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D3" w:rsidRDefault="004B16D3" w:rsidP="004B16D3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object w:dxaOrig="705" w:dyaOrig="849">
          <v:rect id="rectole0000000000" o:spid="_x0000_i1025" style="width:34.5pt;height:42.75pt" o:ole="" o:preferrelative="t" stroked="f">
            <v:imagedata r:id="rId6" o:title=""/>
          </v:rect>
          <o:OLEObject Type="Embed" ProgID="StaticMetafile" ShapeID="rectole0000000000" DrawAspect="Content" ObjectID="_1547031389" r:id="rId7"/>
        </w:object>
      </w:r>
    </w:p>
    <w:p w:rsidR="004B16D3" w:rsidRDefault="004B16D3" w:rsidP="004B16D3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АДМИНИСТРАЦИЯ ГОРОДА НОРИЛЬСКА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КРАСНОЯРСКОГО КРАЯ</w:t>
      </w:r>
    </w:p>
    <w:p w:rsidR="004B16D3" w:rsidRDefault="004B16D3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B16D3" w:rsidRDefault="00117185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РАСПОРЯЖЕНИЕ</w:t>
      </w:r>
    </w:p>
    <w:p w:rsidR="00C33910" w:rsidRDefault="00C33910" w:rsidP="004B16D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:rsidR="004B16D3" w:rsidRDefault="00C33910" w:rsidP="004B16D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27.01.</w:t>
      </w:r>
      <w:r w:rsidR="004B16D3">
        <w:rPr>
          <w:rFonts w:ascii="Times New Roman" w:eastAsia="Times New Roman" w:hAnsi="Times New Roman" w:cs="Times New Roman"/>
          <w:sz w:val="26"/>
        </w:rPr>
        <w:t>201</w:t>
      </w:r>
      <w:r w:rsidR="00067DB4">
        <w:rPr>
          <w:rFonts w:ascii="Times New Roman" w:eastAsia="Times New Roman" w:hAnsi="Times New Roman" w:cs="Times New Roman"/>
          <w:sz w:val="26"/>
        </w:rPr>
        <w:t>7</w:t>
      </w:r>
      <w:r w:rsidR="004B16D3">
        <w:rPr>
          <w:rFonts w:ascii="Times New Roman" w:eastAsia="Times New Roman" w:hAnsi="Times New Roman" w:cs="Times New Roman"/>
          <w:sz w:val="26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</w:t>
      </w:r>
      <w:r w:rsidR="004B16D3">
        <w:rPr>
          <w:rFonts w:ascii="Times New Roman" w:eastAsia="Times New Roman" w:hAnsi="Times New Roman" w:cs="Times New Roman"/>
          <w:sz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4B16D3">
        <w:rPr>
          <w:rFonts w:ascii="Times New Roman" w:eastAsia="Times New Roman" w:hAnsi="Times New Roman" w:cs="Times New Roman"/>
          <w:sz w:val="26"/>
        </w:rPr>
        <w:t xml:space="preserve">   г. Норильск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 № 323</w:t>
      </w:r>
    </w:p>
    <w:p w:rsidR="004B16D3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B16D3" w:rsidRDefault="004B16D3" w:rsidP="004B16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4B16D3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 внесении изменений в </w:t>
      </w:r>
      <w:r w:rsidR="005923F2">
        <w:rPr>
          <w:rFonts w:ascii="Times New Roman" w:eastAsia="Times New Roman" w:hAnsi="Times New Roman" w:cs="Times New Roman"/>
          <w:sz w:val="26"/>
        </w:rPr>
        <w:t xml:space="preserve">отдельные </w:t>
      </w:r>
      <w:r w:rsidR="00117185">
        <w:rPr>
          <w:rFonts w:ascii="Times New Roman" w:eastAsia="Times New Roman" w:hAnsi="Times New Roman" w:cs="Times New Roman"/>
          <w:sz w:val="26"/>
        </w:rPr>
        <w:t>распоряжения</w:t>
      </w:r>
    </w:p>
    <w:p w:rsidR="004B16D3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Администрации города Норильска </w:t>
      </w:r>
    </w:p>
    <w:p w:rsidR="004B16D3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17185" w:rsidRDefault="00117185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D84C5D" w:rsidRDefault="004B16D3" w:rsidP="00D84C5D">
      <w:pPr>
        <w:pStyle w:val="ConsPlusNormal"/>
        <w:ind w:firstLine="540"/>
        <w:jc w:val="both"/>
        <w:rPr>
          <w:rFonts w:eastAsia="Times New Roman"/>
        </w:rPr>
      </w:pPr>
      <w:r>
        <w:rPr>
          <w:rFonts w:eastAsia="Times New Roman"/>
        </w:rPr>
        <w:tab/>
      </w:r>
      <w:r w:rsidRPr="00647330">
        <w:t xml:space="preserve">В целях урегулирования вопросов, связанных с исполнением полномочий работодателя (представителя нанимателя) в формировании трудовых отношений с гражданами, принимаемыми на работу в Администрацию города Норильска, поступающими на муниципальную службу Администрации города Норильска, а также с работниками Администрации города Норильска, руководствуясь </w:t>
      </w:r>
      <w:hyperlink r:id="rId8" w:history="1">
        <w:r w:rsidRPr="00647330">
          <w:t>статьей 56</w:t>
        </w:r>
      </w:hyperlink>
      <w:r w:rsidRPr="00647330">
        <w:t xml:space="preserve"> Трудового кодекса РФ, </w:t>
      </w:r>
      <w:hyperlink r:id="rId9" w:history="1">
        <w:r w:rsidRPr="00647330">
          <w:t>статьями 2</w:t>
        </w:r>
      </w:hyperlink>
      <w:r w:rsidRPr="00647330">
        <w:t xml:space="preserve">, </w:t>
      </w:r>
      <w:hyperlink r:id="rId10" w:history="1">
        <w:r w:rsidRPr="00647330">
          <w:t>3</w:t>
        </w:r>
      </w:hyperlink>
      <w:r w:rsidRPr="00647330">
        <w:t xml:space="preserve"> Федерального закона от 02.03.2007 </w:t>
      </w:r>
      <w:r>
        <w:t>№</w:t>
      </w:r>
      <w:r w:rsidRPr="00647330">
        <w:t xml:space="preserve">25-ФЗ </w:t>
      </w:r>
      <w:r w:rsidR="00245E0E">
        <w:br/>
      </w:r>
      <w:r>
        <w:t>«</w:t>
      </w:r>
      <w:r w:rsidRPr="00647330">
        <w:t>О муниципальной службе в Российской Федерации</w:t>
      </w:r>
      <w:r>
        <w:t>»</w:t>
      </w:r>
      <w:r w:rsidRPr="00647330">
        <w:t xml:space="preserve">, </w:t>
      </w:r>
      <w:hyperlink r:id="rId11" w:history="1">
        <w:r w:rsidRPr="00647330">
          <w:t>пунктом 6.3</w:t>
        </w:r>
      </w:hyperlink>
      <w:r w:rsidRPr="00647330">
        <w:t xml:space="preserve"> Правил внутреннего трудового распорядка Администрации города Норильска, утвержденных </w:t>
      </w:r>
      <w:r w:rsidR="00117185">
        <w:t>п</w:t>
      </w:r>
      <w:r w:rsidRPr="00647330">
        <w:t xml:space="preserve">остановлением Главы города Норильска </w:t>
      </w:r>
      <w:r>
        <w:t>№</w:t>
      </w:r>
      <w:r w:rsidRPr="00647330">
        <w:t>872 от 28.04.2007</w:t>
      </w:r>
      <w:r w:rsidR="00610C39">
        <w:rPr>
          <w:rFonts w:eastAsia="Times New Roman"/>
        </w:rPr>
        <w:t>,</w:t>
      </w:r>
    </w:p>
    <w:p w:rsidR="00D84C5D" w:rsidRDefault="00D84C5D" w:rsidP="00D84C5D">
      <w:pPr>
        <w:pStyle w:val="ConsPlusNormal"/>
        <w:ind w:firstLine="540"/>
        <w:jc w:val="both"/>
        <w:rPr>
          <w:rFonts w:eastAsia="Times New Roman"/>
        </w:rPr>
      </w:pPr>
    </w:p>
    <w:p w:rsidR="00D84C5D" w:rsidRDefault="00D84C5D" w:rsidP="00D84C5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Times New Roman"/>
        </w:rPr>
      </w:pPr>
      <w:r w:rsidRPr="00D84C5D">
        <w:rPr>
          <w:rFonts w:eastAsia="Times New Roman"/>
        </w:rPr>
        <w:t xml:space="preserve">Внести в распоряжение Администрации города Норильска от 15.08.2013 №4490 «Об организации проведения проверок достоверности и полноты сведений о доходах, об имуществе и обязательствах имущественного характера, а также соблюдения муниципальными служащими </w:t>
      </w:r>
      <w:r>
        <w:rPr>
          <w:rFonts w:eastAsia="Times New Roman"/>
        </w:rPr>
        <w:t>требований к служебному поведению в Администрации города Норильска» (далее – Распоряжение) следующее изменение:</w:t>
      </w:r>
    </w:p>
    <w:p w:rsidR="00D84C5D" w:rsidRDefault="00D84C5D" w:rsidP="00D84C5D">
      <w:pPr>
        <w:pStyle w:val="ConsPlusNormal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 пункте 1 Распоряжения </w:t>
      </w:r>
      <w:r w:rsidR="005923F2">
        <w:rPr>
          <w:rFonts w:eastAsia="Times New Roman"/>
        </w:rPr>
        <w:t>слова «постановлением Администрации города Норильска от 27.03.2008 №792» заменить словами «постановлением Администрации города Норильска от 29.08.2014 №498».</w:t>
      </w:r>
    </w:p>
    <w:p w:rsidR="004B16D3" w:rsidRPr="005923F2" w:rsidRDefault="005923F2" w:rsidP="005923F2">
      <w:pPr>
        <w:pStyle w:val="ConsPlusNormal"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eastAsia="Times New Roman"/>
        </w:rPr>
      </w:pPr>
      <w:r w:rsidRPr="005923F2">
        <w:rPr>
          <w:rFonts w:eastAsia="Times New Roman"/>
        </w:rPr>
        <w:t xml:space="preserve"> Во всех распоряжениях Администрации города Норильска </w:t>
      </w:r>
      <w:r w:rsidR="008E6B9E" w:rsidRPr="005923F2">
        <w:rPr>
          <w:rFonts w:eastAsia="Times New Roman"/>
        </w:rPr>
        <w:t>слова «</w:t>
      </w:r>
      <w:r w:rsidR="004B16D3" w:rsidRPr="005923F2">
        <w:rPr>
          <w:rFonts w:eastAsia="Times New Roman"/>
        </w:rPr>
        <w:t xml:space="preserve">постановление Администрации города Норильска от </w:t>
      </w:r>
      <w:r w:rsidR="008E6B9E" w:rsidRPr="005923F2">
        <w:rPr>
          <w:rFonts w:eastAsia="Times New Roman"/>
        </w:rPr>
        <w:t>2</w:t>
      </w:r>
      <w:r w:rsidR="003023B8">
        <w:rPr>
          <w:rFonts w:eastAsia="Times New Roman"/>
        </w:rPr>
        <w:t>8</w:t>
      </w:r>
      <w:r w:rsidR="008E6B9E" w:rsidRPr="005923F2">
        <w:rPr>
          <w:rFonts w:eastAsia="Times New Roman"/>
        </w:rPr>
        <w:t>.03.2008 № 792 «</w:t>
      </w:r>
      <w:r w:rsidR="008E6B9E" w:rsidRPr="005923F2">
        <w:rPr>
          <w:rFonts w:eastAsiaTheme="minorHAnsi"/>
          <w:lang w:eastAsia="en-US"/>
        </w:rPr>
        <w:t>О порядке замещения и освобождения должностей муниципальной службы и иных должностей в Администрации города Норильска</w:t>
      </w:r>
      <w:r w:rsidR="008E6B9E" w:rsidRPr="005923F2">
        <w:rPr>
          <w:rFonts w:eastAsia="Times New Roman"/>
        </w:rPr>
        <w:t xml:space="preserve">» в соответствующих падежах заменить словами «постановление Администрации города Норильска от </w:t>
      </w:r>
      <w:r w:rsidR="004B16D3" w:rsidRPr="005923F2">
        <w:rPr>
          <w:rFonts w:eastAsia="Times New Roman"/>
        </w:rPr>
        <w:t>29.08.2014 №</w:t>
      </w:r>
      <w:r w:rsidR="004B16D3" w:rsidRPr="005923F2">
        <w:rPr>
          <w:rFonts w:eastAsia="Times New Roman"/>
          <w:color w:val="FFFFFF"/>
        </w:rPr>
        <w:t>.</w:t>
      </w:r>
      <w:r w:rsidR="004B16D3" w:rsidRPr="005923F2">
        <w:rPr>
          <w:rFonts w:eastAsia="Times New Roman"/>
        </w:rPr>
        <w:t xml:space="preserve">498 «О порядке замещения и освобождения должностей муниципальной службы и иных должностей в Администрации города Норильска» </w:t>
      </w:r>
      <w:r w:rsidR="008E6B9E" w:rsidRPr="005923F2">
        <w:rPr>
          <w:rFonts w:eastAsia="Times New Roman"/>
        </w:rPr>
        <w:t>в соответствующих падежах.</w:t>
      </w:r>
    </w:p>
    <w:p w:rsidR="008E6B9E" w:rsidRDefault="005923F2" w:rsidP="005923F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</w:t>
      </w:r>
      <w:r w:rsidR="008E6B9E">
        <w:rPr>
          <w:rFonts w:ascii="Times New Roman" w:eastAsia="Times New Roman" w:hAnsi="Times New Roman" w:cs="Times New Roman"/>
          <w:sz w:val="26"/>
        </w:rPr>
        <w:t xml:space="preserve">. </w:t>
      </w:r>
      <w:r w:rsidR="006707D9">
        <w:rPr>
          <w:rFonts w:ascii="Times New Roman" w:eastAsia="Times New Roman" w:hAnsi="Times New Roman" w:cs="Times New Roman"/>
          <w:sz w:val="26"/>
        </w:rPr>
        <w:t>Р</w:t>
      </w:r>
      <w:r w:rsidR="001477AE">
        <w:rPr>
          <w:rFonts w:ascii="Times New Roman" w:eastAsia="Times New Roman" w:hAnsi="Times New Roman" w:cs="Times New Roman"/>
          <w:sz w:val="26"/>
        </w:rPr>
        <w:t xml:space="preserve">азместить </w:t>
      </w:r>
      <w:r w:rsidR="006707D9">
        <w:rPr>
          <w:rFonts w:ascii="Times New Roman" w:eastAsia="Times New Roman" w:hAnsi="Times New Roman" w:cs="Times New Roman"/>
          <w:sz w:val="26"/>
        </w:rPr>
        <w:t xml:space="preserve">настоящее </w:t>
      </w:r>
      <w:r>
        <w:rPr>
          <w:rFonts w:ascii="Times New Roman" w:eastAsia="Times New Roman" w:hAnsi="Times New Roman" w:cs="Times New Roman"/>
          <w:sz w:val="26"/>
        </w:rPr>
        <w:t>распоряжение</w:t>
      </w:r>
      <w:r w:rsidR="001477AE">
        <w:rPr>
          <w:rFonts w:ascii="Times New Roman" w:eastAsia="Times New Roman" w:hAnsi="Times New Roman" w:cs="Times New Roman"/>
          <w:sz w:val="26"/>
        </w:rPr>
        <w:t xml:space="preserve"> на официальном сайте муниципального образования город Норильск.</w:t>
      </w:r>
    </w:p>
    <w:p w:rsidR="004B16D3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825AC" w:rsidRPr="005923F2" w:rsidRDefault="00B825AC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16D3" w:rsidRDefault="004B16D3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Руководитель Администрации города Норильска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</w:t>
      </w:r>
      <w:r w:rsidR="003023B8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                  Е.Ю. Поздняков</w:t>
      </w:r>
    </w:p>
    <w:p w:rsidR="00562794" w:rsidRDefault="00562794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023B8" w:rsidRDefault="003023B8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B825AC" w:rsidRDefault="00B825AC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B825AC" w:rsidRDefault="00B825AC" w:rsidP="004B16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sectPr w:rsidR="00B825AC" w:rsidSect="003023B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64316"/>
    <w:multiLevelType w:val="hybridMultilevel"/>
    <w:tmpl w:val="1B04B7BE"/>
    <w:lvl w:ilvl="0" w:tplc="09A8E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93927C4"/>
    <w:multiLevelType w:val="hybridMultilevel"/>
    <w:tmpl w:val="2728B27A"/>
    <w:lvl w:ilvl="0" w:tplc="43B2906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1B56E9"/>
    <w:multiLevelType w:val="multilevel"/>
    <w:tmpl w:val="15A4BD2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9D"/>
    <w:rsid w:val="00067DB4"/>
    <w:rsid w:val="00117185"/>
    <w:rsid w:val="001477AE"/>
    <w:rsid w:val="0016172C"/>
    <w:rsid w:val="00245E0E"/>
    <w:rsid w:val="00251F45"/>
    <w:rsid w:val="002C7ED3"/>
    <w:rsid w:val="002F29F3"/>
    <w:rsid w:val="003023B8"/>
    <w:rsid w:val="0033246A"/>
    <w:rsid w:val="00367987"/>
    <w:rsid w:val="003A4924"/>
    <w:rsid w:val="004374CB"/>
    <w:rsid w:val="004B16D3"/>
    <w:rsid w:val="005351B1"/>
    <w:rsid w:val="00562794"/>
    <w:rsid w:val="005923F2"/>
    <w:rsid w:val="00610C39"/>
    <w:rsid w:val="0061252C"/>
    <w:rsid w:val="006707D9"/>
    <w:rsid w:val="007C1CC8"/>
    <w:rsid w:val="008E6B9E"/>
    <w:rsid w:val="009B754C"/>
    <w:rsid w:val="009E0F41"/>
    <w:rsid w:val="00A119DD"/>
    <w:rsid w:val="00A24DDF"/>
    <w:rsid w:val="00B21A2D"/>
    <w:rsid w:val="00B52392"/>
    <w:rsid w:val="00B825AC"/>
    <w:rsid w:val="00BD5A9D"/>
    <w:rsid w:val="00C33910"/>
    <w:rsid w:val="00C868DE"/>
    <w:rsid w:val="00D264C7"/>
    <w:rsid w:val="00D53A3A"/>
    <w:rsid w:val="00D8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7487E-850B-4F75-A457-98D94E6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6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DB4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8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048FB77358847AEC515E4B12FB1C72635F1B1B1306489A0311E3BB09A4AF0A1B0D92C610ECCDC7ER8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FC048FB77358847AEC50BE9A743EEC82437A8B9B13268D7FC65186CEFCA4CA5E1F0DF79224AC5DDEB81A2BC75RF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C048FB77358847AEC515E4B12FB1C7253CF6B0B23F6489A0311E3BB09A4AF0A1B0D92C610EC8DD7ER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C048FB77358847AEC515E4B12FB1C7253CF6B0B23F6489A0311E3BB09A4AF0A1B0D92C610EC8DD7ER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44622-1977-4F50-8FCF-0B8BAE5D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3</cp:revision>
  <cp:lastPrinted>2017-01-25T03:56:00Z</cp:lastPrinted>
  <dcterms:created xsi:type="dcterms:W3CDTF">2017-01-25T03:57:00Z</dcterms:created>
  <dcterms:modified xsi:type="dcterms:W3CDTF">2017-01-27T07:10:00Z</dcterms:modified>
</cp:coreProperties>
</file>