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2045BE" w:rsidRDefault="00CF4BB0" w:rsidP="0011600C">
      <w:pPr>
        <w:pStyle w:val="a3"/>
        <w:jc w:val="center"/>
      </w:pPr>
      <w:r w:rsidRPr="002045BE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АДМИНИСТРАЦИЯ ГОРОДА НОРИЛЬСКА</w:t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КРАСНОЯРСКОГО КРАЯ</w:t>
      </w:r>
    </w:p>
    <w:p w:rsidR="002441A0" w:rsidRPr="002045BE" w:rsidRDefault="002441A0" w:rsidP="0011600C">
      <w:pPr>
        <w:pStyle w:val="a3"/>
        <w:jc w:val="center"/>
        <w:rPr>
          <w:spacing w:val="60"/>
        </w:rPr>
      </w:pPr>
    </w:p>
    <w:p w:rsidR="002441A0" w:rsidRPr="002045BE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2045BE">
        <w:rPr>
          <w:b/>
          <w:sz w:val="28"/>
          <w:szCs w:val="28"/>
        </w:rPr>
        <w:t>ПОСТАНОВЛЕНИЕ</w:t>
      </w:r>
    </w:p>
    <w:p w:rsidR="00032EC1" w:rsidRPr="002045BE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2045BE" w:rsidRDefault="00147FB6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 xml:space="preserve">20.06.2024                                               </w:t>
      </w:r>
      <w:r w:rsidR="002441A0" w:rsidRPr="002045BE">
        <w:rPr>
          <w:szCs w:val="26"/>
        </w:rPr>
        <w:t xml:space="preserve">г. Норильск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</w:t>
      </w:r>
      <w:r>
        <w:rPr>
          <w:szCs w:val="26"/>
        </w:rPr>
        <w:t xml:space="preserve">   </w:t>
      </w:r>
      <w:r w:rsidR="002441A0" w:rsidRPr="002045BE">
        <w:rPr>
          <w:szCs w:val="26"/>
        </w:rPr>
        <w:t xml:space="preserve">        </w:t>
      </w:r>
      <w:r>
        <w:rPr>
          <w:szCs w:val="26"/>
        </w:rPr>
        <w:t xml:space="preserve">                          № 277</w:t>
      </w: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E50629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О внесении изменений</w:t>
      </w:r>
      <w:r w:rsidR="002441A0" w:rsidRPr="002045BE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2045BE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2045BE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2045BE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2045BE">
        <w:rPr>
          <w:rFonts w:ascii="Times New Roman" w:hAnsi="Times New Roman"/>
          <w:sz w:val="26"/>
          <w:szCs w:val="26"/>
        </w:rPr>
        <w:t>4</w:t>
      </w:r>
    </w:p>
    <w:p w:rsidR="0076750F" w:rsidRPr="002045BE" w:rsidRDefault="0076750F" w:rsidP="00147FB6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06745" w:rsidRPr="00F003D7" w:rsidRDefault="009C3796" w:rsidP="00E84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</w:t>
      </w:r>
      <w:r w:rsidR="00F06745" w:rsidRPr="00D3102F">
        <w:rPr>
          <w:rFonts w:ascii="Times New Roman" w:hAnsi="Times New Roman"/>
          <w:sz w:val="26"/>
          <w:szCs w:val="26"/>
        </w:rPr>
        <w:t xml:space="preserve"> соответствии со </w:t>
      </w:r>
      <w:hyperlink r:id="rId8" w:history="1">
        <w:r w:rsidR="007410DF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статьей</w:t>
        </w:r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 xml:space="preserve"> 179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r w:rsidR="002F66E7" w:rsidRPr="00D3102F">
        <w:rPr>
          <w:rFonts w:ascii="Times New Roman" w:hAnsi="Times New Roman"/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147FB6">
        <w:rPr>
          <w:rFonts w:ascii="Times New Roman" w:hAnsi="Times New Roman"/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2441A0" w:rsidRPr="00D3102F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ПОСТАНОВЛЯЮ:</w:t>
      </w:r>
    </w:p>
    <w:p w:rsidR="00F06745" w:rsidRPr="00D3102F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50629" w:rsidRPr="00D3102F" w:rsidRDefault="00E50629" w:rsidP="00E50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 xml:space="preserve">1. Внести в муниципальную программу «Развитие физической культуры и спорта», утвержденную </w:t>
      </w:r>
      <w:r w:rsidR="00F003D7" w:rsidRPr="00376E1B">
        <w:rPr>
          <w:rFonts w:ascii="Times New Roman" w:hAnsi="Times New Roman"/>
          <w:sz w:val="26"/>
          <w:szCs w:val="26"/>
        </w:rPr>
        <w:t>п</w:t>
      </w:r>
      <w:r w:rsidRPr="00376E1B">
        <w:rPr>
          <w:rFonts w:ascii="Times New Roman" w:hAnsi="Times New Roman"/>
          <w:sz w:val="26"/>
          <w:szCs w:val="26"/>
        </w:rPr>
        <w:t>о</w:t>
      </w:r>
      <w:r w:rsidRPr="00D3102F">
        <w:rPr>
          <w:rFonts w:ascii="Times New Roman" w:hAnsi="Times New Roman"/>
          <w:sz w:val="26"/>
          <w:szCs w:val="26"/>
        </w:rPr>
        <w:t>становлением Администрации города Норильска от 30.11.2016 № 574 (далее - Программа), следующие изменения:</w:t>
      </w:r>
    </w:p>
    <w:p w:rsidR="00E50629" w:rsidRPr="00D3102F" w:rsidRDefault="009C7CD4" w:rsidP="009C7CD4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 w:rsidRPr="00D3102F">
        <w:rPr>
          <w:rFonts w:eastAsia="Calibri"/>
        </w:rPr>
        <w:t>1.1. Строки</w:t>
      </w:r>
      <w:r w:rsidR="00E50629" w:rsidRPr="00D3102F">
        <w:rPr>
          <w:rFonts w:eastAsia="Calibri"/>
        </w:rPr>
        <w:t xml:space="preserve"> «Объемы и источник</w:t>
      </w:r>
      <w:r w:rsidR="00B4733F" w:rsidRPr="00D3102F">
        <w:rPr>
          <w:rFonts w:eastAsia="Calibri"/>
        </w:rPr>
        <w:t>и</w:t>
      </w:r>
      <w:r w:rsidR="00E50629" w:rsidRPr="00D3102F">
        <w:rPr>
          <w:rFonts w:eastAsia="Calibri"/>
        </w:rPr>
        <w:t xml:space="preserve"> финансирования МП по годам реализации (тыс. руб.)» паспорта Программы изложить в следующей редакции:</w:t>
      </w:r>
    </w:p>
    <w:p w:rsidR="00E50629" w:rsidRPr="00D3102F" w:rsidRDefault="00E50629" w:rsidP="00F003D7">
      <w:pPr>
        <w:pStyle w:val="ConsPlusNormal"/>
        <w:ind w:firstLine="709"/>
        <w:jc w:val="both"/>
        <w:rPr>
          <w:rFonts w:eastAsia="Calibri"/>
        </w:rPr>
      </w:pPr>
      <w:r w:rsidRPr="00376E1B">
        <w:rPr>
          <w:rFonts w:eastAsia="Calibri"/>
        </w:rPr>
        <w:t>«</w:t>
      </w:r>
    </w:p>
    <w:tbl>
      <w:tblPr>
        <w:tblW w:w="941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094"/>
      </w:tblGrid>
      <w:tr w:rsidR="002045BE" w:rsidRPr="002045BE" w:rsidTr="00A34766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2045BE" w:rsidRDefault="00E039B6" w:rsidP="00E039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F003D7" w:rsidRDefault="00E039B6" w:rsidP="00E039B6">
            <w:pPr>
              <w:pStyle w:val="ConsPlusNormal"/>
            </w:pPr>
            <w:r w:rsidRPr="00F003D7">
              <w:t xml:space="preserve">Объем финансирования всего: </w:t>
            </w:r>
            <w:r w:rsidR="009436CB" w:rsidRPr="00F003D7">
              <w:t xml:space="preserve">11 695 </w:t>
            </w:r>
            <w:r w:rsidR="00CE32F5" w:rsidRPr="00F003D7">
              <w:t>894,6</w:t>
            </w:r>
            <w:r w:rsidRPr="00F003D7">
              <w:t xml:space="preserve"> тыс. руб.,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 том числе по источникам: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местный бюджет – </w:t>
            </w:r>
            <w:r w:rsidR="009436CB" w:rsidRPr="00F003D7">
              <w:t xml:space="preserve">8 837 </w:t>
            </w:r>
            <w:r w:rsidR="00CE32F5" w:rsidRPr="00F003D7">
              <w:t>719,5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краевой бюджет – </w:t>
            </w:r>
            <w:r w:rsidR="009436CB" w:rsidRPr="00F003D7">
              <w:t xml:space="preserve">2 007 </w:t>
            </w:r>
            <w:r w:rsidR="002E52C8" w:rsidRPr="00F003D7">
              <w:t>805,3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850 369,8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 том числе: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2017 - 2022 год всего: 6 549 318,3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3 978 754,4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краевой бюджет – 1 981 846,6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588 717,3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2023 год всего: 1 394 349,7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1 296 417,7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краевой бюджет – 11 730,9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86 201,1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2024 год всего: </w:t>
            </w:r>
            <w:r w:rsidR="009436CB" w:rsidRPr="00F003D7">
              <w:t xml:space="preserve">1 310 </w:t>
            </w:r>
            <w:r w:rsidR="003B6DFE" w:rsidRPr="00F003D7">
              <w:t>517,4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lastRenderedPageBreak/>
              <w:t xml:space="preserve">местный бюджет – </w:t>
            </w:r>
            <w:r w:rsidR="009436CB" w:rsidRPr="00F003D7">
              <w:t xml:space="preserve">1 237 </w:t>
            </w:r>
            <w:r w:rsidR="003B6DFE" w:rsidRPr="00F003D7">
              <w:t>805,8</w:t>
            </w:r>
            <w:r w:rsidRPr="00F003D7">
              <w:t xml:space="preserve"> тыс. руб.;</w:t>
            </w:r>
          </w:p>
          <w:p w:rsidR="002E52C8" w:rsidRPr="00F003D7" w:rsidRDefault="009436CB" w:rsidP="00E039B6">
            <w:pPr>
              <w:pStyle w:val="ConsPlusNormal"/>
            </w:pPr>
            <w:r w:rsidRPr="00F003D7">
              <w:t xml:space="preserve">краевой бюджет – 14 </w:t>
            </w:r>
            <w:r w:rsidR="002E52C8" w:rsidRPr="00F003D7">
              <w:t>227,8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58 483,8 тыс. руб.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2025 год всего: 1 219 816,4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1 161 332,6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58 483,8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2026 год всего: 1 221 892,8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1 163 409,0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58 483,8 тыс. руб.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F003D7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E50629" w:rsidRPr="002045BE" w:rsidRDefault="00A34766" w:rsidP="00A34766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lastRenderedPageBreak/>
        <w:t>».</w:t>
      </w:r>
    </w:p>
    <w:p w:rsidR="00A34766" w:rsidRPr="002045BE" w:rsidRDefault="00A34766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1.2. В паспорте подпрограммы «Развитие массовой физической культуры и спорта» приложения № 1 к Программе:</w:t>
      </w:r>
    </w:p>
    <w:p w:rsidR="00D92A23" w:rsidRDefault="00A34766" w:rsidP="00D92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1.2.1. Строку «Объемы и источники финансирования подпрограммы МП по годам реализации (тыс. руб.)» изложить в следующей редакции:</w:t>
      </w:r>
    </w:p>
    <w:p w:rsidR="00A34766" w:rsidRPr="002045BE" w:rsidRDefault="00A34766" w:rsidP="00A34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5"/>
        <w:gridCol w:w="7257"/>
      </w:tblGrid>
      <w:tr w:rsidR="00A34766" w:rsidRPr="002045BE" w:rsidTr="00A34766"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</w:tcPr>
          <w:p w:rsidR="00A34766" w:rsidRPr="002045BE" w:rsidRDefault="00A34766" w:rsidP="001C64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B4733F">
              <w:rPr>
                <w:rFonts w:ascii="Times New Roman" w:hAnsi="Times New Roman"/>
                <w:sz w:val="26"/>
                <w:szCs w:val="26"/>
              </w:rPr>
              <w:t>и</w:t>
            </w:r>
            <w:r w:rsidRPr="002045BE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F003D7" w:rsidRDefault="00E039B6" w:rsidP="00E039B6">
            <w:pPr>
              <w:pStyle w:val="ConsPlusNormal"/>
            </w:pPr>
            <w:r w:rsidRPr="00F003D7">
              <w:t xml:space="preserve">Объем финансирования всего: </w:t>
            </w:r>
            <w:r w:rsidR="009436CB" w:rsidRPr="00F003D7">
              <w:t xml:space="preserve">5 854 </w:t>
            </w:r>
            <w:r w:rsidR="003B6DFE" w:rsidRPr="00F003D7">
              <w:t>116,2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местный бюджет – </w:t>
            </w:r>
            <w:r w:rsidR="009436CB" w:rsidRPr="00F003D7">
              <w:t xml:space="preserve">4 514 </w:t>
            </w:r>
            <w:r w:rsidR="003B6DFE" w:rsidRPr="00F003D7">
              <w:t>242,4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краевой бюджет – </w:t>
            </w:r>
            <w:r w:rsidR="009436CB" w:rsidRPr="00F003D7">
              <w:t xml:space="preserve">703 </w:t>
            </w:r>
            <w:r w:rsidR="002E52C8" w:rsidRPr="00F003D7">
              <w:t>287,4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636 586,4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 том числе: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2017 - 2022 годы всего: 3 185 234,0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2 077 750,7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краевой бюджет – 700 549,4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406 933,9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2023 год всего: 698 889,0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643 734,0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краевой бюджет - 953,9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54 201,1 тыс. руб.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2024 год всего: </w:t>
            </w:r>
            <w:r w:rsidR="009436CB" w:rsidRPr="00F003D7">
              <w:t xml:space="preserve">693 </w:t>
            </w:r>
            <w:r w:rsidR="003B6DFE" w:rsidRPr="00F003D7">
              <w:t>996,5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местный бюджет – </w:t>
            </w:r>
            <w:r w:rsidR="009436CB" w:rsidRPr="00F003D7">
              <w:t xml:space="preserve">633 </w:t>
            </w:r>
            <w:r w:rsidR="003B6DFE" w:rsidRPr="00F003D7">
              <w:t>728,6</w:t>
            </w:r>
            <w:r w:rsidRPr="00F003D7">
              <w:t xml:space="preserve"> тыс. руб.;</w:t>
            </w:r>
          </w:p>
          <w:p w:rsidR="002E52C8" w:rsidRPr="00F003D7" w:rsidRDefault="009436CB" w:rsidP="00E039B6">
            <w:pPr>
              <w:pStyle w:val="ConsPlusNormal"/>
            </w:pPr>
            <w:r w:rsidRPr="00F003D7">
              <w:t xml:space="preserve">краевой бюджет – 1 </w:t>
            </w:r>
            <w:r w:rsidR="002E52C8" w:rsidRPr="00F003D7">
              <w:t>784,1 тыс. руб.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58 483,8 тыс. руб.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2025 год всего: 638 255,9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579 772,1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58 483,8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2026 год всего: 637 740,8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579 257,0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внебюджетные средства – 58 483,8 тыс. руб.</w:t>
            </w:r>
          </w:p>
          <w:p w:rsidR="00A34766" w:rsidRPr="002045BE" w:rsidRDefault="00E039B6" w:rsidP="00E039B6">
            <w:pPr>
              <w:pStyle w:val="ConsPlusNormal"/>
            </w:pPr>
            <w:r w:rsidRPr="00F003D7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BB40A8" w:rsidRPr="00147FB6" w:rsidRDefault="007D208A" w:rsidP="00147FB6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».</w:t>
      </w:r>
    </w:p>
    <w:p w:rsidR="00607CF3" w:rsidRPr="002045BE" w:rsidRDefault="007D208A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 xml:space="preserve">1.3. </w:t>
      </w:r>
      <w:r w:rsidR="00607CF3" w:rsidRPr="002045BE">
        <w:rPr>
          <w:rFonts w:ascii="Times New Roman" w:eastAsia="Calibri" w:hAnsi="Times New Roman"/>
          <w:sz w:val="26"/>
          <w:szCs w:val="26"/>
          <w:lang w:eastAsia="en-US"/>
        </w:rPr>
        <w:t>В паспорте подпрограммы «Развитие детско-юношеского спорта и системы спортивной подготовки» приложения № 2 к Программе:</w:t>
      </w:r>
    </w:p>
    <w:p w:rsidR="00BB40A8" w:rsidRDefault="00607CF3" w:rsidP="00147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1.3.1. Строку «Объемы и источники финансирования подпрограммы МП по годам реализации (тыс. руб.)» изложить в следующей редакции:</w:t>
      </w:r>
    </w:p>
    <w:p w:rsidR="00607CF3" w:rsidRPr="002045BE" w:rsidRDefault="006B59D4" w:rsidP="007D2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lastRenderedPageBreak/>
        <w:t>«</w:t>
      </w:r>
    </w:p>
    <w:tbl>
      <w:tblPr>
        <w:tblW w:w="958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6B59D4" w:rsidRPr="002045BE" w:rsidTr="006B59D4">
        <w:tc>
          <w:tcPr>
            <w:tcW w:w="2324" w:type="dxa"/>
          </w:tcPr>
          <w:p w:rsidR="006B59D4" w:rsidRPr="002045BE" w:rsidRDefault="006B59D4" w:rsidP="006F3C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57" w:type="dxa"/>
          </w:tcPr>
          <w:p w:rsidR="00E039B6" w:rsidRPr="00F003D7" w:rsidRDefault="00E039B6" w:rsidP="00E039B6">
            <w:pPr>
              <w:pStyle w:val="ConsPlusNormal"/>
            </w:pPr>
            <w:r w:rsidRPr="00F003D7">
              <w:t xml:space="preserve">Объем финансирования всего: </w:t>
            </w:r>
            <w:r w:rsidR="009436CB" w:rsidRPr="00F003D7">
              <w:t xml:space="preserve">4 331 </w:t>
            </w:r>
            <w:r w:rsidR="000D2BA9" w:rsidRPr="00F003D7">
              <w:t>128,6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местный бюджет – </w:t>
            </w:r>
            <w:r w:rsidR="009436CB" w:rsidRPr="00F003D7">
              <w:t xml:space="preserve">3 272 </w:t>
            </w:r>
            <w:r w:rsidR="000D2BA9" w:rsidRPr="00F003D7">
              <w:t>388,1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краевой бюджет – </w:t>
            </w:r>
            <w:r w:rsidR="009436CB" w:rsidRPr="00F003D7">
              <w:t xml:space="preserve">1 058 </w:t>
            </w:r>
            <w:r w:rsidR="00D3102F" w:rsidRPr="00F003D7">
              <w:t>740,5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в том числе: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2017 - 2022 годы всего: 2 425 294,4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1 389 774,6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краевой бюджет – 1 035 519,8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2023 год всего: 487 289,1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476 512,1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краевой бюджет – 10 777,0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2024 год всего: </w:t>
            </w:r>
            <w:r w:rsidR="003B6DFE" w:rsidRPr="00F003D7">
              <w:t>4</w:t>
            </w:r>
            <w:r w:rsidR="009436CB" w:rsidRPr="00F003D7">
              <w:t xml:space="preserve">94 </w:t>
            </w:r>
            <w:r w:rsidR="003B6DFE" w:rsidRPr="00F003D7">
              <w:t>925,6</w:t>
            </w:r>
            <w:r w:rsidRPr="00F003D7">
              <w:t xml:space="preserve">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 xml:space="preserve">местный бюджет – </w:t>
            </w:r>
            <w:r w:rsidR="009436CB" w:rsidRPr="00F003D7">
              <w:t xml:space="preserve">482 </w:t>
            </w:r>
            <w:r w:rsidR="000D2BA9" w:rsidRPr="00F003D7">
              <w:t>481,9</w:t>
            </w:r>
            <w:r w:rsidRPr="00F003D7">
              <w:t xml:space="preserve"> тыс. руб.;</w:t>
            </w:r>
          </w:p>
          <w:p w:rsidR="00D3102F" w:rsidRPr="00F003D7" w:rsidRDefault="009436CB" w:rsidP="00D3102F">
            <w:pPr>
              <w:pStyle w:val="ConsPlusNormal"/>
            </w:pPr>
            <w:r w:rsidRPr="00F003D7">
              <w:t xml:space="preserve">краевой бюджет – 12 </w:t>
            </w:r>
            <w:r w:rsidR="00D3102F" w:rsidRPr="00F003D7">
              <w:t>443,7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2025 год всего: 460 978,0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460 978,0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2026 год всего: 462 641,5 тыс. руб.;</w:t>
            </w:r>
          </w:p>
          <w:p w:rsidR="00E039B6" w:rsidRPr="00F003D7" w:rsidRDefault="00E039B6" w:rsidP="00E039B6">
            <w:pPr>
              <w:pStyle w:val="ConsPlusNormal"/>
            </w:pPr>
            <w:r w:rsidRPr="00F003D7">
              <w:t>местный бюджет – 462 641,5 тыс. руб.</w:t>
            </w:r>
          </w:p>
          <w:p w:rsidR="006B59D4" w:rsidRPr="002045BE" w:rsidRDefault="00E039B6" w:rsidP="00E039B6">
            <w:pPr>
              <w:pStyle w:val="ConsPlusNormal"/>
            </w:pPr>
            <w:r w:rsidRPr="00F003D7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AE600D" w:rsidRPr="00CF4BB0" w:rsidRDefault="006B59D4" w:rsidP="00CF4B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».</w:t>
      </w:r>
    </w:p>
    <w:p w:rsidR="00E50629" w:rsidRPr="002045BE" w:rsidRDefault="00E5062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1.</w:t>
      </w:r>
      <w:r w:rsidR="00C7103E">
        <w:rPr>
          <w:rFonts w:ascii="Times New Roman" w:hAnsi="Times New Roman"/>
          <w:sz w:val="26"/>
          <w:szCs w:val="26"/>
        </w:rPr>
        <w:t>4</w:t>
      </w:r>
      <w:r w:rsidRPr="002045BE">
        <w:rPr>
          <w:rFonts w:ascii="Times New Roman" w:hAnsi="Times New Roman"/>
          <w:sz w:val="26"/>
          <w:szCs w:val="26"/>
        </w:rPr>
        <w:t>. Приложение № 4 к Программе изложить в редакции согласно приложению № 1 к настоящему постановлению.</w:t>
      </w:r>
    </w:p>
    <w:p w:rsidR="00E50629" w:rsidRDefault="00E5062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1.</w:t>
      </w:r>
      <w:r w:rsidR="00C7103E">
        <w:rPr>
          <w:rFonts w:ascii="Times New Roman" w:hAnsi="Times New Roman"/>
          <w:sz w:val="26"/>
          <w:szCs w:val="26"/>
        </w:rPr>
        <w:t>5</w:t>
      </w:r>
      <w:r w:rsidRPr="002045BE">
        <w:rPr>
          <w:rFonts w:ascii="Times New Roman" w:hAnsi="Times New Roman"/>
          <w:sz w:val="26"/>
          <w:szCs w:val="26"/>
        </w:rPr>
        <w:t>. Приложение № 5 к Программе изложить в редакции согласно приложению № 2 к настоящему постановлению.</w:t>
      </w:r>
    </w:p>
    <w:p w:rsidR="00A161BF" w:rsidRPr="002045BE" w:rsidRDefault="00A161BF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1.6. </w:t>
      </w:r>
      <w:r w:rsidRPr="002045BE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6</w:t>
      </w:r>
      <w:r w:rsidRPr="002045BE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>
        <w:rPr>
          <w:rFonts w:ascii="Times New Roman" w:hAnsi="Times New Roman"/>
          <w:sz w:val="26"/>
          <w:szCs w:val="26"/>
        </w:rPr>
        <w:t>3</w:t>
      </w:r>
      <w:r w:rsidRPr="002045B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E50629" w:rsidRPr="002045BE" w:rsidRDefault="00E5062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32EC1" w:rsidRPr="002045BE" w:rsidRDefault="00032EC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2045BE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868E8" w:rsidRPr="002045BE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Глав</w:t>
      </w:r>
      <w:r w:rsidR="00FB47D1" w:rsidRPr="002045BE">
        <w:rPr>
          <w:rFonts w:ascii="Times New Roman" w:hAnsi="Times New Roman"/>
          <w:sz w:val="26"/>
          <w:szCs w:val="26"/>
        </w:rPr>
        <w:t>а</w:t>
      </w:r>
      <w:r w:rsidR="00C24B4E" w:rsidRPr="002045BE">
        <w:rPr>
          <w:rFonts w:ascii="Times New Roman" w:hAnsi="Times New Roman"/>
          <w:sz w:val="26"/>
          <w:szCs w:val="26"/>
        </w:rPr>
        <w:t xml:space="preserve"> города Норильска</w:t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FB47D1" w:rsidRPr="002045BE">
        <w:rPr>
          <w:rFonts w:ascii="Times New Roman" w:hAnsi="Times New Roman"/>
          <w:sz w:val="26"/>
          <w:szCs w:val="26"/>
        </w:rPr>
        <w:tab/>
      </w:r>
      <w:r w:rsidR="00B30B22" w:rsidRPr="002045BE">
        <w:rPr>
          <w:rFonts w:ascii="Times New Roman" w:hAnsi="Times New Roman"/>
          <w:sz w:val="26"/>
          <w:szCs w:val="26"/>
        </w:rPr>
        <w:t xml:space="preserve">     </w:t>
      </w:r>
      <w:r w:rsidR="00FB47D1" w:rsidRPr="002045BE">
        <w:rPr>
          <w:rFonts w:ascii="Times New Roman" w:hAnsi="Times New Roman"/>
          <w:sz w:val="26"/>
          <w:szCs w:val="26"/>
        </w:rPr>
        <w:t xml:space="preserve"> Д.В. Карасев</w:t>
      </w:r>
      <w:bookmarkStart w:id="0" w:name="_GoBack"/>
      <w:bookmarkEnd w:id="0"/>
    </w:p>
    <w:sectPr w:rsidR="009868E8" w:rsidRPr="002045BE" w:rsidSect="0032187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11FB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2BA9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47FB6"/>
    <w:rsid w:val="00154F21"/>
    <w:rsid w:val="001551AF"/>
    <w:rsid w:val="001577C0"/>
    <w:rsid w:val="00160F3F"/>
    <w:rsid w:val="00162347"/>
    <w:rsid w:val="00177FE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E0D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23EE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52C8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187B"/>
    <w:rsid w:val="0032535A"/>
    <w:rsid w:val="00327123"/>
    <w:rsid w:val="0032783B"/>
    <w:rsid w:val="00327B42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40C2"/>
    <w:rsid w:val="00364F2A"/>
    <w:rsid w:val="003736EB"/>
    <w:rsid w:val="00375963"/>
    <w:rsid w:val="00376E1B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6DFE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12D3"/>
    <w:rsid w:val="00913023"/>
    <w:rsid w:val="009131F5"/>
    <w:rsid w:val="00914B12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36CB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1342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0759D"/>
    <w:rsid w:val="00A102CC"/>
    <w:rsid w:val="00A14FFB"/>
    <w:rsid w:val="00A15C83"/>
    <w:rsid w:val="00A161BF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655"/>
    <w:rsid w:val="00BA17FC"/>
    <w:rsid w:val="00BA3DBC"/>
    <w:rsid w:val="00BA44FD"/>
    <w:rsid w:val="00BA452A"/>
    <w:rsid w:val="00BA6298"/>
    <w:rsid w:val="00BA62CD"/>
    <w:rsid w:val="00BB40A8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6D33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32F5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102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2A23"/>
    <w:rsid w:val="00D93CFB"/>
    <w:rsid w:val="00DA4A7D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3D7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6AC2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F92C2-E35A-416C-B756-067DC882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5586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5</cp:revision>
  <cp:lastPrinted>2024-05-23T10:54:00Z</cp:lastPrinted>
  <dcterms:created xsi:type="dcterms:W3CDTF">2024-06-10T03:41:00Z</dcterms:created>
  <dcterms:modified xsi:type="dcterms:W3CDTF">2024-06-20T05:44:00Z</dcterms:modified>
</cp:coreProperties>
</file>