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E66C3C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</w:t>
      </w:r>
      <w:r w:rsidR="00680F0D">
        <w:rPr>
          <w:b/>
          <w:bCs/>
          <w:color w:val="000000"/>
          <w:sz w:val="28"/>
          <w:szCs w:val="28"/>
        </w:rPr>
        <w:t>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384628" w:rsidP="00384628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</w:t>
      </w:r>
      <w:proofErr w:type="gramStart"/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6131</w:t>
      </w:r>
      <w:proofErr w:type="gramEnd"/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P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утратившим силу </w:t>
      </w:r>
      <w:r w:rsidR="00E66C3C">
        <w:rPr>
          <w:rFonts w:ascii="Times New Roman" w:hAnsi="Times New Roman" w:cs="Times New Roman"/>
          <w:sz w:val="26"/>
          <w:szCs w:val="26"/>
        </w:rPr>
        <w:t>распоряже</w:t>
      </w:r>
      <w:r w:rsidRPr="00CB4D8D">
        <w:rPr>
          <w:rFonts w:ascii="Times New Roman" w:hAnsi="Times New Roman" w:cs="Times New Roman"/>
          <w:sz w:val="26"/>
          <w:szCs w:val="26"/>
        </w:rPr>
        <w:t>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B4D8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="00E66C3C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2C67AD">
        <w:rPr>
          <w:rFonts w:ascii="Times New Roman" w:hAnsi="Times New Roman" w:cs="Times New Roman"/>
          <w:sz w:val="26"/>
          <w:szCs w:val="26"/>
        </w:rPr>
        <w:t xml:space="preserve"> </w:t>
      </w:r>
      <w:r w:rsidR="002C67AD">
        <w:rPr>
          <w:rFonts w:ascii="Times New Roman" w:hAnsi="Times New Roman" w:cs="Times New Roman"/>
          <w:sz w:val="26"/>
          <w:szCs w:val="26"/>
        </w:rPr>
        <w:br/>
      </w:r>
      <w:r w:rsidR="00E66C3C">
        <w:rPr>
          <w:rFonts w:ascii="Times New Roman" w:hAnsi="Times New Roman" w:cs="Times New Roman"/>
          <w:sz w:val="26"/>
          <w:szCs w:val="26"/>
        </w:rPr>
        <w:t>от 03.06.2016</w:t>
      </w:r>
      <w:r w:rsidRPr="00CB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66C3C">
        <w:rPr>
          <w:rFonts w:ascii="Times New Roman" w:hAnsi="Times New Roman" w:cs="Times New Roman"/>
          <w:sz w:val="26"/>
          <w:szCs w:val="26"/>
        </w:rPr>
        <w:t>2676</w:t>
      </w: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D8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CB4D8D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CB4D8D">
        <w:rPr>
          <w:rFonts w:ascii="Times New Roman" w:hAnsi="Times New Roman" w:cs="Times New Roman"/>
          <w:sz w:val="26"/>
          <w:szCs w:val="26"/>
        </w:rPr>
        <w:t xml:space="preserve"> о наградной политике муниципального образования город Норильск, утвержденным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B4D8D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от 16.12.2014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4D8D">
        <w:rPr>
          <w:rFonts w:ascii="Times New Roman" w:hAnsi="Times New Roman" w:cs="Times New Roman"/>
          <w:sz w:val="26"/>
          <w:szCs w:val="26"/>
        </w:rPr>
        <w:t xml:space="preserve"> 21/4-454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B4D8D" w:rsidRDefault="00CB4D8D" w:rsidP="00CB4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3C" w:rsidRPr="00A62D44" w:rsidRDefault="00E66C3C" w:rsidP="002C67AD">
      <w:pPr>
        <w:pStyle w:val="a8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D1B5D">
        <w:rPr>
          <w:rFonts w:ascii="Times New Roman" w:hAnsi="Times New Roman"/>
          <w:sz w:val="26"/>
          <w:szCs w:val="26"/>
        </w:rPr>
        <w:t>Признать утратившим силу</w:t>
      </w:r>
      <w:r w:rsidRPr="00A62D44">
        <w:rPr>
          <w:rFonts w:ascii="Times New Roman" w:hAnsi="Times New Roman"/>
          <w:sz w:val="26"/>
          <w:szCs w:val="26"/>
        </w:rPr>
        <w:t xml:space="preserve">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 03.06.2016</w:t>
      </w:r>
      <w:r w:rsidRPr="00CB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2676</w:t>
      </w:r>
      <w:r w:rsidRPr="00A62D44">
        <w:rPr>
          <w:rFonts w:ascii="Times New Roman" w:hAnsi="Times New Roman"/>
          <w:sz w:val="26"/>
          <w:szCs w:val="26"/>
        </w:rPr>
        <w:t xml:space="preserve"> «Об утверждении перечня должностных лиц, курирующих отрасли (виды деятельности) для награждения наградами Норильского городского Совета депутатов и Главы города Норильска»</w:t>
      </w:r>
      <w:r>
        <w:rPr>
          <w:rFonts w:ascii="Times New Roman" w:hAnsi="Times New Roman"/>
          <w:sz w:val="26"/>
          <w:szCs w:val="26"/>
        </w:rPr>
        <w:t>.</w:t>
      </w:r>
    </w:p>
    <w:p w:rsidR="002C67AD" w:rsidRPr="002C67AD" w:rsidRDefault="002C67AD" w:rsidP="002C67A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7AD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2C67AD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E3E0E" w:rsidRPr="002E3E0E" w:rsidRDefault="002E3E0E" w:rsidP="002C67A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E0E" w:rsidRDefault="002E3E0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E0E" w:rsidRPr="00F0257B" w:rsidRDefault="002E3E0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10D09" w:rsidRDefault="00A10D0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DC7D3D" w:rsidRDefault="00DC7D3D" w:rsidP="00F0257B">
      <w:pPr>
        <w:pStyle w:val="ab"/>
        <w:rPr>
          <w:rFonts w:ascii="Times New Roman" w:hAnsi="Times New Roman" w:cs="Times New Roman"/>
        </w:rPr>
      </w:pPr>
    </w:p>
    <w:p w:rsidR="00DC7D3D" w:rsidRDefault="00DC7D3D" w:rsidP="00F0257B">
      <w:pPr>
        <w:pStyle w:val="ab"/>
        <w:rPr>
          <w:rFonts w:ascii="Times New Roman" w:hAnsi="Times New Roman" w:cs="Times New Roman"/>
        </w:rPr>
      </w:pPr>
    </w:p>
    <w:p w:rsidR="00DC7D3D" w:rsidRDefault="00DC7D3D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A621B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A6F70D6"/>
    <w:multiLevelType w:val="hybridMultilevel"/>
    <w:tmpl w:val="53FA0B64"/>
    <w:lvl w:ilvl="0" w:tplc="2F0A0B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6EC2C9A"/>
    <w:multiLevelType w:val="hybridMultilevel"/>
    <w:tmpl w:val="4F90DC4C"/>
    <w:lvl w:ilvl="0" w:tplc="B4525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F25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23221"/>
    <w:rsid w:val="00247D4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C67AD"/>
    <w:rsid w:val="002D341E"/>
    <w:rsid w:val="002E3E0E"/>
    <w:rsid w:val="002E6378"/>
    <w:rsid w:val="002E6F5E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556D7"/>
    <w:rsid w:val="00361CB8"/>
    <w:rsid w:val="00366617"/>
    <w:rsid w:val="00384628"/>
    <w:rsid w:val="003954FB"/>
    <w:rsid w:val="00396A06"/>
    <w:rsid w:val="003A0E7D"/>
    <w:rsid w:val="003A1EF8"/>
    <w:rsid w:val="003C123A"/>
    <w:rsid w:val="003C74BD"/>
    <w:rsid w:val="003D7D2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6735A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0AE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C79F1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7785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3B34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4D8D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1094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C7D3D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6C3C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154432D5A34FC49521F98F4DD768729E6558BCA4266B60EB1909837AAD27F790EF596E41EEBC6BA033E52D0O2c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A6EE-B495-4441-8D0E-550FF2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2017-10-10T12:12:00Z</cp:lastPrinted>
  <dcterms:created xsi:type="dcterms:W3CDTF">2017-10-10T12:05:00Z</dcterms:created>
  <dcterms:modified xsi:type="dcterms:W3CDTF">2017-10-25T04:45:00Z</dcterms:modified>
</cp:coreProperties>
</file>