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150CFC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150CFC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150CFC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150CFC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150CFC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150CFC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150CFC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150CFC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150CFC" w:rsidRDefault="009F68F8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150CFC">
        <w:rPr>
          <w:b/>
          <w:bCs/>
          <w:color w:val="000000"/>
          <w:sz w:val="28"/>
          <w:szCs w:val="28"/>
        </w:rPr>
        <w:t>ПОСТАНОВЛЕНИЕ</w:t>
      </w:r>
    </w:p>
    <w:p w:rsidR="00E7172E" w:rsidRPr="00150CFC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150CFC" w:rsidRDefault="00150CFC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 w:rsidRPr="00150CFC">
        <w:rPr>
          <w:rFonts w:ascii="Times New Roman" w:hAnsi="Times New Roman"/>
          <w:bCs/>
          <w:sz w:val="26"/>
          <w:szCs w:val="26"/>
        </w:rPr>
        <w:t>30.08.</w:t>
      </w:r>
      <w:r w:rsidR="00E7172E" w:rsidRPr="00150CFC">
        <w:rPr>
          <w:rFonts w:ascii="Times New Roman" w:hAnsi="Times New Roman"/>
          <w:bCs/>
          <w:sz w:val="26"/>
          <w:szCs w:val="26"/>
        </w:rPr>
        <w:t>20</w:t>
      </w:r>
      <w:r w:rsidR="00A564DD" w:rsidRPr="00150CFC">
        <w:rPr>
          <w:rFonts w:ascii="Times New Roman" w:hAnsi="Times New Roman"/>
          <w:bCs/>
          <w:sz w:val="26"/>
          <w:szCs w:val="26"/>
        </w:rPr>
        <w:t>2</w:t>
      </w:r>
      <w:r w:rsidR="003A2173" w:rsidRPr="00150CFC">
        <w:rPr>
          <w:rFonts w:ascii="Times New Roman" w:hAnsi="Times New Roman"/>
          <w:bCs/>
          <w:sz w:val="26"/>
          <w:szCs w:val="26"/>
        </w:rPr>
        <w:t>4</w:t>
      </w:r>
      <w:r w:rsidR="00461303" w:rsidRPr="00150CFC">
        <w:rPr>
          <w:rFonts w:ascii="Times New Roman" w:hAnsi="Times New Roman"/>
          <w:bCs/>
          <w:sz w:val="26"/>
          <w:szCs w:val="26"/>
        </w:rPr>
        <w:t xml:space="preserve">                            </w:t>
      </w:r>
      <w:r w:rsidRPr="00150CFC">
        <w:rPr>
          <w:rFonts w:ascii="Times New Roman" w:hAnsi="Times New Roman"/>
          <w:bCs/>
          <w:sz w:val="26"/>
          <w:szCs w:val="26"/>
        </w:rPr>
        <w:tab/>
      </w:r>
      <w:r w:rsidR="00461303" w:rsidRPr="00150CFC">
        <w:rPr>
          <w:rFonts w:ascii="Times New Roman" w:hAnsi="Times New Roman"/>
          <w:bCs/>
          <w:sz w:val="26"/>
          <w:szCs w:val="26"/>
        </w:rPr>
        <w:t xml:space="preserve"> </w:t>
      </w:r>
      <w:r w:rsidR="00B36B87" w:rsidRPr="00150CFC">
        <w:rPr>
          <w:rFonts w:ascii="Times New Roman" w:hAnsi="Times New Roman"/>
          <w:bCs/>
          <w:sz w:val="26"/>
          <w:szCs w:val="26"/>
        </w:rPr>
        <w:t>г.</w:t>
      </w:r>
      <w:r w:rsidR="008F11A8" w:rsidRPr="00150CFC">
        <w:rPr>
          <w:rFonts w:ascii="Times New Roman" w:hAnsi="Times New Roman"/>
          <w:bCs/>
          <w:sz w:val="26"/>
          <w:szCs w:val="26"/>
        </w:rPr>
        <w:t xml:space="preserve"> </w:t>
      </w:r>
      <w:r w:rsidR="00706E67" w:rsidRPr="00150CFC">
        <w:rPr>
          <w:rFonts w:ascii="Times New Roman" w:hAnsi="Times New Roman"/>
          <w:bCs/>
          <w:sz w:val="26"/>
          <w:szCs w:val="26"/>
        </w:rPr>
        <w:t xml:space="preserve">Норильск                             </w:t>
      </w:r>
      <w:r w:rsidR="00461303" w:rsidRPr="00150CFC">
        <w:rPr>
          <w:rFonts w:ascii="Times New Roman" w:hAnsi="Times New Roman"/>
          <w:bCs/>
          <w:sz w:val="26"/>
          <w:szCs w:val="26"/>
        </w:rPr>
        <w:t xml:space="preserve">      </w:t>
      </w:r>
      <w:r w:rsidR="00706E67" w:rsidRPr="00150CFC">
        <w:rPr>
          <w:rFonts w:ascii="Times New Roman" w:hAnsi="Times New Roman"/>
          <w:bCs/>
          <w:sz w:val="26"/>
          <w:szCs w:val="26"/>
        </w:rPr>
        <w:t xml:space="preserve">    </w:t>
      </w:r>
      <w:r w:rsidR="00533075" w:rsidRPr="00150CFC">
        <w:rPr>
          <w:rFonts w:ascii="Times New Roman" w:hAnsi="Times New Roman"/>
          <w:bCs/>
          <w:sz w:val="26"/>
          <w:szCs w:val="26"/>
        </w:rPr>
        <w:t xml:space="preserve">    </w:t>
      </w:r>
      <w:r w:rsidR="00B36B87" w:rsidRPr="00150CFC">
        <w:rPr>
          <w:rFonts w:ascii="Times New Roman" w:hAnsi="Times New Roman"/>
          <w:bCs/>
          <w:sz w:val="26"/>
          <w:szCs w:val="26"/>
        </w:rPr>
        <w:t xml:space="preserve">№ </w:t>
      </w:r>
      <w:r w:rsidRPr="00150CFC">
        <w:rPr>
          <w:rFonts w:ascii="Times New Roman" w:hAnsi="Times New Roman"/>
          <w:bCs/>
          <w:sz w:val="26"/>
          <w:szCs w:val="26"/>
        </w:rPr>
        <w:t>419</w:t>
      </w:r>
    </w:p>
    <w:p w:rsidR="00E7172E" w:rsidRPr="00150CFC" w:rsidRDefault="00E7172E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494655" w:rsidRPr="00150CFC" w:rsidRDefault="00494655" w:rsidP="00494655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</w:p>
    <w:p w:rsidR="00E84F60" w:rsidRPr="00150CFC" w:rsidRDefault="00120E44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 xml:space="preserve">О внесении изменений в постановление Администрации города Норильска                        от </w:t>
      </w:r>
      <w:r w:rsidR="003A2173" w:rsidRPr="00150CFC">
        <w:rPr>
          <w:rFonts w:ascii="Times New Roman" w:hAnsi="Times New Roman"/>
          <w:sz w:val="26"/>
          <w:szCs w:val="26"/>
        </w:rPr>
        <w:t>18.07.2023</w:t>
      </w:r>
      <w:r w:rsidRPr="00150CFC">
        <w:rPr>
          <w:rFonts w:ascii="Times New Roman" w:hAnsi="Times New Roman"/>
          <w:sz w:val="26"/>
          <w:szCs w:val="26"/>
        </w:rPr>
        <w:t xml:space="preserve"> № </w:t>
      </w:r>
      <w:r w:rsidR="003A2173" w:rsidRPr="00150CFC">
        <w:rPr>
          <w:rFonts w:ascii="Times New Roman" w:hAnsi="Times New Roman"/>
          <w:sz w:val="26"/>
          <w:szCs w:val="26"/>
        </w:rPr>
        <w:t>353</w:t>
      </w:r>
    </w:p>
    <w:p w:rsidR="00E7172E" w:rsidRPr="00150CF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94655" w:rsidRPr="00150CFC" w:rsidRDefault="00494655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772A2E" w:rsidRPr="00150CFC" w:rsidRDefault="00772A2E" w:rsidP="00772A2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 xml:space="preserve">В целях приведения муниципального правового акта в соответствие с требованиями действующего законодательства,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услуг, оказываемых муниципальными учреждениями муниципального образования город </w:t>
      </w:r>
      <w:r w:rsidR="00344291" w:rsidRPr="00150CFC">
        <w:rPr>
          <w:rFonts w:ascii="Times New Roman" w:hAnsi="Times New Roman"/>
          <w:sz w:val="26"/>
          <w:szCs w:val="26"/>
        </w:rPr>
        <w:t>Норильск и иными организациями,</w:t>
      </w:r>
      <w:r w:rsidRPr="00150CFC">
        <w:rPr>
          <w:rFonts w:ascii="Times New Roman" w:hAnsi="Times New Roman"/>
          <w:sz w:val="26"/>
          <w:szCs w:val="26"/>
        </w:rPr>
        <w:t xml:space="preserve"> утвержденным постановлением Администрации города Норильска от 31.12.2010 № 540,</w:t>
      </w:r>
    </w:p>
    <w:p w:rsidR="00E7172E" w:rsidRPr="00150CFC" w:rsidRDefault="00E7172E" w:rsidP="00172185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>ПОСТАНОВЛЯЮ:</w:t>
      </w:r>
    </w:p>
    <w:p w:rsidR="00E7172E" w:rsidRPr="00150CFC" w:rsidRDefault="00E7172E" w:rsidP="005516E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172E" w:rsidRPr="00150CFC" w:rsidRDefault="000821CF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150CFC">
        <w:rPr>
          <w:szCs w:val="26"/>
        </w:rPr>
        <w:t xml:space="preserve">1. </w:t>
      </w:r>
      <w:r w:rsidR="00E7172E" w:rsidRPr="00150CFC">
        <w:rPr>
          <w:szCs w:val="26"/>
        </w:rPr>
        <w:t xml:space="preserve">Внести в </w:t>
      </w:r>
      <w:r w:rsidR="00D26467" w:rsidRPr="00150CFC">
        <w:rPr>
          <w:rFonts w:eastAsiaTheme="minorHAnsi"/>
          <w:szCs w:val="26"/>
          <w:lang w:eastAsia="en-US"/>
        </w:rPr>
        <w:t xml:space="preserve">Административный </w:t>
      </w:r>
      <w:hyperlink r:id="rId9" w:history="1">
        <w:r w:rsidR="00D26467" w:rsidRPr="00150CFC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150CFC">
        <w:rPr>
          <w:rFonts w:eastAsiaTheme="minorHAnsi"/>
          <w:szCs w:val="26"/>
          <w:lang w:eastAsia="en-US"/>
        </w:rPr>
        <w:t xml:space="preserve"> </w:t>
      </w:r>
      <w:r w:rsidR="00A564DD" w:rsidRPr="00150CFC">
        <w:rPr>
          <w:rFonts w:eastAsiaTheme="minorHAnsi"/>
          <w:szCs w:val="26"/>
        </w:rPr>
        <w:t xml:space="preserve">предоставления муниципальной услуги </w:t>
      </w:r>
      <w:r w:rsidR="003A2173" w:rsidRPr="00150CFC">
        <w:rPr>
          <w:rFonts w:eastAsiaTheme="minorHAnsi"/>
          <w:szCs w:val="26"/>
        </w:rPr>
        <w:t>«Выдача разрешения на строительство объект</w:t>
      </w:r>
      <w:r w:rsidR="00172185" w:rsidRPr="00150CFC">
        <w:rPr>
          <w:rFonts w:eastAsiaTheme="minorHAnsi"/>
          <w:szCs w:val="26"/>
        </w:rPr>
        <w:t>а капитального строительства (в</w:t>
      </w:r>
      <w:r w:rsidR="000B529D" w:rsidRPr="00150CFC">
        <w:rPr>
          <w:rFonts w:eastAsiaTheme="minorHAnsi"/>
          <w:szCs w:val="26"/>
        </w:rPr>
        <w:t xml:space="preserve"> </w:t>
      </w:r>
      <w:r w:rsidR="003A2173" w:rsidRPr="00150CFC">
        <w:rPr>
          <w:rFonts w:eastAsiaTheme="minorHAnsi"/>
          <w:szCs w:val="26"/>
        </w:rPr>
        <w:t>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</w:t>
      </w:r>
      <w:r w:rsidR="00620F8F" w:rsidRPr="00150CFC">
        <w:rPr>
          <w:rFonts w:eastAsiaTheme="minorHAnsi"/>
          <w:szCs w:val="26"/>
        </w:rPr>
        <w:t xml:space="preserve">, утвержденный </w:t>
      </w:r>
      <w:r w:rsidR="00CB3A0F" w:rsidRPr="00150CFC">
        <w:rPr>
          <w:rFonts w:eastAsiaTheme="minorHAnsi"/>
          <w:szCs w:val="26"/>
        </w:rPr>
        <w:t>п</w:t>
      </w:r>
      <w:r w:rsidR="00620F8F" w:rsidRPr="00150CFC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3A2173" w:rsidRPr="00150CFC">
        <w:rPr>
          <w:szCs w:val="26"/>
        </w:rPr>
        <w:t>18.07.2023</w:t>
      </w:r>
      <w:r w:rsidR="00922B86" w:rsidRPr="00150CFC">
        <w:rPr>
          <w:szCs w:val="26"/>
        </w:rPr>
        <w:t xml:space="preserve"> №</w:t>
      </w:r>
      <w:r w:rsidR="00717ED3" w:rsidRPr="00150CFC">
        <w:rPr>
          <w:szCs w:val="26"/>
        </w:rPr>
        <w:t xml:space="preserve"> </w:t>
      </w:r>
      <w:r w:rsidR="003A2173" w:rsidRPr="00150CFC">
        <w:rPr>
          <w:szCs w:val="26"/>
        </w:rPr>
        <w:t>353</w:t>
      </w:r>
      <w:r w:rsidR="007274A4" w:rsidRPr="00150CFC">
        <w:rPr>
          <w:bCs/>
          <w:szCs w:val="26"/>
        </w:rPr>
        <w:t xml:space="preserve"> (далее – </w:t>
      </w:r>
      <w:r w:rsidR="00D26467" w:rsidRPr="00150CFC">
        <w:rPr>
          <w:bCs/>
          <w:szCs w:val="26"/>
        </w:rPr>
        <w:t xml:space="preserve">Административный </w:t>
      </w:r>
      <w:r w:rsidR="00D26467" w:rsidRPr="00150CFC">
        <w:rPr>
          <w:rFonts w:eastAsiaTheme="minorHAnsi"/>
          <w:szCs w:val="26"/>
        </w:rPr>
        <w:t>регламент</w:t>
      </w:r>
      <w:r w:rsidR="007274A4" w:rsidRPr="00150CFC">
        <w:rPr>
          <w:rFonts w:eastAsiaTheme="minorHAnsi"/>
          <w:szCs w:val="26"/>
        </w:rPr>
        <w:t>)</w:t>
      </w:r>
      <w:r w:rsidR="00E7172E" w:rsidRPr="00150CFC">
        <w:rPr>
          <w:rFonts w:eastAsiaTheme="minorHAnsi"/>
          <w:szCs w:val="26"/>
        </w:rPr>
        <w:t>, следующ</w:t>
      </w:r>
      <w:r w:rsidRPr="00150CFC">
        <w:rPr>
          <w:rFonts w:eastAsiaTheme="minorHAnsi"/>
          <w:szCs w:val="26"/>
        </w:rPr>
        <w:t>и</w:t>
      </w:r>
      <w:r w:rsidR="00E7172E" w:rsidRPr="00150CFC">
        <w:rPr>
          <w:rFonts w:eastAsiaTheme="minorHAnsi"/>
          <w:szCs w:val="26"/>
        </w:rPr>
        <w:t>е изменени</w:t>
      </w:r>
      <w:r w:rsidRPr="00150CFC">
        <w:rPr>
          <w:rFonts w:eastAsiaTheme="minorHAnsi"/>
          <w:szCs w:val="26"/>
        </w:rPr>
        <w:t>я</w:t>
      </w:r>
      <w:r w:rsidR="00E7172E" w:rsidRPr="00150CFC">
        <w:rPr>
          <w:rFonts w:eastAsiaTheme="minorHAnsi"/>
          <w:szCs w:val="26"/>
        </w:rPr>
        <w:t>:</w:t>
      </w:r>
    </w:p>
    <w:p w:rsidR="00486917" w:rsidRPr="00150CFC" w:rsidRDefault="00486917" w:rsidP="0032463A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</w:rPr>
      </w:pPr>
      <w:r w:rsidRPr="00150CFC">
        <w:rPr>
          <w:szCs w:val="26"/>
        </w:rPr>
        <w:t>1.</w:t>
      </w:r>
      <w:r w:rsidR="00772A2E" w:rsidRPr="00150CFC">
        <w:rPr>
          <w:szCs w:val="26"/>
        </w:rPr>
        <w:t>1</w:t>
      </w:r>
      <w:r w:rsidRPr="00150CFC">
        <w:rPr>
          <w:szCs w:val="26"/>
        </w:rPr>
        <w:t xml:space="preserve">. Абзац первый пункта 2.16 </w:t>
      </w:r>
      <w:r w:rsidRPr="00150CFC">
        <w:rPr>
          <w:rFonts w:eastAsiaTheme="minorHAnsi"/>
          <w:szCs w:val="26"/>
        </w:rPr>
        <w:t>Административного регламента изложить в следующей редакции:</w:t>
      </w:r>
    </w:p>
    <w:p w:rsidR="00486917" w:rsidRPr="00150CFC" w:rsidRDefault="00486917" w:rsidP="00486917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>«2.16. Перечень оснований для отказа в приеме документов, указанных в пункте 2.9 Административного регламента, в том числе представленных в электронной форме:».</w:t>
      </w:r>
    </w:p>
    <w:p w:rsidR="00BE5190" w:rsidRPr="00150CFC" w:rsidRDefault="00A02430" w:rsidP="003A2173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  <w:lang w:eastAsia="ru-RU"/>
        </w:rPr>
        <w:t>1.</w:t>
      </w:r>
      <w:r w:rsidR="00772A2E" w:rsidRPr="00150CFC">
        <w:rPr>
          <w:rFonts w:ascii="Times New Roman" w:eastAsiaTheme="minorHAnsi" w:hAnsi="Times New Roman"/>
          <w:sz w:val="26"/>
          <w:szCs w:val="26"/>
          <w:lang w:eastAsia="ru-RU"/>
        </w:rPr>
        <w:t>2</w:t>
      </w:r>
      <w:r w:rsidRPr="00150CFC">
        <w:rPr>
          <w:rFonts w:ascii="Times New Roman" w:eastAsiaTheme="minorHAnsi" w:hAnsi="Times New Roman"/>
          <w:sz w:val="26"/>
          <w:szCs w:val="26"/>
          <w:lang w:eastAsia="ru-RU"/>
        </w:rPr>
        <w:t xml:space="preserve">. </w:t>
      </w:r>
      <w:r w:rsidR="00746F99" w:rsidRPr="00150CFC">
        <w:rPr>
          <w:rFonts w:ascii="Times New Roman" w:eastAsiaTheme="minorHAnsi" w:hAnsi="Times New Roman"/>
          <w:sz w:val="26"/>
          <w:szCs w:val="26"/>
        </w:rPr>
        <w:t>Дополнить пункт</w:t>
      </w:r>
      <w:r w:rsidR="00C57547" w:rsidRPr="00150CFC">
        <w:rPr>
          <w:rFonts w:ascii="Times New Roman" w:eastAsiaTheme="minorHAnsi" w:hAnsi="Times New Roman"/>
          <w:sz w:val="26"/>
          <w:szCs w:val="26"/>
        </w:rPr>
        <w:t xml:space="preserve"> 2.</w:t>
      </w:r>
      <w:r w:rsidR="00BF1720" w:rsidRPr="00150CFC">
        <w:rPr>
          <w:rFonts w:ascii="Times New Roman" w:eastAsiaTheme="minorHAnsi" w:hAnsi="Times New Roman"/>
          <w:sz w:val="26"/>
          <w:szCs w:val="26"/>
        </w:rPr>
        <w:t>25</w:t>
      </w:r>
      <w:r w:rsidR="00C57547" w:rsidRPr="00150CFC">
        <w:rPr>
          <w:rFonts w:ascii="Times New Roman" w:eastAsiaTheme="minorHAnsi" w:hAnsi="Times New Roman"/>
          <w:sz w:val="26"/>
          <w:szCs w:val="26"/>
        </w:rPr>
        <w:t xml:space="preserve"> Административного регламента </w:t>
      </w:r>
      <w:r w:rsidR="00746F99" w:rsidRPr="00150CFC">
        <w:rPr>
          <w:rFonts w:ascii="Times New Roman" w:eastAsiaTheme="minorHAnsi" w:hAnsi="Times New Roman"/>
          <w:sz w:val="26"/>
          <w:szCs w:val="26"/>
        </w:rPr>
        <w:t>абзацем третьим следующего содержания</w:t>
      </w:r>
      <w:r w:rsidR="00BE5190" w:rsidRPr="00150CFC">
        <w:rPr>
          <w:rFonts w:ascii="Times New Roman" w:eastAsiaTheme="minorHAnsi" w:hAnsi="Times New Roman"/>
          <w:sz w:val="26"/>
          <w:szCs w:val="26"/>
        </w:rPr>
        <w:t>:</w:t>
      </w:r>
    </w:p>
    <w:p w:rsidR="00BB5B0B" w:rsidRPr="00150CFC" w:rsidRDefault="00BE5190" w:rsidP="0017218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>«</w:t>
      </w:r>
      <w:r w:rsidR="00746F99" w:rsidRPr="00150CFC">
        <w:rPr>
          <w:rFonts w:ascii="Times New Roman" w:eastAsiaTheme="minorHAnsi" w:hAnsi="Times New Roman"/>
          <w:sz w:val="26"/>
          <w:szCs w:val="26"/>
        </w:rPr>
        <w:t xml:space="preserve">Уполномоченный орган при получении заявления, указанного в </w:t>
      </w:r>
      <w:hyperlink r:id="rId10" w:history="1">
        <w:r w:rsidR="00746F99" w:rsidRPr="00150CFC">
          <w:rPr>
            <w:rFonts w:ascii="Times New Roman" w:eastAsiaTheme="minorHAnsi" w:hAnsi="Times New Roman"/>
            <w:sz w:val="26"/>
            <w:szCs w:val="26"/>
          </w:rPr>
          <w:t>абзаце</w:t>
        </w:r>
      </w:hyperlink>
      <w:r w:rsidR="00746F99" w:rsidRPr="00150CFC">
        <w:rPr>
          <w:rFonts w:ascii="Times New Roman" w:eastAsiaTheme="minorHAnsi" w:hAnsi="Times New Roman"/>
          <w:sz w:val="26"/>
          <w:szCs w:val="26"/>
        </w:rPr>
        <w:t xml:space="preserve"> втором настоящего пункта, регистрирует его в порядке, предусмотренном пунктом 2.13 Административного регламента, рассматривает необходимость внесения соответствующих изменений в разрешение на строительство</w:t>
      </w:r>
      <w:r w:rsidR="00BF1720" w:rsidRPr="00150CFC">
        <w:rPr>
          <w:rFonts w:ascii="Times New Roman" w:eastAsiaTheme="minorHAnsi" w:hAnsi="Times New Roman"/>
          <w:sz w:val="26"/>
          <w:szCs w:val="26"/>
        </w:rPr>
        <w:t>.</w:t>
      </w:r>
      <w:r w:rsidRPr="00150CFC">
        <w:rPr>
          <w:rFonts w:ascii="Times New Roman" w:eastAsiaTheme="minorHAnsi" w:hAnsi="Times New Roman"/>
          <w:sz w:val="26"/>
          <w:szCs w:val="26"/>
        </w:rPr>
        <w:t>».</w:t>
      </w:r>
    </w:p>
    <w:p w:rsidR="00746F99" w:rsidRPr="00150CFC" w:rsidRDefault="006E007A" w:rsidP="00746F9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>1.</w:t>
      </w:r>
      <w:r w:rsidR="00772A2E" w:rsidRPr="00150CFC">
        <w:rPr>
          <w:rFonts w:ascii="Times New Roman" w:eastAsiaTheme="minorHAnsi" w:hAnsi="Times New Roman"/>
          <w:sz w:val="26"/>
          <w:szCs w:val="26"/>
        </w:rPr>
        <w:t>3</w:t>
      </w:r>
      <w:r w:rsidRPr="00150CFC">
        <w:rPr>
          <w:rFonts w:ascii="Times New Roman" w:eastAsiaTheme="minorHAnsi" w:hAnsi="Times New Roman"/>
          <w:sz w:val="26"/>
          <w:szCs w:val="26"/>
        </w:rPr>
        <w:t xml:space="preserve">. </w:t>
      </w:r>
      <w:r w:rsidR="00746F99" w:rsidRPr="00150CFC">
        <w:rPr>
          <w:rFonts w:ascii="Times New Roman" w:eastAsiaTheme="minorHAnsi" w:hAnsi="Times New Roman"/>
          <w:sz w:val="26"/>
          <w:szCs w:val="26"/>
        </w:rPr>
        <w:t>Дополнить пункт 2.27 Административного регламента абзацем третьим следующего содержания:</w:t>
      </w:r>
    </w:p>
    <w:p w:rsidR="00746F99" w:rsidRPr="00150CFC" w:rsidRDefault="00746F99" w:rsidP="00746F9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 xml:space="preserve"> </w:t>
      </w:r>
      <w:r w:rsidR="006E007A" w:rsidRPr="00150CFC">
        <w:rPr>
          <w:rFonts w:ascii="Times New Roman" w:eastAsiaTheme="minorHAnsi" w:hAnsi="Times New Roman"/>
          <w:sz w:val="26"/>
          <w:szCs w:val="26"/>
        </w:rPr>
        <w:t>«</w:t>
      </w:r>
      <w:r w:rsidRPr="00150CFC">
        <w:rPr>
          <w:rFonts w:ascii="Times New Roman" w:eastAsiaTheme="minorHAnsi" w:hAnsi="Times New Roman"/>
          <w:sz w:val="26"/>
          <w:szCs w:val="26"/>
        </w:rPr>
        <w:t xml:space="preserve">Уполномоченный орган при получении заявления, указанного в </w:t>
      </w:r>
      <w:hyperlink r:id="rId11" w:history="1">
        <w:r w:rsidRPr="00150CFC">
          <w:rPr>
            <w:rFonts w:ascii="Times New Roman" w:eastAsiaTheme="minorHAnsi" w:hAnsi="Times New Roman"/>
            <w:sz w:val="26"/>
            <w:szCs w:val="26"/>
          </w:rPr>
          <w:t>абзаце</w:t>
        </w:r>
      </w:hyperlink>
      <w:r w:rsidRPr="00150CFC">
        <w:rPr>
          <w:rFonts w:ascii="Times New Roman" w:eastAsiaTheme="minorHAnsi" w:hAnsi="Times New Roman"/>
          <w:sz w:val="26"/>
          <w:szCs w:val="26"/>
        </w:rPr>
        <w:t xml:space="preserve"> втором настоящего пункта, регистрирует его в порядке, предусмотренном пунктом 2.13 Административного регламента, рассматривает </w:t>
      </w:r>
      <w:r w:rsidR="00A656EB" w:rsidRPr="00150CFC">
        <w:rPr>
          <w:rFonts w:ascii="Times New Roman" w:eastAsiaTheme="minorHAnsi" w:hAnsi="Times New Roman"/>
          <w:sz w:val="26"/>
          <w:szCs w:val="26"/>
        </w:rPr>
        <w:t>возможность выдачи дубликата разрешения на строительство</w:t>
      </w:r>
      <w:r w:rsidRPr="00150CFC">
        <w:rPr>
          <w:rFonts w:ascii="Times New Roman" w:eastAsiaTheme="minorHAnsi" w:hAnsi="Times New Roman"/>
          <w:sz w:val="26"/>
          <w:szCs w:val="26"/>
        </w:rPr>
        <w:t>.».</w:t>
      </w:r>
    </w:p>
    <w:p w:rsidR="00A656EB" w:rsidRPr="00150CFC" w:rsidRDefault="006E007A" w:rsidP="00A656EB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lastRenderedPageBreak/>
        <w:t>1.</w:t>
      </w:r>
      <w:r w:rsidR="00772A2E" w:rsidRPr="00150CFC">
        <w:rPr>
          <w:rFonts w:ascii="Times New Roman" w:eastAsiaTheme="minorHAnsi" w:hAnsi="Times New Roman"/>
          <w:sz w:val="26"/>
          <w:szCs w:val="26"/>
        </w:rPr>
        <w:t>4</w:t>
      </w:r>
      <w:r w:rsidRPr="00150CFC">
        <w:rPr>
          <w:rFonts w:ascii="Times New Roman" w:eastAsiaTheme="minorHAnsi" w:hAnsi="Times New Roman"/>
          <w:sz w:val="26"/>
          <w:szCs w:val="26"/>
        </w:rPr>
        <w:t xml:space="preserve">. </w:t>
      </w:r>
      <w:r w:rsidR="00A656EB" w:rsidRPr="00150CFC">
        <w:rPr>
          <w:rFonts w:ascii="Times New Roman" w:eastAsiaTheme="minorHAnsi" w:hAnsi="Times New Roman"/>
          <w:sz w:val="26"/>
          <w:szCs w:val="26"/>
        </w:rPr>
        <w:t>Дополнить пункт 2.29 Административного регламента абзацем третьим следующего содержания:</w:t>
      </w:r>
    </w:p>
    <w:p w:rsidR="00A656EB" w:rsidRPr="00150CFC" w:rsidRDefault="00A656EB" w:rsidP="00A656EB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 w:rsidRPr="00150CFC">
        <w:rPr>
          <w:rFonts w:eastAsiaTheme="minorHAnsi"/>
          <w:sz w:val="26"/>
          <w:szCs w:val="26"/>
        </w:rPr>
        <w:t xml:space="preserve"> «Уполномоченный орган при получении заявления, указанного в </w:t>
      </w:r>
      <w:hyperlink r:id="rId12" w:history="1">
        <w:r w:rsidRPr="00150CFC">
          <w:rPr>
            <w:rFonts w:eastAsiaTheme="minorHAnsi"/>
            <w:sz w:val="26"/>
            <w:szCs w:val="26"/>
          </w:rPr>
          <w:t>абзаце</w:t>
        </w:r>
      </w:hyperlink>
      <w:r w:rsidRPr="00150CFC">
        <w:rPr>
          <w:rFonts w:eastAsiaTheme="minorHAnsi"/>
          <w:sz w:val="26"/>
          <w:szCs w:val="26"/>
        </w:rPr>
        <w:t xml:space="preserve"> втором настоящего пункта, регистрирует его в порядке, предусмотренном пунктом 2.13 Административного регламента, рассматривает возможность оставления заявления о выдаче разрешения на строительство, заявления о внесении изменений, уведомления без рассмотрения.».</w:t>
      </w:r>
    </w:p>
    <w:p w:rsidR="00F914B5" w:rsidRPr="00150CFC" w:rsidRDefault="00313553" w:rsidP="00F914B5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 w:rsidRPr="00150CFC">
        <w:rPr>
          <w:rFonts w:eastAsiaTheme="minorHAnsi"/>
          <w:sz w:val="26"/>
          <w:szCs w:val="26"/>
        </w:rPr>
        <w:t>1.5</w:t>
      </w:r>
      <w:r w:rsidR="00F914B5" w:rsidRPr="00150CFC">
        <w:rPr>
          <w:rFonts w:eastAsiaTheme="minorHAnsi"/>
          <w:sz w:val="26"/>
          <w:szCs w:val="26"/>
        </w:rPr>
        <w:t>. В абзацах третьем и четвертом пункта 5.2 Административного регламента после слов «по земельно-имущественным отношениям» слова «и развитию предпринимательства» исключить.</w:t>
      </w:r>
    </w:p>
    <w:p w:rsidR="003641D4" w:rsidRPr="00150CFC" w:rsidRDefault="00BB5B0B" w:rsidP="00A656EB">
      <w:pPr>
        <w:pStyle w:val="ad"/>
        <w:spacing w:before="0" w:beforeAutospacing="0" w:after="0" w:afterAutospacing="0" w:line="288" w:lineRule="atLeast"/>
        <w:ind w:firstLine="709"/>
        <w:jc w:val="both"/>
        <w:rPr>
          <w:rFonts w:eastAsiaTheme="minorHAnsi"/>
          <w:sz w:val="26"/>
          <w:szCs w:val="26"/>
        </w:rPr>
      </w:pPr>
      <w:r w:rsidRPr="00150CFC">
        <w:rPr>
          <w:rFonts w:eastAsiaTheme="minorHAnsi"/>
          <w:sz w:val="26"/>
          <w:szCs w:val="26"/>
        </w:rPr>
        <w:t>1.</w:t>
      </w:r>
      <w:r w:rsidR="00F914B5" w:rsidRPr="00150CFC">
        <w:rPr>
          <w:rFonts w:eastAsiaTheme="minorHAnsi"/>
          <w:sz w:val="26"/>
          <w:szCs w:val="26"/>
        </w:rPr>
        <w:t>6</w:t>
      </w:r>
      <w:r w:rsidRPr="00150CFC">
        <w:rPr>
          <w:rFonts w:eastAsiaTheme="minorHAnsi"/>
          <w:sz w:val="26"/>
          <w:szCs w:val="26"/>
        </w:rPr>
        <w:t xml:space="preserve">. </w:t>
      </w:r>
      <w:r w:rsidR="008C5C82" w:rsidRPr="00150CFC">
        <w:rPr>
          <w:rFonts w:eastAsiaTheme="minorHAnsi"/>
          <w:sz w:val="26"/>
          <w:szCs w:val="26"/>
        </w:rPr>
        <w:t xml:space="preserve">Приложение № </w:t>
      </w:r>
      <w:r w:rsidR="00BF1720" w:rsidRPr="00150CFC">
        <w:rPr>
          <w:rFonts w:eastAsiaTheme="minorHAnsi"/>
          <w:sz w:val="26"/>
          <w:szCs w:val="26"/>
        </w:rPr>
        <w:t>5</w:t>
      </w:r>
      <w:r w:rsidR="008C5C82" w:rsidRPr="00150CFC">
        <w:rPr>
          <w:rFonts w:eastAsiaTheme="minorHAnsi"/>
          <w:sz w:val="26"/>
          <w:szCs w:val="26"/>
        </w:rPr>
        <w:t xml:space="preserve"> к Административному регламенту изложить в редакции согласно приложению к настоящему постановлению.</w:t>
      </w:r>
    </w:p>
    <w:p w:rsidR="008C5C82" w:rsidRPr="00150CFC" w:rsidRDefault="006E007A" w:rsidP="00A656EB">
      <w:pPr>
        <w:pStyle w:val="ConsPlusNormal"/>
        <w:tabs>
          <w:tab w:val="left" w:pos="0"/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 w:rsidRPr="00150CFC">
        <w:rPr>
          <w:rFonts w:eastAsiaTheme="minorHAnsi"/>
          <w:szCs w:val="26"/>
          <w:lang w:eastAsia="en-US"/>
        </w:rPr>
        <w:t xml:space="preserve">2. </w:t>
      </w:r>
      <w:r w:rsidR="008C5C82" w:rsidRPr="00150CFC">
        <w:rPr>
          <w:rFonts w:eastAsiaTheme="minorHAnsi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  <w:r w:rsidRPr="00150CFC">
        <w:rPr>
          <w:rFonts w:eastAsiaTheme="minorHAnsi"/>
          <w:szCs w:val="26"/>
          <w:lang w:eastAsia="en-US"/>
        </w:rPr>
        <w:t>3. Настоящее постановление вступает в силу после его официального опубликования в газете «Заполярная правда»</w:t>
      </w:r>
      <w:r w:rsidR="006E007A" w:rsidRPr="00150CFC">
        <w:rPr>
          <w:rFonts w:eastAsiaTheme="minorHAnsi"/>
          <w:szCs w:val="26"/>
          <w:lang w:eastAsia="en-US"/>
        </w:rPr>
        <w:t>.</w:t>
      </w: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jc w:val="both"/>
        <w:rPr>
          <w:rFonts w:eastAsiaTheme="minorHAnsi"/>
          <w:szCs w:val="26"/>
          <w:lang w:eastAsia="en-US"/>
        </w:rPr>
      </w:pPr>
      <w:r w:rsidRPr="00150CFC">
        <w:rPr>
          <w:rFonts w:eastAsiaTheme="minorHAnsi"/>
          <w:szCs w:val="26"/>
          <w:lang w:eastAsia="en-US"/>
        </w:rPr>
        <w:t>Глава города Норильска</w:t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</w:r>
      <w:r w:rsidRPr="00150CFC">
        <w:rPr>
          <w:rFonts w:eastAsiaTheme="minorHAnsi"/>
          <w:szCs w:val="26"/>
          <w:lang w:eastAsia="en-US"/>
        </w:rPr>
        <w:tab/>
        <w:t xml:space="preserve">  </w:t>
      </w:r>
      <w:r w:rsidR="00B521A9" w:rsidRPr="00150CFC">
        <w:rPr>
          <w:rFonts w:eastAsiaTheme="minorHAnsi"/>
          <w:szCs w:val="26"/>
          <w:lang w:eastAsia="en-US"/>
        </w:rPr>
        <w:t xml:space="preserve">   </w:t>
      </w:r>
      <w:r w:rsidRPr="00150CFC">
        <w:rPr>
          <w:rFonts w:eastAsiaTheme="minorHAnsi"/>
          <w:szCs w:val="26"/>
          <w:lang w:eastAsia="en-US"/>
        </w:rPr>
        <w:t>Д.В. Карасев</w:t>
      </w: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FF6AB4" w:rsidRPr="00150CFC" w:rsidRDefault="00FF6AB4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6E007A" w:rsidRPr="00150CFC" w:rsidRDefault="006E007A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8C5C82" w:rsidRPr="00150CFC" w:rsidRDefault="008C5C82" w:rsidP="008C5C82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150CFC" w:rsidRPr="00150CFC" w:rsidRDefault="00150CFC" w:rsidP="008C5C82">
      <w:pPr>
        <w:pStyle w:val="ConsPlusNormal"/>
        <w:tabs>
          <w:tab w:val="left" w:pos="0"/>
        </w:tabs>
        <w:jc w:val="both"/>
        <w:rPr>
          <w:rFonts w:eastAsiaTheme="minorHAnsi"/>
          <w:sz w:val="22"/>
          <w:szCs w:val="22"/>
          <w:lang w:eastAsia="en-US"/>
        </w:rPr>
      </w:pPr>
    </w:p>
    <w:tbl>
      <w:tblPr>
        <w:tblStyle w:val="ab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8C5C82" w:rsidRPr="00150CFC" w:rsidTr="008C5C82">
        <w:tc>
          <w:tcPr>
            <w:tcW w:w="4672" w:type="dxa"/>
          </w:tcPr>
          <w:p w:rsidR="008C5C82" w:rsidRPr="00150CFC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Приложение к постановлению</w:t>
            </w:r>
          </w:p>
          <w:p w:rsidR="008C5C82" w:rsidRPr="00150CFC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Администрации города Норильска</w:t>
            </w:r>
          </w:p>
          <w:p w:rsidR="008C5C82" w:rsidRPr="00150CFC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от </w:t>
            </w:r>
            <w:r w:rsidR="00150CFC" w:rsidRPr="00150CFC">
              <w:rPr>
                <w:rFonts w:ascii="Times New Roman" w:eastAsiaTheme="minorHAnsi" w:hAnsi="Times New Roman"/>
                <w:sz w:val="26"/>
                <w:szCs w:val="26"/>
              </w:rPr>
              <w:t>30.08.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202</w:t>
            </w:r>
            <w:r w:rsidR="00241BEB" w:rsidRPr="00150CFC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  <w:r w:rsidR="006654D0"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г. № </w:t>
            </w:r>
            <w:r w:rsidR="00150CFC" w:rsidRPr="00150CFC">
              <w:rPr>
                <w:rFonts w:ascii="Times New Roman" w:eastAsiaTheme="minorHAnsi" w:hAnsi="Times New Roman"/>
                <w:sz w:val="26"/>
                <w:szCs w:val="26"/>
              </w:rPr>
              <w:t>419</w:t>
            </w:r>
          </w:p>
          <w:p w:rsidR="008C5C82" w:rsidRPr="00150CFC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</w:p>
          <w:p w:rsidR="008C5C82" w:rsidRPr="00150CFC" w:rsidRDefault="008C5C82" w:rsidP="008C5C82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Приложение № </w:t>
            </w:r>
            <w:r w:rsidR="00F52FA6" w:rsidRPr="00150CFC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  <w:p w:rsidR="008C5C82" w:rsidRPr="00150CFC" w:rsidRDefault="006654D0" w:rsidP="006654D0">
            <w:pPr>
              <w:autoSpaceDE w:val="0"/>
              <w:autoSpaceDN w:val="0"/>
              <w:adjustRightInd w:val="0"/>
              <w:jc w:val="left"/>
              <w:outlineLvl w:val="0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к Административному регламенту</w:t>
            </w:r>
            <w:r w:rsidRPr="00150CFC">
              <w:t xml:space="preserve"> 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предоставления муниципальной услуги «Выдача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разрешения)», утвержденному постановлением Администрации города Норильска от 18.07.2023 № 353</w:t>
            </w:r>
          </w:p>
        </w:tc>
      </w:tr>
    </w:tbl>
    <w:p w:rsidR="0036515D" w:rsidRPr="00150CFC" w:rsidRDefault="0036515D" w:rsidP="00876A0D">
      <w:pPr>
        <w:pStyle w:val="ConsPlusNormal"/>
        <w:tabs>
          <w:tab w:val="left" w:pos="0"/>
        </w:tabs>
        <w:ind w:firstLine="709"/>
        <w:jc w:val="both"/>
        <w:rPr>
          <w:rFonts w:eastAsiaTheme="minorHAnsi"/>
          <w:szCs w:val="26"/>
          <w:lang w:eastAsia="en-US"/>
        </w:rPr>
      </w:pP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>Форма решения об отказе в приеме документов, необходимых для</w:t>
      </w:r>
      <w:r w:rsidRPr="00150CFC">
        <w:rPr>
          <w:rFonts w:ascii="Times New Roman" w:hAnsi="Times New Roman"/>
          <w:bCs/>
          <w:sz w:val="26"/>
          <w:szCs w:val="26"/>
        </w:rPr>
        <w:t xml:space="preserve"> предоставления муниципальной услуги </w:t>
      </w:r>
    </w:p>
    <w:p w:rsidR="00F52FA6" w:rsidRPr="00150CFC" w:rsidRDefault="00F52FA6" w:rsidP="00F52FA6">
      <w:pPr>
        <w:pStyle w:val="ac"/>
        <w:rPr>
          <w:rFonts w:ascii="Times New Roman" w:hAnsi="Times New Roman"/>
          <w:sz w:val="26"/>
          <w:szCs w:val="26"/>
        </w:rPr>
      </w:pPr>
    </w:p>
    <w:p w:rsidR="00F52FA6" w:rsidRPr="00150CFC" w:rsidRDefault="00F52FA6" w:rsidP="00F52FA6">
      <w:pPr>
        <w:pStyle w:val="ac"/>
        <w:rPr>
          <w:rFonts w:ascii="Times New Roman" w:hAnsi="Times New Roman"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>(составляется на бланк органа,</w:t>
      </w:r>
    </w:p>
    <w:p w:rsidR="00F52FA6" w:rsidRPr="00150CFC" w:rsidRDefault="00F52FA6" w:rsidP="00F52FA6">
      <w:pPr>
        <w:pStyle w:val="ac"/>
        <w:rPr>
          <w:rFonts w:ascii="Times New Roman" w:hAnsi="Times New Roman"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 xml:space="preserve">осуществляющего предоставление </w:t>
      </w:r>
    </w:p>
    <w:p w:rsidR="00F52FA6" w:rsidRPr="00150CFC" w:rsidRDefault="00F52FA6" w:rsidP="00F52FA6">
      <w:pPr>
        <w:pStyle w:val="ac"/>
        <w:rPr>
          <w:rFonts w:ascii="Times New Roman" w:hAnsi="Times New Roman"/>
          <w:sz w:val="26"/>
          <w:szCs w:val="26"/>
        </w:rPr>
      </w:pPr>
      <w:r w:rsidRPr="00150CFC">
        <w:rPr>
          <w:rFonts w:ascii="Times New Roman" w:hAnsi="Times New Roman"/>
          <w:sz w:val="26"/>
          <w:szCs w:val="26"/>
        </w:rPr>
        <w:t xml:space="preserve">муниципальной услуги) </w:t>
      </w:r>
    </w:p>
    <w:p w:rsidR="00F52FA6" w:rsidRPr="00150CFC" w:rsidRDefault="00F52FA6" w:rsidP="00F52FA6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F52FA6" w:rsidRPr="00150CFC" w:rsidRDefault="00F52FA6" w:rsidP="00F52FA6">
      <w:pPr>
        <w:autoSpaceDE w:val="0"/>
        <w:autoSpaceDN w:val="0"/>
        <w:adjustRightInd w:val="0"/>
        <w:ind w:left="4820"/>
        <w:jc w:val="both"/>
        <w:rPr>
          <w:rStyle w:val="fontstyle21"/>
          <w:rFonts w:ascii="Times New Roman" w:hAnsi="Times New Roman"/>
          <w:sz w:val="26"/>
          <w:szCs w:val="26"/>
        </w:rPr>
      </w:pPr>
      <w:r w:rsidRPr="00150CFC">
        <w:rPr>
          <w:rStyle w:val="fontstyle01"/>
          <w:rFonts w:ascii="Times New Roman" w:hAnsi="Times New Roman"/>
          <w:sz w:val="26"/>
          <w:szCs w:val="26"/>
        </w:rPr>
        <w:t xml:space="preserve">Кому </w:t>
      </w:r>
      <w:r w:rsidRPr="00150CFC">
        <w:rPr>
          <w:rStyle w:val="fontstyle21"/>
          <w:rFonts w:ascii="Times New Roman" w:hAnsi="Times New Roman"/>
          <w:sz w:val="26"/>
          <w:szCs w:val="26"/>
        </w:rPr>
        <w:t>_________________________________</w:t>
      </w:r>
    </w:p>
    <w:p w:rsidR="00F52FA6" w:rsidRPr="00150CFC" w:rsidRDefault="00F52FA6" w:rsidP="00F52FA6">
      <w:pPr>
        <w:autoSpaceDE w:val="0"/>
        <w:autoSpaceDN w:val="0"/>
        <w:adjustRightInd w:val="0"/>
        <w:ind w:left="4820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150CFC">
        <w:rPr>
          <w:rStyle w:val="fontstyle01"/>
          <w:rFonts w:ascii="Times New Roman" w:hAnsi="Times New Roman"/>
          <w:sz w:val="22"/>
          <w:szCs w:val="22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для физического лица, полное наименование застройщика, ИНН, ОГРН – для юридического лица,</w:t>
      </w:r>
    </w:p>
    <w:p w:rsidR="00F52FA6" w:rsidRPr="00150CFC" w:rsidRDefault="00F52FA6" w:rsidP="00F52FA6">
      <w:pPr>
        <w:autoSpaceDE w:val="0"/>
        <w:autoSpaceDN w:val="0"/>
        <w:adjustRightInd w:val="0"/>
        <w:ind w:left="4820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Style w:val="fontstyle21"/>
          <w:rFonts w:ascii="Times New Roman" w:hAnsi="Times New Roman"/>
          <w:sz w:val="26"/>
          <w:szCs w:val="26"/>
        </w:rPr>
        <w:t>_____________________________</w:t>
      </w:r>
      <w:r w:rsidRPr="00150CFC">
        <w:rPr>
          <w:rStyle w:val="fontstyle01"/>
          <w:rFonts w:ascii="Times New Roman" w:hAnsi="Times New Roman"/>
          <w:sz w:val="22"/>
          <w:szCs w:val="22"/>
        </w:rPr>
        <w:t>почтовый индекс и адрес, телефон, адрес электронной почты</w:t>
      </w:r>
      <w:r w:rsidRPr="00150CFC">
        <w:rPr>
          <w:rStyle w:val="fontstyle21"/>
          <w:rFonts w:ascii="Times New Roman" w:hAnsi="Times New Roman"/>
          <w:sz w:val="22"/>
          <w:szCs w:val="22"/>
        </w:rPr>
        <w:t>)</w:t>
      </w:r>
    </w:p>
    <w:p w:rsidR="00F52FA6" w:rsidRPr="00150CFC" w:rsidRDefault="00F52FA6" w:rsidP="00F52FA6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  <w:b/>
          <w:bCs/>
          <w:sz w:val="26"/>
          <w:szCs w:val="26"/>
        </w:rPr>
      </w:pPr>
      <w:r w:rsidRPr="00150CFC">
        <w:rPr>
          <w:rFonts w:ascii="Times New Roman" w:eastAsiaTheme="minorHAnsi" w:hAnsi="Times New Roman"/>
          <w:b/>
          <w:bCs/>
          <w:sz w:val="26"/>
          <w:szCs w:val="26"/>
        </w:rPr>
        <w:t>Р Е Ш Е Н И Е</w:t>
      </w:r>
    </w:p>
    <w:p w:rsidR="00F52FA6" w:rsidRPr="00150CFC" w:rsidRDefault="00F52FA6" w:rsidP="00F52FA6">
      <w:pPr>
        <w:tabs>
          <w:tab w:val="left" w:pos="0"/>
        </w:tabs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b/>
          <w:bCs/>
          <w:sz w:val="26"/>
          <w:szCs w:val="26"/>
        </w:rPr>
        <w:t>об отказе в приеме документов</w:t>
      </w:r>
    </w:p>
    <w:p w:rsidR="00F52FA6" w:rsidRPr="00150CFC" w:rsidRDefault="00F52FA6" w:rsidP="00F52FA6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p w:rsidR="00F52FA6" w:rsidRPr="00150CFC" w:rsidRDefault="00F52FA6" w:rsidP="00F52FA6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  <w:u w:val="single"/>
        </w:rPr>
      </w:pPr>
      <w:r w:rsidRPr="00150CFC">
        <w:rPr>
          <w:rFonts w:ascii="Times New Roman" w:eastAsiaTheme="minorHAnsi" w:hAnsi="Times New Roman"/>
          <w:sz w:val="26"/>
          <w:szCs w:val="26"/>
          <w:u w:val="single"/>
        </w:rPr>
        <w:t>Управлением по градостроительству и землепользованию Администрации города Норильска</w:t>
      </w:r>
      <w:r w:rsidRPr="00150CFC">
        <w:rPr>
          <w:rFonts w:ascii="Times New Roman" w:eastAsiaTheme="minorHAnsi" w:hAnsi="Times New Roman"/>
          <w:sz w:val="26"/>
          <w:szCs w:val="26"/>
        </w:rPr>
        <w:t>_______________________________________________________</w:t>
      </w: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150CFC">
        <w:rPr>
          <w:rFonts w:ascii="Times New Roman" w:eastAsiaTheme="minorHAnsi" w:hAnsi="Times New Roman"/>
        </w:rPr>
        <w:t>(наименование уполномоченного на выдачу разрешений на строительство органа</w:t>
      </w: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150CFC">
        <w:rPr>
          <w:rFonts w:ascii="Times New Roman" w:eastAsiaTheme="minorHAnsi" w:hAnsi="Times New Roman"/>
        </w:rPr>
        <w:t>местного самоуправления, организации)</w:t>
      </w:r>
    </w:p>
    <w:p w:rsidR="00F52FA6" w:rsidRPr="00150CFC" w:rsidRDefault="00F52FA6" w:rsidP="00F52F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>в приеме документов для предоставления услуги «Выдача разрешения на строительство» Вам отказано по следующим основаниям:</w:t>
      </w:r>
    </w:p>
    <w:p w:rsidR="00F52FA6" w:rsidRPr="00150CFC" w:rsidRDefault="00F52FA6" w:rsidP="00F52FA6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74"/>
        <w:gridCol w:w="3936"/>
        <w:gridCol w:w="3210"/>
      </w:tblGrid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№ пункта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Административного регламента</w:t>
            </w: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Разъяснение причин отказа в приеме документов</w:t>
            </w: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1</w:t>
            </w:r>
          </w:p>
          <w:p w:rsidR="00F52FA6" w:rsidRPr="00150CFC" w:rsidRDefault="001205DE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заявление о выдаче разрешения на строительство, заявление о внесении изменений, уведомление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Указывается, какое ведомство, организация предоставляет услугу,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информация о его местонахождении</w:t>
            </w: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неполное заполнение полей в форме заявления о выдаче разрешения на строительство, заявления о внесении изменений, уведомления, в том числе в интерактивной форме заявления (уведомления) на ЕПГУ, РПГУ</w:t>
            </w:r>
            <w:r w:rsidR="009247B1" w:rsidRPr="00150CFC">
              <w:rPr>
                <w:rFonts w:ascii="Times New Roman" w:eastAsiaTheme="minorHAnsi" w:hAnsi="Times New Roman"/>
                <w:sz w:val="26"/>
                <w:szCs w:val="26"/>
              </w:rPr>
              <w:t>, ГИСОГД, ЕИСЖС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Указываются основания такого вывода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3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9247B1" w:rsidP="009247B1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представление неполного комплекта документов, необходимых для предоставления муниципальной услуги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, предусмотренных пунктом</w:t>
            </w:r>
            <w:r w:rsidR="00F52FA6"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2.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9</w:t>
            </w:r>
            <w:r w:rsidR="00F52FA6"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настоящего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="00F52FA6" w:rsidRPr="00150CFC">
              <w:rPr>
                <w:rFonts w:ascii="Times New Roman" w:eastAsiaTheme="minorHAnsi" w:hAnsi="Times New Roman"/>
                <w:sz w:val="26"/>
                <w:szCs w:val="26"/>
              </w:rPr>
              <w:t>Административного регламента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Указывается исчерпывающий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перечень документов, не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представленных заявителем</w:t>
            </w: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4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представленные документы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Указывается исчерпывающий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перечень документов, утративших силу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5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9247B1" w:rsidRPr="00150CFC" w:rsidRDefault="00F52FA6" w:rsidP="009247B1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представленные документы</w:t>
            </w:r>
            <w:r w:rsidR="009247B1"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содержат подчистки и исправления текста</w:t>
            </w:r>
            <w:r w:rsidR="009247B1" w:rsidRPr="00150CFC">
              <w:rPr>
                <w:rFonts w:ascii="Times New Roman" w:eastAsiaTheme="minorHAnsi" w:hAnsi="Times New Roman"/>
                <w:sz w:val="26"/>
                <w:szCs w:val="26"/>
              </w:rPr>
              <w:t>, не заверенные в порядке, установленном законодательством Российской Федерации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Указывается исчерпывающий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перечень документов, содержащих подчистки и исправления текста</w:t>
            </w: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представленные в электронной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форме документы содержат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повреждения, наличие которых не позволяет в полном объеме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получить информацию и сведения, содержащиеся в документах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lastRenderedPageBreak/>
              <w:t>Указывается исчерпывающий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перечень документов, содержащих повреждения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7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заявление о выдаче разрешения на строительство, заявление о</w:t>
            </w:r>
          </w:p>
          <w:p w:rsidR="00F52FA6" w:rsidRPr="00150CFC" w:rsidRDefault="00F52FA6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внесении изменений, уведомление и документы, указанные в подпунктах </w:t>
            </w:r>
            <w:r w:rsidR="00466CDA" w:rsidRPr="00150CFC">
              <w:rPr>
                <w:rFonts w:ascii="Times New Roman" w:eastAsiaTheme="minorHAnsi" w:hAnsi="Times New Roman"/>
                <w:sz w:val="26"/>
                <w:szCs w:val="26"/>
              </w:rPr>
              <w:t>2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- </w:t>
            </w:r>
            <w:r w:rsidR="00466CDA" w:rsidRPr="00150CFC">
              <w:rPr>
                <w:rFonts w:ascii="Times New Roman" w:eastAsiaTheme="minorHAnsi" w:hAnsi="Times New Roman"/>
                <w:sz w:val="26"/>
                <w:szCs w:val="26"/>
              </w:rPr>
              <w:t>11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пункта 2.</w:t>
            </w:r>
            <w:r w:rsidR="00466CDA" w:rsidRPr="00150CFC">
              <w:rPr>
                <w:rFonts w:ascii="Times New Roman" w:eastAsiaTheme="minorHAnsi" w:hAnsi="Times New Roman"/>
                <w:sz w:val="26"/>
                <w:szCs w:val="26"/>
              </w:rPr>
              <w:t>9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Административного регламента, представлены в электронной форме с нарушением требований, установленных пунктами 2.</w:t>
            </w:r>
            <w:r w:rsidR="00466CDA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– 2.</w:t>
            </w:r>
            <w:r w:rsidR="00466CDA" w:rsidRPr="00150CFC">
              <w:rPr>
                <w:rFonts w:ascii="Times New Roman" w:eastAsiaTheme="minorHAnsi" w:hAnsi="Times New Roman"/>
                <w:sz w:val="26"/>
                <w:szCs w:val="26"/>
              </w:rPr>
              <w:t>8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 Административного регламента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Указываются основания такого вывода</w:t>
            </w:r>
          </w:p>
          <w:p w:rsidR="00F52FA6" w:rsidRPr="00150CFC" w:rsidRDefault="00F52FA6" w:rsidP="004724C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</w:tr>
      <w:tr w:rsidR="00F52FA6" w:rsidRPr="00150CFC" w:rsidTr="004724C7">
        <w:tc>
          <w:tcPr>
            <w:tcW w:w="2438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8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</w:t>
            </w:r>
            <w:r w:rsidR="001205DE" w:rsidRPr="00150CFC">
              <w:rPr>
                <w:rFonts w:ascii="Times New Roman" w:eastAsiaTheme="minorHAnsi" w:hAnsi="Times New Roman"/>
                <w:sz w:val="26"/>
                <w:szCs w:val="26"/>
              </w:rPr>
              <w:t>6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выявлено несоблюдение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установленных статьей 11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Федерального закона «Об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электронной подписи» условий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признания квалифицированной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электронной подписи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действительной в документах,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представленных в электронной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форме</w:t>
            </w:r>
          </w:p>
        </w:tc>
        <w:tc>
          <w:tcPr>
            <w:tcW w:w="3210" w:type="dxa"/>
          </w:tcPr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Указывается исчерпывающий перечень</w:t>
            </w:r>
          </w:p>
          <w:p w:rsidR="00F52FA6" w:rsidRPr="00150CFC" w:rsidRDefault="00F52FA6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электронных документов, не соответствующих указанному критерию</w:t>
            </w:r>
          </w:p>
        </w:tc>
      </w:tr>
      <w:tr w:rsidR="00466CDA" w:rsidRPr="00150CFC" w:rsidTr="004724C7">
        <w:tc>
          <w:tcPr>
            <w:tcW w:w="2438" w:type="dxa"/>
          </w:tcPr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подпункт 9</w:t>
            </w:r>
          </w:p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2.16</w:t>
            </w:r>
          </w:p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466CDA" w:rsidRPr="00150CFC" w:rsidRDefault="00486917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3210" w:type="dxa"/>
          </w:tcPr>
          <w:p w:rsidR="00486917" w:rsidRPr="00150CFC" w:rsidRDefault="00486917" w:rsidP="0048691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Указываются основания такого вывода</w:t>
            </w:r>
          </w:p>
          <w:p w:rsidR="00466CDA" w:rsidRPr="00150CFC" w:rsidRDefault="00466CDA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</w:p>
        </w:tc>
      </w:tr>
      <w:tr w:rsidR="00466CDA" w:rsidRPr="00150CFC" w:rsidTr="004724C7">
        <w:tc>
          <w:tcPr>
            <w:tcW w:w="2438" w:type="dxa"/>
          </w:tcPr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подпункт 10</w:t>
            </w:r>
          </w:p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2.16</w:t>
            </w:r>
          </w:p>
          <w:p w:rsidR="00466CDA" w:rsidRPr="00150CFC" w:rsidRDefault="00466CDA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466CDA" w:rsidRPr="00150CFC" w:rsidRDefault="00486917" w:rsidP="00344291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наличие ошибок в заявлении о предоставлении муниципальной услуги и документах, поданных заявителем после </w:t>
            </w:r>
            <w:r w:rsidR="00344291" w:rsidRPr="00150CFC">
              <w:rPr>
                <w:rFonts w:ascii="Times New Roman" w:eastAsiaTheme="minorHAnsi" w:hAnsi="Times New Roman"/>
                <w:sz w:val="26"/>
                <w:szCs w:val="26"/>
              </w:rPr>
              <w:t>п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210" w:type="dxa"/>
          </w:tcPr>
          <w:p w:rsidR="00486917" w:rsidRPr="00150CFC" w:rsidRDefault="00486917" w:rsidP="0048691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Указываются основания такого вывода</w:t>
            </w:r>
          </w:p>
          <w:p w:rsidR="00466CDA" w:rsidRPr="00150CFC" w:rsidRDefault="00466CDA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</w:p>
        </w:tc>
      </w:tr>
      <w:tr w:rsidR="00466CDA" w:rsidRPr="00150CFC" w:rsidTr="004724C7">
        <w:tc>
          <w:tcPr>
            <w:tcW w:w="2438" w:type="dxa"/>
          </w:tcPr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подпункт </w:t>
            </w:r>
            <w:r w:rsidR="00486917" w:rsidRPr="00150CFC">
              <w:rPr>
                <w:rFonts w:ascii="Times New Roman" w:eastAsiaTheme="minorHAnsi" w:hAnsi="Times New Roman"/>
                <w:sz w:val="26"/>
                <w:szCs w:val="26"/>
              </w:rPr>
              <w:t>11</w:t>
            </w:r>
          </w:p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2.16</w:t>
            </w:r>
          </w:p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466CDA" w:rsidRPr="00150CFC" w:rsidRDefault="00486917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</w:t>
            </w: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>услуги, либо в предоставлении муниципальной услуги</w:t>
            </w:r>
          </w:p>
        </w:tc>
        <w:tc>
          <w:tcPr>
            <w:tcW w:w="3210" w:type="dxa"/>
          </w:tcPr>
          <w:p w:rsidR="00486917" w:rsidRPr="00150CFC" w:rsidRDefault="00486917" w:rsidP="0048691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lastRenderedPageBreak/>
              <w:t>Указываются основания такого вывода</w:t>
            </w:r>
          </w:p>
          <w:p w:rsidR="00466CDA" w:rsidRPr="00150CFC" w:rsidRDefault="00466CDA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</w:p>
        </w:tc>
      </w:tr>
      <w:tr w:rsidR="00466CDA" w:rsidRPr="00150CFC" w:rsidTr="004724C7">
        <w:tc>
          <w:tcPr>
            <w:tcW w:w="2438" w:type="dxa"/>
          </w:tcPr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lastRenderedPageBreak/>
              <w:t xml:space="preserve">подпункт </w:t>
            </w:r>
            <w:r w:rsidR="00486917" w:rsidRPr="00150CFC">
              <w:rPr>
                <w:rFonts w:ascii="Times New Roman" w:eastAsiaTheme="minorHAnsi" w:hAnsi="Times New Roman"/>
                <w:sz w:val="26"/>
                <w:szCs w:val="26"/>
              </w:rPr>
              <w:t>12</w:t>
            </w:r>
          </w:p>
          <w:p w:rsidR="00466CDA" w:rsidRPr="00150CFC" w:rsidRDefault="00466CDA" w:rsidP="00466CDA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пункта 2.16</w:t>
            </w:r>
          </w:p>
          <w:p w:rsidR="00466CDA" w:rsidRPr="00150CFC" w:rsidRDefault="00466CDA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</w:p>
        </w:tc>
        <w:tc>
          <w:tcPr>
            <w:tcW w:w="3936" w:type="dxa"/>
          </w:tcPr>
          <w:p w:rsidR="00466CDA" w:rsidRPr="00150CFC" w:rsidRDefault="00486917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sz w:val="26"/>
                <w:szCs w:val="26"/>
              </w:rPr>
      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многофункционального центра,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10" w:type="dxa"/>
          </w:tcPr>
          <w:p w:rsidR="00486917" w:rsidRPr="00150CFC" w:rsidRDefault="00486917" w:rsidP="0048691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  <w:r w:rsidRPr="00150CFC"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  <w:t>Указываются основания такого вывода</w:t>
            </w:r>
          </w:p>
          <w:p w:rsidR="00466CDA" w:rsidRPr="00150CFC" w:rsidRDefault="00466CDA" w:rsidP="004724C7">
            <w:pPr>
              <w:autoSpaceDE w:val="0"/>
              <w:autoSpaceDN w:val="0"/>
              <w:adjustRightInd w:val="0"/>
              <w:jc w:val="left"/>
              <w:rPr>
                <w:rFonts w:ascii="Times New Roman" w:eastAsiaTheme="minorHAnsi" w:hAnsi="Times New Roman"/>
                <w:i/>
                <w:iCs/>
                <w:sz w:val="26"/>
                <w:szCs w:val="26"/>
              </w:rPr>
            </w:pPr>
          </w:p>
        </w:tc>
      </w:tr>
    </w:tbl>
    <w:p w:rsidR="00F52FA6" w:rsidRPr="00150CFC" w:rsidRDefault="00F52FA6" w:rsidP="00F52FA6">
      <w:pPr>
        <w:autoSpaceDE w:val="0"/>
        <w:autoSpaceDN w:val="0"/>
        <w:adjustRightInd w:val="0"/>
        <w:ind w:firstLine="708"/>
        <w:jc w:val="left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 xml:space="preserve">Дополнительно </w:t>
      </w:r>
      <w:proofErr w:type="gramStart"/>
      <w:r w:rsidRPr="00150CFC">
        <w:rPr>
          <w:rFonts w:ascii="Times New Roman" w:eastAsiaTheme="minorHAnsi" w:hAnsi="Times New Roman"/>
          <w:sz w:val="26"/>
          <w:szCs w:val="26"/>
        </w:rPr>
        <w:t>информируем:_</w:t>
      </w:r>
      <w:proofErr w:type="gramEnd"/>
      <w:r w:rsidRPr="00150CFC">
        <w:rPr>
          <w:rFonts w:ascii="Times New Roman" w:eastAsiaTheme="minorHAnsi" w:hAnsi="Times New Roman"/>
          <w:sz w:val="26"/>
          <w:szCs w:val="26"/>
        </w:rPr>
        <w:t>________________________________________________________</w:t>
      </w:r>
    </w:p>
    <w:p w:rsidR="00F52FA6" w:rsidRPr="00150CFC" w:rsidRDefault="00F52FA6" w:rsidP="00F52FA6">
      <w:pPr>
        <w:autoSpaceDE w:val="0"/>
        <w:autoSpaceDN w:val="0"/>
        <w:adjustRightInd w:val="0"/>
        <w:jc w:val="left"/>
        <w:rPr>
          <w:rFonts w:ascii="Times New Roman" w:eastAsiaTheme="minorHAnsi" w:hAnsi="Times New Roman"/>
          <w:sz w:val="26"/>
          <w:szCs w:val="26"/>
        </w:rPr>
      </w:pPr>
      <w:r w:rsidRPr="00150CFC">
        <w:rPr>
          <w:rFonts w:ascii="Times New Roman" w:eastAsiaTheme="minorHAnsi" w:hAnsi="Times New Roman"/>
          <w:sz w:val="26"/>
          <w:szCs w:val="26"/>
        </w:rPr>
        <w:t>______________________________________________________________________</w:t>
      </w: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</w:rPr>
      </w:pPr>
      <w:r w:rsidRPr="00150CFC">
        <w:rPr>
          <w:rFonts w:ascii="Times New Roman" w:eastAsiaTheme="minorHAnsi" w:hAnsi="Times New Roman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</w:p>
    <w:p w:rsidR="00F52FA6" w:rsidRPr="00150CFC" w:rsidRDefault="00F52FA6" w:rsidP="00F52FA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50CFC">
        <w:rPr>
          <w:rFonts w:ascii="Times New Roman" w:hAnsi="Times New Roman" w:cs="Times New Roman"/>
          <w:sz w:val="26"/>
          <w:szCs w:val="26"/>
        </w:rPr>
        <w:t>Начальник управления</w:t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  <w:t>_______________ /____________________/</w:t>
      </w:r>
    </w:p>
    <w:p w:rsidR="00F52FA6" w:rsidRPr="00150CFC" w:rsidRDefault="00F52FA6" w:rsidP="00F52FA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6"/>
          <w:szCs w:val="26"/>
        </w:rPr>
        <w:tab/>
      </w:r>
      <w:r w:rsidRPr="00150CFC">
        <w:rPr>
          <w:rFonts w:ascii="Times New Roman" w:hAnsi="Times New Roman" w:cs="Times New Roman"/>
          <w:sz w:val="22"/>
          <w:szCs w:val="22"/>
        </w:rPr>
        <w:t xml:space="preserve">(подпись) </w:t>
      </w:r>
      <w:r w:rsidRPr="00150CFC">
        <w:rPr>
          <w:rFonts w:ascii="Times New Roman" w:hAnsi="Times New Roman" w:cs="Times New Roman"/>
          <w:sz w:val="22"/>
          <w:szCs w:val="22"/>
        </w:rPr>
        <w:tab/>
        <w:t>(Ф.И.О. последнее при наличии)</w:t>
      </w:r>
    </w:p>
    <w:p w:rsidR="00F52FA6" w:rsidRPr="00150CFC" w:rsidRDefault="00F52FA6" w:rsidP="00F52FA6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</w:p>
    <w:p w:rsidR="00F52FA6" w:rsidRPr="00F52FA6" w:rsidRDefault="00F52FA6" w:rsidP="00F52FA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6"/>
          <w:szCs w:val="26"/>
        </w:rPr>
      </w:pPr>
      <w:proofErr w:type="gramStart"/>
      <w:r w:rsidRPr="00150CFC">
        <w:rPr>
          <w:rFonts w:ascii="Times New Roman" w:eastAsiaTheme="minorHAnsi" w:hAnsi="Times New Roman"/>
          <w:sz w:val="26"/>
          <w:szCs w:val="26"/>
        </w:rPr>
        <w:t>Дата:_</w:t>
      </w:r>
      <w:proofErr w:type="gramEnd"/>
      <w:r w:rsidRPr="00150CFC">
        <w:rPr>
          <w:rFonts w:ascii="Times New Roman" w:eastAsiaTheme="minorHAnsi" w:hAnsi="Times New Roman"/>
          <w:sz w:val="26"/>
          <w:szCs w:val="26"/>
        </w:rPr>
        <w:t>____________</w:t>
      </w:r>
    </w:p>
    <w:p w:rsidR="00F52FA6" w:rsidRDefault="00F52FA6" w:rsidP="00F52FA6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24"/>
          <w:szCs w:val="24"/>
        </w:rPr>
      </w:pPr>
    </w:p>
    <w:p w:rsidR="0036515D" w:rsidRPr="0036515D" w:rsidRDefault="0036515D" w:rsidP="00F52FA6">
      <w:pPr>
        <w:autoSpaceDE w:val="0"/>
        <w:autoSpaceDN w:val="0"/>
        <w:adjustRightInd w:val="0"/>
        <w:rPr>
          <w:rFonts w:ascii="Times New Roman" w:eastAsiaTheme="minorHAnsi" w:hAnsi="Times New Roman"/>
          <w:sz w:val="26"/>
          <w:szCs w:val="26"/>
        </w:rPr>
      </w:pPr>
      <w:bookmarkStart w:id="0" w:name="_GoBack"/>
      <w:bookmarkEnd w:id="0"/>
    </w:p>
    <w:sectPr w:rsidR="0036515D" w:rsidRPr="0036515D" w:rsidSect="00D24358">
      <w:headerReference w:type="default" r:id="rId13"/>
      <w:pgSz w:w="11906" w:h="16838"/>
      <w:pgMar w:top="1134" w:right="566" w:bottom="993" w:left="1701" w:header="70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9B" w:rsidRDefault="0034789B" w:rsidP="00706E67">
      <w:r>
        <w:separator/>
      </w:r>
    </w:p>
  </w:endnote>
  <w:endnote w:type="continuationSeparator" w:id="0">
    <w:p w:rsidR="0034789B" w:rsidRDefault="0034789B" w:rsidP="0070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ont00000000283257d2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9B" w:rsidRDefault="0034789B" w:rsidP="00706E67">
      <w:r>
        <w:separator/>
      </w:r>
    </w:p>
  </w:footnote>
  <w:footnote w:type="continuationSeparator" w:id="0">
    <w:p w:rsidR="0034789B" w:rsidRDefault="0034789B" w:rsidP="00706E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6A0D" w:rsidRDefault="00876A0D">
    <w:pPr>
      <w:pStyle w:val="a6"/>
      <w:jc w:val="center"/>
    </w:pPr>
  </w:p>
  <w:p w:rsidR="00876A0D" w:rsidRDefault="00876A0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4BE54DD7"/>
    <w:multiLevelType w:val="hybridMultilevel"/>
    <w:tmpl w:val="22E87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3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2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15B3C"/>
    <w:rsid w:val="00021EF2"/>
    <w:rsid w:val="00022039"/>
    <w:rsid w:val="00026E70"/>
    <w:rsid w:val="00036030"/>
    <w:rsid w:val="00044646"/>
    <w:rsid w:val="00054526"/>
    <w:rsid w:val="00061BC4"/>
    <w:rsid w:val="0006435B"/>
    <w:rsid w:val="00064AAD"/>
    <w:rsid w:val="0007495A"/>
    <w:rsid w:val="00075C0E"/>
    <w:rsid w:val="000821CF"/>
    <w:rsid w:val="00090025"/>
    <w:rsid w:val="0009610F"/>
    <w:rsid w:val="000A1D2A"/>
    <w:rsid w:val="000A4CED"/>
    <w:rsid w:val="000A51ED"/>
    <w:rsid w:val="000B529D"/>
    <w:rsid w:val="000D34AC"/>
    <w:rsid w:val="000D5BE1"/>
    <w:rsid w:val="000F68AB"/>
    <w:rsid w:val="00117B86"/>
    <w:rsid w:val="001205DE"/>
    <w:rsid w:val="00120E44"/>
    <w:rsid w:val="00134DC3"/>
    <w:rsid w:val="001358CE"/>
    <w:rsid w:val="0013785E"/>
    <w:rsid w:val="001430DC"/>
    <w:rsid w:val="00150CFC"/>
    <w:rsid w:val="00155C24"/>
    <w:rsid w:val="0016031E"/>
    <w:rsid w:val="00172185"/>
    <w:rsid w:val="00175162"/>
    <w:rsid w:val="00176804"/>
    <w:rsid w:val="0019504E"/>
    <w:rsid w:val="00195D78"/>
    <w:rsid w:val="001A26D8"/>
    <w:rsid w:val="001C4F08"/>
    <w:rsid w:val="001E2C0C"/>
    <w:rsid w:val="001F79AD"/>
    <w:rsid w:val="0021113D"/>
    <w:rsid w:val="002129B8"/>
    <w:rsid w:val="00220AB5"/>
    <w:rsid w:val="00224033"/>
    <w:rsid w:val="0023707A"/>
    <w:rsid w:val="00241BEB"/>
    <w:rsid w:val="00254C24"/>
    <w:rsid w:val="002711CC"/>
    <w:rsid w:val="0027428F"/>
    <w:rsid w:val="00277E0B"/>
    <w:rsid w:val="002816A3"/>
    <w:rsid w:val="00281ACF"/>
    <w:rsid w:val="0028336F"/>
    <w:rsid w:val="00287AA4"/>
    <w:rsid w:val="002C71D0"/>
    <w:rsid w:val="002D4D61"/>
    <w:rsid w:val="00313553"/>
    <w:rsid w:val="003156B9"/>
    <w:rsid w:val="00315BBC"/>
    <w:rsid w:val="0032463A"/>
    <w:rsid w:val="00326CE9"/>
    <w:rsid w:val="00344291"/>
    <w:rsid w:val="0034789B"/>
    <w:rsid w:val="003564A9"/>
    <w:rsid w:val="003641D4"/>
    <w:rsid w:val="0036515D"/>
    <w:rsid w:val="003766C9"/>
    <w:rsid w:val="00380A59"/>
    <w:rsid w:val="00381CC1"/>
    <w:rsid w:val="00386402"/>
    <w:rsid w:val="003A2173"/>
    <w:rsid w:val="003A21A5"/>
    <w:rsid w:val="003B2535"/>
    <w:rsid w:val="003B3C55"/>
    <w:rsid w:val="003B470A"/>
    <w:rsid w:val="003D08D3"/>
    <w:rsid w:val="003D57CB"/>
    <w:rsid w:val="003F0192"/>
    <w:rsid w:val="003F1D1C"/>
    <w:rsid w:val="003F6EFA"/>
    <w:rsid w:val="003F7CF8"/>
    <w:rsid w:val="0040496F"/>
    <w:rsid w:val="00404FBC"/>
    <w:rsid w:val="00405C62"/>
    <w:rsid w:val="0041242C"/>
    <w:rsid w:val="004265E9"/>
    <w:rsid w:val="004320B2"/>
    <w:rsid w:val="00433485"/>
    <w:rsid w:val="00446D0B"/>
    <w:rsid w:val="0044710A"/>
    <w:rsid w:val="00461303"/>
    <w:rsid w:val="00462EA1"/>
    <w:rsid w:val="00466CDA"/>
    <w:rsid w:val="00466E78"/>
    <w:rsid w:val="004720AF"/>
    <w:rsid w:val="00475134"/>
    <w:rsid w:val="00483D46"/>
    <w:rsid w:val="00483DE5"/>
    <w:rsid w:val="0048642D"/>
    <w:rsid w:val="00486917"/>
    <w:rsid w:val="004918BE"/>
    <w:rsid w:val="00491FF9"/>
    <w:rsid w:val="00492B69"/>
    <w:rsid w:val="00494655"/>
    <w:rsid w:val="004D0C2D"/>
    <w:rsid w:val="004D582D"/>
    <w:rsid w:val="004E3FC2"/>
    <w:rsid w:val="004F1090"/>
    <w:rsid w:val="004F1FED"/>
    <w:rsid w:val="004F4604"/>
    <w:rsid w:val="004F68BD"/>
    <w:rsid w:val="00505BA4"/>
    <w:rsid w:val="00515BF5"/>
    <w:rsid w:val="00524A8D"/>
    <w:rsid w:val="00533075"/>
    <w:rsid w:val="005516EE"/>
    <w:rsid w:val="005609FE"/>
    <w:rsid w:val="00565B36"/>
    <w:rsid w:val="00571B51"/>
    <w:rsid w:val="005832FB"/>
    <w:rsid w:val="00583EF0"/>
    <w:rsid w:val="005A3758"/>
    <w:rsid w:val="005B4BB8"/>
    <w:rsid w:val="005C6FBD"/>
    <w:rsid w:val="005D50B1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2987"/>
    <w:rsid w:val="00643E3C"/>
    <w:rsid w:val="00650CD4"/>
    <w:rsid w:val="00651A8B"/>
    <w:rsid w:val="00662605"/>
    <w:rsid w:val="006654D0"/>
    <w:rsid w:val="00673CC8"/>
    <w:rsid w:val="00674601"/>
    <w:rsid w:val="00694486"/>
    <w:rsid w:val="006A13C5"/>
    <w:rsid w:val="006A2A59"/>
    <w:rsid w:val="006A3812"/>
    <w:rsid w:val="006B42FD"/>
    <w:rsid w:val="006B6CEC"/>
    <w:rsid w:val="006B7304"/>
    <w:rsid w:val="006C3201"/>
    <w:rsid w:val="006C35F6"/>
    <w:rsid w:val="006E007A"/>
    <w:rsid w:val="006F2E88"/>
    <w:rsid w:val="00706E67"/>
    <w:rsid w:val="00716B42"/>
    <w:rsid w:val="00717ED3"/>
    <w:rsid w:val="007274A4"/>
    <w:rsid w:val="007332C1"/>
    <w:rsid w:val="00746F99"/>
    <w:rsid w:val="00752064"/>
    <w:rsid w:val="00761B52"/>
    <w:rsid w:val="00772A2E"/>
    <w:rsid w:val="007A4690"/>
    <w:rsid w:val="007B37CD"/>
    <w:rsid w:val="007B4032"/>
    <w:rsid w:val="007C3B33"/>
    <w:rsid w:val="007E2828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2A6E"/>
    <w:rsid w:val="00863671"/>
    <w:rsid w:val="00865346"/>
    <w:rsid w:val="00876A0D"/>
    <w:rsid w:val="00895410"/>
    <w:rsid w:val="0089732C"/>
    <w:rsid w:val="008C4A5E"/>
    <w:rsid w:val="008C5C82"/>
    <w:rsid w:val="008D3392"/>
    <w:rsid w:val="008F11A8"/>
    <w:rsid w:val="008F166E"/>
    <w:rsid w:val="00920D42"/>
    <w:rsid w:val="00922A27"/>
    <w:rsid w:val="00922B86"/>
    <w:rsid w:val="009247B1"/>
    <w:rsid w:val="00956317"/>
    <w:rsid w:val="00963FB9"/>
    <w:rsid w:val="00966AA6"/>
    <w:rsid w:val="009825BE"/>
    <w:rsid w:val="009A48CA"/>
    <w:rsid w:val="009B5B72"/>
    <w:rsid w:val="009C612C"/>
    <w:rsid w:val="009D012E"/>
    <w:rsid w:val="009D1E8D"/>
    <w:rsid w:val="009D49D8"/>
    <w:rsid w:val="009F68F8"/>
    <w:rsid w:val="00A0140B"/>
    <w:rsid w:val="00A02430"/>
    <w:rsid w:val="00A13E1B"/>
    <w:rsid w:val="00A2159F"/>
    <w:rsid w:val="00A346F3"/>
    <w:rsid w:val="00A564DD"/>
    <w:rsid w:val="00A56960"/>
    <w:rsid w:val="00A656EB"/>
    <w:rsid w:val="00A84BD8"/>
    <w:rsid w:val="00A9184C"/>
    <w:rsid w:val="00A93614"/>
    <w:rsid w:val="00AB65DA"/>
    <w:rsid w:val="00AC03D5"/>
    <w:rsid w:val="00B2378A"/>
    <w:rsid w:val="00B27C96"/>
    <w:rsid w:val="00B36B87"/>
    <w:rsid w:val="00B521A9"/>
    <w:rsid w:val="00B546DB"/>
    <w:rsid w:val="00B57F1D"/>
    <w:rsid w:val="00B638FD"/>
    <w:rsid w:val="00B676B8"/>
    <w:rsid w:val="00BB5B0B"/>
    <w:rsid w:val="00BE3C20"/>
    <w:rsid w:val="00BE42DD"/>
    <w:rsid w:val="00BE5190"/>
    <w:rsid w:val="00BF1720"/>
    <w:rsid w:val="00BF403C"/>
    <w:rsid w:val="00C034DC"/>
    <w:rsid w:val="00C240DE"/>
    <w:rsid w:val="00C35A17"/>
    <w:rsid w:val="00C36B8E"/>
    <w:rsid w:val="00C42B69"/>
    <w:rsid w:val="00C50808"/>
    <w:rsid w:val="00C51B53"/>
    <w:rsid w:val="00C57547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B3A0F"/>
    <w:rsid w:val="00CE5ADF"/>
    <w:rsid w:val="00CE6BE8"/>
    <w:rsid w:val="00CE6E62"/>
    <w:rsid w:val="00D05B9F"/>
    <w:rsid w:val="00D06471"/>
    <w:rsid w:val="00D24358"/>
    <w:rsid w:val="00D26467"/>
    <w:rsid w:val="00D31AED"/>
    <w:rsid w:val="00D54CA4"/>
    <w:rsid w:val="00D65D7C"/>
    <w:rsid w:val="00D67CC3"/>
    <w:rsid w:val="00D70FCD"/>
    <w:rsid w:val="00D77044"/>
    <w:rsid w:val="00DA2E2F"/>
    <w:rsid w:val="00DA6C6E"/>
    <w:rsid w:val="00DA7546"/>
    <w:rsid w:val="00DB4682"/>
    <w:rsid w:val="00DB7A99"/>
    <w:rsid w:val="00DD4374"/>
    <w:rsid w:val="00DE6556"/>
    <w:rsid w:val="00DF5F17"/>
    <w:rsid w:val="00DF7FEB"/>
    <w:rsid w:val="00E0139B"/>
    <w:rsid w:val="00E11771"/>
    <w:rsid w:val="00E171E9"/>
    <w:rsid w:val="00E21596"/>
    <w:rsid w:val="00E216BE"/>
    <w:rsid w:val="00E23953"/>
    <w:rsid w:val="00E31F1D"/>
    <w:rsid w:val="00E41488"/>
    <w:rsid w:val="00E5112A"/>
    <w:rsid w:val="00E56950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A614B"/>
    <w:rsid w:val="00ED0F87"/>
    <w:rsid w:val="00EE087D"/>
    <w:rsid w:val="00EF5D26"/>
    <w:rsid w:val="00F07F12"/>
    <w:rsid w:val="00F2463D"/>
    <w:rsid w:val="00F31277"/>
    <w:rsid w:val="00F52FA6"/>
    <w:rsid w:val="00F54A70"/>
    <w:rsid w:val="00F64933"/>
    <w:rsid w:val="00F74A40"/>
    <w:rsid w:val="00F77946"/>
    <w:rsid w:val="00F914B5"/>
    <w:rsid w:val="00FB24D9"/>
    <w:rsid w:val="00FD5C3B"/>
    <w:rsid w:val="00FE1976"/>
    <w:rsid w:val="00FE37F6"/>
    <w:rsid w:val="00FE4ECF"/>
    <w:rsid w:val="00FF6AB4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qFormat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706E6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06E67"/>
    <w:rPr>
      <w:rFonts w:ascii="Calibri" w:eastAsia="Calibri" w:hAnsi="Calibri" w:cs="Times New Roman"/>
    </w:rPr>
  </w:style>
  <w:style w:type="table" w:styleId="ab">
    <w:name w:val="Table Grid"/>
    <w:basedOn w:val="a1"/>
    <w:uiPriority w:val="59"/>
    <w:rsid w:val="003651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6654D0"/>
    <w:rPr>
      <w:rFonts w:ascii="font00000000283257d2" w:hAnsi="font00000000283257d2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654D0"/>
    <w:rPr>
      <w:rFonts w:ascii="Times-Roman" w:hAnsi="Times-Roman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No Spacing"/>
    <w:uiPriority w:val="1"/>
    <w:qFormat/>
    <w:rsid w:val="006654D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Normal (Web)"/>
    <w:basedOn w:val="a"/>
    <w:uiPriority w:val="99"/>
    <w:unhideWhenUsed/>
    <w:rsid w:val="009247B1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9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13932&amp;dst=100274&amp;field=134&amp;date=22.07.20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13932&amp;dst=100274&amp;field=134&amp;date=22.07.202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123&amp;n=313932&amp;dst=100274&amp;field=134&amp;date=22.07.202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559DA708CB197CF481960E72DA2C4798FB8681A200C5A27A84E765041AC431B7AF1CB6848EB375B21374C2yBI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24AD-9624-4FF6-8932-F72BFEBAA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1441</Words>
  <Characters>8219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Ральцевич Лариса Юрьевна</cp:lastModifiedBy>
  <cp:revision>6</cp:revision>
  <cp:lastPrinted>2024-07-26T10:07:00Z</cp:lastPrinted>
  <dcterms:created xsi:type="dcterms:W3CDTF">2024-07-26T09:20:00Z</dcterms:created>
  <dcterms:modified xsi:type="dcterms:W3CDTF">2024-08-30T08:15:00Z</dcterms:modified>
</cp:coreProperties>
</file>