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40" w:rsidRPr="00C63D50" w:rsidRDefault="00F74940" w:rsidP="00F7494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572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5080" r="9525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940" w:rsidRPr="009F02BE" w:rsidRDefault="00F74940" w:rsidP="00F7494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74940" w:rsidRDefault="00F74940" w:rsidP="00F749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F74940" w:rsidRPr="009F02BE" w:rsidRDefault="00F74940" w:rsidP="00F7494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74940" w:rsidRDefault="00F74940" w:rsidP="00F74940"/>
                  </w:txbxContent>
                </v:textbox>
                <w10:anchorlock/>
              </v:shape>
            </w:pict>
          </mc:Fallback>
        </mc:AlternateContent>
      </w:r>
      <w:r w:rsidRPr="00BC2185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40" w:rsidRPr="00C63D50" w:rsidRDefault="00F74940" w:rsidP="00F7494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F74940" w:rsidRPr="00C63D50" w:rsidRDefault="00F74940" w:rsidP="00F74940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F74940" w:rsidRDefault="00F74940" w:rsidP="00F7494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74940" w:rsidRPr="00C63D50" w:rsidRDefault="00F74940" w:rsidP="00F7494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74940" w:rsidRPr="00C63D50" w:rsidRDefault="00F74940" w:rsidP="00F74940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F74940" w:rsidRPr="00C63D50" w:rsidRDefault="0091030D" w:rsidP="00F74940">
      <w:pPr>
        <w:tabs>
          <w:tab w:val="left" w:pos="4111"/>
          <w:tab w:val="left" w:pos="5245"/>
          <w:tab w:val="left" w:pos="7797"/>
        </w:tabs>
        <w:spacing w:after="0"/>
        <w:ind w:right="-8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12.10.</w:t>
      </w:r>
      <w:r w:rsidR="00F74940">
        <w:rPr>
          <w:rFonts w:ascii="Times New Roman" w:hAnsi="Times New Roman"/>
          <w:color w:val="000000"/>
          <w:sz w:val="26"/>
          <w:szCs w:val="26"/>
        </w:rPr>
        <w:t>2015</w:t>
      </w:r>
      <w:r w:rsidR="00F74940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F74940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F749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74940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F74940" w:rsidRPr="00C63D50">
        <w:rPr>
          <w:rFonts w:ascii="Times New Roman" w:hAnsi="Times New Roman"/>
          <w:color w:val="000000"/>
          <w:sz w:val="26"/>
          <w:szCs w:val="26"/>
        </w:rPr>
        <w:tab/>
      </w:r>
      <w:r w:rsidR="00F749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74940" w:rsidRPr="00C63D5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74940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515</w:t>
      </w:r>
    </w:p>
    <w:p w:rsidR="00F74940" w:rsidRDefault="00F74940" w:rsidP="00F74940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4940" w:rsidRDefault="00F74940" w:rsidP="00F74940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отмене принятого решения об условиях приватизации арендуемого имущества        </w:t>
      </w:r>
      <w:r>
        <w:rPr>
          <w:rFonts w:ascii="Times New Roman" w:hAnsi="Times New Roman"/>
          <w:sz w:val="26"/>
          <w:szCs w:val="26"/>
        </w:rPr>
        <w:br/>
        <w:t>и внесении изменений в постановление Администрации город</w:t>
      </w:r>
      <w:r w:rsidR="00F319CE">
        <w:rPr>
          <w:rFonts w:ascii="Times New Roman" w:hAnsi="Times New Roman"/>
          <w:sz w:val="26"/>
          <w:szCs w:val="26"/>
        </w:rPr>
        <w:t xml:space="preserve">а Норильска </w:t>
      </w:r>
      <w:r w:rsidR="00F319CE">
        <w:rPr>
          <w:rFonts w:ascii="Times New Roman" w:hAnsi="Times New Roman"/>
          <w:sz w:val="26"/>
          <w:szCs w:val="26"/>
        </w:rPr>
        <w:br/>
        <w:t>от 30.07.2015 № 397</w:t>
      </w:r>
      <w:r>
        <w:rPr>
          <w:rFonts w:ascii="Times New Roman" w:hAnsi="Times New Roman"/>
          <w:sz w:val="26"/>
          <w:szCs w:val="26"/>
        </w:rPr>
        <w:t xml:space="preserve"> «О приватизации объектов, арендуемых субъектами малого             </w:t>
      </w:r>
      <w:r>
        <w:rPr>
          <w:rFonts w:ascii="Times New Roman" w:hAnsi="Times New Roman"/>
          <w:sz w:val="26"/>
          <w:szCs w:val="26"/>
        </w:rPr>
        <w:br/>
        <w:t>и среднего предпринимательства»</w:t>
      </w:r>
    </w:p>
    <w:p w:rsidR="00F74940" w:rsidRDefault="00F74940" w:rsidP="00F74940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4940" w:rsidRPr="00D4619D" w:rsidRDefault="00F74940" w:rsidP="00302C30">
      <w:pPr>
        <w:pStyle w:val="a5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утратой </w:t>
      </w:r>
      <w:r w:rsidR="00302C30">
        <w:rPr>
          <w:rFonts w:ascii="Times New Roman" w:hAnsi="Times New Roman"/>
          <w:sz w:val="26"/>
          <w:szCs w:val="26"/>
        </w:rPr>
        <w:t>обществ</w:t>
      </w:r>
      <w:r w:rsidR="008440F4">
        <w:rPr>
          <w:rFonts w:ascii="Times New Roman" w:hAnsi="Times New Roman"/>
          <w:sz w:val="26"/>
          <w:szCs w:val="26"/>
        </w:rPr>
        <w:t>ом</w:t>
      </w:r>
      <w:r w:rsidR="00302C30">
        <w:rPr>
          <w:rFonts w:ascii="Times New Roman" w:hAnsi="Times New Roman"/>
          <w:sz w:val="26"/>
          <w:szCs w:val="26"/>
        </w:rPr>
        <w:t xml:space="preserve"> с ограниченной ответственностью «</w:t>
      </w:r>
      <w:r w:rsidR="00F319CE">
        <w:rPr>
          <w:rFonts w:ascii="Times New Roman" w:hAnsi="Times New Roman"/>
          <w:sz w:val="26"/>
          <w:szCs w:val="26"/>
        </w:rPr>
        <w:t>Жилищный трест</w:t>
      </w:r>
      <w:r w:rsidR="00302C30">
        <w:rPr>
          <w:rFonts w:ascii="Times New Roman" w:hAnsi="Times New Roman"/>
          <w:sz w:val="26"/>
          <w:szCs w:val="26"/>
        </w:rPr>
        <w:t>» (далее – ООО «</w:t>
      </w:r>
      <w:r w:rsidR="00F319CE">
        <w:rPr>
          <w:rFonts w:ascii="Times New Roman" w:hAnsi="Times New Roman"/>
          <w:sz w:val="26"/>
          <w:szCs w:val="26"/>
        </w:rPr>
        <w:t xml:space="preserve">Жилищный трест») </w:t>
      </w:r>
      <w:r>
        <w:rPr>
          <w:rFonts w:ascii="Times New Roman" w:hAnsi="Times New Roman"/>
          <w:sz w:val="26"/>
          <w:szCs w:val="26"/>
        </w:rPr>
        <w:t xml:space="preserve">преимущественного права на приобретение </w:t>
      </w:r>
      <w:r w:rsidR="00302C30">
        <w:rPr>
          <w:rFonts w:ascii="Times New Roman" w:hAnsi="Times New Roman"/>
          <w:sz w:val="26"/>
          <w:szCs w:val="26"/>
        </w:rPr>
        <w:t>муниципального недвижимого имущества</w:t>
      </w:r>
      <w:r>
        <w:rPr>
          <w:rFonts w:ascii="Times New Roman" w:hAnsi="Times New Roman"/>
          <w:sz w:val="26"/>
          <w:szCs w:val="26"/>
        </w:rPr>
        <w:t xml:space="preserve">,  в соответствии с </w:t>
      </w: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 xml:space="preserve">. 2 п. 9 ст. 4, </w:t>
      </w: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 xml:space="preserve">. 2 </w:t>
      </w:r>
      <w:r w:rsidR="00625BB2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п. 10 ст. 4</w:t>
      </w:r>
      <w:r w:rsidRPr="00D4619D">
        <w:rPr>
          <w:rFonts w:ascii="Times New Roman" w:hAnsi="Times New Roman"/>
          <w:sz w:val="26"/>
          <w:szCs w:val="26"/>
        </w:rPr>
        <w:t xml:space="preserve"> Федерального закона от 22.07.2008 №</w:t>
      </w:r>
      <w:r>
        <w:rPr>
          <w:rFonts w:ascii="Times New Roman" w:hAnsi="Times New Roman"/>
          <w:sz w:val="26"/>
          <w:szCs w:val="26"/>
        </w:rPr>
        <w:t xml:space="preserve"> 159-ФЗ </w:t>
      </w:r>
      <w:r w:rsidRPr="00D4619D">
        <w:rPr>
          <w:rFonts w:ascii="Times New Roman" w:hAnsi="Times New Roman"/>
          <w:sz w:val="26"/>
          <w:szCs w:val="26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6"/>
          <w:szCs w:val="26"/>
        </w:rPr>
        <w:t>»,</w:t>
      </w:r>
      <w:r w:rsidRPr="00D4619D">
        <w:rPr>
          <w:rFonts w:ascii="Times New Roman" w:hAnsi="Times New Roman"/>
          <w:sz w:val="26"/>
          <w:szCs w:val="26"/>
        </w:rPr>
        <w:t xml:space="preserve"> </w:t>
      </w:r>
    </w:p>
    <w:p w:rsidR="00F74940" w:rsidRDefault="00F74940" w:rsidP="00F7494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619D">
        <w:rPr>
          <w:rFonts w:ascii="Times New Roman" w:hAnsi="Times New Roman"/>
          <w:sz w:val="26"/>
          <w:szCs w:val="26"/>
        </w:rPr>
        <w:t>ПОСТАНОВЛЯЮ:</w:t>
      </w:r>
    </w:p>
    <w:p w:rsidR="00017261" w:rsidRDefault="00017261" w:rsidP="00F319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02C30" w:rsidRPr="00F319CE" w:rsidRDefault="00302C30" w:rsidP="00F319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FD1">
        <w:rPr>
          <w:rFonts w:ascii="Times New Roman" w:hAnsi="Times New Roman"/>
          <w:sz w:val="26"/>
          <w:szCs w:val="26"/>
        </w:rPr>
        <w:t>1. Отменить решение об условиях приватизации муниципального недвижимого имущества</w:t>
      </w:r>
      <w:r w:rsidR="00F319CE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нежило</w:t>
      </w:r>
      <w:r w:rsidR="008440F4">
        <w:rPr>
          <w:rFonts w:ascii="Times New Roman" w:hAnsi="Times New Roman"/>
          <w:sz w:val="26"/>
          <w:szCs w:val="26"/>
        </w:rPr>
        <w:t>го</w:t>
      </w:r>
      <w:r w:rsidR="00F319CE">
        <w:rPr>
          <w:rFonts w:ascii="Times New Roman" w:hAnsi="Times New Roman"/>
          <w:sz w:val="26"/>
          <w:szCs w:val="26"/>
        </w:rPr>
        <w:t xml:space="preserve"> 2-этажно</w:t>
      </w:r>
      <w:r w:rsidR="008440F4">
        <w:rPr>
          <w:rFonts w:ascii="Times New Roman" w:hAnsi="Times New Roman"/>
          <w:sz w:val="26"/>
          <w:szCs w:val="26"/>
        </w:rPr>
        <w:t>го</w:t>
      </w:r>
      <w:r w:rsidR="00F319CE">
        <w:rPr>
          <w:rFonts w:ascii="Times New Roman" w:hAnsi="Times New Roman"/>
          <w:sz w:val="26"/>
          <w:szCs w:val="26"/>
        </w:rPr>
        <w:t xml:space="preserve"> здани</w:t>
      </w:r>
      <w:r w:rsidR="008440F4">
        <w:rPr>
          <w:rFonts w:ascii="Times New Roman" w:hAnsi="Times New Roman"/>
          <w:sz w:val="26"/>
          <w:szCs w:val="26"/>
        </w:rPr>
        <w:t>я</w:t>
      </w:r>
      <w:r w:rsidRPr="00881DD5">
        <w:rPr>
          <w:rFonts w:ascii="Times New Roman" w:hAnsi="Times New Roman"/>
          <w:sz w:val="26"/>
          <w:szCs w:val="26"/>
        </w:rPr>
        <w:t xml:space="preserve"> (свидетельство о государственной регистрации права 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F319CE">
        <w:rPr>
          <w:rFonts w:ascii="Times New Roman" w:hAnsi="Times New Roman"/>
          <w:sz w:val="26"/>
          <w:szCs w:val="26"/>
        </w:rPr>
        <w:t>01</w:t>
      </w:r>
      <w:r w:rsidRPr="00881DD5">
        <w:rPr>
          <w:rFonts w:ascii="Times New Roman" w:hAnsi="Times New Roman"/>
          <w:sz w:val="26"/>
          <w:szCs w:val="26"/>
        </w:rPr>
        <w:t>.1</w:t>
      </w:r>
      <w:r w:rsidR="00F319CE">
        <w:rPr>
          <w:rFonts w:ascii="Times New Roman" w:hAnsi="Times New Roman"/>
          <w:sz w:val="26"/>
          <w:szCs w:val="26"/>
        </w:rPr>
        <w:t>1</w:t>
      </w:r>
      <w:r w:rsidRPr="00881DD5">
        <w:rPr>
          <w:rFonts w:ascii="Times New Roman" w:hAnsi="Times New Roman"/>
          <w:sz w:val="26"/>
          <w:szCs w:val="26"/>
        </w:rPr>
        <w:t>.20</w:t>
      </w:r>
      <w:r w:rsidR="00F319CE">
        <w:rPr>
          <w:rFonts w:ascii="Times New Roman" w:hAnsi="Times New Roman"/>
          <w:sz w:val="26"/>
          <w:szCs w:val="26"/>
        </w:rPr>
        <w:t>10</w:t>
      </w:r>
      <w:r w:rsidRPr="00881DD5">
        <w:rPr>
          <w:rFonts w:ascii="Times New Roman" w:hAnsi="Times New Roman"/>
          <w:sz w:val="26"/>
          <w:szCs w:val="26"/>
        </w:rPr>
        <w:t xml:space="preserve"> серия 24 Е</w:t>
      </w:r>
      <w:r w:rsidR="00F319CE">
        <w:rPr>
          <w:rFonts w:ascii="Times New Roman" w:hAnsi="Times New Roman"/>
          <w:sz w:val="26"/>
          <w:szCs w:val="26"/>
        </w:rPr>
        <w:t>И</w:t>
      </w:r>
      <w:r w:rsidRPr="00881DD5">
        <w:rPr>
          <w:rFonts w:ascii="Times New Roman" w:hAnsi="Times New Roman"/>
          <w:sz w:val="26"/>
          <w:szCs w:val="26"/>
        </w:rPr>
        <w:t xml:space="preserve"> № </w:t>
      </w:r>
      <w:r w:rsidR="00F319CE">
        <w:rPr>
          <w:rFonts w:ascii="Times New Roman" w:hAnsi="Times New Roman"/>
          <w:sz w:val="26"/>
          <w:szCs w:val="26"/>
        </w:rPr>
        <w:t>805719</w:t>
      </w:r>
      <w:r w:rsidRPr="00881DD5">
        <w:rPr>
          <w:rFonts w:ascii="Times New Roman" w:hAnsi="Times New Roman"/>
          <w:sz w:val="26"/>
          <w:szCs w:val="26"/>
        </w:rPr>
        <w:t xml:space="preserve">, </w:t>
      </w:r>
      <w:r w:rsidR="008440F4">
        <w:rPr>
          <w:rFonts w:ascii="Times New Roman" w:hAnsi="Times New Roman"/>
          <w:sz w:val="26"/>
          <w:szCs w:val="26"/>
        </w:rPr>
        <w:t xml:space="preserve">кадастровый (или </w:t>
      </w:r>
      <w:r w:rsidRPr="00881DD5">
        <w:rPr>
          <w:rFonts w:ascii="Times New Roman" w:hAnsi="Times New Roman"/>
          <w:sz w:val="26"/>
          <w:szCs w:val="26"/>
        </w:rPr>
        <w:t>условный</w:t>
      </w:r>
      <w:r w:rsidR="008440F4">
        <w:rPr>
          <w:rFonts w:ascii="Times New Roman" w:hAnsi="Times New Roman"/>
          <w:sz w:val="26"/>
          <w:szCs w:val="26"/>
        </w:rPr>
        <w:t>)</w:t>
      </w:r>
      <w:r w:rsidRPr="00881DD5">
        <w:rPr>
          <w:rFonts w:ascii="Times New Roman" w:hAnsi="Times New Roman"/>
          <w:sz w:val="26"/>
          <w:szCs w:val="26"/>
        </w:rPr>
        <w:t xml:space="preserve"> номер 24-</w:t>
      </w:r>
      <w:r w:rsidR="00F319CE">
        <w:rPr>
          <w:rFonts w:ascii="Times New Roman" w:hAnsi="Times New Roman"/>
          <w:sz w:val="26"/>
          <w:szCs w:val="26"/>
        </w:rPr>
        <w:t>55</w:t>
      </w:r>
      <w:r w:rsidRPr="00881DD5">
        <w:rPr>
          <w:rFonts w:ascii="Times New Roman" w:hAnsi="Times New Roman"/>
          <w:sz w:val="26"/>
          <w:szCs w:val="26"/>
        </w:rPr>
        <w:t>-</w:t>
      </w:r>
      <w:r w:rsidR="00F319CE">
        <w:rPr>
          <w:rFonts w:ascii="Times New Roman" w:hAnsi="Times New Roman"/>
          <w:sz w:val="26"/>
          <w:szCs w:val="26"/>
        </w:rPr>
        <w:t>0000000:0:968</w:t>
      </w:r>
      <w:r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r w:rsidRPr="00881DD5">
        <w:rPr>
          <w:rFonts w:ascii="Times New Roman" w:hAnsi="Times New Roman"/>
          <w:sz w:val="26"/>
          <w:szCs w:val="26"/>
        </w:rPr>
        <w:t xml:space="preserve">Красноярский </w:t>
      </w:r>
      <w:proofErr w:type="gramStart"/>
      <w:r w:rsidRPr="00881DD5">
        <w:rPr>
          <w:rFonts w:ascii="Times New Roman" w:hAnsi="Times New Roman"/>
          <w:sz w:val="26"/>
          <w:szCs w:val="26"/>
        </w:rPr>
        <w:t>край</w:t>
      </w:r>
      <w:r w:rsidR="00017261">
        <w:rPr>
          <w:rFonts w:ascii="Times New Roman" w:hAnsi="Times New Roman"/>
          <w:sz w:val="26"/>
          <w:szCs w:val="26"/>
        </w:rPr>
        <w:t>,</w:t>
      </w:r>
      <w:r w:rsidRPr="00881DD5">
        <w:rPr>
          <w:rFonts w:ascii="Times New Roman" w:hAnsi="Times New Roman"/>
          <w:sz w:val="26"/>
          <w:szCs w:val="26"/>
        </w:rPr>
        <w:t xml:space="preserve"> </w:t>
      </w:r>
      <w:r w:rsidR="008440F4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8440F4">
        <w:rPr>
          <w:rFonts w:ascii="Times New Roman" w:hAnsi="Times New Roman"/>
          <w:sz w:val="26"/>
          <w:szCs w:val="26"/>
        </w:rPr>
        <w:t xml:space="preserve">                             </w:t>
      </w:r>
      <w:r w:rsidRPr="00881DD5">
        <w:rPr>
          <w:rFonts w:ascii="Times New Roman" w:hAnsi="Times New Roman"/>
          <w:sz w:val="26"/>
          <w:szCs w:val="26"/>
        </w:rPr>
        <w:t xml:space="preserve">г. Норильск, </w:t>
      </w:r>
      <w:r>
        <w:rPr>
          <w:rFonts w:ascii="Times New Roman" w:hAnsi="Times New Roman"/>
          <w:color w:val="000000"/>
          <w:sz w:val="26"/>
          <w:szCs w:val="26"/>
        </w:rPr>
        <w:t>район</w:t>
      </w:r>
      <w:r w:rsidRPr="00881D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319CE">
        <w:rPr>
          <w:rFonts w:ascii="Times New Roman" w:hAnsi="Times New Roman"/>
          <w:color w:val="000000"/>
          <w:sz w:val="26"/>
          <w:szCs w:val="26"/>
        </w:rPr>
        <w:t>Центральный</w:t>
      </w:r>
      <w:r w:rsidRPr="00881DD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319CE">
        <w:rPr>
          <w:rFonts w:ascii="Times New Roman" w:hAnsi="Times New Roman"/>
          <w:color w:val="000000"/>
          <w:sz w:val="26"/>
          <w:szCs w:val="26"/>
        </w:rPr>
        <w:t>просп</w:t>
      </w:r>
      <w:r w:rsidRPr="00881DD5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F319CE">
        <w:rPr>
          <w:rFonts w:ascii="Times New Roman" w:hAnsi="Times New Roman"/>
          <w:color w:val="000000"/>
          <w:sz w:val="26"/>
          <w:szCs w:val="26"/>
        </w:rPr>
        <w:t>Ленинский</w:t>
      </w:r>
      <w:r w:rsidRPr="00881DD5">
        <w:rPr>
          <w:rFonts w:ascii="Times New Roman" w:hAnsi="Times New Roman"/>
          <w:color w:val="000000"/>
          <w:sz w:val="26"/>
          <w:szCs w:val="26"/>
        </w:rPr>
        <w:t xml:space="preserve">, д. </w:t>
      </w:r>
      <w:r w:rsidR="00F319CE">
        <w:rPr>
          <w:rFonts w:ascii="Times New Roman" w:hAnsi="Times New Roman"/>
          <w:color w:val="000000"/>
          <w:sz w:val="26"/>
          <w:szCs w:val="26"/>
        </w:rPr>
        <w:t>7-а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625BB2" w:rsidRDefault="00625BB2" w:rsidP="00625B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Внести изменения в постановление Администрации города Норильска                    от </w:t>
      </w:r>
      <w:r w:rsidR="00F319CE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.0</w:t>
      </w:r>
      <w:r w:rsidR="00F319C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.201</w:t>
      </w:r>
      <w:r w:rsidR="00F319C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F319CE">
        <w:rPr>
          <w:rFonts w:ascii="Times New Roman" w:hAnsi="Times New Roman"/>
          <w:sz w:val="26"/>
          <w:szCs w:val="26"/>
        </w:rPr>
        <w:t>397</w:t>
      </w:r>
      <w:r>
        <w:rPr>
          <w:rFonts w:ascii="Times New Roman" w:hAnsi="Times New Roman"/>
          <w:sz w:val="26"/>
          <w:szCs w:val="26"/>
        </w:rPr>
        <w:t xml:space="preserve"> «О приватизации объектов, арендуемых субъектами малого </w:t>
      </w:r>
      <w:r>
        <w:rPr>
          <w:rFonts w:ascii="Times New Roman" w:hAnsi="Times New Roman"/>
          <w:sz w:val="26"/>
          <w:szCs w:val="26"/>
        </w:rPr>
        <w:br/>
        <w:t>и среднего предпр</w:t>
      </w:r>
      <w:r w:rsidR="008440F4">
        <w:rPr>
          <w:rFonts w:ascii="Times New Roman" w:hAnsi="Times New Roman"/>
          <w:sz w:val="26"/>
          <w:szCs w:val="26"/>
        </w:rPr>
        <w:t>инимательства»</w:t>
      </w:r>
      <w:r w:rsidR="00263EF3">
        <w:rPr>
          <w:rFonts w:ascii="Times New Roman" w:hAnsi="Times New Roman"/>
          <w:sz w:val="26"/>
          <w:szCs w:val="26"/>
        </w:rPr>
        <w:t xml:space="preserve"> (далее – Постановление)</w:t>
      </w:r>
      <w:r w:rsidR="008440F4">
        <w:rPr>
          <w:rFonts w:ascii="Times New Roman" w:hAnsi="Times New Roman"/>
          <w:sz w:val="26"/>
          <w:szCs w:val="26"/>
        </w:rPr>
        <w:t>:</w:t>
      </w:r>
      <w:r w:rsidR="00F319CE">
        <w:rPr>
          <w:rFonts w:ascii="Times New Roman" w:hAnsi="Times New Roman"/>
          <w:sz w:val="26"/>
          <w:szCs w:val="26"/>
        </w:rPr>
        <w:t xml:space="preserve"> исключить пункт </w:t>
      </w:r>
      <w:r>
        <w:rPr>
          <w:rFonts w:ascii="Times New Roman" w:hAnsi="Times New Roman"/>
          <w:sz w:val="26"/>
          <w:szCs w:val="26"/>
        </w:rPr>
        <w:t xml:space="preserve">7 приложения к </w:t>
      </w:r>
      <w:r w:rsidR="00263EF3">
        <w:rPr>
          <w:rFonts w:ascii="Times New Roman" w:hAnsi="Times New Roman"/>
          <w:sz w:val="26"/>
          <w:szCs w:val="26"/>
        </w:rPr>
        <w:t>П</w:t>
      </w:r>
      <w:r w:rsidRPr="00BA4523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ю.</w:t>
      </w:r>
      <w:r w:rsidRPr="00BA4523">
        <w:rPr>
          <w:rFonts w:ascii="Times New Roman" w:hAnsi="Times New Roman"/>
          <w:sz w:val="26"/>
          <w:szCs w:val="26"/>
        </w:rPr>
        <w:t xml:space="preserve"> </w:t>
      </w:r>
    </w:p>
    <w:p w:rsidR="00625BB2" w:rsidRDefault="00625BB2" w:rsidP="00625B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Управлению имущества Администрации города Норильска:</w:t>
      </w:r>
    </w:p>
    <w:p w:rsidR="00625BB2" w:rsidRDefault="00625BB2" w:rsidP="00625B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направить копию настоящего постановления в течение 5-ти рабочих дней с</w:t>
      </w:r>
      <w:r w:rsidRPr="008268A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дня его издания</w:t>
      </w:r>
      <w:r w:rsidRPr="00216E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ООО «</w:t>
      </w:r>
      <w:r w:rsidR="00F319CE">
        <w:rPr>
          <w:rFonts w:ascii="Times New Roman" w:hAnsi="Times New Roman"/>
          <w:sz w:val="26"/>
          <w:szCs w:val="26"/>
        </w:rPr>
        <w:t>Жилищный трест»</w:t>
      </w:r>
      <w:r>
        <w:rPr>
          <w:rFonts w:ascii="Times New Roman" w:hAnsi="Times New Roman"/>
          <w:sz w:val="26"/>
          <w:szCs w:val="26"/>
        </w:rPr>
        <w:t>;</w:t>
      </w:r>
    </w:p>
    <w:p w:rsidR="00625BB2" w:rsidRDefault="00625BB2" w:rsidP="00F319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осуществить мероприятия, связанные с передачей в аренду муниципального недвижимого имущества, указанного в пункте 1 настоящего постановления</w:t>
      </w:r>
      <w:r w:rsidR="008440F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>в соответствии с Федеральным законом от 26.07.2006 № 135-ФЗ «О защите конкуренции».</w:t>
      </w:r>
    </w:p>
    <w:p w:rsidR="00625BB2" w:rsidRDefault="00625BB2" w:rsidP="00625BB2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Опубликовать настоящее постановление в газете </w:t>
      </w:r>
      <w:r w:rsidRPr="00D4619D">
        <w:rPr>
          <w:rFonts w:ascii="Times New Roman" w:hAnsi="Times New Roman"/>
          <w:sz w:val="26"/>
          <w:szCs w:val="26"/>
        </w:rPr>
        <w:t>«Заполярная правда»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>и разместить на официальном сайте муниципального образования город Норильск.</w:t>
      </w:r>
    </w:p>
    <w:p w:rsidR="00625BB2" w:rsidRPr="00D4619D" w:rsidRDefault="00625BB2" w:rsidP="00625BB2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D4619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Контроль исполнения пункта </w:t>
      </w:r>
      <w:r w:rsidR="006734F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настоящего постановления возложить </w:t>
      </w:r>
      <w:r>
        <w:rPr>
          <w:rFonts w:ascii="Times New Roman" w:hAnsi="Times New Roman"/>
          <w:sz w:val="26"/>
          <w:szCs w:val="26"/>
        </w:rPr>
        <w:br/>
        <w:t xml:space="preserve">на заместителя Руководителя Администрации города Норильска по собственности </w:t>
      </w:r>
      <w:r>
        <w:rPr>
          <w:rFonts w:ascii="Times New Roman" w:hAnsi="Times New Roman"/>
          <w:sz w:val="26"/>
          <w:szCs w:val="26"/>
        </w:rPr>
        <w:br/>
        <w:t>и развитию предпринимательства.</w:t>
      </w:r>
    </w:p>
    <w:p w:rsidR="00625BB2" w:rsidRDefault="00625BB2" w:rsidP="00625B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5BB2" w:rsidRPr="00F319CE" w:rsidRDefault="00625BB2" w:rsidP="00F319C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Pr="00D4619D">
        <w:rPr>
          <w:rFonts w:ascii="Times New Roman" w:hAnsi="Times New Roman"/>
          <w:sz w:val="26"/>
          <w:szCs w:val="26"/>
        </w:rPr>
        <w:t xml:space="preserve">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619D">
        <w:rPr>
          <w:rFonts w:ascii="Times New Roman" w:hAnsi="Times New Roman"/>
          <w:sz w:val="26"/>
          <w:szCs w:val="26"/>
        </w:rPr>
        <w:t xml:space="preserve">города Норильска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F319CE">
        <w:rPr>
          <w:rFonts w:ascii="Times New Roman" w:hAnsi="Times New Roman"/>
          <w:sz w:val="26"/>
          <w:szCs w:val="26"/>
        </w:rPr>
        <w:t xml:space="preserve">                  Е.Ю. Поздняков</w:t>
      </w:r>
      <w:bookmarkStart w:id="0" w:name="_GoBack"/>
      <w:bookmarkEnd w:id="0"/>
    </w:p>
    <w:sectPr w:rsidR="00625BB2" w:rsidRPr="00F319CE" w:rsidSect="0091030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40"/>
    <w:rsid w:val="00017261"/>
    <w:rsid w:val="00263EF3"/>
    <w:rsid w:val="00302C30"/>
    <w:rsid w:val="004C7C67"/>
    <w:rsid w:val="006124B2"/>
    <w:rsid w:val="00625BB2"/>
    <w:rsid w:val="006734F2"/>
    <w:rsid w:val="006B3CAA"/>
    <w:rsid w:val="006C33DF"/>
    <w:rsid w:val="008440F4"/>
    <w:rsid w:val="0091030D"/>
    <w:rsid w:val="00967855"/>
    <w:rsid w:val="00E053A2"/>
    <w:rsid w:val="00E54FD1"/>
    <w:rsid w:val="00E72AF6"/>
    <w:rsid w:val="00F319CE"/>
    <w:rsid w:val="00F7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B7E1-27A7-4E9F-975B-DAFB30B6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94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94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74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74940"/>
    <w:pPr>
      <w:spacing w:after="120"/>
    </w:pPr>
  </w:style>
  <w:style w:type="character" w:customStyle="1" w:styleId="a6">
    <w:name w:val="Основной текст Знак"/>
    <w:basedOn w:val="a0"/>
    <w:link w:val="a5"/>
    <w:rsid w:val="00F74940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5B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11</cp:revision>
  <cp:lastPrinted>2015-09-15T11:07:00Z</cp:lastPrinted>
  <dcterms:created xsi:type="dcterms:W3CDTF">2015-03-02T03:17:00Z</dcterms:created>
  <dcterms:modified xsi:type="dcterms:W3CDTF">2015-10-12T03:26:00Z</dcterms:modified>
</cp:coreProperties>
</file>