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566C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19.05.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3651B5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    </w:t>
      </w:r>
      <w:bookmarkStart w:id="0" w:name="_GoBack"/>
      <w:bookmarkEnd w:id="0"/>
      <w:r w:rsidR="005E20A5">
        <w:rPr>
          <w:color w:val="000000"/>
          <w:sz w:val="26"/>
          <w:szCs w:val="26"/>
        </w:rPr>
        <w:t xml:space="preserve">                        </w:t>
      </w:r>
      <w:r>
        <w:rPr>
          <w:color w:val="000000"/>
          <w:sz w:val="26"/>
          <w:szCs w:val="26"/>
        </w:rPr>
        <w:t xml:space="preserve"> № 3342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6214B5">
        <w:rPr>
          <w:sz w:val="26"/>
          <w:szCs w:val="26"/>
        </w:rPr>
        <w:t xml:space="preserve">Управления имущества Администрации города Норильска </w:t>
      </w:r>
      <w:r w:rsidR="006214B5" w:rsidRPr="00563F96">
        <w:rPr>
          <w:sz w:val="26"/>
          <w:szCs w:val="26"/>
        </w:rPr>
        <w:t>(ИНН 2457058236, ОГРН 1052457011276)</w:t>
      </w:r>
      <w:r w:rsidR="006214B5">
        <w:rPr>
          <w:sz w:val="26"/>
          <w:szCs w:val="26"/>
        </w:rPr>
        <w:t xml:space="preserve">,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 xml:space="preserve">10.11.2009 </w:t>
      </w:r>
      <w:r w:rsidR="000B1CE7">
        <w:rPr>
          <w:color w:val="000000"/>
          <w:sz w:val="26"/>
          <w:szCs w:val="26"/>
        </w:rPr>
        <w:t xml:space="preserve">   </w:t>
      </w:r>
      <w:r w:rsidRPr="006659F9">
        <w:rPr>
          <w:color w:val="000000"/>
          <w:sz w:val="26"/>
          <w:szCs w:val="26"/>
        </w:rPr>
        <w:t>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>
        <w:rPr>
          <w:color w:val="000000"/>
          <w:sz w:val="26"/>
          <w:szCs w:val="26"/>
        </w:rPr>
        <w:t>0</w:t>
      </w:r>
      <w:r w:rsidR="00FA6BA2">
        <w:rPr>
          <w:color w:val="000000"/>
          <w:sz w:val="26"/>
          <w:szCs w:val="26"/>
        </w:rPr>
        <w:t>2</w:t>
      </w:r>
      <w:r w:rsidR="00CE001C">
        <w:rPr>
          <w:color w:val="000000"/>
          <w:sz w:val="26"/>
          <w:szCs w:val="26"/>
        </w:rPr>
        <w:t>020</w:t>
      </w:r>
      <w:r w:rsidR="00FA6BA2">
        <w:rPr>
          <w:color w:val="000000"/>
          <w:sz w:val="26"/>
          <w:szCs w:val="26"/>
        </w:rPr>
        <w:t>03</w:t>
      </w:r>
      <w:r w:rsidR="00CE001C">
        <w:rPr>
          <w:color w:val="000000"/>
          <w:sz w:val="26"/>
          <w:szCs w:val="26"/>
        </w:rPr>
        <w:t>:1</w:t>
      </w:r>
      <w:r w:rsidR="00FA6BA2">
        <w:rPr>
          <w:color w:val="000000"/>
          <w:sz w:val="26"/>
          <w:szCs w:val="26"/>
        </w:rPr>
        <w:t>4</w:t>
      </w:r>
      <w:r w:rsidR="00BB27F7">
        <w:rPr>
          <w:color w:val="000000"/>
          <w:sz w:val="26"/>
          <w:szCs w:val="26"/>
        </w:rPr>
        <w:t xml:space="preserve"> «</w:t>
      </w:r>
      <w:r w:rsidR="00FA6BA2">
        <w:rPr>
          <w:color w:val="000000"/>
          <w:sz w:val="26"/>
          <w:szCs w:val="26"/>
        </w:rPr>
        <w:t>Благоустройство территории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FA6BA2" w:rsidRPr="00FA6BA2">
        <w:rPr>
          <w:sz w:val="26"/>
          <w:szCs w:val="26"/>
        </w:rPr>
        <w:t>среднее и высшее профессиональное образование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 xml:space="preserve">застройки многоэтажными жилыми домами 9 этажей и выше </w:t>
      </w:r>
      <w:r w:rsidR="00FA6BA2">
        <w:rPr>
          <w:color w:val="000000"/>
          <w:sz w:val="26"/>
          <w:szCs w:val="26"/>
        </w:rPr>
        <w:t xml:space="preserve">     </w:t>
      </w:r>
      <w:proofErr w:type="gramStart"/>
      <w:r w:rsidR="00FA6BA2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(</w:t>
      </w:r>
      <w:proofErr w:type="gramEnd"/>
      <w:r w:rsidR="004E0EA1">
        <w:rPr>
          <w:color w:val="000000"/>
          <w:sz w:val="26"/>
          <w:szCs w:val="26"/>
        </w:rPr>
        <w:t>Ж-2</w:t>
      </w:r>
      <w:r>
        <w:rPr>
          <w:color w:val="000000"/>
          <w:sz w:val="26"/>
          <w:szCs w:val="26"/>
        </w:rPr>
        <w:t>)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FA6BA2">
        <w:rPr>
          <w:color w:val="000000"/>
          <w:sz w:val="26"/>
          <w:szCs w:val="26"/>
        </w:rPr>
        <w:t xml:space="preserve">край </w:t>
      </w:r>
      <w:r w:rsidR="00CE001C" w:rsidRPr="00CE001C">
        <w:rPr>
          <w:color w:val="000000"/>
          <w:sz w:val="26"/>
          <w:szCs w:val="26"/>
        </w:rPr>
        <w:t>Красноярский, г</w:t>
      </w:r>
      <w:r w:rsidR="00FA6BA2">
        <w:rPr>
          <w:color w:val="000000"/>
          <w:sz w:val="26"/>
          <w:szCs w:val="26"/>
        </w:rPr>
        <w:t>.</w:t>
      </w:r>
      <w:r w:rsidR="00CE001C" w:rsidRPr="00CE001C">
        <w:rPr>
          <w:color w:val="000000"/>
          <w:sz w:val="26"/>
          <w:szCs w:val="26"/>
        </w:rPr>
        <w:t xml:space="preserve"> Норильск, </w:t>
      </w:r>
      <w:r w:rsidR="00FA6BA2">
        <w:rPr>
          <w:color w:val="000000"/>
          <w:sz w:val="26"/>
          <w:szCs w:val="26"/>
        </w:rPr>
        <w:t xml:space="preserve">р-н </w:t>
      </w:r>
      <w:proofErr w:type="spellStart"/>
      <w:r w:rsidR="00FA6BA2">
        <w:rPr>
          <w:color w:val="000000"/>
          <w:sz w:val="26"/>
          <w:szCs w:val="26"/>
        </w:rPr>
        <w:t>Талнах</w:t>
      </w:r>
      <w:proofErr w:type="spellEnd"/>
      <w:r w:rsidR="00FA6BA2">
        <w:rPr>
          <w:color w:val="000000"/>
          <w:sz w:val="26"/>
          <w:szCs w:val="26"/>
        </w:rPr>
        <w:t>, ул. Горняков, дом 10</w:t>
      </w:r>
      <w:r w:rsidR="0058499C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58499C" w:rsidRDefault="0058499C" w:rsidP="006659F9">
      <w:pPr>
        <w:jc w:val="both"/>
        <w:rPr>
          <w:color w:val="000000"/>
          <w:sz w:val="22"/>
          <w:szCs w:val="22"/>
        </w:rPr>
      </w:pPr>
    </w:p>
    <w:p w:rsidR="00FA6BA2" w:rsidRDefault="00FA6BA2" w:rsidP="006659F9">
      <w:pPr>
        <w:jc w:val="both"/>
        <w:rPr>
          <w:color w:val="000000"/>
          <w:sz w:val="22"/>
          <w:szCs w:val="22"/>
        </w:rPr>
      </w:pPr>
    </w:p>
    <w:p w:rsidR="00FA6BA2" w:rsidRDefault="00FA6BA2" w:rsidP="006659F9">
      <w:pPr>
        <w:jc w:val="both"/>
        <w:rPr>
          <w:color w:val="000000"/>
          <w:sz w:val="22"/>
          <w:szCs w:val="22"/>
        </w:rPr>
      </w:pPr>
    </w:p>
    <w:p w:rsidR="0058499C" w:rsidRDefault="0058499C" w:rsidP="0058499C">
      <w:pPr>
        <w:jc w:val="both"/>
        <w:rPr>
          <w:color w:val="000000"/>
          <w:sz w:val="22"/>
          <w:szCs w:val="22"/>
        </w:rPr>
      </w:pPr>
    </w:p>
    <w:sectPr w:rsidR="0058499C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4B5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566CD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A6BA2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19EFE-AFF6-41CB-908A-F74ADCB7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2023-05-19T04:27:00Z</cp:lastPrinted>
  <dcterms:created xsi:type="dcterms:W3CDTF">2023-05-15T03:03:00Z</dcterms:created>
  <dcterms:modified xsi:type="dcterms:W3CDTF">2023-05-19T04:28:00Z</dcterms:modified>
</cp:coreProperties>
</file>