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7C5154" w:rsidP="0075617F">
      <w:pPr>
        <w:rPr>
          <w:sz w:val="26"/>
          <w:szCs w:val="26"/>
        </w:rPr>
      </w:pPr>
      <w:r>
        <w:rPr>
          <w:sz w:val="26"/>
          <w:szCs w:val="26"/>
        </w:rPr>
        <w:t>01.11.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    </w:t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№ 6419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A60B3" w:rsidRDefault="00734334" w:rsidP="00AA60B3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О</w:t>
      </w:r>
      <w:r w:rsidRPr="00734334">
        <w:rPr>
          <w:sz w:val="26"/>
          <w:szCs w:val="26"/>
        </w:rPr>
        <w:t xml:space="preserve"> внес</w:t>
      </w:r>
      <w:r w:rsidR="00F82DA0">
        <w:rPr>
          <w:sz w:val="26"/>
          <w:szCs w:val="26"/>
        </w:rPr>
        <w:t xml:space="preserve">ении изменений в </w:t>
      </w:r>
      <w:r w:rsidR="00AA60B3" w:rsidRPr="00AA60B3">
        <w:rPr>
          <w:sz w:val="26"/>
          <w:szCs w:val="26"/>
        </w:rPr>
        <w:t>распоряжение</w:t>
      </w:r>
      <w:r w:rsidR="006D686B" w:rsidRPr="00AA60B3">
        <w:rPr>
          <w:sz w:val="26"/>
          <w:szCs w:val="26"/>
        </w:rPr>
        <w:t xml:space="preserve"> </w:t>
      </w:r>
      <w:r w:rsidR="00F82DA0">
        <w:rPr>
          <w:sz w:val="26"/>
          <w:szCs w:val="26"/>
        </w:rPr>
        <w:t>А</w:t>
      </w:r>
      <w:r w:rsidRPr="00734334">
        <w:rPr>
          <w:sz w:val="26"/>
          <w:szCs w:val="26"/>
        </w:rPr>
        <w:t>дминистрации</w:t>
      </w:r>
      <w:r w:rsidR="006D686B">
        <w:rPr>
          <w:sz w:val="26"/>
          <w:szCs w:val="26"/>
        </w:rPr>
        <w:t xml:space="preserve"> </w:t>
      </w:r>
      <w:r w:rsidRPr="00734334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Норильска </w:t>
      </w:r>
      <w:r w:rsidR="0016733E">
        <w:rPr>
          <w:sz w:val="26"/>
          <w:szCs w:val="26"/>
        </w:rPr>
        <w:br/>
      </w:r>
      <w:r w:rsidR="00AA60B3">
        <w:rPr>
          <w:rFonts w:eastAsiaTheme="minorHAnsi"/>
          <w:sz w:val="26"/>
          <w:szCs w:val="26"/>
          <w:lang w:eastAsia="en-US"/>
        </w:rPr>
        <w:t xml:space="preserve">от 22.04.2010 </w:t>
      </w:r>
      <w:r w:rsidR="002F7873">
        <w:rPr>
          <w:rFonts w:eastAsiaTheme="minorHAnsi"/>
          <w:sz w:val="26"/>
          <w:szCs w:val="26"/>
          <w:lang w:eastAsia="en-US"/>
        </w:rPr>
        <w:t>№</w:t>
      </w:r>
      <w:r w:rsidR="00AA60B3">
        <w:rPr>
          <w:rFonts w:eastAsiaTheme="minorHAnsi"/>
          <w:sz w:val="26"/>
          <w:szCs w:val="26"/>
          <w:lang w:eastAsia="en-US"/>
        </w:rPr>
        <w:t>1300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16733E" w:rsidRDefault="0016733E" w:rsidP="001673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6733E" w:rsidRDefault="0016733E" w:rsidP="001673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Руководствуясь Федеральным законом от 17.07.2009 № 172-ФЗ «Об антикоррупционной экспертизе нормативных правовых актов и проектов нормативных правовых актов»,</w:t>
      </w:r>
    </w:p>
    <w:p w:rsidR="00AA60B3" w:rsidRPr="00734334" w:rsidRDefault="00AA60B3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96F8E" w:rsidRPr="001F6463" w:rsidRDefault="00296F8E" w:rsidP="001F6463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1F6463">
        <w:rPr>
          <w:sz w:val="26"/>
          <w:szCs w:val="26"/>
        </w:rPr>
        <w:t xml:space="preserve">Внести в </w:t>
      </w:r>
      <w:r w:rsidR="0016733E" w:rsidRPr="001F6463">
        <w:rPr>
          <w:rFonts w:eastAsiaTheme="minorHAnsi"/>
          <w:sz w:val="26"/>
          <w:szCs w:val="26"/>
          <w:lang w:eastAsia="en-US"/>
        </w:rPr>
        <w:t xml:space="preserve">Порядок проведения антикоррупционной экспертизы нормативных правовых актов и проектов нормативных правовых актов Главы города Норильска, Администрации города Норильска, утвержденный </w:t>
      </w:r>
      <w:r w:rsidRPr="001F6463">
        <w:rPr>
          <w:rFonts w:eastAsiaTheme="minorHAnsi"/>
          <w:sz w:val="26"/>
          <w:szCs w:val="26"/>
          <w:lang w:eastAsia="en-US"/>
        </w:rPr>
        <w:t>распоряжение</w:t>
      </w:r>
      <w:r w:rsidR="0016733E" w:rsidRPr="001F6463">
        <w:rPr>
          <w:rFonts w:eastAsiaTheme="minorHAnsi"/>
          <w:sz w:val="26"/>
          <w:szCs w:val="26"/>
          <w:lang w:eastAsia="en-US"/>
        </w:rPr>
        <w:t>м</w:t>
      </w:r>
      <w:r w:rsidRPr="001F6463">
        <w:rPr>
          <w:rFonts w:eastAsiaTheme="minorHAnsi"/>
          <w:sz w:val="26"/>
          <w:szCs w:val="26"/>
          <w:lang w:eastAsia="en-US"/>
        </w:rPr>
        <w:t xml:space="preserve"> Администрации города Норильска от 22.04.2010 №1300 (далее – </w:t>
      </w:r>
      <w:r w:rsidR="0016733E" w:rsidRPr="001F6463">
        <w:rPr>
          <w:rFonts w:eastAsiaTheme="minorHAnsi"/>
          <w:sz w:val="26"/>
          <w:szCs w:val="26"/>
          <w:lang w:eastAsia="en-US"/>
        </w:rPr>
        <w:t>Порядок</w:t>
      </w:r>
      <w:r w:rsidRPr="001F6463">
        <w:rPr>
          <w:rFonts w:eastAsiaTheme="minorHAnsi"/>
          <w:sz w:val="26"/>
          <w:szCs w:val="26"/>
          <w:lang w:eastAsia="en-US"/>
        </w:rPr>
        <w:t>)</w:t>
      </w:r>
      <w:r w:rsidR="0016733E" w:rsidRPr="001F6463">
        <w:rPr>
          <w:rFonts w:eastAsiaTheme="minorHAnsi"/>
          <w:sz w:val="26"/>
          <w:szCs w:val="26"/>
          <w:lang w:eastAsia="en-US"/>
        </w:rPr>
        <w:t>,</w:t>
      </w:r>
      <w:r w:rsidRPr="001F6463"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1F6463" w:rsidRDefault="001F6463" w:rsidP="001F6463">
      <w:pPr>
        <w:pStyle w:val="aa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пункт 1.4 Порядка изложить в следующей редакции:</w:t>
      </w:r>
    </w:p>
    <w:p w:rsidR="001F6463" w:rsidRDefault="001F6463" w:rsidP="001F646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«1.4. Антикоррупционная экспертиза проводится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(далее - </w:t>
      </w:r>
      <w:r w:rsidR="00DA374B">
        <w:rPr>
          <w:rFonts w:eastAsiaTheme="minorHAnsi"/>
          <w:sz w:val="26"/>
          <w:szCs w:val="26"/>
          <w:lang w:eastAsia="en-US"/>
        </w:rPr>
        <w:t>Методика</w:t>
      </w:r>
      <w:r>
        <w:rPr>
          <w:rFonts w:eastAsiaTheme="minorHAnsi"/>
          <w:sz w:val="26"/>
          <w:szCs w:val="26"/>
          <w:lang w:eastAsia="en-US"/>
        </w:rPr>
        <w:t xml:space="preserve">). </w:t>
      </w:r>
    </w:p>
    <w:p w:rsidR="001F6463" w:rsidRDefault="001F6463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Коррупциогенные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факторы, устанавливающие для </w:t>
      </w:r>
      <w:proofErr w:type="spellStart"/>
      <w:r>
        <w:rPr>
          <w:rFonts w:eastAsiaTheme="minorHAnsi"/>
          <w:sz w:val="26"/>
          <w:szCs w:val="26"/>
          <w:lang w:eastAsia="en-US"/>
        </w:rPr>
        <w:t>правоприменителя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необоснованно широкие пределы усмотрения или возможность необоснованного применения исключений из общих правил, </w:t>
      </w:r>
      <w:r w:rsidR="00DA374B">
        <w:rPr>
          <w:rFonts w:eastAsiaTheme="minorHAnsi"/>
          <w:sz w:val="26"/>
          <w:szCs w:val="26"/>
          <w:lang w:eastAsia="en-US"/>
        </w:rPr>
        <w:t xml:space="preserve">а также </w:t>
      </w:r>
      <w:r>
        <w:rPr>
          <w:rFonts w:eastAsiaTheme="minorHAnsi"/>
          <w:sz w:val="26"/>
          <w:szCs w:val="26"/>
          <w:lang w:eastAsia="en-US"/>
        </w:rPr>
        <w:t>содержащие неопределенные, трудновыполнимые и (или) обременительные требования к гражданам и организациям</w:t>
      </w:r>
      <w:r w:rsidR="00DA374B">
        <w:rPr>
          <w:rFonts w:eastAsiaTheme="minorHAnsi"/>
          <w:sz w:val="26"/>
          <w:szCs w:val="26"/>
          <w:lang w:eastAsia="en-US"/>
        </w:rPr>
        <w:t xml:space="preserve"> (далее – </w:t>
      </w:r>
      <w:proofErr w:type="spellStart"/>
      <w:r w:rsidR="00DA374B">
        <w:rPr>
          <w:rFonts w:eastAsiaTheme="minorHAnsi"/>
          <w:sz w:val="26"/>
          <w:szCs w:val="26"/>
          <w:lang w:eastAsia="en-US"/>
        </w:rPr>
        <w:t>коррупциогенные</w:t>
      </w:r>
      <w:proofErr w:type="spellEnd"/>
      <w:r w:rsidR="00DA374B">
        <w:rPr>
          <w:rFonts w:eastAsiaTheme="minorHAnsi"/>
          <w:sz w:val="26"/>
          <w:szCs w:val="26"/>
          <w:lang w:eastAsia="en-US"/>
        </w:rPr>
        <w:t xml:space="preserve"> факторы)</w:t>
      </w:r>
      <w:r>
        <w:rPr>
          <w:rFonts w:eastAsiaTheme="minorHAnsi"/>
          <w:sz w:val="26"/>
          <w:szCs w:val="26"/>
          <w:lang w:eastAsia="en-US"/>
        </w:rPr>
        <w:t>, определены Методикой.»;</w:t>
      </w:r>
    </w:p>
    <w:p w:rsidR="001F6463" w:rsidRPr="001F6463" w:rsidRDefault="001F6463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355600">
        <w:rPr>
          <w:rFonts w:eastAsiaTheme="minorHAnsi"/>
          <w:sz w:val="26"/>
          <w:szCs w:val="26"/>
          <w:lang w:eastAsia="en-US"/>
        </w:rPr>
        <w:t>раздел 2 «</w:t>
      </w:r>
      <w:proofErr w:type="spellStart"/>
      <w:r w:rsidR="00355600">
        <w:rPr>
          <w:rFonts w:eastAsiaTheme="minorHAnsi"/>
          <w:sz w:val="26"/>
          <w:szCs w:val="26"/>
          <w:lang w:eastAsia="en-US"/>
        </w:rPr>
        <w:t>Коррупциогенные</w:t>
      </w:r>
      <w:proofErr w:type="spellEnd"/>
      <w:r w:rsidR="00355600">
        <w:rPr>
          <w:rFonts w:eastAsiaTheme="minorHAnsi"/>
          <w:sz w:val="26"/>
          <w:szCs w:val="26"/>
          <w:lang w:eastAsia="en-US"/>
        </w:rPr>
        <w:t xml:space="preserve"> факторы» Порядка исключить.</w:t>
      </w:r>
    </w:p>
    <w:p w:rsidR="00DA374B" w:rsidRDefault="00DA374B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0" w:name="Par3"/>
      <w:bookmarkStart w:id="1" w:name="Par0"/>
      <w:bookmarkEnd w:id="0"/>
      <w:bookmarkEnd w:id="1"/>
      <w:r>
        <w:rPr>
          <w:rFonts w:eastAsiaTheme="minorHAnsi"/>
          <w:sz w:val="26"/>
          <w:szCs w:val="26"/>
          <w:lang w:eastAsia="en-US"/>
        </w:rPr>
        <w:t>2. Руководителям структурных подразделений Администрации города Норильска, правовое обеспечение деятельности которых осуществляется их штатными юридическими службами:</w:t>
      </w:r>
    </w:p>
    <w:p w:rsidR="00DA374B" w:rsidRDefault="00DA374B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2" w:name="Par1"/>
      <w:bookmarkEnd w:id="2"/>
      <w:r>
        <w:rPr>
          <w:rFonts w:eastAsiaTheme="minorHAnsi"/>
          <w:sz w:val="26"/>
          <w:szCs w:val="26"/>
          <w:lang w:eastAsia="en-US"/>
        </w:rPr>
        <w:t>2.1. в срок не позднее семи рабочих дней со дня издания настоящего распоряжения,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распоряжением под роспись подчиненных им работников юридических служб;</w:t>
      </w:r>
    </w:p>
    <w:p w:rsidR="00DA374B" w:rsidRDefault="00DA374B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2.2. листы ознакомления с настоящим распоряжением работников юридических служб возглавляемых ими структурных подразделений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DA374B" w:rsidRPr="00DA374B" w:rsidRDefault="00DA374B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374B">
        <w:rPr>
          <w:rFonts w:eastAsiaTheme="minorHAnsi"/>
          <w:sz w:val="26"/>
          <w:szCs w:val="26"/>
          <w:lang w:eastAsia="en-US"/>
        </w:rPr>
        <w:lastRenderedPageBreak/>
        <w:t>3. Начальнику Правового управления Администрации города Норильска, начальнику отдела правового обеспечения земельных и имущественных отношений Администрации города Норильска:</w:t>
      </w:r>
    </w:p>
    <w:p w:rsidR="00DA374B" w:rsidRPr="00DA374B" w:rsidRDefault="00DA374B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3" w:name="Par4"/>
      <w:bookmarkEnd w:id="3"/>
      <w:r w:rsidRPr="00DA374B">
        <w:rPr>
          <w:rFonts w:eastAsiaTheme="minorHAnsi"/>
          <w:sz w:val="26"/>
          <w:szCs w:val="26"/>
          <w:lang w:eastAsia="en-US"/>
        </w:rPr>
        <w:t>3.1. в срок не позднее семи рабочих дней со дня издания настоящего распоряжения,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распоряжением под роспись подчиненных им работников;</w:t>
      </w:r>
    </w:p>
    <w:p w:rsidR="00DA374B" w:rsidRPr="00DA374B" w:rsidRDefault="00DA374B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374B">
        <w:rPr>
          <w:rFonts w:eastAsiaTheme="minorHAnsi"/>
          <w:sz w:val="26"/>
          <w:szCs w:val="26"/>
          <w:lang w:eastAsia="en-US"/>
        </w:rPr>
        <w:t>3.2. листы ознакомления с настоящим распоряжением подчиненных работников направить в Управление по персоналу Администрации города Норильска для приобщения к материалам личных дел соответствующих работников.</w:t>
      </w:r>
    </w:p>
    <w:p w:rsidR="00DA374B" w:rsidRPr="00DA374B" w:rsidRDefault="00DA374B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374B">
        <w:rPr>
          <w:rFonts w:eastAsiaTheme="minorHAnsi"/>
          <w:sz w:val="26"/>
          <w:szCs w:val="26"/>
          <w:lang w:eastAsia="en-US"/>
        </w:rPr>
        <w:t>4. Управлению по персоналу Администрации города Норильска:</w:t>
      </w:r>
    </w:p>
    <w:p w:rsidR="00DA374B" w:rsidRPr="00DA374B" w:rsidRDefault="00DA374B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bookmarkStart w:id="4" w:name="Par7"/>
      <w:bookmarkEnd w:id="4"/>
      <w:r w:rsidRPr="00DA374B">
        <w:rPr>
          <w:rFonts w:eastAsiaTheme="minorHAnsi"/>
          <w:sz w:val="26"/>
          <w:szCs w:val="26"/>
          <w:lang w:eastAsia="en-US"/>
        </w:rPr>
        <w:t xml:space="preserve">4.1. в срок не позднее пяти рабочих дней со дня издания настоящего Распоряжения, а в случае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распоряжением под роспись должностных лиц, указанных в </w:t>
      </w:r>
      <w:hyperlink w:anchor="Par0" w:history="1">
        <w:r w:rsidRPr="00DA374B">
          <w:rPr>
            <w:rFonts w:eastAsiaTheme="minorHAnsi"/>
            <w:sz w:val="26"/>
            <w:szCs w:val="26"/>
            <w:lang w:eastAsia="en-US"/>
          </w:rPr>
          <w:t>абзацах первых пунктов 2</w:t>
        </w:r>
      </w:hyperlink>
      <w:r w:rsidRPr="00DA374B">
        <w:rPr>
          <w:rFonts w:eastAsiaTheme="minorHAnsi"/>
          <w:sz w:val="26"/>
          <w:szCs w:val="26"/>
          <w:lang w:eastAsia="en-US"/>
        </w:rPr>
        <w:t xml:space="preserve">, </w:t>
      </w:r>
      <w:hyperlink w:anchor="Par3" w:history="1">
        <w:r w:rsidRPr="00DA374B">
          <w:rPr>
            <w:rFonts w:eastAsiaTheme="minorHAnsi"/>
            <w:sz w:val="26"/>
            <w:szCs w:val="26"/>
            <w:lang w:eastAsia="en-US"/>
          </w:rPr>
          <w:t>3</w:t>
        </w:r>
      </w:hyperlink>
      <w:r w:rsidRPr="00DA374B">
        <w:rPr>
          <w:rFonts w:eastAsiaTheme="minorHAnsi"/>
          <w:sz w:val="26"/>
          <w:szCs w:val="26"/>
          <w:lang w:eastAsia="en-US"/>
        </w:rPr>
        <w:t xml:space="preserve"> настоящего распоряжения;</w:t>
      </w:r>
    </w:p>
    <w:p w:rsidR="00DA374B" w:rsidRPr="00DA374B" w:rsidRDefault="00DA374B" w:rsidP="00DA37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A374B">
        <w:rPr>
          <w:rFonts w:eastAsiaTheme="minorHAnsi"/>
          <w:sz w:val="26"/>
          <w:szCs w:val="26"/>
          <w:lang w:eastAsia="en-US"/>
        </w:rPr>
        <w:t xml:space="preserve">4.2. в срок не позднее семи рабочих дней со дня поступления в Управление по персоналу Администрации города Норильска листов ознакомления с настоящим распоряжением работников, указанных в </w:t>
      </w:r>
      <w:hyperlink w:anchor="Par1" w:history="1">
        <w:r w:rsidRPr="00DA374B">
          <w:rPr>
            <w:rFonts w:eastAsiaTheme="minorHAnsi"/>
            <w:sz w:val="26"/>
            <w:szCs w:val="26"/>
            <w:lang w:eastAsia="en-US"/>
          </w:rPr>
          <w:t>подпунктах 2.1</w:t>
        </w:r>
      </w:hyperlink>
      <w:r w:rsidRPr="00DA374B">
        <w:rPr>
          <w:rFonts w:eastAsiaTheme="minorHAnsi"/>
          <w:sz w:val="26"/>
          <w:szCs w:val="26"/>
          <w:lang w:eastAsia="en-US"/>
        </w:rPr>
        <w:t xml:space="preserve">, </w:t>
      </w:r>
      <w:hyperlink w:anchor="Par4" w:history="1">
        <w:r w:rsidRPr="00DA374B">
          <w:rPr>
            <w:rFonts w:eastAsiaTheme="minorHAnsi"/>
            <w:sz w:val="26"/>
            <w:szCs w:val="26"/>
            <w:lang w:eastAsia="en-US"/>
          </w:rPr>
          <w:t>3.1</w:t>
        </w:r>
      </w:hyperlink>
      <w:r w:rsidRPr="00DA374B">
        <w:rPr>
          <w:rFonts w:eastAsiaTheme="minorHAnsi"/>
          <w:sz w:val="26"/>
          <w:szCs w:val="26"/>
          <w:lang w:eastAsia="en-US"/>
        </w:rPr>
        <w:t xml:space="preserve">, </w:t>
      </w:r>
      <w:hyperlink w:anchor="Par7" w:history="1">
        <w:r w:rsidRPr="00DA374B">
          <w:rPr>
            <w:rFonts w:eastAsiaTheme="minorHAnsi"/>
            <w:sz w:val="26"/>
            <w:szCs w:val="26"/>
            <w:lang w:eastAsia="en-US"/>
          </w:rPr>
          <w:t>4.1</w:t>
        </w:r>
      </w:hyperlink>
      <w:r w:rsidRPr="00DA374B">
        <w:rPr>
          <w:rFonts w:eastAsiaTheme="minorHAnsi"/>
          <w:sz w:val="26"/>
          <w:szCs w:val="26"/>
          <w:lang w:eastAsia="en-US"/>
        </w:rPr>
        <w:t xml:space="preserve"> настоящего распоряжения, приобщить последние к материалам соответствующих личных дел.</w:t>
      </w:r>
    </w:p>
    <w:p w:rsidR="00B02B5F" w:rsidRPr="00523249" w:rsidRDefault="00DA374B" w:rsidP="0052324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523249" w:rsidRPr="00DA374B">
        <w:rPr>
          <w:rFonts w:eastAsiaTheme="minorHAnsi"/>
          <w:sz w:val="26"/>
          <w:szCs w:val="26"/>
          <w:lang w:eastAsia="en-US"/>
        </w:rPr>
        <w:t xml:space="preserve">. </w:t>
      </w:r>
      <w:r w:rsidR="00C2339D" w:rsidRPr="00DA374B">
        <w:rPr>
          <w:rFonts w:eastAsiaTheme="minorHAnsi"/>
          <w:sz w:val="26"/>
          <w:szCs w:val="26"/>
          <w:lang w:eastAsia="en-US"/>
        </w:rPr>
        <w:t>Опубликовать</w:t>
      </w:r>
      <w:r w:rsidR="00523249" w:rsidRPr="00DA374B">
        <w:rPr>
          <w:rFonts w:eastAsiaTheme="minorHAnsi"/>
          <w:sz w:val="26"/>
          <w:szCs w:val="26"/>
          <w:lang w:eastAsia="en-US"/>
        </w:rPr>
        <w:t xml:space="preserve"> </w:t>
      </w:r>
      <w:r w:rsidR="00B02B5F" w:rsidRPr="00DA374B">
        <w:rPr>
          <w:rFonts w:eastAsiaTheme="minorHAnsi"/>
          <w:sz w:val="26"/>
          <w:szCs w:val="26"/>
          <w:lang w:eastAsia="en-US"/>
        </w:rPr>
        <w:t xml:space="preserve">настоящее </w:t>
      </w:r>
      <w:r w:rsidR="00AF5838" w:rsidRPr="00DA374B">
        <w:rPr>
          <w:rFonts w:eastAsiaTheme="minorHAnsi"/>
          <w:sz w:val="26"/>
          <w:szCs w:val="26"/>
          <w:lang w:eastAsia="en-US"/>
        </w:rPr>
        <w:t>распоряжение</w:t>
      </w:r>
      <w:r w:rsidR="00B02B5F" w:rsidRPr="00DA374B">
        <w:rPr>
          <w:rFonts w:eastAsiaTheme="minorHAnsi"/>
          <w:sz w:val="26"/>
          <w:szCs w:val="26"/>
          <w:lang w:eastAsia="en-US"/>
        </w:rPr>
        <w:t xml:space="preserve"> </w:t>
      </w:r>
      <w:r w:rsidR="00C2339D" w:rsidRPr="00DA374B">
        <w:rPr>
          <w:rFonts w:eastAsiaTheme="minorHAnsi"/>
          <w:sz w:val="26"/>
          <w:szCs w:val="26"/>
          <w:lang w:eastAsia="en-US"/>
        </w:rPr>
        <w:t xml:space="preserve">в газете «Заполярная правда» и </w:t>
      </w:r>
      <w:r w:rsidR="00C2339D">
        <w:rPr>
          <w:rFonts w:eastAsiaTheme="minorHAnsi"/>
          <w:sz w:val="26"/>
          <w:szCs w:val="26"/>
          <w:lang w:eastAsia="en-US"/>
        </w:rPr>
        <w:t xml:space="preserve">разместить его </w:t>
      </w:r>
      <w:r w:rsidR="00B02B5F" w:rsidRPr="00523249">
        <w:rPr>
          <w:rFonts w:eastAsiaTheme="minorHAnsi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C23F7" w:rsidRPr="00F200A8" w:rsidRDefault="005C23F7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Pr="00F200A8" w:rsidRDefault="00E20645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20645" w:rsidRPr="006C7EE0" w:rsidRDefault="00244462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23F7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</w:rPr>
        <w:t>. Малков</w:t>
      </w: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61055" w:rsidRDefault="00E6105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61055" w:rsidRDefault="00E6105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241C" w:rsidRDefault="006D241C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5A3EBD" w:rsidRDefault="005A3EBD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5" w:name="_GoBack"/>
      <w:bookmarkEnd w:id="5"/>
    </w:p>
    <w:sectPr w:rsidR="005A3EBD" w:rsidSect="007C5154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A21E0"/>
    <w:multiLevelType w:val="multilevel"/>
    <w:tmpl w:val="7022406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840BA"/>
    <w:rsid w:val="00087FC2"/>
    <w:rsid w:val="0009219C"/>
    <w:rsid w:val="000B22C5"/>
    <w:rsid w:val="000E37A3"/>
    <w:rsid w:val="000E595D"/>
    <w:rsid w:val="000F029C"/>
    <w:rsid w:val="001230CA"/>
    <w:rsid w:val="0016733E"/>
    <w:rsid w:val="0019595E"/>
    <w:rsid w:val="001B74AA"/>
    <w:rsid w:val="001C0B54"/>
    <w:rsid w:val="001F6463"/>
    <w:rsid w:val="001F7150"/>
    <w:rsid w:val="0021149D"/>
    <w:rsid w:val="002222F8"/>
    <w:rsid w:val="00244462"/>
    <w:rsid w:val="00246770"/>
    <w:rsid w:val="00290A97"/>
    <w:rsid w:val="00296F8E"/>
    <w:rsid w:val="002A3631"/>
    <w:rsid w:val="002C27C8"/>
    <w:rsid w:val="002E014F"/>
    <w:rsid w:val="002E3D8D"/>
    <w:rsid w:val="002E3EC4"/>
    <w:rsid w:val="002F7873"/>
    <w:rsid w:val="00303741"/>
    <w:rsid w:val="00311B63"/>
    <w:rsid w:val="003364BF"/>
    <w:rsid w:val="00354EC5"/>
    <w:rsid w:val="00355600"/>
    <w:rsid w:val="00375493"/>
    <w:rsid w:val="003B0629"/>
    <w:rsid w:val="00433B52"/>
    <w:rsid w:val="004C0BA8"/>
    <w:rsid w:val="004C2AA2"/>
    <w:rsid w:val="004F5257"/>
    <w:rsid w:val="00523249"/>
    <w:rsid w:val="00542AC9"/>
    <w:rsid w:val="005A3EBD"/>
    <w:rsid w:val="005B7080"/>
    <w:rsid w:val="005C0A49"/>
    <w:rsid w:val="005C14DB"/>
    <w:rsid w:val="005C23F7"/>
    <w:rsid w:val="00656175"/>
    <w:rsid w:val="00660D52"/>
    <w:rsid w:val="00665F0E"/>
    <w:rsid w:val="006767F1"/>
    <w:rsid w:val="006878D5"/>
    <w:rsid w:val="006969D7"/>
    <w:rsid w:val="006B7C26"/>
    <w:rsid w:val="006C7EE0"/>
    <w:rsid w:val="006D241C"/>
    <w:rsid w:val="006D686B"/>
    <w:rsid w:val="00711AB1"/>
    <w:rsid w:val="00712926"/>
    <w:rsid w:val="00734334"/>
    <w:rsid w:val="0075538D"/>
    <w:rsid w:val="0075617F"/>
    <w:rsid w:val="0076520D"/>
    <w:rsid w:val="00773BA5"/>
    <w:rsid w:val="007B08D4"/>
    <w:rsid w:val="007C5154"/>
    <w:rsid w:val="007E7184"/>
    <w:rsid w:val="0080134D"/>
    <w:rsid w:val="0080187C"/>
    <w:rsid w:val="00804120"/>
    <w:rsid w:val="00805615"/>
    <w:rsid w:val="0083146C"/>
    <w:rsid w:val="008633CB"/>
    <w:rsid w:val="00912FDD"/>
    <w:rsid w:val="00914C2A"/>
    <w:rsid w:val="0093249A"/>
    <w:rsid w:val="00936735"/>
    <w:rsid w:val="00937999"/>
    <w:rsid w:val="00946502"/>
    <w:rsid w:val="00980159"/>
    <w:rsid w:val="00980A5F"/>
    <w:rsid w:val="00983BC1"/>
    <w:rsid w:val="00997E16"/>
    <w:rsid w:val="009D1780"/>
    <w:rsid w:val="009E3ECB"/>
    <w:rsid w:val="00A136D7"/>
    <w:rsid w:val="00A9554D"/>
    <w:rsid w:val="00AA60B3"/>
    <w:rsid w:val="00AD543B"/>
    <w:rsid w:val="00AF18D2"/>
    <w:rsid w:val="00AF5838"/>
    <w:rsid w:val="00B02B5F"/>
    <w:rsid w:val="00B226A2"/>
    <w:rsid w:val="00B731E6"/>
    <w:rsid w:val="00B87443"/>
    <w:rsid w:val="00B925CD"/>
    <w:rsid w:val="00BD5683"/>
    <w:rsid w:val="00BF53A5"/>
    <w:rsid w:val="00C2339D"/>
    <w:rsid w:val="00C71B7F"/>
    <w:rsid w:val="00C8772B"/>
    <w:rsid w:val="00C956DB"/>
    <w:rsid w:val="00CB0F2E"/>
    <w:rsid w:val="00CE0813"/>
    <w:rsid w:val="00D1705F"/>
    <w:rsid w:val="00D216D7"/>
    <w:rsid w:val="00D44865"/>
    <w:rsid w:val="00DA01EF"/>
    <w:rsid w:val="00DA374B"/>
    <w:rsid w:val="00DB3817"/>
    <w:rsid w:val="00DB3C8D"/>
    <w:rsid w:val="00DB676F"/>
    <w:rsid w:val="00DC7DF6"/>
    <w:rsid w:val="00DE60A5"/>
    <w:rsid w:val="00DF6EB2"/>
    <w:rsid w:val="00E20645"/>
    <w:rsid w:val="00E45BF3"/>
    <w:rsid w:val="00E47276"/>
    <w:rsid w:val="00E61055"/>
    <w:rsid w:val="00E660A2"/>
    <w:rsid w:val="00ED3752"/>
    <w:rsid w:val="00EE76CA"/>
    <w:rsid w:val="00F11C2A"/>
    <w:rsid w:val="00F200A8"/>
    <w:rsid w:val="00F66E67"/>
    <w:rsid w:val="00F82DA0"/>
    <w:rsid w:val="00FA095C"/>
    <w:rsid w:val="00FD2983"/>
    <w:rsid w:val="00FE1F4D"/>
    <w:rsid w:val="00FF2B57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7</cp:revision>
  <cp:lastPrinted>2017-10-09T02:41:00Z</cp:lastPrinted>
  <dcterms:created xsi:type="dcterms:W3CDTF">2017-09-27T06:56:00Z</dcterms:created>
  <dcterms:modified xsi:type="dcterms:W3CDTF">2017-11-01T03:20:00Z</dcterms:modified>
</cp:coreProperties>
</file>