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60205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18.01.</w:t>
      </w:r>
      <w:r w:rsidR="00285A13">
        <w:rPr>
          <w:rFonts w:ascii="Times New Roman" w:hAnsi="Times New Roman"/>
          <w:sz w:val="26"/>
        </w:rPr>
        <w:t>20</w:t>
      </w:r>
      <w:r w:rsidR="00935CFA"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</w:t>
      </w:r>
      <w:r>
        <w:rPr>
          <w:rFonts w:ascii="Times New Roman" w:hAnsi="Times New Roman"/>
          <w:sz w:val="26"/>
        </w:rPr>
        <w:t xml:space="preserve">                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50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A4786E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A4786E">
        <w:rPr>
          <w:rFonts w:ascii="Times New Roman" w:hAnsi="Times New Roman"/>
          <w:sz w:val="26"/>
          <w:szCs w:val="26"/>
        </w:rPr>
        <w:t xml:space="preserve">в </w:t>
      </w:r>
      <w:r w:rsidR="007E42AE" w:rsidRPr="00A4786E">
        <w:rPr>
          <w:rFonts w:ascii="Times New Roman" w:hAnsi="Times New Roman"/>
          <w:sz w:val="26"/>
          <w:szCs w:val="26"/>
        </w:rPr>
        <w:t xml:space="preserve">отдельные </w:t>
      </w:r>
      <w:r w:rsidR="00A4786E" w:rsidRPr="00A4786E">
        <w:rPr>
          <w:rFonts w:ascii="Times New Roman" w:hAnsi="Times New Roman"/>
          <w:sz w:val="26"/>
          <w:szCs w:val="26"/>
        </w:rPr>
        <w:t>постановления</w:t>
      </w:r>
      <w:r w:rsidR="007E42AE" w:rsidRPr="00A4786E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285A13" w:rsidRPr="00A4786E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786E" w:rsidRPr="00A4786E" w:rsidRDefault="00A4786E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A4786E" w:rsidRDefault="00A4786E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eastAsia="Calibri" w:hAnsi="Times New Roman"/>
          <w:sz w:val="26"/>
          <w:szCs w:val="26"/>
          <w:lang w:eastAsia="en-US"/>
        </w:rPr>
        <w:t xml:space="preserve">В соответствии с </w:t>
      </w:r>
      <w:r w:rsidRPr="00A4786E">
        <w:rPr>
          <w:rFonts w:ascii="Times New Roman" w:hAnsi="Times New Roman"/>
          <w:sz w:val="26"/>
          <w:szCs w:val="26"/>
        </w:rPr>
        <w:t>Федеральным законом от 27.07.2010 № 210-ФЗ «Об организации предоставления государственных и муниципальных услуг»,</w:t>
      </w:r>
    </w:p>
    <w:p w:rsidR="00285A13" w:rsidRPr="00A4786E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ПОСТАНОВЛЯЮ:</w:t>
      </w:r>
    </w:p>
    <w:p w:rsidR="00285A13" w:rsidRPr="00A4786E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Pr="00A4786E" w:rsidRDefault="007E42AE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1. </w:t>
      </w:r>
      <w:r w:rsidR="00285A13" w:rsidRPr="00A4786E">
        <w:rPr>
          <w:rFonts w:ascii="Times New Roman" w:hAnsi="Times New Roman"/>
          <w:sz w:val="26"/>
          <w:szCs w:val="26"/>
        </w:rPr>
        <w:t>Внести в</w:t>
      </w:r>
      <w:r w:rsidRPr="00A4786E">
        <w:rPr>
          <w:rFonts w:ascii="Times New Roman" w:hAnsi="Times New Roman"/>
          <w:sz w:val="26"/>
          <w:szCs w:val="26"/>
        </w:rPr>
        <w:t>:</w:t>
      </w:r>
      <w:r w:rsidR="00285A13" w:rsidRPr="00A4786E">
        <w:rPr>
          <w:rFonts w:ascii="Times New Roman" w:hAnsi="Times New Roman"/>
          <w:sz w:val="26"/>
          <w:szCs w:val="26"/>
        </w:rPr>
        <w:t xml:space="preserve"> </w:t>
      </w:r>
    </w:p>
    <w:p w:rsidR="00602187" w:rsidRPr="00A4786E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муниципальной услуги по согласованию схемы ограждения и паспорта фасадов зданий (включая многоквартирные дома), строений и сооружений, утвержденный </w:t>
      </w:r>
      <w:r w:rsidR="00D13A37" w:rsidRPr="00A4786E"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09.12.2020 № 629 (далее - Административный регламент № 629);</w:t>
      </w:r>
    </w:p>
    <w:p w:rsidR="00602187" w:rsidRPr="00A4786E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Норильск, утвержденный </w:t>
      </w:r>
      <w:r w:rsidR="00D13A37" w:rsidRPr="00A4786E"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30.06.2017 № 277 (далее - Административный регламент № 277);</w:t>
      </w:r>
    </w:p>
    <w:p w:rsidR="00602187" w:rsidRPr="00A4786E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- Административный регламент предоставления муниципальной услуги по выдаче архитектурно-планировочного задания, утвержденный </w:t>
      </w:r>
      <w:r w:rsidR="00D13A37" w:rsidRPr="00A4786E"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13.06.2018 № 227 (далее - Административный регламент № 227);</w:t>
      </w:r>
    </w:p>
    <w:p w:rsidR="00602187" w:rsidRPr="00A4786E" w:rsidRDefault="00602187" w:rsidP="007E42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- Административный регламент предоставления муниципальной услуги по согласованию отклонений от рекомендуемых параметров и/или модернизации нестационарного торгового объекта, нестационарного объекта общес</w:t>
      </w:r>
      <w:r w:rsidR="00D13A37" w:rsidRPr="00A4786E">
        <w:rPr>
          <w:rFonts w:ascii="Times New Roman" w:hAnsi="Times New Roman"/>
          <w:sz w:val="26"/>
          <w:szCs w:val="26"/>
        </w:rPr>
        <w:t>твенного питания, утвержденный 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15.08.2019 № 360 (далее - Административный регламент № 360);</w:t>
      </w:r>
    </w:p>
    <w:p w:rsidR="00602187" w:rsidRPr="00A4786E" w:rsidRDefault="00602187" w:rsidP="006021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- Административный регламент предоставления муниципальной услуги по согласованию эскизных проектов внешнего вида нестационарных торговых объектов, нестационарных объектов общественного питания, сезонных объектов на территории муниципального образовани</w:t>
      </w:r>
      <w:r w:rsidR="00D13A37" w:rsidRPr="00A4786E">
        <w:rPr>
          <w:rFonts w:ascii="Times New Roman" w:hAnsi="Times New Roman"/>
          <w:sz w:val="26"/>
          <w:szCs w:val="26"/>
        </w:rPr>
        <w:t>я город Норильск, утвержденный 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25.10.2019 № 501 (далее - Административный регламент № 501);</w:t>
      </w:r>
    </w:p>
    <w:p w:rsidR="003E4CD3" w:rsidRPr="00A4786E" w:rsidRDefault="003E4CD3" w:rsidP="003E4C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- Административный регламент предоставления муниципальной услуги по выдаче разрешений на установку и эксплуатацию рекламных конструкций на соответств</w:t>
      </w:r>
      <w:r w:rsidR="00D13A37" w:rsidRPr="00A4786E">
        <w:rPr>
          <w:rFonts w:ascii="Times New Roman" w:hAnsi="Times New Roman"/>
          <w:sz w:val="26"/>
          <w:szCs w:val="26"/>
        </w:rPr>
        <w:t>ующей территории, утвержденный 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13.09.2012 № 287 (далее - Административный регламент № 287);</w:t>
      </w:r>
    </w:p>
    <w:p w:rsidR="00602187" w:rsidRPr="00A4786E" w:rsidRDefault="003E4CD3" w:rsidP="006021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lastRenderedPageBreak/>
        <w:t xml:space="preserve">- Административный регламент предоставления муниципальной услуги по согласованию паспорта размещения малой архитектурной формы, паспорта размещения водного устройства, утвержденный </w:t>
      </w:r>
      <w:r w:rsidR="00D13A37" w:rsidRPr="00A4786E"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остановлением Администрации города Норильска от 23.04.2021 № 160 (далее - Административный регламент № 160)</w:t>
      </w:r>
      <w:r w:rsidR="00D13A37" w:rsidRPr="00A4786E">
        <w:rPr>
          <w:rFonts w:ascii="Times New Roman" w:hAnsi="Times New Roman"/>
          <w:sz w:val="26"/>
          <w:szCs w:val="26"/>
        </w:rPr>
        <w:t>, следующие изменения:</w:t>
      </w:r>
    </w:p>
    <w:p w:rsidR="00042B95" w:rsidRPr="00A4786E" w:rsidRDefault="00174E8D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1.1.</w:t>
      </w:r>
      <w:r w:rsidR="0033652B" w:rsidRPr="00A4786E">
        <w:rPr>
          <w:rFonts w:ascii="Times New Roman" w:hAnsi="Times New Roman"/>
          <w:sz w:val="26"/>
          <w:szCs w:val="26"/>
        </w:rPr>
        <w:t> </w:t>
      </w:r>
      <w:r w:rsidR="00A4786E" w:rsidRPr="00A4786E">
        <w:rPr>
          <w:rFonts w:ascii="Times New Roman" w:hAnsi="Times New Roman"/>
          <w:sz w:val="26"/>
          <w:szCs w:val="26"/>
        </w:rPr>
        <w:t xml:space="preserve">Дополнить </w:t>
      </w:r>
      <w:r w:rsidR="00A4786E">
        <w:rPr>
          <w:rFonts w:ascii="Times New Roman" w:hAnsi="Times New Roman"/>
          <w:sz w:val="26"/>
          <w:szCs w:val="26"/>
        </w:rPr>
        <w:t>п</w:t>
      </w:r>
      <w:r w:rsidR="00042B95" w:rsidRPr="00A4786E">
        <w:rPr>
          <w:rFonts w:ascii="Times New Roman" w:hAnsi="Times New Roman"/>
          <w:sz w:val="26"/>
          <w:szCs w:val="26"/>
        </w:rPr>
        <w:t>ункт 2.</w:t>
      </w:r>
      <w:r w:rsidR="00A4786E">
        <w:rPr>
          <w:rFonts w:ascii="Times New Roman" w:hAnsi="Times New Roman"/>
          <w:sz w:val="26"/>
          <w:szCs w:val="26"/>
        </w:rPr>
        <w:t>7</w:t>
      </w:r>
      <w:r w:rsidR="00042B95" w:rsidRPr="00A4786E">
        <w:rPr>
          <w:rFonts w:ascii="Times New Roman" w:hAnsi="Times New Roman"/>
          <w:sz w:val="26"/>
          <w:szCs w:val="26"/>
        </w:rPr>
        <w:t xml:space="preserve"> </w:t>
      </w:r>
      <w:r w:rsidR="002A31D8" w:rsidRPr="00A4786E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A4786E">
        <w:rPr>
          <w:rFonts w:ascii="Times New Roman" w:hAnsi="Times New Roman"/>
          <w:sz w:val="26"/>
          <w:szCs w:val="26"/>
        </w:rPr>
        <w:t>№ 629</w:t>
      </w:r>
      <w:r w:rsidR="002A31D8" w:rsidRPr="00A4786E">
        <w:rPr>
          <w:rFonts w:ascii="Times New Roman" w:hAnsi="Times New Roman"/>
          <w:sz w:val="26"/>
          <w:szCs w:val="26"/>
        </w:rPr>
        <w:t xml:space="preserve"> </w:t>
      </w:r>
      <w:r w:rsidR="00A4786E">
        <w:rPr>
          <w:rFonts w:ascii="Times New Roman" w:hAnsi="Times New Roman"/>
          <w:sz w:val="26"/>
          <w:szCs w:val="26"/>
        </w:rPr>
        <w:t>абзацем двадцать вторым следующего содержания</w:t>
      </w:r>
      <w:r w:rsidR="00042B95" w:rsidRPr="00A4786E">
        <w:rPr>
          <w:rFonts w:ascii="Times New Roman" w:hAnsi="Times New Roman"/>
          <w:sz w:val="26"/>
          <w:szCs w:val="26"/>
        </w:rPr>
        <w:t>:</w:t>
      </w:r>
    </w:p>
    <w:p w:rsidR="00042B95" w:rsidRDefault="00A4786E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9" w:history="1">
        <w:r w:rsidRPr="00A4786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A4786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</w:t>
      </w:r>
      <w:r w:rsidR="00A819B7">
        <w:rPr>
          <w:rFonts w:ascii="Times New Roman" w:hAnsi="Times New Roman"/>
          <w:sz w:val="26"/>
          <w:szCs w:val="26"/>
        </w:rPr>
        <w:t>,</w:t>
      </w:r>
      <w:r w:rsidRPr="00A4786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4786E" w:rsidRP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A4786E">
        <w:rPr>
          <w:rFonts w:ascii="Times New Roman" w:hAnsi="Times New Roman"/>
          <w:sz w:val="26"/>
          <w:szCs w:val="26"/>
        </w:rPr>
        <w:t xml:space="preserve">. Дополнить </w:t>
      </w:r>
      <w:r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ункт 2.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/>
          <w:sz w:val="26"/>
          <w:szCs w:val="26"/>
        </w:rPr>
        <w:t>№ 277</w:t>
      </w:r>
      <w:r w:rsidRPr="00A478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абзацем двадцать четвертым следующего содержания</w:t>
      </w:r>
      <w:r w:rsidRPr="00A4786E">
        <w:rPr>
          <w:rFonts w:ascii="Times New Roman" w:hAnsi="Times New Roman"/>
          <w:sz w:val="26"/>
          <w:szCs w:val="26"/>
        </w:rPr>
        <w:t>:</w:t>
      </w:r>
    </w:p>
    <w:p w:rsid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0" w:history="1">
        <w:r w:rsidRPr="00A4786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A4786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</w:t>
      </w:r>
      <w:r w:rsidR="00A819B7">
        <w:rPr>
          <w:rFonts w:ascii="Times New Roman" w:hAnsi="Times New Roman"/>
          <w:sz w:val="26"/>
          <w:szCs w:val="26"/>
        </w:rPr>
        <w:t>,</w:t>
      </w:r>
      <w:r w:rsidRPr="00A4786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4786E" w:rsidRP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3</w:t>
      </w:r>
      <w:r w:rsidRPr="00A4786E">
        <w:rPr>
          <w:rFonts w:ascii="Times New Roman" w:hAnsi="Times New Roman"/>
          <w:sz w:val="26"/>
          <w:szCs w:val="26"/>
        </w:rPr>
        <w:t xml:space="preserve">. Дополнить </w:t>
      </w:r>
      <w:r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ункт 2.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 Административного регламента № 227, Административного регламента № 160 </w:t>
      </w:r>
      <w:r>
        <w:rPr>
          <w:rFonts w:ascii="Times New Roman" w:hAnsi="Times New Roman"/>
          <w:sz w:val="26"/>
          <w:szCs w:val="26"/>
        </w:rPr>
        <w:t>абзацем восемнадцатым следующего содержания</w:t>
      </w:r>
      <w:r w:rsidRPr="00A4786E">
        <w:rPr>
          <w:rFonts w:ascii="Times New Roman" w:hAnsi="Times New Roman"/>
          <w:sz w:val="26"/>
          <w:szCs w:val="26"/>
        </w:rPr>
        <w:t>:</w:t>
      </w:r>
    </w:p>
    <w:p w:rsid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1" w:history="1">
        <w:r w:rsidRPr="00A4786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A4786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</w:t>
      </w:r>
      <w:r w:rsidR="00A819B7">
        <w:rPr>
          <w:rFonts w:ascii="Times New Roman" w:hAnsi="Times New Roman"/>
          <w:sz w:val="26"/>
          <w:szCs w:val="26"/>
        </w:rPr>
        <w:t>,</w:t>
      </w:r>
      <w:r w:rsidRPr="00A4786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4786E" w:rsidRP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4</w:t>
      </w:r>
      <w:r w:rsidRPr="00A4786E">
        <w:rPr>
          <w:rFonts w:ascii="Times New Roman" w:hAnsi="Times New Roman"/>
          <w:sz w:val="26"/>
          <w:szCs w:val="26"/>
        </w:rPr>
        <w:t xml:space="preserve">. Дополнить </w:t>
      </w:r>
      <w:r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ункт 2.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 Административного регламента № 360, Административного регламента № 287 </w:t>
      </w:r>
      <w:r>
        <w:rPr>
          <w:rFonts w:ascii="Times New Roman" w:hAnsi="Times New Roman"/>
          <w:sz w:val="26"/>
          <w:szCs w:val="26"/>
        </w:rPr>
        <w:t>абзацем шестнадцатым следующего содержания</w:t>
      </w:r>
      <w:r w:rsidRPr="00A4786E">
        <w:rPr>
          <w:rFonts w:ascii="Times New Roman" w:hAnsi="Times New Roman"/>
          <w:sz w:val="26"/>
          <w:szCs w:val="26"/>
        </w:rPr>
        <w:t>:</w:t>
      </w:r>
    </w:p>
    <w:p w:rsid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2" w:history="1">
        <w:r w:rsidRPr="00A4786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A4786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</w:t>
      </w:r>
      <w:r w:rsidR="00A819B7">
        <w:rPr>
          <w:rFonts w:ascii="Times New Roman" w:hAnsi="Times New Roman"/>
          <w:sz w:val="26"/>
          <w:szCs w:val="26"/>
        </w:rPr>
        <w:t>,</w:t>
      </w:r>
      <w:r w:rsidRPr="00A4786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4786E" w:rsidRP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5</w:t>
      </w:r>
      <w:r w:rsidRPr="00A4786E">
        <w:rPr>
          <w:rFonts w:ascii="Times New Roman" w:hAnsi="Times New Roman"/>
          <w:sz w:val="26"/>
          <w:szCs w:val="26"/>
        </w:rPr>
        <w:t xml:space="preserve">. Дополнить </w:t>
      </w:r>
      <w:r>
        <w:rPr>
          <w:rFonts w:ascii="Times New Roman" w:hAnsi="Times New Roman"/>
          <w:sz w:val="26"/>
          <w:szCs w:val="26"/>
        </w:rPr>
        <w:t>п</w:t>
      </w:r>
      <w:r w:rsidRPr="00A4786E">
        <w:rPr>
          <w:rFonts w:ascii="Times New Roman" w:hAnsi="Times New Roman"/>
          <w:sz w:val="26"/>
          <w:szCs w:val="26"/>
        </w:rPr>
        <w:t>ункт 2.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/>
          <w:sz w:val="26"/>
          <w:szCs w:val="26"/>
        </w:rPr>
        <w:t>№ 501</w:t>
      </w:r>
      <w:r w:rsidRPr="00A4786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абзацем двадцать первым следующего содержания</w:t>
      </w:r>
      <w:r w:rsidRPr="00A4786E">
        <w:rPr>
          <w:rFonts w:ascii="Times New Roman" w:hAnsi="Times New Roman"/>
          <w:sz w:val="26"/>
          <w:szCs w:val="26"/>
        </w:rPr>
        <w:t>:</w:t>
      </w:r>
    </w:p>
    <w:p w:rsidR="00A4786E" w:rsidRPr="00A4786E" w:rsidRDefault="00A4786E" w:rsidP="00A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13" w:history="1">
        <w:r w:rsidRPr="00A4786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A4786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</w:t>
      </w:r>
      <w:r w:rsidRPr="00A4786E">
        <w:rPr>
          <w:rFonts w:ascii="Times New Roman" w:hAnsi="Times New Roman"/>
          <w:sz w:val="26"/>
          <w:szCs w:val="26"/>
        </w:rPr>
        <w:lastRenderedPageBreak/>
        <w:t>бумажном носителе (за исключением случаев</w:t>
      </w:r>
      <w:r w:rsidR="00A819B7">
        <w:rPr>
          <w:rFonts w:ascii="Times New Roman" w:hAnsi="Times New Roman"/>
          <w:sz w:val="26"/>
          <w:szCs w:val="26"/>
        </w:rPr>
        <w:t>,</w:t>
      </w:r>
      <w:r w:rsidRPr="00A4786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69292A" w:rsidRPr="00A4786E" w:rsidRDefault="0059489E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 w:rsidR="00A4786E">
        <w:rPr>
          <w:rFonts w:ascii="Times New Roman" w:hAnsi="Times New Roman"/>
          <w:sz w:val="26"/>
          <w:szCs w:val="26"/>
        </w:rPr>
        <w:t>6</w:t>
      </w:r>
      <w:r w:rsidR="0069292A" w:rsidRPr="00A4786E">
        <w:rPr>
          <w:rFonts w:ascii="Times New Roman" w:hAnsi="Times New Roman"/>
          <w:sz w:val="26"/>
          <w:szCs w:val="26"/>
        </w:rPr>
        <w:t>.</w:t>
      </w:r>
      <w:r w:rsidR="0033652B" w:rsidRPr="00A4786E">
        <w:rPr>
          <w:rFonts w:ascii="Times New Roman" w:hAnsi="Times New Roman"/>
          <w:sz w:val="26"/>
          <w:szCs w:val="26"/>
        </w:rPr>
        <w:t> </w:t>
      </w:r>
      <w:r w:rsidR="0069292A" w:rsidRPr="00A4786E">
        <w:rPr>
          <w:rFonts w:ascii="Times New Roman" w:hAnsi="Times New Roman"/>
          <w:sz w:val="26"/>
          <w:szCs w:val="26"/>
        </w:rPr>
        <w:t xml:space="preserve">Дополнить </w:t>
      </w:r>
      <w:r w:rsidR="002A31D8" w:rsidRPr="00A4786E">
        <w:rPr>
          <w:rFonts w:ascii="Times New Roman" w:hAnsi="Times New Roman"/>
          <w:sz w:val="26"/>
          <w:szCs w:val="26"/>
        </w:rPr>
        <w:t>Административный регламент № 629, Административный регламент № 277, Административный регламент № 287, Административный регламент № 160</w:t>
      </w:r>
      <w:r w:rsidR="0069292A" w:rsidRPr="00A4786E">
        <w:rPr>
          <w:rFonts w:ascii="Times New Roman" w:hAnsi="Times New Roman"/>
          <w:sz w:val="26"/>
          <w:szCs w:val="26"/>
        </w:rPr>
        <w:t xml:space="preserve"> пунктом 2.21 следующего содержания:</w:t>
      </w:r>
    </w:p>
    <w:p w:rsidR="006E32CE" w:rsidRDefault="0069292A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«2.21. Предоставление муниципальной услуги в упреждающем (проактивном) режиме не осуществляется.».</w:t>
      </w:r>
    </w:p>
    <w:p w:rsidR="00B40F7A" w:rsidRPr="00A4786E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. Дополнить Административный регламент </w:t>
      </w:r>
      <w:r>
        <w:rPr>
          <w:rFonts w:ascii="Times New Roman" w:hAnsi="Times New Roman"/>
          <w:sz w:val="26"/>
          <w:szCs w:val="26"/>
        </w:rPr>
        <w:t>№ 227</w:t>
      </w:r>
      <w:r w:rsidRPr="00A4786E">
        <w:rPr>
          <w:rFonts w:ascii="Times New Roman" w:hAnsi="Times New Roman"/>
          <w:sz w:val="26"/>
          <w:szCs w:val="26"/>
        </w:rPr>
        <w:t xml:space="preserve"> пунктом 2.2</w:t>
      </w:r>
      <w:r>
        <w:rPr>
          <w:rFonts w:ascii="Times New Roman" w:hAnsi="Times New Roman"/>
          <w:sz w:val="26"/>
          <w:szCs w:val="26"/>
        </w:rPr>
        <w:t>2</w:t>
      </w:r>
      <w:r w:rsidRPr="00A4786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40F7A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«2.2</w:t>
      </w:r>
      <w:r>
        <w:rPr>
          <w:rFonts w:ascii="Times New Roman" w:hAnsi="Times New Roman"/>
          <w:sz w:val="26"/>
          <w:szCs w:val="26"/>
        </w:rPr>
        <w:t>2</w:t>
      </w:r>
      <w:r w:rsidRPr="00A4786E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:rsidR="00B40F7A" w:rsidRPr="00A4786E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8</w:t>
      </w:r>
      <w:r w:rsidRPr="00A4786E">
        <w:rPr>
          <w:rFonts w:ascii="Times New Roman" w:hAnsi="Times New Roman"/>
          <w:sz w:val="26"/>
          <w:szCs w:val="26"/>
        </w:rPr>
        <w:t xml:space="preserve">. Дополнить Административный регламент </w:t>
      </w:r>
      <w:r>
        <w:rPr>
          <w:rFonts w:ascii="Times New Roman" w:hAnsi="Times New Roman"/>
          <w:sz w:val="26"/>
          <w:szCs w:val="26"/>
        </w:rPr>
        <w:t>№ 360</w:t>
      </w:r>
      <w:r w:rsidRPr="00A4786E">
        <w:rPr>
          <w:rFonts w:ascii="Times New Roman" w:hAnsi="Times New Roman"/>
          <w:sz w:val="26"/>
          <w:szCs w:val="26"/>
        </w:rPr>
        <w:t xml:space="preserve"> пунктом 2.2</w:t>
      </w:r>
      <w:r>
        <w:rPr>
          <w:rFonts w:ascii="Times New Roman" w:hAnsi="Times New Roman"/>
          <w:sz w:val="26"/>
          <w:szCs w:val="26"/>
        </w:rPr>
        <w:t>0</w:t>
      </w:r>
      <w:r w:rsidRPr="00A4786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40F7A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«2.2</w:t>
      </w:r>
      <w:r>
        <w:rPr>
          <w:rFonts w:ascii="Times New Roman" w:hAnsi="Times New Roman"/>
          <w:sz w:val="26"/>
          <w:szCs w:val="26"/>
        </w:rPr>
        <w:t>2</w:t>
      </w:r>
      <w:r w:rsidRPr="00A4786E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:rsidR="00B40F7A" w:rsidRPr="00A4786E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9</w:t>
      </w:r>
      <w:r w:rsidRPr="00A4786E">
        <w:rPr>
          <w:rFonts w:ascii="Times New Roman" w:hAnsi="Times New Roman"/>
          <w:sz w:val="26"/>
          <w:szCs w:val="26"/>
        </w:rPr>
        <w:t xml:space="preserve">. Дополнить Административный регламент </w:t>
      </w:r>
      <w:r>
        <w:rPr>
          <w:rFonts w:ascii="Times New Roman" w:hAnsi="Times New Roman"/>
          <w:sz w:val="26"/>
          <w:szCs w:val="26"/>
        </w:rPr>
        <w:t>№ 501</w:t>
      </w:r>
      <w:r w:rsidRPr="00A4786E">
        <w:rPr>
          <w:rFonts w:ascii="Times New Roman" w:hAnsi="Times New Roman"/>
          <w:sz w:val="26"/>
          <w:szCs w:val="26"/>
        </w:rPr>
        <w:t xml:space="preserve"> пунктом 2.2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40F7A" w:rsidRPr="00A4786E" w:rsidRDefault="00B40F7A" w:rsidP="00B40F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«2.2</w:t>
      </w:r>
      <w:r>
        <w:rPr>
          <w:rFonts w:ascii="Times New Roman" w:hAnsi="Times New Roman"/>
          <w:sz w:val="26"/>
          <w:szCs w:val="26"/>
        </w:rPr>
        <w:t>7</w:t>
      </w:r>
      <w:r w:rsidRPr="00A4786E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:rsidR="00285A13" w:rsidRPr="00A4786E" w:rsidRDefault="00AA7394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1.</w:t>
      </w:r>
      <w:r w:rsidR="00B40F7A">
        <w:rPr>
          <w:rFonts w:ascii="Times New Roman" w:hAnsi="Times New Roman"/>
          <w:sz w:val="26"/>
          <w:szCs w:val="26"/>
        </w:rPr>
        <w:t>10</w:t>
      </w:r>
      <w:r w:rsidRPr="00A4786E">
        <w:rPr>
          <w:rFonts w:ascii="Times New Roman" w:hAnsi="Times New Roman"/>
          <w:sz w:val="26"/>
          <w:szCs w:val="26"/>
        </w:rPr>
        <w:t>.</w:t>
      </w:r>
      <w:r w:rsidR="0033652B" w:rsidRPr="00A4786E">
        <w:rPr>
          <w:rFonts w:ascii="Times New Roman" w:hAnsi="Times New Roman"/>
          <w:sz w:val="26"/>
          <w:szCs w:val="26"/>
        </w:rPr>
        <w:t> </w:t>
      </w:r>
      <w:r w:rsidR="0069292A" w:rsidRPr="00A4786E">
        <w:rPr>
          <w:rFonts w:ascii="Times New Roman" w:hAnsi="Times New Roman"/>
          <w:sz w:val="26"/>
          <w:szCs w:val="26"/>
        </w:rPr>
        <w:t>Дополнить</w:t>
      </w:r>
      <w:r w:rsidR="007D6B50" w:rsidRPr="00A4786E">
        <w:rPr>
          <w:rFonts w:ascii="Times New Roman" w:hAnsi="Times New Roman"/>
          <w:sz w:val="26"/>
          <w:szCs w:val="26"/>
        </w:rPr>
        <w:t xml:space="preserve"> </w:t>
      </w:r>
      <w:r w:rsidR="002A31D8" w:rsidRPr="00A4786E">
        <w:rPr>
          <w:rFonts w:ascii="Times New Roman" w:hAnsi="Times New Roman"/>
          <w:sz w:val="26"/>
          <w:szCs w:val="26"/>
        </w:rPr>
        <w:t>Административный регламент № 629, Административный регламент № 277, Административный регламент № 227, Административный регламент № 360, Административный регламент № 501, Административный регламент № 287, Административный регламент № 160</w:t>
      </w:r>
      <w:r w:rsidR="00091BF5" w:rsidRPr="00A4786E">
        <w:rPr>
          <w:rFonts w:ascii="Times New Roman" w:hAnsi="Times New Roman"/>
          <w:sz w:val="26"/>
          <w:szCs w:val="26"/>
        </w:rPr>
        <w:t xml:space="preserve"> </w:t>
      </w:r>
      <w:r w:rsidR="007D6B50" w:rsidRPr="00A4786E">
        <w:rPr>
          <w:rFonts w:ascii="Times New Roman" w:hAnsi="Times New Roman"/>
          <w:sz w:val="26"/>
          <w:szCs w:val="26"/>
        </w:rPr>
        <w:t>пунктом 3.1</w:t>
      </w:r>
      <w:r w:rsidR="002A31D8" w:rsidRPr="00A4786E">
        <w:rPr>
          <w:rFonts w:ascii="Times New Roman" w:hAnsi="Times New Roman"/>
          <w:sz w:val="26"/>
          <w:szCs w:val="26"/>
        </w:rPr>
        <w:t>5</w:t>
      </w:r>
      <w:r w:rsidR="007D6B50" w:rsidRPr="00A4786E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A4786E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786E">
        <w:rPr>
          <w:rFonts w:ascii="Times New Roman" w:hAnsi="Times New Roman"/>
          <w:sz w:val="26"/>
          <w:szCs w:val="26"/>
        </w:rPr>
        <w:t>«3.1</w:t>
      </w:r>
      <w:r w:rsidR="002A31D8" w:rsidRPr="00A4786E">
        <w:rPr>
          <w:rFonts w:ascii="Times New Roman" w:hAnsi="Times New Roman"/>
          <w:sz w:val="26"/>
          <w:szCs w:val="26"/>
        </w:rPr>
        <w:t>5</w:t>
      </w:r>
      <w:r w:rsidRPr="00A4786E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 w:rsidRPr="00A4786E">
        <w:rPr>
          <w:rFonts w:ascii="Times New Roman" w:hAnsi="Times New Roman"/>
          <w:sz w:val="26"/>
          <w:szCs w:val="26"/>
        </w:rPr>
        <w:t>муниципальной</w:t>
      </w:r>
      <w:r w:rsidRPr="00A4786E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</w:t>
      </w:r>
      <w:r w:rsidR="00B40F7A">
        <w:rPr>
          <w:rFonts w:ascii="Times New Roman" w:hAnsi="Times New Roman"/>
          <w:sz w:val="26"/>
          <w:szCs w:val="26"/>
        </w:rPr>
        <w:t xml:space="preserve">настоящего </w:t>
      </w:r>
      <w:r w:rsidRPr="00A4786E">
        <w:rPr>
          <w:rFonts w:ascii="Times New Roman" w:hAnsi="Times New Roman"/>
          <w:sz w:val="26"/>
          <w:szCs w:val="26"/>
        </w:rPr>
        <w:t xml:space="preserve">Административного регламента. В связи с этим варианты предоставления </w:t>
      </w:r>
      <w:r w:rsidR="003D1B65" w:rsidRPr="00A4786E">
        <w:rPr>
          <w:rFonts w:ascii="Times New Roman" w:hAnsi="Times New Roman"/>
          <w:sz w:val="26"/>
          <w:szCs w:val="26"/>
        </w:rPr>
        <w:t>муниципальной</w:t>
      </w:r>
      <w:r w:rsidRPr="00A4786E">
        <w:rPr>
          <w:rFonts w:ascii="Times New Roman" w:hAnsi="Times New Roman"/>
          <w:sz w:val="26"/>
          <w:szCs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576F77" w:rsidRPr="00A4786E">
        <w:rPr>
          <w:rFonts w:ascii="Times New Roman" w:hAnsi="Times New Roman"/>
          <w:sz w:val="26"/>
          <w:szCs w:val="26"/>
        </w:rPr>
        <w:t>».</w:t>
      </w:r>
    </w:p>
    <w:p w:rsidR="00B40F7A" w:rsidRPr="00B40F7A" w:rsidRDefault="00B40F7A" w:rsidP="00B40F7A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40F7A">
        <w:rPr>
          <w:rFonts w:ascii="Times New Roman" w:hAnsi="Times New Roman" w:cs="Times New Roman"/>
          <w:spacing w:val="-2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40F7A" w:rsidRPr="00B40F7A" w:rsidRDefault="00B40F7A" w:rsidP="00B4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0F7A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B40F7A" w:rsidRPr="00B40F7A" w:rsidRDefault="00B40F7A" w:rsidP="00B4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F7A" w:rsidRPr="00B40F7A" w:rsidRDefault="00B40F7A" w:rsidP="00B4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0F7A" w:rsidRPr="00B40F7A" w:rsidRDefault="00B40F7A" w:rsidP="00B4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Pr="00B40F7A" w:rsidRDefault="00B40F7A" w:rsidP="00B4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0F7A">
        <w:rPr>
          <w:rFonts w:ascii="Times New Roman" w:hAnsi="Times New Roman"/>
          <w:sz w:val="26"/>
          <w:szCs w:val="26"/>
        </w:rPr>
        <w:t>И.о. Главы города Норильска</w:t>
      </w:r>
      <w:r w:rsidRPr="00B40F7A">
        <w:rPr>
          <w:rFonts w:ascii="Times New Roman" w:hAnsi="Times New Roman"/>
          <w:sz w:val="26"/>
          <w:szCs w:val="26"/>
        </w:rPr>
        <w:tab/>
      </w:r>
      <w:r w:rsidRPr="00B40F7A">
        <w:rPr>
          <w:rFonts w:ascii="Times New Roman" w:hAnsi="Times New Roman"/>
          <w:sz w:val="26"/>
          <w:szCs w:val="26"/>
        </w:rPr>
        <w:tab/>
      </w:r>
      <w:r w:rsidRPr="00B40F7A">
        <w:rPr>
          <w:rFonts w:ascii="Times New Roman" w:hAnsi="Times New Roman"/>
          <w:sz w:val="26"/>
          <w:szCs w:val="26"/>
        </w:rPr>
        <w:tab/>
      </w:r>
      <w:r w:rsidRPr="00B40F7A">
        <w:rPr>
          <w:rFonts w:ascii="Times New Roman" w:hAnsi="Times New Roman"/>
          <w:sz w:val="26"/>
          <w:szCs w:val="26"/>
        </w:rPr>
        <w:tab/>
      </w:r>
      <w:r w:rsidRPr="00B40F7A">
        <w:rPr>
          <w:rFonts w:ascii="Times New Roman" w:hAnsi="Times New Roman"/>
          <w:sz w:val="26"/>
          <w:szCs w:val="26"/>
        </w:rPr>
        <w:tab/>
      </w:r>
      <w:r w:rsidRPr="00B40F7A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B40F7A">
        <w:rPr>
          <w:rFonts w:ascii="Times New Roman" w:hAnsi="Times New Roman"/>
          <w:sz w:val="26"/>
          <w:szCs w:val="26"/>
        </w:rPr>
        <w:t>Р.И. Красовский</w:t>
      </w:r>
      <w:bookmarkStart w:id="0" w:name="_GoBack"/>
      <w:bookmarkEnd w:id="0"/>
    </w:p>
    <w:sectPr w:rsidR="00285A13" w:rsidRPr="00B40F7A" w:rsidSect="00AD256A">
      <w:headerReference w:type="default" r:id="rId14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AB" w:rsidRDefault="00EE6EAB" w:rsidP="0034417F">
      <w:pPr>
        <w:spacing w:after="0" w:line="240" w:lineRule="auto"/>
      </w:pPr>
      <w:r>
        <w:separator/>
      </w:r>
    </w:p>
  </w:endnote>
  <w:endnote w:type="continuationSeparator" w:id="0">
    <w:p w:rsidR="00EE6EAB" w:rsidRDefault="00EE6EAB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AB" w:rsidRDefault="00EE6EAB" w:rsidP="0034417F">
      <w:pPr>
        <w:spacing w:after="0" w:line="240" w:lineRule="auto"/>
      </w:pPr>
      <w:r>
        <w:separator/>
      </w:r>
    </w:p>
  </w:footnote>
  <w:footnote w:type="continuationSeparator" w:id="0">
    <w:p w:rsidR="00EE6EAB" w:rsidRDefault="00EE6EAB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660205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1BF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77705"/>
    <w:rsid w:val="00285A13"/>
    <w:rsid w:val="002920A8"/>
    <w:rsid w:val="00295E58"/>
    <w:rsid w:val="00296837"/>
    <w:rsid w:val="002A31D8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52B"/>
    <w:rsid w:val="00336B6F"/>
    <w:rsid w:val="0034417F"/>
    <w:rsid w:val="00344602"/>
    <w:rsid w:val="003635C3"/>
    <w:rsid w:val="0036774B"/>
    <w:rsid w:val="0036794E"/>
    <w:rsid w:val="0036796C"/>
    <w:rsid w:val="00371E2C"/>
    <w:rsid w:val="00371FEF"/>
    <w:rsid w:val="003A0BAE"/>
    <w:rsid w:val="003A6F77"/>
    <w:rsid w:val="003A7BB0"/>
    <w:rsid w:val="003D1B65"/>
    <w:rsid w:val="003E3721"/>
    <w:rsid w:val="003E4CD3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28F5"/>
    <w:rsid w:val="00535421"/>
    <w:rsid w:val="00544FFD"/>
    <w:rsid w:val="005543F0"/>
    <w:rsid w:val="00555D01"/>
    <w:rsid w:val="00560E45"/>
    <w:rsid w:val="00567490"/>
    <w:rsid w:val="00576F77"/>
    <w:rsid w:val="00593EAD"/>
    <w:rsid w:val="0059409E"/>
    <w:rsid w:val="0059489E"/>
    <w:rsid w:val="005A2FDC"/>
    <w:rsid w:val="005A462D"/>
    <w:rsid w:val="005B3868"/>
    <w:rsid w:val="005C239E"/>
    <w:rsid w:val="005C44C6"/>
    <w:rsid w:val="005C5517"/>
    <w:rsid w:val="005C6DCF"/>
    <w:rsid w:val="00601613"/>
    <w:rsid w:val="00602187"/>
    <w:rsid w:val="00614A8D"/>
    <w:rsid w:val="00643B2F"/>
    <w:rsid w:val="006477A6"/>
    <w:rsid w:val="00652247"/>
    <w:rsid w:val="00660205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42A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A6E75"/>
    <w:rsid w:val="008C689B"/>
    <w:rsid w:val="008D50A4"/>
    <w:rsid w:val="00902608"/>
    <w:rsid w:val="00915207"/>
    <w:rsid w:val="00916FA3"/>
    <w:rsid w:val="009257D6"/>
    <w:rsid w:val="00930985"/>
    <w:rsid w:val="00935CFA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4786E"/>
    <w:rsid w:val="00A50F81"/>
    <w:rsid w:val="00A63DB3"/>
    <w:rsid w:val="00A756FA"/>
    <w:rsid w:val="00A819B7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275E5"/>
    <w:rsid w:val="00B312A6"/>
    <w:rsid w:val="00B33E1A"/>
    <w:rsid w:val="00B40F7A"/>
    <w:rsid w:val="00B41046"/>
    <w:rsid w:val="00B43223"/>
    <w:rsid w:val="00B66AA8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3A37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94FB1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E6EAB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3316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92EAF-3E47-499F-A2E7-E37DF8F2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8518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7</cp:revision>
  <cp:lastPrinted>2021-12-14T02:45:00Z</cp:lastPrinted>
  <dcterms:created xsi:type="dcterms:W3CDTF">2021-12-23T03:56:00Z</dcterms:created>
  <dcterms:modified xsi:type="dcterms:W3CDTF">2022-01-18T02:40:00Z</dcterms:modified>
</cp:coreProperties>
</file>