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Default="009031AF" w:rsidP="00B51036">
      <w:pPr>
        <w:pStyle w:val="a3"/>
        <w:spacing w:line="21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B636E8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Default="00B51036" w:rsidP="00B51036">
      <w:pPr>
        <w:pStyle w:val="a3"/>
        <w:jc w:val="center"/>
      </w:pPr>
      <w:r>
        <w:t>АДМИНИСТРАЦИЯ ГОРОДА НОРИЛЬСКА</w:t>
      </w:r>
    </w:p>
    <w:p w:rsidR="00EC0C66" w:rsidRDefault="00B51036" w:rsidP="00DE2AA1">
      <w:pPr>
        <w:pStyle w:val="a3"/>
        <w:jc w:val="center"/>
      </w:pPr>
      <w:r>
        <w:t>КРАСНОЯРСКОГО КРАЯ</w:t>
      </w:r>
    </w:p>
    <w:p w:rsidR="001D6FE8" w:rsidRPr="00007E3E" w:rsidRDefault="001D6FE8" w:rsidP="00DE2AA1">
      <w:pPr>
        <w:pStyle w:val="a3"/>
        <w:jc w:val="center"/>
      </w:pPr>
    </w:p>
    <w:p w:rsidR="00EC0C66" w:rsidRDefault="00B51036" w:rsidP="00DE2AA1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FE8" w:rsidRPr="00007E3E" w:rsidRDefault="001D6FE8" w:rsidP="00DE2AA1">
      <w:pPr>
        <w:pStyle w:val="a3"/>
        <w:jc w:val="center"/>
      </w:pPr>
    </w:p>
    <w:p w:rsidR="00B51036" w:rsidRDefault="00794950" w:rsidP="00794950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19.03.</w:t>
      </w:r>
      <w:r w:rsidR="00AD0EED">
        <w:t>201</w:t>
      </w:r>
      <w:r w:rsidR="00146971">
        <w:t>9</w:t>
      </w:r>
      <w:r w:rsidR="00B51036">
        <w:t xml:space="preserve">                 </w:t>
      </w:r>
      <w:r w:rsidR="00AA5289">
        <w:t xml:space="preserve">         </w:t>
      </w:r>
      <w:r>
        <w:t xml:space="preserve">        </w:t>
      </w:r>
      <w:r w:rsidR="00AA5289">
        <w:t xml:space="preserve">        </w:t>
      </w:r>
      <w:r w:rsidR="00B51036">
        <w:t xml:space="preserve"> г.</w:t>
      </w:r>
      <w:r w:rsidR="00166209">
        <w:t xml:space="preserve"> </w:t>
      </w:r>
      <w:r w:rsidR="00B51036">
        <w:t xml:space="preserve">Норильск            </w:t>
      </w:r>
      <w:r w:rsidR="007A6CA5">
        <w:t xml:space="preserve">  </w:t>
      </w:r>
      <w:r w:rsidR="0075336B">
        <w:t xml:space="preserve">   </w:t>
      </w:r>
      <w:r>
        <w:t xml:space="preserve">     </w:t>
      </w:r>
      <w:r w:rsidR="0075336B">
        <w:t xml:space="preserve">                   </w:t>
      </w:r>
      <w:r w:rsidR="00AA5289">
        <w:t xml:space="preserve">  </w:t>
      </w:r>
      <w:r w:rsidR="0075336B">
        <w:t xml:space="preserve">    </w:t>
      </w:r>
      <w:r w:rsidR="00AA5289">
        <w:t xml:space="preserve"> </w:t>
      </w:r>
      <w:r w:rsidR="007A6CA5">
        <w:t xml:space="preserve">№ </w:t>
      </w:r>
      <w:r>
        <w:t>104</w:t>
      </w:r>
    </w:p>
    <w:p w:rsidR="001D6FE8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8106DE" w:rsidRDefault="008106DE" w:rsidP="008106DE"/>
    <w:p w:rsidR="00631FE5" w:rsidRDefault="00631FE5" w:rsidP="00846F95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p w:rsidR="00DE2AA1" w:rsidRPr="00146971" w:rsidRDefault="00DE2AA1" w:rsidP="0014697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146971">
        <w:rPr>
          <w:rFonts w:ascii="Times New Roman" w:hAnsi="Times New Roman"/>
          <w:sz w:val="26"/>
          <w:szCs w:val="26"/>
        </w:rPr>
        <w:t>О</w:t>
      </w:r>
      <w:r w:rsidR="004F4A3E" w:rsidRPr="00146971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146971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146971">
        <w:rPr>
          <w:rFonts w:ascii="Times New Roman" w:hAnsi="Times New Roman"/>
          <w:sz w:val="26"/>
          <w:szCs w:val="26"/>
        </w:rPr>
        <w:t>п</w:t>
      </w:r>
      <w:r w:rsidR="00AA5289" w:rsidRPr="00146971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146971">
        <w:rPr>
          <w:rFonts w:ascii="Times New Roman" w:hAnsi="Times New Roman"/>
          <w:sz w:val="26"/>
          <w:szCs w:val="26"/>
        </w:rPr>
        <w:t xml:space="preserve"> </w:t>
      </w:r>
      <w:r w:rsidR="00AD0EED" w:rsidRPr="00146971">
        <w:rPr>
          <w:rFonts w:ascii="Times New Roman" w:hAnsi="Times New Roman"/>
          <w:sz w:val="26"/>
          <w:szCs w:val="26"/>
        </w:rPr>
        <w:t>от</w:t>
      </w:r>
      <w:r w:rsidR="00146971" w:rsidRPr="00146971">
        <w:rPr>
          <w:rFonts w:ascii="Times New Roman" w:hAnsi="Times New Roman"/>
          <w:sz w:val="26"/>
          <w:szCs w:val="26"/>
        </w:rPr>
        <w:t> </w:t>
      </w:r>
      <w:r w:rsidR="00AD0EED" w:rsidRPr="00146971">
        <w:rPr>
          <w:rFonts w:ascii="Times New Roman" w:hAnsi="Times New Roman"/>
          <w:sz w:val="26"/>
          <w:szCs w:val="26"/>
        </w:rPr>
        <w:t>16.01.2012</w:t>
      </w:r>
      <w:r w:rsidR="000C73F1" w:rsidRPr="00146971">
        <w:rPr>
          <w:rFonts w:ascii="Times New Roman" w:hAnsi="Times New Roman"/>
          <w:sz w:val="26"/>
          <w:szCs w:val="26"/>
        </w:rPr>
        <w:t xml:space="preserve"> </w:t>
      </w:r>
      <w:r w:rsidR="00AA5289" w:rsidRPr="00146971">
        <w:rPr>
          <w:rFonts w:ascii="Times New Roman" w:hAnsi="Times New Roman"/>
          <w:sz w:val="26"/>
          <w:szCs w:val="26"/>
        </w:rPr>
        <w:t>№</w:t>
      </w:r>
      <w:r w:rsidR="00BE04DA" w:rsidRPr="00146971">
        <w:rPr>
          <w:rFonts w:ascii="Times New Roman" w:hAnsi="Times New Roman"/>
          <w:sz w:val="26"/>
          <w:szCs w:val="26"/>
        </w:rPr>
        <w:t xml:space="preserve"> </w:t>
      </w:r>
      <w:r w:rsidR="00AD0EED" w:rsidRPr="00146971">
        <w:rPr>
          <w:rFonts w:ascii="Times New Roman" w:hAnsi="Times New Roman"/>
          <w:sz w:val="26"/>
          <w:szCs w:val="26"/>
        </w:rPr>
        <w:t>10</w:t>
      </w:r>
    </w:p>
    <w:p w:rsidR="00065A83" w:rsidRPr="00146971" w:rsidRDefault="00065A83" w:rsidP="00846F95">
      <w:pPr>
        <w:rPr>
          <w:sz w:val="26"/>
          <w:szCs w:val="26"/>
        </w:rPr>
      </w:pPr>
    </w:p>
    <w:p w:rsidR="006929BE" w:rsidRPr="00146971" w:rsidRDefault="006929BE" w:rsidP="001D6FE8">
      <w:pPr>
        <w:rPr>
          <w:sz w:val="26"/>
          <w:szCs w:val="26"/>
        </w:rPr>
      </w:pPr>
    </w:p>
    <w:p w:rsidR="0041076E" w:rsidRPr="00146971" w:rsidRDefault="0041076E" w:rsidP="00410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245F">
        <w:rPr>
          <w:sz w:val="26"/>
          <w:szCs w:val="26"/>
        </w:rPr>
        <w:t>В соот</w:t>
      </w:r>
      <w:r w:rsidR="00FE245F">
        <w:rPr>
          <w:sz w:val="26"/>
          <w:szCs w:val="26"/>
        </w:rPr>
        <w:t>ветствии с</w:t>
      </w:r>
      <w:r w:rsidRPr="00FE245F">
        <w:rPr>
          <w:sz w:val="26"/>
          <w:szCs w:val="26"/>
        </w:rPr>
        <w:t xml:space="preserve"> </w:t>
      </w:r>
      <w:r w:rsidR="00FE245F">
        <w:rPr>
          <w:sz w:val="26"/>
          <w:szCs w:val="26"/>
        </w:rPr>
        <w:t>р</w:t>
      </w:r>
      <w:r w:rsidRPr="00FE245F">
        <w:rPr>
          <w:sz w:val="26"/>
          <w:szCs w:val="26"/>
        </w:rPr>
        <w:t xml:space="preserve">аспоряжением </w:t>
      </w:r>
      <w:r w:rsidR="00FE245F">
        <w:rPr>
          <w:sz w:val="26"/>
          <w:szCs w:val="26"/>
        </w:rPr>
        <w:t>Администрации</w:t>
      </w:r>
      <w:r w:rsidRPr="00FE245F">
        <w:rPr>
          <w:sz w:val="26"/>
          <w:szCs w:val="26"/>
        </w:rPr>
        <w:t xml:space="preserve"> города Норильска от</w:t>
      </w:r>
      <w:r w:rsidR="00FE245F">
        <w:rPr>
          <w:sz w:val="26"/>
          <w:szCs w:val="26"/>
        </w:rPr>
        <w:t> 2</w:t>
      </w:r>
      <w:r w:rsidRPr="00FE245F">
        <w:rPr>
          <w:sz w:val="26"/>
          <w:szCs w:val="26"/>
        </w:rPr>
        <w:t>3.0</w:t>
      </w:r>
      <w:r w:rsidR="00FE245F">
        <w:rPr>
          <w:sz w:val="26"/>
          <w:szCs w:val="26"/>
        </w:rPr>
        <w:t>8</w:t>
      </w:r>
      <w:r w:rsidRPr="00FE245F">
        <w:rPr>
          <w:sz w:val="26"/>
          <w:szCs w:val="26"/>
        </w:rPr>
        <w:t xml:space="preserve">.2018 № </w:t>
      </w:r>
      <w:r w:rsidR="00FE245F">
        <w:rPr>
          <w:sz w:val="26"/>
          <w:szCs w:val="26"/>
        </w:rPr>
        <w:t>7</w:t>
      </w:r>
      <w:r w:rsidRPr="00FE245F">
        <w:rPr>
          <w:sz w:val="26"/>
          <w:szCs w:val="26"/>
        </w:rPr>
        <w:t>4</w:t>
      </w:r>
      <w:r w:rsidR="00FE245F">
        <w:rPr>
          <w:sz w:val="26"/>
          <w:szCs w:val="26"/>
        </w:rPr>
        <w:t>48</w:t>
      </w:r>
      <w:r w:rsidRPr="00FE245F">
        <w:rPr>
          <w:sz w:val="26"/>
          <w:szCs w:val="26"/>
        </w:rPr>
        <w:t xml:space="preserve"> </w:t>
      </w:r>
      <w:r w:rsidR="00FE245F">
        <w:rPr>
          <w:sz w:val="26"/>
          <w:szCs w:val="26"/>
        </w:rPr>
        <w:t>«Об утверждении штатного расписания Администрации</w:t>
      </w:r>
      <w:r w:rsidR="00FE245F" w:rsidRPr="00FE245F">
        <w:rPr>
          <w:sz w:val="26"/>
          <w:szCs w:val="26"/>
        </w:rPr>
        <w:t xml:space="preserve"> города Норильска</w:t>
      </w:r>
      <w:r w:rsidR="00FE245F">
        <w:rPr>
          <w:sz w:val="26"/>
          <w:szCs w:val="26"/>
        </w:rPr>
        <w:t xml:space="preserve">, организационных структур и штатной численности </w:t>
      </w:r>
      <w:r w:rsidR="00FE245F" w:rsidRPr="00146971">
        <w:rPr>
          <w:sz w:val="26"/>
          <w:szCs w:val="26"/>
        </w:rPr>
        <w:t>Управления административной практики Администрации города Норильска</w:t>
      </w:r>
      <w:r w:rsidR="00FE245F">
        <w:rPr>
          <w:sz w:val="26"/>
          <w:szCs w:val="26"/>
        </w:rPr>
        <w:t xml:space="preserve">, </w:t>
      </w:r>
      <w:r w:rsidR="00FE245F" w:rsidRPr="00146971">
        <w:rPr>
          <w:sz w:val="26"/>
          <w:szCs w:val="26"/>
        </w:rPr>
        <w:t>отдел</w:t>
      </w:r>
      <w:r w:rsidR="00FE245F">
        <w:rPr>
          <w:sz w:val="26"/>
          <w:szCs w:val="26"/>
        </w:rPr>
        <w:t xml:space="preserve"> по</w:t>
      </w:r>
      <w:r w:rsidR="00FE245F" w:rsidRPr="00146971">
        <w:rPr>
          <w:sz w:val="26"/>
          <w:szCs w:val="26"/>
        </w:rPr>
        <w:t xml:space="preserve"> взаимодействи</w:t>
      </w:r>
      <w:r w:rsidR="00FE245F">
        <w:rPr>
          <w:sz w:val="26"/>
          <w:szCs w:val="26"/>
        </w:rPr>
        <w:t>ю</w:t>
      </w:r>
      <w:r w:rsidR="00FE245F" w:rsidRPr="00146971">
        <w:rPr>
          <w:sz w:val="26"/>
          <w:szCs w:val="26"/>
        </w:rPr>
        <w:t xml:space="preserve"> </w:t>
      </w:r>
      <w:r w:rsidR="00FE245F">
        <w:rPr>
          <w:sz w:val="26"/>
          <w:szCs w:val="26"/>
        </w:rPr>
        <w:t>с правоохранительными органами</w:t>
      </w:r>
      <w:r w:rsidR="00FE245F" w:rsidRPr="00146971">
        <w:rPr>
          <w:sz w:val="26"/>
          <w:szCs w:val="26"/>
        </w:rPr>
        <w:t xml:space="preserve"> Администрации города Норильска</w:t>
      </w:r>
      <w:r w:rsidR="00FE245F">
        <w:rPr>
          <w:sz w:val="26"/>
          <w:szCs w:val="26"/>
        </w:rPr>
        <w:t>»</w:t>
      </w:r>
      <w:r w:rsidRPr="00FE245F">
        <w:rPr>
          <w:sz w:val="26"/>
          <w:szCs w:val="26"/>
        </w:rPr>
        <w:t>,</w:t>
      </w:r>
    </w:p>
    <w:p w:rsidR="00DE2AA1" w:rsidRPr="00146971" w:rsidRDefault="00DE2AA1" w:rsidP="001426D4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146971">
        <w:rPr>
          <w:rFonts w:ascii="Times New Roman" w:hAnsi="Times New Roman"/>
          <w:sz w:val="26"/>
          <w:szCs w:val="26"/>
        </w:rPr>
        <w:t>ПОСТАНОВЛЯЮ:</w:t>
      </w:r>
    </w:p>
    <w:p w:rsidR="001426D4" w:rsidRPr="00146971" w:rsidRDefault="001426D4" w:rsidP="001426D4">
      <w:pPr>
        <w:rPr>
          <w:sz w:val="26"/>
          <w:szCs w:val="26"/>
        </w:rPr>
      </w:pPr>
    </w:p>
    <w:p w:rsidR="00456D90" w:rsidRPr="00146971" w:rsidRDefault="00456D90" w:rsidP="00E54FA7">
      <w:pPr>
        <w:pStyle w:val="ab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46971">
        <w:rPr>
          <w:sz w:val="26"/>
          <w:szCs w:val="26"/>
        </w:rPr>
        <w:t>Внести в</w:t>
      </w:r>
      <w:r w:rsidR="00C52C8D" w:rsidRPr="00146971">
        <w:rPr>
          <w:sz w:val="26"/>
          <w:szCs w:val="26"/>
        </w:rPr>
        <w:t xml:space="preserve"> </w:t>
      </w:r>
      <w:r w:rsidR="00D36340" w:rsidRPr="00146971">
        <w:rPr>
          <w:sz w:val="26"/>
          <w:szCs w:val="26"/>
        </w:rPr>
        <w:t>Порядок</w:t>
      </w:r>
      <w:r w:rsidR="00C52C8D" w:rsidRPr="00146971">
        <w:rPr>
          <w:sz w:val="26"/>
          <w:szCs w:val="26"/>
        </w:rPr>
        <w:t xml:space="preserve"> </w:t>
      </w:r>
      <w:r w:rsidR="00D36340" w:rsidRPr="00146971">
        <w:rPr>
          <w:sz w:val="26"/>
          <w:szCs w:val="26"/>
        </w:rPr>
        <w:t>рассмотрения</w:t>
      </w:r>
      <w:r w:rsidR="00C52C8D" w:rsidRPr="00146971">
        <w:rPr>
          <w:sz w:val="26"/>
          <w:szCs w:val="26"/>
        </w:rPr>
        <w:t xml:space="preserve">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="00307ECF" w:rsidRPr="00146971">
        <w:rPr>
          <w:sz w:val="26"/>
          <w:szCs w:val="26"/>
        </w:rPr>
        <w:t>, утвержденн</w:t>
      </w:r>
      <w:r w:rsidR="00C42D45" w:rsidRPr="00146971">
        <w:rPr>
          <w:sz w:val="26"/>
          <w:szCs w:val="26"/>
        </w:rPr>
        <w:t>ый</w:t>
      </w:r>
      <w:r w:rsidR="00307ECF" w:rsidRPr="00146971">
        <w:rPr>
          <w:sz w:val="26"/>
          <w:szCs w:val="26"/>
        </w:rPr>
        <w:t xml:space="preserve"> </w:t>
      </w:r>
      <w:r w:rsidR="001426D4" w:rsidRPr="00146971">
        <w:rPr>
          <w:sz w:val="26"/>
          <w:szCs w:val="26"/>
        </w:rPr>
        <w:t>п</w:t>
      </w:r>
      <w:r w:rsidRPr="00146971">
        <w:rPr>
          <w:sz w:val="26"/>
          <w:szCs w:val="26"/>
        </w:rPr>
        <w:t>остановление</w:t>
      </w:r>
      <w:r w:rsidR="00307ECF" w:rsidRPr="00146971">
        <w:rPr>
          <w:sz w:val="26"/>
          <w:szCs w:val="26"/>
        </w:rPr>
        <w:t>м</w:t>
      </w:r>
      <w:r w:rsidRPr="00146971">
        <w:rPr>
          <w:sz w:val="26"/>
          <w:szCs w:val="26"/>
        </w:rPr>
        <w:t xml:space="preserve"> А</w:t>
      </w:r>
      <w:r w:rsidR="000C73F1" w:rsidRPr="00146971">
        <w:rPr>
          <w:sz w:val="26"/>
          <w:szCs w:val="26"/>
        </w:rPr>
        <w:t>дминистрации города Норильска</w:t>
      </w:r>
      <w:r w:rsidRPr="00146971">
        <w:rPr>
          <w:sz w:val="26"/>
          <w:szCs w:val="26"/>
        </w:rPr>
        <w:t xml:space="preserve"> </w:t>
      </w:r>
      <w:r w:rsidR="00D36340" w:rsidRPr="00146971">
        <w:rPr>
          <w:sz w:val="26"/>
          <w:szCs w:val="26"/>
        </w:rPr>
        <w:t>от 16.01.2012</w:t>
      </w:r>
      <w:r w:rsidR="00307ECF" w:rsidRPr="00146971">
        <w:rPr>
          <w:sz w:val="26"/>
          <w:szCs w:val="26"/>
        </w:rPr>
        <w:t xml:space="preserve"> </w:t>
      </w:r>
      <w:r w:rsidR="00D36340" w:rsidRPr="00146971">
        <w:rPr>
          <w:sz w:val="26"/>
          <w:szCs w:val="26"/>
        </w:rPr>
        <w:t>№ 10</w:t>
      </w:r>
      <w:r w:rsidR="000C73F1" w:rsidRPr="00146971">
        <w:rPr>
          <w:sz w:val="26"/>
          <w:szCs w:val="26"/>
        </w:rPr>
        <w:t xml:space="preserve"> </w:t>
      </w:r>
      <w:r w:rsidR="00D36340" w:rsidRPr="00146971">
        <w:rPr>
          <w:sz w:val="26"/>
          <w:szCs w:val="26"/>
        </w:rPr>
        <w:t>(далее – Порядок</w:t>
      </w:r>
      <w:r w:rsidR="00C52C8D" w:rsidRPr="00146971">
        <w:rPr>
          <w:sz w:val="26"/>
          <w:szCs w:val="26"/>
        </w:rPr>
        <w:t>)</w:t>
      </w:r>
      <w:r w:rsidR="00C42D45" w:rsidRPr="00146971">
        <w:rPr>
          <w:sz w:val="26"/>
          <w:szCs w:val="26"/>
        </w:rPr>
        <w:t>,</w:t>
      </w:r>
      <w:r w:rsidR="000C73F1" w:rsidRPr="00146971">
        <w:rPr>
          <w:sz w:val="26"/>
          <w:szCs w:val="26"/>
        </w:rPr>
        <w:t xml:space="preserve"> </w:t>
      </w:r>
      <w:r w:rsidRPr="00146971">
        <w:rPr>
          <w:sz w:val="26"/>
          <w:szCs w:val="26"/>
        </w:rPr>
        <w:t>следующие изменения:</w:t>
      </w:r>
    </w:p>
    <w:p w:rsidR="0041076E" w:rsidRPr="00146971" w:rsidRDefault="00595AD9" w:rsidP="00595A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6971">
        <w:rPr>
          <w:sz w:val="26"/>
          <w:szCs w:val="26"/>
        </w:rPr>
        <w:t>1.1.</w:t>
      </w:r>
      <w:r w:rsidR="0041076E" w:rsidRPr="00146971">
        <w:rPr>
          <w:sz w:val="26"/>
          <w:szCs w:val="26"/>
        </w:rPr>
        <w:t xml:space="preserve"> В п</w:t>
      </w:r>
      <w:r w:rsidR="00146971">
        <w:rPr>
          <w:sz w:val="26"/>
          <w:szCs w:val="26"/>
        </w:rPr>
        <w:t xml:space="preserve">ункте </w:t>
      </w:r>
      <w:r w:rsidR="0041076E" w:rsidRPr="00146971">
        <w:rPr>
          <w:sz w:val="26"/>
          <w:szCs w:val="26"/>
        </w:rPr>
        <w:t>2.1 слова «</w:t>
      </w:r>
      <w:r w:rsidR="00146971">
        <w:rPr>
          <w:sz w:val="26"/>
          <w:szCs w:val="26"/>
        </w:rPr>
        <w:t>О</w:t>
      </w:r>
      <w:r w:rsidR="0041076E" w:rsidRPr="00146971">
        <w:rPr>
          <w:sz w:val="26"/>
          <w:szCs w:val="26"/>
        </w:rPr>
        <w:t xml:space="preserve">тдел внешних взаимодействий» заменить </w:t>
      </w:r>
      <w:r w:rsidR="00146971">
        <w:rPr>
          <w:sz w:val="26"/>
          <w:szCs w:val="26"/>
        </w:rPr>
        <w:t>словами</w:t>
      </w:r>
      <w:r w:rsidR="0041076E" w:rsidRPr="00146971">
        <w:rPr>
          <w:sz w:val="26"/>
          <w:szCs w:val="26"/>
        </w:rPr>
        <w:t xml:space="preserve"> «отдел административного производства».</w:t>
      </w:r>
    </w:p>
    <w:p w:rsidR="006929BE" w:rsidRPr="00146971" w:rsidRDefault="001426D4" w:rsidP="00E54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6971">
        <w:rPr>
          <w:sz w:val="26"/>
          <w:szCs w:val="26"/>
        </w:rPr>
        <w:t>1.</w:t>
      </w:r>
      <w:r w:rsidR="0041076E" w:rsidRPr="00146971">
        <w:rPr>
          <w:sz w:val="26"/>
          <w:szCs w:val="26"/>
        </w:rPr>
        <w:t>2</w:t>
      </w:r>
      <w:r w:rsidR="00DC6F71" w:rsidRPr="00146971">
        <w:rPr>
          <w:sz w:val="26"/>
          <w:szCs w:val="26"/>
        </w:rPr>
        <w:t xml:space="preserve">. </w:t>
      </w:r>
      <w:r w:rsidR="00E54FA7" w:rsidRPr="00146971">
        <w:rPr>
          <w:sz w:val="26"/>
          <w:szCs w:val="26"/>
        </w:rPr>
        <w:t>В приложении № 1</w:t>
      </w:r>
      <w:r w:rsidRPr="00146971">
        <w:rPr>
          <w:sz w:val="26"/>
          <w:szCs w:val="26"/>
        </w:rPr>
        <w:t xml:space="preserve"> к Порядку</w:t>
      </w:r>
      <w:r w:rsidR="00CD7325" w:rsidRPr="00146971">
        <w:rPr>
          <w:sz w:val="26"/>
          <w:szCs w:val="26"/>
        </w:rPr>
        <w:t xml:space="preserve"> слова «</w:t>
      </w:r>
      <w:r w:rsidR="00E54FA7" w:rsidRPr="00146971">
        <w:rPr>
          <w:sz w:val="26"/>
          <w:szCs w:val="26"/>
        </w:rPr>
        <w:t>отдел</w:t>
      </w:r>
      <w:r w:rsidR="00146971">
        <w:rPr>
          <w:sz w:val="26"/>
          <w:szCs w:val="26"/>
        </w:rPr>
        <w:t xml:space="preserve"> обращений граждан и</w:t>
      </w:r>
      <w:r w:rsidR="00E54FA7" w:rsidRPr="00146971">
        <w:rPr>
          <w:sz w:val="26"/>
          <w:szCs w:val="26"/>
        </w:rPr>
        <w:t xml:space="preserve"> внешних взаимодействий </w:t>
      </w:r>
      <w:r w:rsidR="00146971">
        <w:rPr>
          <w:sz w:val="26"/>
          <w:szCs w:val="26"/>
        </w:rPr>
        <w:t>Аппарата</w:t>
      </w:r>
      <w:r w:rsidR="00E54FA7" w:rsidRPr="00146971">
        <w:rPr>
          <w:sz w:val="26"/>
          <w:szCs w:val="26"/>
        </w:rPr>
        <w:t xml:space="preserve"> Администрации города Норильска» заменить </w:t>
      </w:r>
      <w:r w:rsidR="00146971">
        <w:rPr>
          <w:sz w:val="26"/>
          <w:szCs w:val="26"/>
        </w:rPr>
        <w:t>словами</w:t>
      </w:r>
      <w:r w:rsidR="00E54FA7" w:rsidRPr="00146971">
        <w:rPr>
          <w:sz w:val="26"/>
          <w:szCs w:val="26"/>
        </w:rPr>
        <w:t xml:space="preserve"> «отдел административного производства Управления административной практики Администрации города Норильска»</w:t>
      </w:r>
      <w:r w:rsidR="00CD7325" w:rsidRPr="00146971">
        <w:rPr>
          <w:sz w:val="26"/>
          <w:szCs w:val="26"/>
        </w:rPr>
        <w:t>.</w:t>
      </w:r>
    </w:p>
    <w:p w:rsidR="006679E6" w:rsidRPr="00146971" w:rsidRDefault="00206ABD" w:rsidP="00846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6971">
        <w:rPr>
          <w:sz w:val="26"/>
          <w:szCs w:val="26"/>
        </w:rPr>
        <w:t>2</w:t>
      </w:r>
      <w:r w:rsidR="006679E6" w:rsidRPr="00146971">
        <w:rPr>
          <w:sz w:val="26"/>
          <w:szCs w:val="26"/>
        </w:rPr>
        <w:t xml:space="preserve">. Опубликовать настоящее </w:t>
      </w:r>
      <w:r w:rsidR="001426D4" w:rsidRPr="00146971">
        <w:rPr>
          <w:sz w:val="26"/>
          <w:szCs w:val="26"/>
        </w:rPr>
        <w:t>п</w:t>
      </w:r>
      <w:r w:rsidR="006679E6" w:rsidRPr="00146971">
        <w:rPr>
          <w:sz w:val="26"/>
          <w:szCs w:val="26"/>
        </w:rPr>
        <w:t>остановление в газете «Заполярная правда» и разместить его на оф</w:t>
      </w:r>
      <w:r w:rsidR="00595AD9" w:rsidRPr="00146971">
        <w:rPr>
          <w:sz w:val="26"/>
          <w:szCs w:val="26"/>
        </w:rPr>
        <w:t>и</w:t>
      </w:r>
      <w:r w:rsidR="006679E6" w:rsidRPr="00146971">
        <w:rPr>
          <w:sz w:val="26"/>
          <w:szCs w:val="26"/>
        </w:rPr>
        <w:t>циальном сайте муниципального образования город Норильск.</w:t>
      </w:r>
    </w:p>
    <w:p w:rsidR="006679E6" w:rsidRPr="00146971" w:rsidRDefault="00206ABD" w:rsidP="00846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6971">
        <w:rPr>
          <w:sz w:val="26"/>
          <w:szCs w:val="26"/>
        </w:rPr>
        <w:t>3</w:t>
      </w:r>
      <w:r w:rsidR="006679E6" w:rsidRPr="00146971">
        <w:rPr>
          <w:sz w:val="26"/>
          <w:szCs w:val="26"/>
        </w:rPr>
        <w:t xml:space="preserve">. Настоящее </w:t>
      </w:r>
      <w:r w:rsidR="001426D4" w:rsidRPr="00146971">
        <w:rPr>
          <w:sz w:val="26"/>
          <w:szCs w:val="26"/>
        </w:rPr>
        <w:t>п</w:t>
      </w:r>
      <w:r w:rsidR="006679E6" w:rsidRPr="00146971">
        <w:rPr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</w:p>
    <w:p w:rsidR="006679E6" w:rsidRPr="00146971" w:rsidRDefault="006679E6" w:rsidP="00846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6F95" w:rsidRDefault="00846F95" w:rsidP="0075336B">
      <w:pPr>
        <w:jc w:val="both"/>
        <w:rPr>
          <w:sz w:val="26"/>
          <w:szCs w:val="26"/>
        </w:rPr>
      </w:pPr>
    </w:p>
    <w:p w:rsidR="00146971" w:rsidRPr="00146971" w:rsidRDefault="00146971" w:rsidP="0075336B">
      <w:pPr>
        <w:jc w:val="both"/>
        <w:rPr>
          <w:sz w:val="26"/>
          <w:szCs w:val="26"/>
        </w:rPr>
      </w:pPr>
    </w:p>
    <w:p w:rsidR="008F3737" w:rsidRPr="00146971" w:rsidRDefault="000919AF" w:rsidP="0075336B">
      <w:pPr>
        <w:jc w:val="both"/>
        <w:rPr>
          <w:sz w:val="26"/>
          <w:szCs w:val="26"/>
        </w:rPr>
      </w:pPr>
      <w:r w:rsidRPr="00146971">
        <w:rPr>
          <w:sz w:val="26"/>
          <w:szCs w:val="26"/>
        </w:rPr>
        <w:t xml:space="preserve">Глава </w:t>
      </w:r>
      <w:r w:rsidR="00DE2AA1" w:rsidRPr="00146971">
        <w:rPr>
          <w:sz w:val="26"/>
          <w:szCs w:val="26"/>
        </w:rPr>
        <w:t xml:space="preserve">города Норильска    </w:t>
      </w:r>
      <w:r w:rsidR="00D15464" w:rsidRPr="00146971">
        <w:rPr>
          <w:sz w:val="26"/>
          <w:szCs w:val="26"/>
        </w:rPr>
        <w:t xml:space="preserve">  </w:t>
      </w:r>
      <w:r w:rsidR="00DE2AA1" w:rsidRPr="00146971">
        <w:rPr>
          <w:sz w:val="26"/>
          <w:szCs w:val="26"/>
        </w:rPr>
        <w:t xml:space="preserve">             </w:t>
      </w:r>
      <w:r w:rsidR="0075336B" w:rsidRPr="00146971">
        <w:rPr>
          <w:sz w:val="26"/>
          <w:szCs w:val="26"/>
        </w:rPr>
        <w:t xml:space="preserve"> </w:t>
      </w:r>
      <w:r w:rsidR="00684679" w:rsidRPr="00146971">
        <w:rPr>
          <w:sz w:val="26"/>
          <w:szCs w:val="26"/>
        </w:rPr>
        <w:t xml:space="preserve">  </w:t>
      </w:r>
      <w:r w:rsidR="005404CE" w:rsidRPr="00146971">
        <w:rPr>
          <w:sz w:val="26"/>
          <w:szCs w:val="26"/>
        </w:rPr>
        <w:t xml:space="preserve">        </w:t>
      </w:r>
      <w:r w:rsidRPr="00146971">
        <w:rPr>
          <w:sz w:val="26"/>
          <w:szCs w:val="26"/>
        </w:rPr>
        <w:t xml:space="preserve">                                            </w:t>
      </w:r>
      <w:r w:rsidR="005404CE" w:rsidRPr="00146971">
        <w:rPr>
          <w:sz w:val="26"/>
          <w:szCs w:val="26"/>
        </w:rPr>
        <w:t xml:space="preserve">  </w:t>
      </w:r>
      <w:r w:rsidRPr="00146971">
        <w:rPr>
          <w:sz w:val="26"/>
          <w:szCs w:val="26"/>
        </w:rPr>
        <w:t>Р.В. Ахметчин</w:t>
      </w:r>
    </w:p>
    <w:p w:rsidR="00F10677" w:rsidRDefault="00F10677" w:rsidP="0075336B">
      <w:pPr>
        <w:jc w:val="both"/>
        <w:rPr>
          <w:sz w:val="26"/>
          <w:szCs w:val="26"/>
        </w:rPr>
      </w:pPr>
      <w:bookmarkStart w:id="0" w:name="_GoBack"/>
      <w:bookmarkEnd w:id="0"/>
    </w:p>
    <w:sectPr w:rsidR="00F10677" w:rsidSect="00E54FA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E9" w:rsidRDefault="008310E9" w:rsidP="006929BE">
      <w:r>
        <w:separator/>
      </w:r>
    </w:p>
  </w:endnote>
  <w:endnote w:type="continuationSeparator" w:id="0">
    <w:p w:rsidR="008310E9" w:rsidRDefault="008310E9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E9" w:rsidRDefault="008310E9" w:rsidP="006929BE">
      <w:r>
        <w:separator/>
      </w:r>
    </w:p>
  </w:footnote>
  <w:footnote w:type="continuationSeparator" w:id="0">
    <w:p w:rsidR="008310E9" w:rsidRDefault="008310E9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33D6E"/>
    <w:rsid w:val="000341BA"/>
    <w:rsid w:val="000363A9"/>
    <w:rsid w:val="00042D22"/>
    <w:rsid w:val="00056E7B"/>
    <w:rsid w:val="00064975"/>
    <w:rsid w:val="00065A83"/>
    <w:rsid w:val="000860F9"/>
    <w:rsid w:val="000919AF"/>
    <w:rsid w:val="000C2C53"/>
    <w:rsid w:val="000C73F1"/>
    <w:rsid w:val="0011565E"/>
    <w:rsid w:val="00120718"/>
    <w:rsid w:val="00130E3C"/>
    <w:rsid w:val="00131BEB"/>
    <w:rsid w:val="001426D4"/>
    <w:rsid w:val="00146971"/>
    <w:rsid w:val="00166209"/>
    <w:rsid w:val="00170FDD"/>
    <w:rsid w:val="00184C35"/>
    <w:rsid w:val="001A158C"/>
    <w:rsid w:val="001A675F"/>
    <w:rsid w:val="001B10B7"/>
    <w:rsid w:val="001D6FE8"/>
    <w:rsid w:val="00206ABD"/>
    <w:rsid w:val="00220ACD"/>
    <w:rsid w:val="002978C8"/>
    <w:rsid w:val="002B16EC"/>
    <w:rsid w:val="002B60BC"/>
    <w:rsid w:val="002C458D"/>
    <w:rsid w:val="00300702"/>
    <w:rsid w:val="00307ECF"/>
    <w:rsid w:val="0034682A"/>
    <w:rsid w:val="00377425"/>
    <w:rsid w:val="003E322A"/>
    <w:rsid w:val="00402E8A"/>
    <w:rsid w:val="0041076E"/>
    <w:rsid w:val="0041201D"/>
    <w:rsid w:val="00442AE3"/>
    <w:rsid w:val="00456D90"/>
    <w:rsid w:val="00475F5C"/>
    <w:rsid w:val="004839B4"/>
    <w:rsid w:val="004E0492"/>
    <w:rsid w:val="004F3E3C"/>
    <w:rsid w:val="004F4A3E"/>
    <w:rsid w:val="005000D2"/>
    <w:rsid w:val="005212AC"/>
    <w:rsid w:val="005404CE"/>
    <w:rsid w:val="005808C6"/>
    <w:rsid w:val="00595AD9"/>
    <w:rsid w:val="005B1E98"/>
    <w:rsid w:val="00610869"/>
    <w:rsid w:val="0061244C"/>
    <w:rsid w:val="00615EB4"/>
    <w:rsid w:val="0061707B"/>
    <w:rsid w:val="00622CB3"/>
    <w:rsid w:val="0062717C"/>
    <w:rsid w:val="00631FE5"/>
    <w:rsid w:val="00632BE1"/>
    <w:rsid w:val="00665D30"/>
    <w:rsid w:val="006679E6"/>
    <w:rsid w:val="00684679"/>
    <w:rsid w:val="006929BE"/>
    <w:rsid w:val="0069308E"/>
    <w:rsid w:val="006B32BC"/>
    <w:rsid w:val="006B3BAB"/>
    <w:rsid w:val="006C7B5D"/>
    <w:rsid w:val="006D1425"/>
    <w:rsid w:val="006D5EE6"/>
    <w:rsid w:val="006E55E0"/>
    <w:rsid w:val="006F375B"/>
    <w:rsid w:val="00710278"/>
    <w:rsid w:val="007438F9"/>
    <w:rsid w:val="00746D9F"/>
    <w:rsid w:val="0075336B"/>
    <w:rsid w:val="00761ADC"/>
    <w:rsid w:val="0076798B"/>
    <w:rsid w:val="00773B67"/>
    <w:rsid w:val="00794950"/>
    <w:rsid w:val="007957D6"/>
    <w:rsid w:val="007A6546"/>
    <w:rsid w:val="007A6CA5"/>
    <w:rsid w:val="007C1E7E"/>
    <w:rsid w:val="007C2410"/>
    <w:rsid w:val="007D79BF"/>
    <w:rsid w:val="007E3F6B"/>
    <w:rsid w:val="007E6FBD"/>
    <w:rsid w:val="007E796D"/>
    <w:rsid w:val="007F429B"/>
    <w:rsid w:val="008106DE"/>
    <w:rsid w:val="008310E9"/>
    <w:rsid w:val="00835AE0"/>
    <w:rsid w:val="00841BAB"/>
    <w:rsid w:val="00846F95"/>
    <w:rsid w:val="008616E9"/>
    <w:rsid w:val="008669E4"/>
    <w:rsid w:val="00870A1A"/>
    <w:rsid w:val="008A6BE4"/>
    <w:rsid w:val="008C3F2C"/>
    <w:rsid w:val="008F3737"/>
    <w:rsid w:val="009031AF"/>
    <w:rsid w:val="00916226"/>
    <w:rsid w:val="00922C3B"/>
    <w:rsid w:val="00930BBF"/>
    <w:rsid w:val="00936E19"/>
    <w:rsid w:val="00942CE0"/>
    <w:rsid w:val="00954101"/>
    <w:rsid w:val="00963E07"/>
    <w:rsid w:val="009B052B"/>
    <w:rsid w:val="009E107D"/>
    <w:rsid w:val="009F27BA"/>
    <w:rsid w:val="009F5468"/>
    <w:rsid w:val="00A460B8"/>
    <w:rsid w:val="00A46F3D"/>
    <w:rsid w:val="00A54FE8"/>
    <w:rsid w:val="00A6508F"/>
    <w:rsid w:val="00A7490E"/>
    <w:rsid w:val="00A904CA"/>
    <w:rsid w:val="00AA5289"/>
    <w:rsid w:val="00AD0EED"/>
    <w:rsid w:val="00AF418A"/>
    <w:rsid w:val="00B0050E"/>
    <w:rsid w:val="00B06C6B"/>
    <w:rsid w:val="00B51036"/>
    <w:rsid w:val="00B636E8"/>
    <w:rsid w:val="00B66D67"/>
    <w:rsid w:val="00B7137A"/>
    <w:rsid w:val="00B84011"/>
    <w:rsid w:val="00B911EC"/>
    <w:rsid w:val="00BB5634"/>
    <w:rsid w:val="00BC1C7F"/>
    <w:rsid w:val="00BE04DA"/>
    <w:rsid w:val="00C42D45"/>
    <w:rsid w:val="00C517EB"/>
    <w:rsid w:val="00C51F4E"/>
    <w:rsid w:val="00C52C8D"/>
    <w:rsid w:val="00C53A2C"/>
    <w:rsid w:val="00C636F9"/>
    <w:rsid w:val="00C63874"/>
    <w:rsid w:val="00C65FB5"/>
    <w:rsid w:val="00CC4B0A"/>
    <w:rsid w:val="00CD7325"/>
    <w:rsid w:val="00CF193A"/>
    <w:rsid w:val="00CF46A9"/>
    <w:rsid w:val="00CF4C46"/>
    <w:rsid w:val="00D15464"/>
    <w:rsid w:val="00D27B0A"/>
    <w:rsid w:val="00D36340"/>
    <w:rsid w:val="00D5503A"/>
    <w:rsid w:val="00D563D1"/>
    <w:rsid w:val="00D6099E"/>
    <w:rsid w:val="00DA0A84"/>
    <w:rsid w:val="00DA5AE7"/>
    <w:rsid w:val="00DC1A79"/>
    <w:rsid w:val="00DC6F71"/>
    <w:rsid w:val="00DD5925"/>
    <w:rsid w:val="00DE2AA1"/>
    <w:rsid w:val="00E013FF"/>
    <w:rsid w:val="00E05F9F"/>
    <w:rsid w:val="00E0744C"/>
    <w:rsid w:val="00E43DEA"/>
    <w:rsid w:val="00E54777"/>
    <w:rsid w:val="00E54FA7"/>
    <w:rsid w:val="00EB0347"/>
    <w:rsid w:val="00EB3E9F"/>
    <w:rsid w:val="00EC0C66"/>
    <w:rsid w:val="00EC2764"/>
    <w:rsid w:val="00ED3F76"/>
    <w:rsid w:val="00ED4011"/>
    <w:rsid w:val="00EE407D"/>
    <w:rsid w:val="00F03DCF"/>
    <w:rsid w:val="00F047F5"/>
    <w:rsid w:val="00F10677"/>
    <w:rsid w:val="00F24C90"/>
    <w:rsid w:val="00F664F3"/>
    <w:rsid w:val="00F84535"/>
    <w:rsid w:val="00FB0EE3"/>
    <w:rsid w:val="00FB164A"/>
    <w:rsid w:val="00FD0870"/>
    <w:rsid w:val="00FE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6856-605C-4B46-8900-50B4C5AC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8</cp:revision>
  <cp:lastPrinted>2019-02-25T03:27:00Z</cp:lastPrinted>
  <dcterms:created xsi:type="dcterms:W3CDTF">2019-02-22T02:36:00Z</dcterms:created>
  <dcterms:modified xsi:type="dcterms:W3CDTF">2019-03-19T03:13:00Z</dcterms:modified>
</cp:coreProperties>
</file>