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7739C" w14:textId="77777777" w:rsidR="003E74F0" w:rsidRPr="003E74F0" w:rsidRDefault="003E74F0" w:rsidP="003E74F0">
      <w:pPr>
        <w:spacing w:after="0" w:line="240" w:lineRule="auto"/>
        <w:jc w:val="center"/>
        <w:rPr>
          <w:rFonts w:ascii="Times New Roman" w:eastAsia="Times New Roman" w:hAnsi="Times New Roman"/>
          <w:sz w:val="26"/>
          <w:szCs w:val="26"/>
          <w:lang w:eastAsia="ru-RU"/>
        </w:rPr>
      </w:pPr>
      <w:bookmarkStart w:id="0" w:name="положение"/>
      <w:r w:rsidRPr="003E74F0">
        <w:rPr>
          <w:rFonts w:ascii="Times New Roman" w:eastAsia="Times New Roman" w:hAnsi="Times New Roman"/>
          <w:b/>
          <w:noProof/>
          <w:sz w:val="28"/>
          <w:szCs w:val="20"/>
          <w:lang w:eastAsia="ru-RU"/>
        </w:rPr>
        <w:drawing>
          <wp:inline distT="0" distB="0" distL="0" distR="0" wp14:anchorId="5F7A67EB" wp14:editId="75F19B14">
            <wp:extent cx="428625" cy="533400"/>
            <wp:effectExtent l="0" t="0" r="9525" b="0"/>
            <wp:docPr id="3" name="Рисунок 3" descr="noril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ils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14:paraId="0E6B07E2" w14:textId="77777777" w:rsidR="003E74F0" w:rsidRPr="003E74F0" w:rsidRDefault="003E74F0" w:rsidP="003E74F0">
      <w:pPr>
        <w:spacing w:after="0" w:line="240" w:lineRule="auto"/>
        <w:jc w:val="center"/>
        <w:rPr>
          <w:rFonts w:ascii="Times New Roman" w:eastAsia="Times New Roman" w:hAnsi="Times New Roman"/>
          <w:sz w:val="26"/>
          <w:szCs w:val="26"/>
          <w:lang w:eastAsia="ru-RU"/>
        </w:rPr>
      </w:pPr>
      <w:r w:rsidRPr="003E74F0">
        <w:rPr>
          <w:rFonts w:ascii="Times New Roman" w:eastAsia="Times New Roman" w:hAnsi="Times New Roman"/>
          <w:sz w:val="26"/>
          <w:szCs w:val="26"/>
          <w:lang w:eastAsia="ru-RU"/>
        </w:rPr>
        <w:t>АДМИНИСТРАЦИЯ ГОРОДА НОРИЛЬСКА</w:t>
      </w:r>
    </w:p>
    <w:p w14:paraId="3B1A2545" w14:textId="77777777" w:rsidR="003E74F0" w:rsidRPr="003E74F0" w:rsidRDefault="003E74F0" w:rsidP="003E74F0">
      <w:pPr>
        <w:spacing w:after="0" w:line="240" w:lineRule="auto"/>
        <w:jc w:val="center"/>
        <w:rPr>
          <w:rFonts w:ascii="Times New Roman" w:eastAsia="Times New Roman" w:hAnsi="Times New Roman"/>
          <w:sz w:val="36"/>
          <w:szCs w:val="36"/>
          <w:lang w:eastAsia="ru-RU"/>
        </w:rPr>
      </w:pPr>
      <w:r w:rsidRPr="003E74F0">
        <w:rPr>
          <w:rFonts w:ascii="Times New Roman" w:eastAsia="Times New Roman" w:hAnsi="Times New Roman"/>
          <w:sz w:val="26"/>
          <w:szCs w:val="26"/>
          <w:lang w:eastAsia="ru-RU"/>
        </w:rPr>
        <w:t>КРАСНОЯРСКОГО КРАЯ</w:t>
      </w:r>
    </w:p>
    <w:p w14:paraId="75149C6F" w14:textId="77777777" w:rsidR="003E74F0" w:rsidRPr="003E74F0" w:rsidRDefault="003E74F0" w:rsidP="003E74F0">
      <w:pPr>
        <w:spacing w:after="0" w:line="240" w:lineRule="auto"/>
        <w:jc w:val="center"/>
        <w:rPr>
          <w:rFonts w:ascii="Times New Roman" w:eastAsia="Times New Roman" w:hAnsi="Times New Roman"/>
          <w:sz w:val="30"/>
          <w:szCs w:val="20"/>
        </w:rPr>
      </w:pPr>
    </w:p>
    <w:p w14:paraId="32C23C65" w14:textId="77777777" w:rsidR="003E74F0" w:rsidRPr="003E74F0" w:rsidRDefault="003E74F0" w:rsidP="003E74F0">
      <w:pPr>
        <w:spacing w:after="0" w:line="240" w:lineRule="auto"/>
        <w:jc w:val="center"/>
        <w:rPr>
          <w:rFonts w:ascii="Times New Roman" w:eastAsia="Times New Roman" w:hAnsi="Times New Roman"/>
          <w:b/>
          <w:sz w:val="28"/>
          <w:szCs w:val="28"/>
        </w:rPr>
      </w:pPr>
      <w:r w:rsidRPr="003E74F0">
        <w:rPr>
          <w:rFonts w:ascii="Times New Roman" w:eastAsia="Times New Roman" w:hAnsi="Times New Roman"/>
          <w:b/>
          <w:sz w:val="28"/>
          <w:szCs w:val="28"/>
        </w:rPr>
        <w:t>ПОСТАНОВЛЕНИЕ</w:t>
      </w:r>
    </w:p>
    <w:p w14:paraId="6093C216" w14:textId="77777777" w:rsidR="003E74F0" w:rsidRPr="003E74F0" w:rsidRDefault="003E74F0" w:rsidP="003E74F0">
      <w:pPr>
        <w:spacing w:after="0" w:line="240" w:lineRule="auto"/>
        <w:jc w:val="center"/>
        <w:rPr>
          <w:rFonts w:ascii="Times New Roman" w:eastAsia="Times New Roman" w:hAnsi="Times New Roman"/>
          <w:b/>
          <w:sz w:val="28"/>
          <w:szCs w:val="20"/>
        </w:rPr>
      </w:pPr>
    </w:p>
    <w:p w14:paraId="1F89A634" w14:textId="263DFDF2" w:rsidR="003E74F0" w:rsidRPr="003E74F0" w:rsidRDefault="00AF25F6" w:rsidP="003E74F0">
      <w:pPr>
        <w:spacing w:after="0" w:line="240" w:lineRule="auto"/>
        <w:rPr>
          <w:rFonts w:ascii="Times New Roman" w:eastAsia="Times New Roman" w:hAnsi="Times New Roman"/>
          <w:sz w:val="26"/>
          <w:szCs w:val="26"/>
        </w:rPr>
      </w:pPr>
      <w:r w:rsidRPr="00AF25F6">
        <w:rPr>
          <w:rFonts w:ascii="Times New Roman" w:eastAsia="Times New Roman" w:hAnsi="Times New Roman"/>
          <w:sz w:val="26"/>
          <w:szCs w:val="26"/>
        </w:rPr>
        <w:t>26.07.</w:t>
      </w:r>
      <w:r w:rsidR="003E74F0" w:rsidRPr="00AF25F6">
        <w:rPr>
          <w:rFonts w:ascii="Times New Roman" w:eastAsia="Times New Roman" w:hAnsi="Times New Roman"/>
          <w:sz w:val="26"/>
          <w:szCs w:val="26"/>
        </w:rPr>
        <w:t>2016</w:t>
      </w:r>
      <w:r w:rsidR="003E74F0" w:rsidRPr="003E74F0">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3E74F0" w:rsidRPr="003E74F0">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3E74F0" w:rsidRPr="003E74F0">
        <w:rPr>
          <w:rFonts w:ascii="Times New Roman" w:eastAsia="Times New Roman" w:hAnsi="Times New Roman"/>
          <w:b/>
          <w:sz w:val="26"/>
          <w:szCs w:val="26"/>
        </w:rPr>
        <w:t xml:space="preserve"> </w:t>
      </w:r>
      <w:r w:rsidR="003E74F0" w:rsidRPr="003E74F0">
        <w:rPr>
          <w:rFonts w:ascii="Times New Roman" w:eastAsia="Times New Roman" w:hAnsi="Times New Roman"/>
          <w:sz w:val="26"/>
          <w:szCs w:val="26"/>
        </w:rPr>
        <w:t>г. Норильск</w:t>
      </w:r>
      <w:r w:rsidR="003E74F0" w:rsidRPr="003E74F0">
        <w:rPr>
          <w:rFonts w:ascii="Times New Roman" w:eastAsia="Times New Roman" w:hAnsi="Times New Roman"/>
          <w:b/>
          <w:sz w:val="26"/>
          <w:szCs w:val="26"/>
        </w:rPr>
        <w:t xml:space="preserve">                                              </w:t>
      </w:r>
      <w:r w:rsidR="003E74F0" w:rsidRPr="003E74F0">
        <w:rPr>
          <w:rFonts w:ascii="Times New Roman" w:eastAsia="Times New Roman" w:hAnsi="Times New Roman"/>
          <w:color w:val="000000"/>
          <w:sz w:val="26"/>
          <w:szCs w:val="26"/>
        </w:rPr>
        <w:t xml:space="preserve">№ </w:t>
      </w:r>
      <w:r>
        <w:rPr>
          <w:rFonts w:ascii="Times New Roman" w:eastAsia="Times New Roman" w:hAnsi="Times New Roman"/>
          <w:sz w:val="26"/>
          <w:szCs w:val="26"/>
        </w:rPr>
        <w:t>400</w:t>
      </w:r>
      <w:r>
        <w:rPr>
          <w:rFonts w:ascii="Times New Roman" w:eastAsia="Times New Roman" w:hAnsi="Times New Roman"/>
          <w:b/>
          <w:sz w:val="26"/>
          <w:szCs w:val="26"/>
        </w:rPr>
        <w:t xml:space="preserve"> </w:t>
      </w:r>
    </w:p>
    <w:p w14:paraId="7EB9D50E" w14:textId="77777777" w:rsidR="003E74F0" w:rsidRPr="003E74F0" w:rsidRDefault="003E74F0" w:rsidP="003E74F0">
      <w:pPr>
        <w:spacing w:after="0" w:line="240" w:lineRule="auto"/>
        <w:rPr>
          <w:rFonts w:ascii="Times New Roman" w:eastAsia="Times New Roman" w:hAnsi="Times New Roman"/>
          <w:b/>
          <w:sz w:val="30"/>
          <w:szCs w:val="20"/>
        </w:rPr>
      </w:pPr>
    </w:p>
    <w:p w14:paraId="3A2F74D2" w14:textId="77777777" w:rsidR="003E74F0" w:rsidRPr="003E74F0" w:rsidRDefault="003E74F0" w:rsidP="003E74F0">
      <w:pPr>
        <w:spacing w:after="0" w:line="240" w:lineRule="auto"/>
        <w:rPr>
          <w:rFonts w:ascii="Times New Roman" w:eastAsia="Times New Roman" w:hAnsi="Times New Roman"/>
          <w:b/>
          <w:sz w:val="30"/>
          <w:szCs w:val="20"/>
        </w:rPr>
      </w:pPr>
    </w:p>
    <w:p w14:paraId="49A16425" w14:textId="77777777" w:rsidR="003E74F0" w:rsidRPr="003E74F0" w:rsidRDefault="003E74F0" w:rsidP="003E74F0">
      <w:pPr>
        <w:spacing w:after="0" w:line="240" w:lineRule="auto"/>
        <w:jc w:val="both"/>
        <w:rPr>
          <w:rFonts w:ascii="Times New Roman" w:eastAsia="Times New Roman" w:hAnsi="Times New Roman"/>
          <w:sz w:val="26"/>
          <w:szCs w:val="26"/>
        </w:rPr>
      </w:pPr>
      <w:r w:rsidRPr="003E74F0">
        <w:rPr>
          <w:rFonts w:ascii="Times New Roman" w:eastAsia="Times New Roman" w:hAnsi="Times New Roman"/>
          <w:sz w:val="26"/>
          <w:szCs w:val="26"/>
        </w:rPr>
        <w:t>Об утверждении Примерного положения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w:t>
      </w:r>
    </w:p>
    <w:p w14:paraId="4F8BC0B3" w14:textId="77777777" w:rsidR="003E74F0" w:rsidRPr="003E74F0" w:rsidRDefault="003E74F0" w:rsidP="003E74F0">
      <w:pPr>
        <w:spacing w:after="0" w:line="240" w:lineRule="auto"/>
        <w:jc w:val="both"/>
        <w:rPr>
          <w:rFonts w:ascii="Times New Roman" w:eastAsia="Times New Roman" w:hAnsi="Times New Roman"/>
          <w:sz w:val="26"/>
          <w:szCs w:val="26"/>
        </w:rPr>
      </w:pPr>
    </w:p>
    <w:p w14:paraId="3F6C6406" w14:textId="77777777" w:rsidR="003E74F0" w:rsidRPr="003E74F0" w:rsidRDefault="003E74F0" w:rsidP="003E74F0">
      <w:pPr>
        <w:spacing w:after="0" w:line="240" w:lineRule="auto"/>
        <w:jc w:val="both"/>
        <w:rPr>
          <w:rFonts w:ascii="Times New Roman" w:eastAsia="Times New Roman" w:hAnsi="Times New Roman"/>
          <w:sz w:val="26"/>
          <w:szCs w:val="26"/>
        </w:rPr>
      </w:pPr>
    </w:p>
    <w:p w14:paraId="3C462195" w14:textId="77777777" w:rsidR="003E74F0" w:rsidRPr="003E74F0" w:rsidRDefault="003E74F0" w:rsidP="003E74F0">
      <w:pPr>
        <w:spacing w:after="0" w:line="240" w:lineRule="auto"/>
        <w:jc w:val="both"/>
        <w:rPr>
          <w:rFonts w:ascii="Times New Roman" w:eastAsia="Times New Roman" w:hAnsi="Times New Roman"/>
          <w:sz w:val="26"/>
          <w:szCs w:val="26"/>
        </w:rPr>
      </w:pPr>
      <w:r w:rsidRPr="003E74F0">
        <w:rPr>
          <w:rFonts w:ascii="Times New Roman" w:eastAsia="Times New Roman" w:hAnsi="Times New Roman"/>
          <w:sz w:val="26"/>
          <w:szCs w:val="26"/>
        </w:rPr>
        <w:tab/>
        <w:t xml:space="preserve">В соответствии </w:t>
      </w:r>
      <w:r w:rsidR="00025704">
        <w:rPr>
          <w:rFonts w:ascii="Times New Roman" w:eastAsia="Times New Roman" w:hAnsi="Times New Roman"/>
          <w:sz w:val="26"/>
          <w:szCs w:val="26"/>
        </w:rPr>
        <w:t xml:space="preserve">с </w:t>
      </w:r>
      <w:r w:rsidRPr="003E74F0">
        <w:rPr>
          <w:rFonts w:ascii="Times New Roman" w:eastAsia="Times New Roman" w:hAnsi="Times New Roman"/>
          <w:sz w:val="26"/>
          <w:szCs w:val="26"/>
        </w:rPr>
        <w:t>Трудовым кодексом Российской Федерации, постановлением Администрации города Норильска от 29.03.2016 № 181 «О системе оплаты труда работников муниципальных учреждений муниципального образования город Норильск»,</w:t>
      </w:r>
    </w:p>
    <w:p w14:paraId="69831E14" w14:textId="77777777" w:rsidR="003E74F0" w:rsidRPr="003E74F0" w:rsidRDefault="003E74F0" w:rsidP="003E74F0">
      <w:pPr>
        <w:tabs>
          <w:tab w:val="left" w:pos="709"/>
          <w:tab w:val="left" w:pos="993"/>
        </w:tabs>
        <w:spacing w:after="0" w:line="240" w:lineRule="auto"/>
        <w:jc w:val="both"/>
        <w:rPr>
          <w:rFonts w:ascii="Times New Roman" w:eastAsia="Times New Roman" w:hAnsi="Times New Roman"/>
          <w:sz w:val="26"/>
          <w:szCs w:val="26"/>
        </w:rPr>
      </w:pPr>
      <w:r w:rsidRPr="003E74F0">
        <w:rPr>
          <w:rFonts w:ascii="Times New Roman" w:eastAsia="Times New Roman" w:hAnsi="Times New Roman"/>
          <w:sz w:val="26"/>
          <w:szCs w:val="26"/>
        </w:rPr>
        <w:t>ПОСТАНОВЛЯЮ:</w:t>
      </w:r>
    </w:p>
    <w:p w14:paraId="6625D402" w14:textId="77777777" w:rsidR="003E74F0" w:rsidRPr="003E74F0" w:rsidRDefault="003E74F0" w:rsidP="003E74F0">
      <w:pPr>
        <w:tabs>
          <w:tab w:val="left" w:pos="709"/>
          <w:tab w:val="left" w:pos="993"/>
        </w:tabs>
        <w:spacing w:after="0" w:line="240" w:lineRule="auto"/>
        <w:ind w:left="709"/>
        <w:jc w:val="both"/>
        <w:rPr>
          <w:rFonts w:ascii="Times New Roman" w:eastAsia="Times New Roman" w:hAnsi="Times New Roman"/>
          <w:sz w:val="26"/>
          <w:szCs w:val="26"/>
        </w:rPr>
      </w:pPr>
    </w:p>
    <w:p w14:paraId="54433C66" w14:textId="77777777" w:rsidR="003E74F0" w:rsidRPr="003E74F0" w:rsidRDefault="003E74F0" w:rsidP="003E74F0">
      <w:pPr>
        <w:spacing w:after="0" w:line="240" w:lineRule="auto"/>
        <w:ind w:firstLine="709"/>
        <w:jc w:val="both"/>
        <w:rPr>
          <w:rFonts w:ascii="Times New Roman" w:eastAsia="Times New Roman" w:hAnsi="Times New Roman"/>
          <w:sz w:val="26"/>
          <w:szCs w:val="26"/>
        </w:rPr>
      </w:pPr>
      <w:r w:rsidRPr="003E74F0">
        <w:rPr>
          <w:rFonts w:ascii="Times New Roman" w:eastAsia="Times New Roman" w:hAnsi="Times New Roman"/>
          <w:sz w:val="26"/>
          <w:szCs w:val="26"/>
        </w:rPr>
        <w:t>1. Утвердить Примерное положение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 (прилагается).</w:t>
      </w:r>
    </w:p>
    <w:p w14:paraId="6ADE2238" w14:textId="60A15C4D" w:rsidR="00011D14" w:rsidRDefault="00011D14" w:rsidP="00011D14">
      <w:pPr>
        <w:spacing w:after="0" w:line="240" w:lineRule="auto"/>
        <w:ind w:firstLine="709"/>
        <w:jc w:val="both"/>
        <w:rPr>
          <w:rFonts w:ascii="Times New Roman" w:eastAsiaTheme="minorEastAsia" w:hAnsi="Times New Roman"/>
          <w:sz w:val="26"/>
          <w:szCs w:val="26"/>
        </w:rPr>
      </w:pPr>
      <w:r>
        <w:rPr>
          <w:rFonts w:ascii="Times New Roman" w:eastAsiaTheme="minorEastAsia" w:hAnsi="Times New Roman"/>
          <w:sz w:val="26"/>
          <w:szCs w:val="26"/>
        </w:rPr>
        <w:t xml:space="preserve">2. </w:t>
      </w:r>
      <w:r w:rsidRPr="00BF30C8">
        <w:rPr>
          <w:rFonts w:ascii="Times New Roman" w:eastAsiaTheme="minorEastAsia" w:hAnsi="Times New Roman"/>
          <w:sz w:val="26"/>
          <w:szCs w:val="26"/>
        </w:rPr>
        <w:t>Директору муниц</w:t>
      </w:r>
      <w:r>
        <w:rPr>
          <w:rFonts w:ascii="Times New Roman" w:eastAsiaTheme="minorEastAsia" w:hAnsi="Times New Roman"/>
          <w:sz w:val="26"/>
          <w:szCs w:val="26"/>
        </w:rPr>
        <w:t xml:space="preserve">ипального </w:t>
      </w:r>
      <w:r w:rsidRPr="003E74F0">
        <w:rPr>
          <w:rFonts w:ascii="Times New Roman" w:eastAsia="Times New Roman" w:hAnsi="Times New Roman"/>
          <w:sz w:val="26"/>
          <w:szCs w:val="26"/>
        </w:rPr>
        <w:t xml:space="preserve">бюджетного учреждения «Автохозяйство» </w:t>
      </w:r>
      <w:r>
        <w:rPr>
          <w:rFonts w:ascii="Times New Roman" w:eastAsia="Times New Roman" w:hAnsi="Times New Roman"/>
          <w:sz w:val="26"/>
          <w:szCs w:val="26"/>
        </w:rPr>
        <w:t>в срок до 01.09.2016</w:t>
      </w:r>
      <w:r w:rsidRPr="00BF30C8">
        <w:rPr>
          <w:rFonts w:ascii="Times New Roman" w:eastAsiaTheme="minorEastAsia" w:hAnsi="Times New Roman"/>
          <w:sz w:val="26"/>
          <w:szCs w:val="26"/>
        </w:rPr>
        <w:t xml:space="preserve"> разработать и утвердить в соответствии с </w:t>
      </w:r>
      <w:r>
        <w:rPr>
          <w:rFonts w:ascii="Times New Roman" w:eastAsiaTheme="minorEastAsia" w:hAnsi="Times New Roman"/>
          <w:sz w:val="26"/>
          <w:szCs w:val="26"/>
        </w:rPr>
        <w:t xml:space="preserve">настоящим постановлением </w:t>
      </w:r>
      <w:r w:rsidRPr="00BF30C8">
        <w:rPr>
          <w:rFonts w:ascii="Times New Roman" w:eastAsiaTheme="minorEastAsia" w:hAnsi="Times New Roman"/>
          <w:sz w:val="26"/>
          <w:szCs w:val="26"/>
        </w:rPr>
        <w:t xml:space="preserve">в установленном законом порядке </w:t>
      </w:r>
      <w:hyperlink w:anchor="P38" w:history="1">
        <w:r w:rsidRPr="00BF30C8">
          <w:rPr>
            <w:rFonts w:ascii="Times New Roman" w:eastAsiaTheme="minorEastAsia" w:hAnsi="Times New Roman"/>
            <w:sz w:val="26"/>
            <w:szCs w:val="26"/>
          </w:rPr>
          <w:t>Положение</w:t>
        </w:r>
      </w:hyperlink>
      <w:r w:rsidRPr="00BF30C8">
        <w:rPr>
          <w:rFonts w:ascii="Times New Roman" w:eastAsiaTheme="minorEastAsia" w:hAnsi="Times New Roman"/>
          <w:sz w:val="26"/>
          <w:szCs w:val="26"/>
        </w:rPr>
        <w:t xml:space="preserve"> об оплате труда работников муниц</w:t>
      </w:r>
      <w:r>
        <w:rPr>
          <w:rFonts w:ascii="Times New Roman" w:eastAsiaTheme="minorEastAsia" w:hAnsi="Times New Roman"/>
          <w:sz w:val="26"/>
          <w:szCs w:val="26"/>
        </w:rPr>
        <w:t>ипального бюджетного учреждения «Автохозяйство»</w:t>
      </w:r>
      <w:r w:rsidRPr="00BF30C8">
        <w:rPr>
          <w:rFonts w:ascii="Times New Roman" w:eastAsiaTheme="minorEastAsia" w:hAnsi="Times New Roman"/>
          <w:sz w:val="26"/>
          <w:szCs w:val="26"/>
        </w:rPr>
        <w:t>.</w:t>
      </w:r>
    </w:p>
    <w:p w14:paraId="4573C1D5" w14:textId="1E54D4BB" w:rsidR="00011D14" w:rsidRDefault="00011D14" w:rsidP="00011D14">
      <w:pPr>
        <w:pStyle w:val="ConsPlusNormal"/>
        <w:ind w:firstLine="709"/>
        <w:jc w:val="both"/>
        <w:rPr>
          <w:rFonts w:ascii="Times New Roman" w:eastAsiaTheme="minorEastAsia" w:hAnsi="Times New Roman" w:cs="Times New Roman"/>
          <w:sz w:val="26"/>
          <w:szCs w:val="26"/>
        </w:rPr>
      </w:pPr>
      <w:r>
        <w:rPr>
          <w:rFonts w:ascii="Times New Roman" w:eastAsiaTheme="minorEastAsia" w:hAnsi="Times New Roman"/>
          <w:sz w:val="26"/>
          <w:szCs w:val="26"/>
        </w:rPr>
        <w:t xml:space="preserve">3. </w:t>
      </w:r>
      <w:r w:rsidRPr="004001D7">
        <w:rPr>
          <w:rFonts w:ascii="Times New Roman" w:hAnsi="Times New Roman" w:cs="Times New Roman"/>
          <w:sz w:val="26"/>
          <w:szCs w:val="26"/>
        </w:rPr>
        <w:t xml:space="preserve">Приостановить действие </w:t>
      </w:r>
      <w:r w:rsidRPr="008F0ADC">
        <w:rPr>
          <w:rFonts w:ascii="Times New Roman" w:hAnsi="Times New Roman" w:cs="Times New Roman"/>
          <w:sz w:val="26"/>
          <w:szCs w:val="26"/>
        </w:rPr>
        <w:t>пункта 4.</w:t>
      </w:r>
      <w:r>
        <w:rPr>
          <w:rFonts w:ascii="Times New Roman" w:hAnsi="Times New Roman" w:cs="Times New Roman"/>
          <w:sz w:val="26"/>
          <w:szCs w:val="26"/>
        </w:rPr>
        <w:t>5</w:t>
      </w:r>
      <w:r w:rsidRPr="008F0ADC">
        <w:rPr>
          <w:rFonts w:ascii="Times New Roman" w:hAnsi="Times New Roman" w:cs="Times New Roman"/>
          <w:sz w:val="26"/>
          <w:szCs w:val="26"/>
        </w:rPr>
        <w:t xml:space="preserve"> Положения на период действия </w:t>
      </w:r>
      <w:r w:rsidRPr="008F0ADC">
        <w:rPr>
          <w:rFonts w:ascii="Times New Roman" w:eastAsiaTheme="minorEastAsia" w:hAnsi="Times New Roman" w:cs="Times New Roman"/>
          <w:sz w:val="26"/>
          <w:szCs w:val="26"/>
        </w:rPr>
        <w:t xml:space="preserve">регионального </w:t>
      </w:r>
      <w:hyperlink r:id="rId9" w:history="1">
        <w:r w:rsidRPr="008F0ADC">
          <w:rPr>
            <w:rFonts w:ascii="Times New Roman" w:hAnsi="Times New Roman" w:cs="Times New Roman"/>
            <w:sz w:val="26"/>
            <w:szCs w:val="26"/>
          </w:rPr>
          <w:t>соглашени</w:t>
        </w:r>
      </w:hyperlink>
      <w:r w:rsidRPr="008F0ADC">
        <w:rPr>
          <w:rFonts w:ascii="Times New Roman" w:hAnsi="Times New Roman" w:cs="Times New Roman"/>
          <w:sz w:val="26"/>
          <w:szCs w:val="26"/>
        </w:rPr>
        <w:t>я</w:t>
      </w:r>
      <w:r w:rsidRPr="008F0ADC">
        <w:rPr>
          <w:rFonts w:ascii="Times New Roman" w:eastAsiaTheme="minorEastAsia" w:hAnsi="Times New Roman" w:cs="Times New Roman"/>
          <w:sz w:val="26"/>
          <w:szCs w:val="26"/>
        </w:rPr>
        <w:t xml:space="preserve"> о минимальной заработной плате в</w:t>
      </w:r>
      <w:r w:rsidRPr="00AE3615">
        <w:rPr>
          <w:rFonts w:ascii="Times New Roman" w:eastAsiaTheme="minorEastAsia" w:hAnsi="Times New Roman" w:cs="Times New Roman"/>
          <w:sz w:val="26"/>
          <w:szCs w:val="26"/>
        </w:rPr>
        <w:t xml:space="preserve"> Красноярском крае, заключенного в установленном статьей 133.1 Трудового кодекса Российской Федерации порядке.</w:t>
      </w:r>
    </w:p>
    <w:p w14:paraId="3270EF92" w14:textId="2356817B" w:rsidR="003E74F0" w:rsidRPr="003E74F0" w:rsidRDefault="00011D14" w:rsidP="00011D14">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4</w:t>
      </w:r>
      <w:r w:rsidR="003E74F0" w:rsidRPr="003E74F0">
        <w:rPr>
          <w:rFonts w:ascii="Times New Roman" w:eastAsia="Times New Roman" w:hAnsi="Times New Roman"/>
          <w:sz w:val="26"/>
          <w:szCs w:val="26"/>
        </w:rPr>
        <w:t>. Признать утратившими силу:</w:t>
      </w:r>
    </w:p>
    <w:p w14:paraId="31A377B3" w14:textId="77777777" w:rsidR="003E74F0" w:rsidRPr="003E74F0" w:rsidRDefault="003E74F0" w:rsidP="003E74F0">
      <w:pPr>
        <w:numPr>
          <w:ilvl w:val="0"/>
          <w:numId w:val="21"/>
        </w:numPr>
        <w:tabs>
          <w:tab w:val="left" w:pos="993"/>
        </w:tabs>
        <w:spacing w:after="0" w:line="240" w:lineRule="auto"/>
        <w:ind w:left="0" w:firstLine="709"/>
        <w:jc w:val="both"/>
        <w:rPr>
          <w:rFonts w:ascii="Times New Roman" w:eastAsia="Times New Roman" w:hAnsi="Times New Roman"/>
          <w:sz w:val="26"/>
          <w:szCs w:val="26"/>
        </w:rPr>
      </w:pPr>
      <w:r w:rsidRPr="003E74F0">
        <w:rPr>
          <w:rFonts w:ascii="Times New Roman" w:eastAsia="Times New Roman" w:hAnsi="Times New Roman"/>
          <w:sz w:val="26"/>
          <w:szCs w:val="26"/>
        </w:rPr>
        <w:t>постановление Администрации города Норильска от 22.10.2013 №455 «Об утверждении Примерного положения об оплате труда работников муниципальных бюджетных учреждений муниципального образования город Норильск, осуществляющих деятельность в области автомобильного транспорта»;</w:t>
      </w:r>
    </w:p>
    <w:p w14:paraId="6733E8B0" w14:textId="7326E1FF" w:rsidR="003E74F0" w:rsidRPr="003E74F0" w:rsidRDefault="009C01F1" w:rsidP="003E74F0">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hyperlink r:id="rId10" w:history="1">
        <w:r w:rsidR="003E74F0" w:rsidRPr="003E74F0">
          <w:rPr>
            <w:rFonts w:ascii="Times New Roman" w:eastAsia="Times New Roman" w:hAnsi="Times New Roman"/>
            <w:sz w:val="26"/>
            <w:szCs w:val="26"/>
            <w:lang w:eastAsia="ru-RU"/>
          </w:rPr>
          <w:t xml:space="preserve">абзац </w:t>
        </w:r>
        <w:r w:rsidR="00FC339B" w:rsidRPr="0065594E">
          <w:rPr>
            <w:rFonts w:ascii="Times New Roman" w:eastAsia="Times New Roman" w:hAnsi="Times New Roman"/>
            <w:sz w:val="26"/>
            <w:szCs w:val="26"/>
            <w:lang w:eastAsia="ru-RU"/>
          </w:rPr>
          <w:t>шестнадцатый</w:t>
        </w:r>
        <w:r w:rsidR="003E74F0" w:rsidRPr="003E74F0">
          <w:rPr>
            <w:rFonts w:ascii="Times New Roman" w:eastAsia="Times New Roman" w:hAnsi="Times New Roman"/>
            <w:sz w:val="26"/>
            <w:szCs w:val="26"/>
            <w:lang w:eastAsia="ru-RU"/>
          </w:rPr>
          <w:t xml:space="preserve"> пункта 1</w:t>
        </w:r>
      </w:hyperlink>
      <w:r w:rsidR="003E74F0" w:rsidRPr="003E74F0">
        <w:rPr>
          <w:rFonts w:ascii="Times New Roman" w:eastAsia="Times New Roman" w:hAnsi="Times New Roman"/>
          <w:sz w:val="26"/>
          <w:szCs w:val="26"/>
          <w:lang w:eastAsia="ru-RU"/>
        </w:rPr>
        <w:t xml:space="preserve"> постановления Администрации города Норильска от 30.04.2014 № 233 «О внесении изменений в отдельные </w:t>
      </w:r>
      <w:r w:rsidR="00FC339B">
        <w:rPr>
          <w:rFonts w:ascii="Times New Roman" w:eastAsia="Times New Roman" w:hAnsi="Times New Roman"/>
          <w:sz w:val="26"/>
          <w:szCs w:val="26"/>
          <w:lang w:eastAsia="ru-RU"/>
        </w:rPr>
        <w:t>п</w:t>
      </w:r>
      <w:r w:rsidR="003E74F0" w:rsidRPr="003E74F0">
        <w:rPr>
          <w:rFonts w:ascii="Times New Roman" w:eastAsia="Times New Roman" w:hAnsi="Times New Roman"/>
          <w:sz w:val="26"/>
          <w:szCs w:val="26"/>
          <w:lang w:eastAsia="ru-RU"/>
        </w:rPr>
        <w:t>остановления Администрации города Норильска»;</w:t>
      </w:r>
    </w:p>
    <w:p w14:paraId="4D729FE6" w14:textId="77777777" w:rsidR="003E74F0" w:rsidRPr="003E74F0" w:rsidRDefault="003E74F0" w:rsidP="003E74F0">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3E74F0">
        <w:rPr>
          <w:rFonts w:ascii="Times New Roman" w:eastAsia="Times New Roman" w:hAnsi="Times New Roman"/>
          <w:sz w:val="26"/>
          <w:szCs w:val="26"/>
          <w:lang w:eastAsia="ru-RU"/>
        </w:rPr>
        <w:t>постановление Администрации города Норильска от 11.06.2014 № 350 «О внесении изменений в постановление Администрации города Норильска от 22.10.2013 № 455»;</w:t>
      </w:r>
    </w:p>
    <w:p w14:paraId="416D0CFA" w14:textId="35B8EF45" w:rsidR="003E74F0" w:rsidRPr="003E74F0" w:rsidRDefault="003E74F0" w:rsidP="003E74F0">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3E74F0">
        <w:rPr>
          <w:rFonts w:ascii="Times New Roman" w:eastAsia="Times New Roman" w:hAnsi="Times New Roman"/>
          <w:sz w:val="26"/>
          <w:szCs w:val="26"/>
          <w:lang w:eastAsia="ru-RU"/>
        </w:rPr>
        <w:t>постановление Администрации города Норильска от 01.10.2014 № 547 «О внесении изменений в постановление Администрации города Норильска от 22.10.2013 № 455»;</w:t>
      </w:r>
    </w:p>
    <w:p w14:paraId="0F97A52B" w14:textId="12BFF8D2" w:rsidR="003E74F0" w:rsidRPr="003E74F0" w:rsidRDefault="003E74F0" w:rsidP="003E74F0">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3E74F0">
        <w:rPr>
          <w:rFonts w:ascii="Times New Roman" w:eastAsia="Times New Roman" w:hAnsi="Times New Roman"/>
          <w:sz w:val="26"/>
          <w:szCs w:val="26"/>
          <w:lang w:eastAsia="ru-RU"/>
        </w:rPr>
        <w:lastRenderedPageBreak/>
        <w:t>постановление Администрации города Норильска от 12.11.2014 № 629 «О внесении изменений в постановление Администрации города Норильска от 22.10.2013 № 455»;</w:t>
      </w:r>
    </w:p>
    <w:p w14:paraId="47A82E00" w14:textId="69B94017" w:rsidR="003E74F0" w:rsidRPr="003E74F0" w:rsidRDefault="003E74F0" w:rsidP="003E74F0">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3E74F0">
        <w:rPr>
          <w:rFonts w:ascii="Times New Roman" w:eastAsia="Times New Roman" w:hAnsi="Times New Roman"/>
          <w:sz w:val="26"/>
          <w:szCs w:val="26"/>
          <w:lang w:eastAsia="ru-RU"/>
        </w:rPr>
        <w:t>постановление Администрации города Норильска от 29.12.2014 № 731 «О внесении изменений в постановление Администрации города Норильска от 22.10.2013 № 455»;</w:t>
      </w:r>
    </w:p>
    <w:p w14:paraId="19F98580" w14:textId="02DCAE37" w:rsidR="003E74F0" w:rsidRPr="003E74F0" w:rsidRDefault="003E74F0" w:rsidP="003E74F0">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3E74F0">
        <w:rPr>
          <w:rFonts w:ascii="Times New Roman" w:eastAsia="Times New Roman" w:hAnsi="Times New Roman"/>
          <w:sz w:val="26"/>
          <w:szCs w:val="26"/>
          <w:lang w:eastAsia="ru-RU"/>
        </w:rPr>
        <w:t>постановление Администрации города Норильска от 13.07.2015 № 353 «О внесении изменений в постановление Администрации города Норильска от 22.10.2013 № 455»;</w:t>
      </w:r>
    </w:p>
    <w:p w14:paraId="14834EA1" w14:textId="6714311F" w:rsidR="003E74F0" w:rsidRPr="003E74F0" w:rsidRDefault="003E74F0" w:rsidP="003E74F0">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3E74F0">
        <w:rPr>
          <w:rFonts w:ascii="Times New Roman" w:eastAsia="Times New Roman" w:hAnsi="Times New Roman"/>
          <w:sz w:val="26"/>
          <w:szCs w:val="26"/>
          <w:lang w:eastAsia="ru-RU"/>
        </w:rPr>
        <w:t>постановление Администрации города Норильска от 21.07.2015 № 380 «О внесении изменения в постановление Администрации города Норильска от 22.10.2013 № 455»;</w:t>
      </w:r>
    </w:p>
    <w:p w14:paraId="0C6C22C6" w14:textId="1A461B41" w:rsidR="003E74F0" w:rsidRDefault="003E74F0" w:rsidP="00FC339B">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3E74F0">
        <w:rPr>
          <w:rFonts w:ascii="Times New Roman" w:eastAsia="Times New Roman" w:hAnsi="Times New Roman"/>
          <w:sz w:val="26"/>
          <w:szCs w:val="26"/>
          <w:lang w:eastAsia="ru-RU"/>
        </w:rPr>
        <w:t>постановление Администрации города Норильска от 27.07.2015 № 387 «О внесении изменений в постановление Администрации города</w:t>
      </w:r>
      <w:r w:rsidR="00FC339B">
        <w:rPr>
          <w:rFonts w:ascii="Times New Roman" w:eastAsia="Times New Roman" w:hAnsi="Times New Roman"/>
          <w:sz w:val="26"/>
          <w:szCs w:val="26"/>
          <w:lang w:eastAsia="ru-RU"/>
        </w:rPr>
        <w:t xml:space="preserve"> Норильска от 22.10.2013 № 455»;</w:t>
      </w:r>
    </w:p>
    <w:p w14:paraId="46BB4B57" w14:textId="14C12060" w:rsidR="00FC339B" w:rsidRPr="003E74F0" w:rsidRDefault="00FC339B" w:rsidP="00FC339B">
      <w:pPr>
        <w:numPr>
          <w:ilvl w:val="0"/>
          <w:numId w:val="21"/>
        </w:numPr>
        <w:tabs>
          <w:tab w:val="left" w:pos="993"/>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пункт 3, включая подпункты 3.1 – 3.6, п</w:t>
      </w:r>
      <w:r w:rsidRPr="00FC339B">
        <w:rPr>
          <w:rFonts w:ascii="Times New Roman" w:eastAsia="Times New Roman" w:hAnsi="Times New Roman"/>
          <w:sz w:val="26"/>
          <w:szCs w:val="26"/>
          <w:lang w:eastAsia="ru-RU"/>
        </w:rPr>
        <w:t>остановлени</w:t>
      </w:r>
      <w:r>
        <w:rPr>
          <w:rFonts w:ascii="Times New Roman" w:eastAsia="Times New Roman" w:hAnsi="Times New Roman"/>
          <w:sz w:val="26"/>
          <w:szCs w:val="26"/>
          <w:lang w:eastAsia="ru-RU"/>
        </w:rPr>
        <w:t>я</w:t>
      </w:r>
      <w:r w:rsidRPr="00FC339B">
        <w:rPr>
          <w:rFonts w:ascii="Times New Roman" w:eastAsia="Times New Roman" w:hAnsi="Times New Roman"/>
          <w:sz w:val="26"/>
          <w:szCs w:val="26"/>
          <w:lang w:eastAsia="ru-RU"/>
        </w:rPr>
        <w:t xml:space="preserve"> Администрации </w:t>
      </w:r>
      <w:r>
        <w:rPr>
          <w:rFonts w:ascii="Times New Roman" w:eastAsia="Times New Roman" w:hAnsi="Times New Roman"/>
          <w:sz w:val="26"/>
          <w:szCs w:val="26"/>
          <w:lang w:eastAsia="ru-RU"/>
        </w:rPr>
        <w:t>города</w:t>
      </w:r>
      <w:r w:rsidRPr="00FC339B">
        <w:rPr>
          <w:rFonts w:ascii="Times New Roman" w:eastAsia="Times New Roman" w:hAnsi="Times New Roman"/>
          <w:sz w:val="26"/>
          <w:szCs w:val="26"/>
          <w:lang w:eastAsia="ru-RU"/>
        </w:rPr>
        <w:t xml:space="preserve"> Норильска от 17.11.2015 </w:t>
      </w:r>
      <w:r>
        <w:rPr>
          <w:rFonts w:ascii="Times New Roman" w:eastAsia="Times New Roman" w:hAnsi="Times New Roman"/>
          <w:sz w:val="26"/>
          <w:szCs w:val="26"/>
          <w:lang w:eastAsia="ru-RU"/>
        </w:rPr>
        <w:t>№</w:t>
      </w:r>
      <w:r w:rsidRPr="00FC339B">
        <w:rPr>
          <w:rFonts w:ascii="Times New Roman" w:eastAsia="Times New Roman" w:hAnsi="Times New Roman"/>
          <w:sz w:val="26"/>
          <w:szCs w:val="26"/>
          <w:lang w:eastAsia="ru-RU"/>
        </w:rPr>
        <w:t xml:space="preserve"> 556 </w:t>
      </w:r>
      <w:r>
        <w:rPr>
          <w:rFonts w:ascii="Times New Roman" w:eastAsia="Times New Roman" w:hAnsi="Times New Roman"/>
          <w:sz w:val="26"/>
          <w:szCs w:val="26"/>
          <w:lang w:eastAsia="ru-RU"/>
        </w:rPr>
        <w:t>«</w:t>
      </w:r>
      <w:r w:rsidRPr="00FC339B">
        <w:rPr>
          <w:rFonts w:ascii="Times New Roman" w:eastAsia="Times New Roman" w:hAnsi="Times New Roman"/>
          <w:sz w:val="26"/>
          <w:szCs w:val="26"/>
          <w:lang w:eastAsia="ru-RU"/>
        </w:rPr>
        <w:t xml:space="preserve">Об утверждении Положения об оплате труда директора, заместителей директора и главного бухгалтера муниципального бюджетного учреждения </w:t>
      </w:r>
      <w:r>
        <w:rPr>
          <w:rFonts w:ascii="Times New Roman" w:eastAsia="Times New Roman" w:hAnsi="Times New Roman"/>
          <w:sz w:val="26"/>
          <w:szCs w:val="26"/>
          <w:lang w:eastAsia="ru-RU"/>
        </w:rPr>
        <w:t>«</w:t>
      </w:r>
      <w:r w:rsidRPr="00FC339B">
        <w:rPr>
          <w:rFonts w:ascii="Times New Roman" w:eastAsia="Times New Roman" w:hAnsi="Times New Roman"/>
          <w:sz w:val="26"/>
          <w:szCs w:val="26"/>
          <w:lang w:eastAsia="ru-RU"/>
        </w:rPr>
        <w:t>Автохозяйство</w:t>
      </w:r>
      <w:r>
        <w:rPr>
          <w:rFonts w:ascii="Times New Roman" w:eastAsia="Times New Roman" w:hAnsi="Times New Roman"/>
          <w:sz w:val="26"/>
          <w:szCs w:val="26"/>
          <w:lang w:eastAsia="ru-RU"/>
        </w:rPr>
        <w:t>»</w:t>
      </w:r>
      <w:r w:rsidRPr="00FC339B">
        <w:rPr>
          <w:rFonts w:ascii="Times New Roman" w:eastAsia="Times New Roman" w:hAnsi="Times New Roman"/>
          <w:sz w:val="26"/>
          <w:szCs w:val="26"/>
          <w:lang w:eastAsia="ru-RU"/>
        </w:rPr>
        <w:t xml:space="preserve"> и внесении изменений в </w:t>
      </w:r>
      <w:r>
        <w:rPr>
          <w:rFonts w:ascii="Times New Roman" w:eastAsia="Times New Roman" w:hAnsi="Times New Roman"/>
          <w:sz w:val="26"/>
          <w:szCs w:val="26"/>
          <w:lang w:eastAsia="ru-RU"/>
        </w:rPr>
        <w:t>п</w:t>
      </w:r>
      <w:r w:rsidRPr="00FC339B">
        <w:rPr>
          <w:rFonts w:ascii="Times New Roman" w:eastAsia="Times New Roman" w:hAnsi="Times New Roman"/>
          <w:sz w:val="26"/>
          <w:szCs w:val="26"/>
          <w:lang w:eastAsia="ru-RU"/>
        </w:rPr>
        <w:t xml:space="preserve">остановление Администрации города Норильска от 22.10.2013 </w:t>
      </w:r>
      <w:r>
        <w:rPr>
          <w:rFonts w:ascii="Times New Roman" w:eastAsia="Times New Roman" w:hAnsi="Times New Roman"/>
          <w:sz w:val="26"/>
          <w:szCs w:val="26"/>
          <w:lang w:eastAsia="ru-RU"/>
        </w:rPr>
        <w:t>№ 455».</w:t>
      </w:r>
    </w:p>
    <w:p w14:paraId="399E254E" w14:textId="711AA81B" w:rsidR="003E74F0" w:rsidRPr="003E74F0" w:rsidRDefault="00011D14" w:rsidP="003E74F0">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5</w:t>
      </w:r>
      <w:r w:rsidR="003E74F0" w:rsidRPr="003E74F0">
        <w:rPr>
          <w:rFonts w:ascii="Times New Roman" w:eastAsia="Times New Roman" w:hAnsi="Times New Roman"/>
          <w:sz w:val="26"/>
          <w:szCs w:val="26"/>
        </w:rPr>
        <w:t>. Опубликовать настоящее постановление в газете «Заполярная правда» и разместить на официальном сайте муниципального образования город Норильск.</w:t>
      </w:r>
    </w:p>
    <w:p w14:paraId="0309F1F6" w14:textId="49088AC6" w:rsidR="003E74F0" w:rsidRPr="003E74F0" w:rsidRDefault="00011D14" w:rsidP="003E74F0">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sz w:val="26"/>
          <w:szCs w:val="26"/>
        </w:rPr>
        <w:t>6</w:t>
      </w:r>
      <w:r w:rsidR="003E74F0" w:rsidRPr="003E74F0">
        <w:rPr>
          <w:rFonts w:ascii="Times New Roman" w:eastAsia="Times New Roman" w:hAnsi="Times New Roman"/>
          <w:sz w:val="26"/>
          <w:szCs w:val="26"/>
        </w:rPr>
        <w:t>. Настоящее постановление вступает в силу с 01.0</w:t>
      </w:r>
      <w:r w:rsidR="00A62B31">
        <w:rPr>
          <w:rFonts w:ascii="Times New Roman" w:eastAsia="Times New Roman" w:hAnsi="Times New Roman"/>
          <w:sz w:val="26"/>
          <w:szCs w:val="26"/>
        </w:rPr>
        <w:t>9</w:t>
      </w:r>
      <w:r w:rsidR="003E74F0" w:rsidRPr="003E74F0">
        <w:rPr>
          <w:rFonts w:ascii="Times New Roman" w:eastAsia="Times New Roman" w:hAnsi="Times New Roman"/>
          <w:sz w:val="26"/>
          <w:szCs w:val="26"/>
        </w:rPr>
        <w:t>.2016.</w:t>
      </w:r>
    </w:p>
    <w:p w14:paraId="2F942EEE" w14:textId="77777777" w:rsidR="003E74F0" w:rsidRPr="003E74F0" w:rsidRDefault="003E74F0" w:rsidP="003E74F0">
      <w:pPr>
        <w:spacing w:after="0" w:line="240" w:lineRule="auto"/>
        <w:rPr>
          <w:rFonts w:ascii="Times New Roman" w:eastAsia="Times New Roman" w:hAnsi="Times New Roman"/>
          <w:sz w:val="26"/>
          <w:szCs w:val="26"/>
        </w:rPr>
      </w:pPr>
    </w:p>
    <w:p w14:paraId="62D91BA8" w14:textId="77777777" w:rsidR="003E74F0" w:rsidRPr="003E74F0" w:rsidRDefault="003E74F0" w:rsidP="003E74F0">
      <w:pPr>
        <w:spacing w:after="0" w:line="240" w:lineRule="auto"/>
        <w:rPr>
          <w:rFonts w:ascii="Times New Roman" w:eastAsia="Times New Roman" w:hAnsi="Times New Roman"/>
          <w:sz w:val="26"/>
          <w:szCs w:val="26"/>
        </w:rPr>
      </w:pPr>
    </w:p>
    <w:p w14:paraId="3E06D98B" w14:textId="77777777" w:rsidR="003E74F0" w:rsidRPr="003E74F0" w:rsidRDefault="003E74F0" w:rsidP="003E74F0">
      <w:pPr>
        <w:spacing w:after="0" w:line="240" w:lineRule="auto"/>
        <w:rPr>
          <w:rFonts w:ascii="Times New Roman" w:eastAsia="Times New Roman" w:hAnsi="Times New Roman"/>
          <w:sz w:val="26"/>
          <w:szCs w:val="26"/>
        </w:rPr>
      </w:pPr>
    </w:p>
    <w:p w14:paraId="27D47759" w14:textId="1A7481B9" w:rsidR="003E74F0" w:rsidRPr="003E74F0" w:rsidRDefault="00AF25F6" w:rsidP="003E74F0">
      <w:pPr>
        <w:spacing w:after="0" w:line="240" w:lineRule="auto"/>
        <w:rPr>
          <w:rFonts w:ascii="Times New Roman" w:eastAsia="Times New Roman" w:hAnsi="Times New Roman"/>
          <w:sz w:val="18"/>
          <w:szCs w:val="18"/>
        </w:rPr>
      </w:pPr>
      <w:proofErr w:type="spellStart"/>
      <w:r>
        <w:rPr>
          <w:rFonts w:ascii="Times New Roman" w:eastAsia="Times New Roman" w:hAnsi="Times New Roman"/>
          <w:sz w:val="26"/>
          <w:szCs w:val="26"/>
        </w:rPr>
        <w:t>И.о</w:t>
      </w:r>
      <w:proofErr w:type="spellEnd"/>
      <w:r>
        <w:rPr>
          <w:rFonts w:ascii="Times New Roman" w:eastAsia="Times New Roman" w:hAnsi="Times New Roman"/>
          <w:sz w:val="26"/>
          <w:szCs w:val="26"/>
        </w:rPr>
        <w:t>. Руководителя</w:t>
      </w:r>
      <w:r w:rsidR="003E74F0" w:rsidRPr="003E74F0">
        <w:rPr>
          <w:rFonts w:ascii="Times New Roman" w:eastAsia="Times New Roman" w:hAnsi="Times New Roman"/>
          <w:sz w:val="26"/>
          <w:szCs w:val="26"/>
        </w:rPr>
        <w:t xml:space="preserve"> Администрации города Норильска</w:t>
      </w:r>
      <w:r w:rsidR="003E74F0" w:rsidRPr="003E74F0">
        <w:rPr>
          <w:rFonts w:ascii="Times New Roman" w:eastAsia="Times New Roman" w:hAnsi="Times New Roman"/>
          <w:sz w:val="26"/>
          <w:szCs w:val="26"/>
        </w:rPr>
        <w:tab/>
        <w:t xml:space="preserve">        </w:t>
      </w:r>
      <w:r>
        <w:rPr>
          <w:rFonts w:ascii="Times New Roman" w:eastAsia="Times New Roman" w:hAnsi="Times New Roman"/>
          <w:sz w:val="26"/>
          <w:szCs w:val="26"/>
        </w:rPr>
        <w:t xml:space="preserve"> </w:t>
      </w:r>
      <w:r>
        <w:rPr>
          <w:rFonts w:ascii="Times New Roman" w:eastAsia="Times New Roman" w:hAnsi="Times New Roman"/>
          <w:sz w:val="26"/>
          <w:szCs w:val="26"/>
        </w:rPr>
        <w:tab/>
        <w:t xml:space="preserve">        </w:t>
      </w:r>
      <w:proofErr w:type="spellStart"/>
      <w:r>
        <w:rPr>
          <w:rFonts w:ascii="Times New Roman" w:eastAsia="Times New Roman" w:hAnsi="Times New Roman"/>
          <w:sz w:val="26"/>
          <w:szCs w:val="26"/>
        </w:rPr>
        <w:t>А.П</w:t>
      </w:r>
      <w:proofErr w:type="spellEnd"/>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Митленко</w:t>
      </w:r>
      <w:proofErr w:type="spellEnd"/>
    </w:p>
    <w:p w14:paraId="1CF3609C" w14:textId="77777777" w:rsidR="003E74F0" w:rsidRPr="003E74F0" w:rsidRDefault="003E74F0" w:rsidP="003E74F0">
      <w:pPr>
        <w:spacing w:after="0" w:line="240" w:lineRule="auto"/>
        <w:rPr>
          <w:rFonts w:ascii="Times New Roman" w:eastAsia="Times New Roman" w:hAnsi="Times New Roman"/>
          <w:sz w:val="18"/>
          <w:szCs w:val="18"/>
        </w:rPr>
      </w:pPr>
    </w:p>
    <w:p w14:paraId="3FCDFAE4" w14:textId="77777777" w:rsidR="003E74F0" w:rsidRPr="003E74F0" w:rsidRDefault="003E74F0" w:rsidP="003E74F0">
      <w:pPr>
        <w:spacing w:after="0" w:line="240" w:lineRule="auto"/>
        <w:rPr>
          <w:rFonts w:ascii="Times New Roman" w:eastAsia="Times New Roman" w:hAnsi="Times New Roman"/>
          <w:sz w:val="18"/>
          <w:szCs w:val="18"/>
        </w:rPr>
      </w:pPr>
    </w:p>
    <w:p w14:paraId="5C1EDBD6" w14:textId="77777777" w:rsidR="003E74F0" w:rsidRPr="003E74F0" w:rsidRDefault="003E74F0" w:rsidP="003E74F0">
      <w:pPr>
        <w:spacing w:after="0" w:line="240" w:lineRule="auto"/>
        <w:rPr>
          <w:rFonts w:ascii="Times New Roman" w:eastAsia="Times New Roman" w:hAnsi="Times New Roman"/>
          <w:sz w:val="18"/>
          <w:szCs w:val="18"/>
        </w:rPr>
      </w:pPr>
    </w:p>
    <w:p w14:paraId="26E486DF" w14:textId="77777777" w:rsidR="003E74F0" w:rsidRPr="003E74F0" w:rsidRDefault="003E74F0" w:rsidP="003E74F0">
      <w:pPr>
        <w:spacing w:after="0" w:line="240" w:lineRule="auto"/>
        <w:rPr>
          <w:rFonts w:ascii="Times New Roman" w:eastAsia="Times New Roman" w:hAnsi="Times New Roman"/>
          <w:sz w:val="18"/>
          <w:szCs w:val="18"/>
        </w:rPr>
      </w:pPr>
    </w:p>
    <w:p w14:paraId="2816E298" w14:textId="77777777" w:rsidR="003E74F0" w:rsidRPr="003E74F0" w:rsidRDefault="003E74F0" w:rsidP="003E74F0">
      <w:pPr>
        <w:spacing w:after="0" w:line="240" w:lineRule="auto"/>
        <w:rPr>
          <w:rFonts w:ascii="Times New Roman" w:eastAsia="Times New Roman" w:hAnsi="Times New Roman"/>
          <w:sz w:val="18"/>
          <w:szCs w:val="18"/>
        </w:rPr>
      </w:pPr>
    </w:p>
    <w:p w14:paraId="10FFA2EF" w14:textId="77777777" w:rsidR="003E74F0" w:rsidRPr="003E74F0" w:rsidRDefault="003E74F0" w:rsidP="003E74F0">
      <w:pPr>
        <w:spacing w:after="0" w:line="240" w:lineRule="auto"/>
        <w:rPr>
          <w:rFonts w:ascii="Times New Roman" w:eastAsia="Times New Roman" w:hAnsi="Times New Roman"/>
          <w:sz w:val="18"/>
          <w:szCs w:val="18"/>
        </w:rPr>
      </w:pPr>
    </w:p>
    <w:p w14:paraId="3A1A69C4" w14:textId="77777777" w:rsidR="003E74F0" w:rsidRPr="003E74F0" w:rsidRDefault="003E74F0" w:rsidP="003E74F0">
      <w:pPr>
        <w:spacing w:after="0" w:line="240" w:lineRule="auto"/>
        <w:rPr>
          <w:rFonts w:ascii="Times New Roman" w:eastAsia="Times New Roman" w:hAnsi="Times New Roman"/>
          <w:sz w:val="18"/>
          <w:szCs w:val="18"/>
        </w:rPr>
      </w:pPr>
    </w:p>
    <w:p w14:paraId="22584DDC" w14:textId="77777777" w:rsidR="003E74F0" w:rsidRPr="003E74F0" w:rsidRDefault="003E74F0" w:rsidP="003E74F0">
      <w:pPr>
        <w:spacing w:after="0" w:line="240" w:lineRule="auto"/>
        <w:rPr>
          <w:rFonts w:ascii="Times New Roman" w:eastAsia="Times New Roman" w:hAnsi="Times New Roman"/>
          <w:sz w:val="18"/>
          <w:szCs w:val="18"/>
        </w:rPr>
      </w:pPr>
    </w:p>
    <w:p w14:paraId="30AFB99B" w14:textId="77777777" w:rsidR="003E74F0" w:rsidRPr="003E74F0" w:rsidRDefault="003E74F0" w:rsidP="003E74F0">
      <w:pPr>
        <w:spacing w:after="0" w:line="240" w:lineRule="auto"/>
        <w:rPr>
          <w:rFonts w:ascii="Times New Roman" w:eastAsia="Times New Roman" w:hAnsi="Times New Roman"/>
          <w:sz w:val="18"/>
          <w:szCs w:val="18"/>
        </w:rPr>
      </w:pPr>
    </w:p>
    <w:p w14:paraId="60702A20" w14:textId="77777777" w:rsidR="003E74F0" w:rsidRPr="003E74F0" w:rsidRDefault="003E74F0" w:rsidP="003E74F0">
      <w:pPr>
        <w:spacing w:after="0" w:line="240" w:lineRule="auto"/>
        <w:rPr>
          <w:rFonts w:ascii="Times New Roman" w:eastAsia="Times New Roman" w:hAnsi="Times New Roman"/>
          <w:sz w:val="18"/>
          <w:szCs w:val="18"/>
        </w:rPr>
      </w:pPr>
    </w:p>
    <w:p w14:paraId="4A0CFE04" w14:textId="77777777" w:rsidR="003E74F0" w:rsidRPr="003E74F0" w:rsidRDefault="003E74F0" w:rsidP="003E74F0">
      <w:pPr>
        <w:spacing w:after="0" w:line="240" w:lineRule="auto"/>
        <w:rPr>
          <w:rFonts w:ascii="Times New Roman" w:eastAsia="Times New Roman" w:hAnsi="Times New Roman"/>
          <w:sz w:val="18"/>
          <w:szCs w:val="18"/>
        </w:rPr>
      </w:pPr>
    </w:p>
    <w:p w14:paraId="6F79CAF9" w14:textId="77777777" w:rsidR="003E74F0" w:rsidRPr="003E74F0" w:rsidRDefault="003E74F0" w:rsidP="003E74F0">
      <w:pPr>
        <w:spacing w:after="0" w:line="240" w:lineRule="auto"/>
        <w:rPr>
          <w:rFonts w:ascii="Times New Roman" w:eastAsia="Times New Roman" w:hAnsi="Times New Roman"/>
          <w:sz w:val="18"/>
          <w:szCs w:val="18"/>
        </w:rPr>
      </w:pPr>
    </w:p>
    <w:p w14:paraId="2E6CA566" w14:textId="77777777" w:rsidR="003E74F0" w:rsidRPr="003E74F0" w:rsidRDefault="003E74F0" w:rsidP="003E74F0">
      <w:pPr>
        <w:spacing w:after="0" w:line="240" w:lineRule="auto"/>
        <w:rPr>
          <w:rFonts w:ascii="Times New Roman" w:eastAsia="Times New Roman" w:hAnsi="Times New Roman"/>
          <w:sz w:val="18"/>
          <w:szCs w:val="18"/>
        </w:rPr>
      </w:pPr>
    </w:p>
    <w:p w14:paraId="1912061C" w14:textId="77777777" w:rsidR="003E74F0" w:rsidRPr="003E74F0" w:rsidRDefault="003E74F0" w:rsidP="003E74F0">
      <w:pPr>
        <w:spacing w:after="0" w:line="240" w:lineRule="auto"/>
        <w:rPr>
          <w:rFonts w:ascii="Times New Roman" w:eastAsia="Times New Roman" w:hAnsi="Times New Roman"/>
          <w:sz w:val="18"/>
          <w:szCs w:val="18"/>
        </w:rPr>
      </w:pPr>
    </w:p>
    <w:p w14:paraId="638121A8" w14:textId="77777777" w:rsidR="003E74F0" w:rsidRPr="003E74F0" w:rsidRDefault="003E74F0" w:rsidP="003E74F0">
      <w:pPr>
        <w:spacing w:after="0" w:line="240" w:lineRule="auto"/>
        <w:rPr>
          <w:rFonts w:ascii="Times New Roman" w:eastAsia="Times New Roman" w:hAnsi="Times New Roman"/>
          <w:sz w:val="18"/>
          <w:szCs w:val="18"/>
        </w:rPr>
      </w:pPr>
    </w:p>
    <w:p w14:paraId="6BF520CA" w14:textId="77777777" w:rsidR="003E74F0" w:rsidRPr="003E74F0" w:rsidRDefault="003E74F0" w:rsidP="003E74F0">
      <w:pPr>
        <w:spacing w:after="0" w:line="240" w:lineRule="auto"/>
        <w:rPr>
          <w:rFonts w:ascii="Times New Roman" w:eastAsia="Times New Roman" w:hAnsi="Times New Roman"/>
          <w:sz w:val="18"/>
          <w:szCs w:val="18"/>
        </w:rPr>
      </w:pPr>
    </w:p>
    <w:p w14:paraId="35F7E1C4" w14:textId="77777777" w:rsidR="003E74F0" w:rsidRPr="003E74F0" w:rsidRDefault="003E74F0" w:rsidP="003E74F0">
      <w:pPr>
        <w:spacing w:after="0" w:line="240" w:lineRule="auto"/>
        <w:rPr>
          <w:rFonts w:ascii="Times New Roman" w:eastAsia="Times New Roman" w:hAnsi="Times New Roman"/>
          <w:sz w:val="18"/>
          <w:szCs w:val="18"/>
        </w:rPr>
      </w:pPr>
    </w:p>
    <w:p w14:paraId="019CE3C4" w14:textId="77777777" w:rsidR="003E74F0" w:rsidRPr="003E74F0" w:rsidRDefault="003E74F0" w:rsidP="003E74F0">
      <w:pPr>
        <w:spacing w:after="0" w:line="240" w:lineRule="auto"/>
        <w:rPr>
          <w:rFonts w:ascii="Times New Roman" w:eastAsia="Times New Roman" w:hAnsi="Times New Roman"/>
          <w:sz w:val="18"/>
          <w:szCs w:val="18"/>
        </w:rPr>
      </w:pPr>
    </w:p>
    <w:p w14:paraId="7ADA7538" w14:textId="77777777" w:rsidR="003E74F0" w:rsidRPr="003E74F0" w:rsidRDefault="003E74F0" w:rsidP="003E74F0">
      <w:pPr>
        <w:spacing w:after="0" w:line="240" w:lineRule="auto"/>
        <w:rPr>
          <w:rFonts w:ascii="Times New Roman" w:eastAsia="Times New Roman" w:hAnsi="Times New Roman"/>
          <w:sz w:val="18"/>
          <w:szCs w:val="18"/>
        </w:rPr>
      </w:pPr>
    </w:p>
    <w:p w14:paraId="29CFED31" w14:textId="77777777" w:rsidR="003E74F0" w:rsidRPr="003E74F0" w:rsidRDefault="003E74F0" w:rsidP="003E74F0">
      <w:pPr>
        <w:spacing w:after="0" w:line="240" w:lineRule="auto"/>
        <w:rPr>
          <w:rFonts w:ascii="Times New Roman" w:eastAsia="Times New Roman" w:hAnsi="Times New Roman"/>
          <w:sz w:val="18"/>
          <w:szCs w:val="18"/>
        </w:rPr>
      </w:pPr>
    </w:p>
    <w:p w14:paraId="28CB3BF5" w14:textId="77777777" w:rsidR="003E74F0" w:rsidRPr="003E74F0" w:rsidRDefault="003E74F0" w:rsidP="003E74F0">
      <w:pPr>
        <w:spacing w:after="0" w:line="240" w:lineRule="auto"/>
        <w:rPr>
          <w:rFonts w:ascii="Times New Roman" w:eastAsia="Times New Roman" w:hAnsi="Times New Roman"/>
          <w:sz w:val="18"/>
          <w:szCs w:val="18"/>
        </w:rPr>
      </w:pPr>
    </w:p>
    <w:p w14:paraId="17C7E09A" w14:textId="77777777" w:rsidR="003E74F0" w:rsidRPr="003E74F0" w:rsidRDefault="003E74F0" w:rsidP="003E74F0">
      <w:pPr>
        <w:spacing w:after="0" w:line="240" w:lineRule="auto"/>
        <w:rPr>
          <w:rFonts w:ascii="Times New Roman" w:eastAsia="Times New Roman" w:hAnsi="Times New Roman"/>
          <w:sz w:val="18"/>
          <w:szCs w:val="18"/>
        </w:rPr>
      </w:pPr>
    </w:p>
    <w:p w14:paraId="6A002911" w14:textId="77777777" w:rsidR="003E74F0" w:rsidRDefault="003E74F0" w:rsidP="003E74F0">
      <w:pPr>
        <w:spacing w:after="0" w:line="240" w:lineRule="auto"/>
        <w:rPr>
          <w:rFonts w:ascii="Times New Roman" w:eastAsia="Times New Roman" w:hAnsi="Times New Roman"/>
          <w:sz w:val="18"/>
          <w:szCs w:val="18"/>
        </w:rPr>
      </w:pPr>
    </w:p>
    <w:p w14:paraId="4E42B5B1" w14:textId="77777777" w:rsidR="00AF25F6" w:rsidRDefault="00AF25F6" w:rsidP="003E74F0">
      <w:pPr>
        <w:spacing w:after="0" w:line="240" w:lineRule="auto"/>
        <w:rPr>
          <w:rFonts w:ascii="Times New Roman" w:eastAsia="Times New Roman" w:hAnsi="Times New Roman"/>
          <w:sz w:val="18"/>
          <w:szCs w:val="18"/>
        </w:rPr>
      </w:pPr>
    </w:p>
    <w:p w14:paraId="7041185F" w14:textId="77777777" w:rsidR="00AF25F6" w:rsidRDefault="00AF25F6" w:rsidP="003E74F0">
      <w:pPr>
        <w:spacing w:after="0" w:line="240" w:lineRule="auto"/>
        <w:rPr>
          <w:rFonts w:ascii="Times New Roman" w:eastAsia="Times New Roman" w:hAnsi="Times New Roman"/>
          <w:sz w:val="18"/>
          <w:szCs w:val="18"/>
        </w:rPr>
      </w:pPr>
    </w:p>
    <w:p w14:paraId="0C50E2E2" w14:textId="77777777" w:rsidR="00AF25F6" w:rsidRPr="003E74F0" w:rsidRDefault="00AF25F6" w:rsidP="003E74F0">
      <w:pPr>
        <w:spacing w:after="0" w:line="240" w:lineRule="auto"/>
        <w:rPr>
          <w:rFonts w:ascii="Times New Roman" w:eastAsia="Times New Roman" w:hAnsi="Times New Roman"/>
          <w:sz w:val="18"/>
          <w:szCs w:val="18"/>
        </w:rPr>
      </w:pPr>
    </w:p>
    <w:p w14:paraId="23346910" w14:textId="77777777" w:rsidR="00A62B31" w:rsidRDefault="00A62B31" w:rsidP="003E74F0">
      <w:pPr>
        <w:spacing w:after="0" w:line="240" w:lineRule="auto"/>
        <w:rPr>
          <w:rFonts w:ascii="Times New Roman" w:eastAsia="Times New Roman" w:hAnsi="Times New Roman"/>
          <w:sz w:val="18"/>
          <w:szCs w:val="18"/>
        </w:rPr>
      </w:pPr>
    </w:p>
    <w:p w14:paraId="2CAF5644" w14:textId="77777777" w:rsidR="00A62B31" w:rsidRPr="003E74F0" w:rsidRDefault="00A62B31" w:rsidP="003E74F0">
      <w:pPr>
        <w:spacing w:after="0" w:line="240" w:lineRule="auto"/>
        <w:rPr>
          <w:rFonts w:ascii="Times New Roman" w:eastAsia="Times New Roman" w:hAnsi="Times New Roman"/>
          <w:sz w:val="18"/>
          <w:szCs w:val="18"/>
        </w:rPr>
      </w:pPr>
    </w:p>
    <w:p w14:paraId="5D8D452B" w14:textId="77777777" w:rsidR="003E74F0" w:rsidRPr="003E74F0" w:rsidRDefault="003E74F0" w:rsidP="003E74F0">
      <w:pPr>
        <w:spacing w:after="0" w:line="240" w:lineRule="auto"/>
        <w:rPr>
          <w:rFonts w:ascii="Times New Roman" w:eastAsia="Times New Roman" w:hAnsi="Times New Roman"/>
          <w:sz w:val="18"/>
          <w:szCs w:val="18"/>
        </w:rPr>
      </w:pPr>
    </w:p>
    <w:p w14:paraId="4B1E85A5" w14:textId="77777777" w:rsidR="003E74F0" w:rsidRPr="003E74F0" w:rsidRDefault="003E74F0" w:rsidP="003E74F0">
      <w:pPr>
        <w:spacing w:after="0" w:line="240" w:lineRule="auto"/>
        <w:rPr>
          <w:rFonts w:ascii="Times New Roman" w:eastAsia="Times New Roman" w:hAnsi="Times New Roman"/>
          <w:sz w:val="18"/>
          <w:szCs w:val="18"/>
        </w:rPr>
      </w:pPr>
    </w:p>
    <w:p w14:paraId="2D280164" w14:textId="61C61F79" w:rsidR="00172CB6" w:rsidRDefault="00333EB7" w:rsidP="00333EB7">
      <w:pPr>
        <w:spacing w:after="0" w:line="240" w:lineRule="auto"/>
        <w:ind w:left="4963"/>
        <w:rPr>
          <w:rFonts w:ascii="Times New Roman" w:hAnsi="Times New Roman"/>
          <w:sz w:val="26"/>
          <w:szCs w:val="26"/>
        </w:rPr>
      </w:pPr>
      <w:r>
        <w:rPr>
          <w:rFonts w:ascii="Times New Roman" w:hAnsi="Times New Roman"/>
          <w:sz w:val="26"/>
          <w:szCs w:val="26"/>
        </w:rPr>
        <w:lastRenderedPageBreak/>
        <w:t xml:space="preserve">        </w:t>
      </w:r>
      <w:r w:rsidR="00172CB6">
        <w:rPr>
          <w:rFonts w:ascii="Times New Roman" w:hAnsi="Times New Roman"/>
          <w:sz w:val="26"/>
          <w:szCs w:val="26"/>
        </w:rPr>
        <w:t>УТВЕРЖДЕНО</w:t>
      </w:r>
    </w:p>
    <w:p w14:paraId="72CA2946" w14:textId="38119BBA" w:rsidR="00172CB6" w:rsidRDefault="00172CB6" w:rsidP="00172CB6">
      <w:pPr>
        <w:spacing w:after="0"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33EB7">
        <w:rPr>
          <w:rFonts w:ascii="Times New Roman" w:hAnsi="Times New Roman"/>
          <w:sz w:val="26"/>
          <w:szCs w:val="26"/>
        </w:rPr>
        <w:t xml:space="preserve">        </w:t>
      </w:r>
      <w:r>
        <w:rPr>
          <w:rFonts w:ascii="Times New Roman" w:hAnsi="Times New Roman"/>
          <w:sz w:val="26"/>
          <w:szCs w:val="26"/>
        </w:rPr>
        <w:t>постановлением</w:t>
      </w:r>
    </w:p>
    <w:p w14:paraId="509E5B5D" w14:textId="792BF0B8" w:rsidR="00172CB6" w:rsidRDefault="00172CB6" w:rsidP="00172CB6">
      <w:pPr>
        <w:spacing w:after="0" w:line="240" w:lineRule="auto"/>
        <w:ind w:left="2127"/>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33EB7">
        <w:rPr>
          <w:rFonts w:ascii="Times New Roman" w:hAnsi="Times New Roman"/>
          <w:sz w:val="26"/>
          <w:szCs w:val="26"/>
        </w:rPr>
        <w:t xml:space="preserve">        </w:t>
      </w:r>
      <w:r>
        <w:rPr>
          <w:rFonts w:ascii="Times New Roman" w:hAnsi="Times New Roman"/>
          <w:sz w:val="26"/>
          <w:szCs w:val="26"/>
        </w:rPr>
        <w:t xml:space="preserve">Администрации города Норильска </w:t>
      </w:r>
    </w:p>
    <w:p w14:paraId="6623DF37" w14:textId="11A789A8" w:rsidR="00172CB6" w:rsidRDefault="00333EB7" w:rsidP="00172CB6">
      <w:pPr>
        <w:spacing w:after="0" w:line="240" w:lineRule="auto"/>
        <w:ind w:left="4254" w:firstLine="709"/>
        <w:rPr>
          <w:rFonts w:ascii="Times New Roman" w:hAnsi="Times New Roman"/>
          <w:sz w:val="26"/>
          <w:szCs w:val="26"/>
        </w:rPr>
      </w:pPr>
      <w:r>
        <w:rPr>
          <w:rFonts w:ascii="Times New Roman" w:hAnsi="Times New Roman"/>
          <w:sz w:val="26"/>
          <w:szCs w:val="26"/>
        </w:rPr>
        <w:t xml:space="preserve">        </w:t>
      </w:r>
      <w:r w:rsidR="00AF25F6">
        <w:rPr>
          <w:rFonts w:ascii="Times New Roman" w:hAnsi="Times New Roman"/>
          <w:sz w:val="26"/>
          <w:szCs w:val="26"/>
        </w:rPr>
        <w:t>от 26.07.2016 №400</w:t>
      </w:r>
    </w:p>
    <w:p w14:paraId="0937386B" w14:textId="77777777" w:rsidR="00172CB6" w:rsidRDefault="00172CB6" w:rsidP="00172CB6">
      <w:pPr>
        <w:spacing w:after="0" w:line="240" w:lineRule="auto"/>
        <w:rPr>
          <w:rFonts w:ascii="Times New Roman" w:hAnsi="Times New Roman"/>
          <w:sz w:val="26"/>
          <w:szCs w:val="26"/>
        </w:rPr>
      </w:pPr>
    </w:p>
    <w:p w14:paraId="267C28E1" w14:textId="77777777" w:rsidR="00172CB6" w:rsidRDefault="00172CB6" w:rsidP="00172CB6">
      <w:pPr>
        <w:spacing w:after="0" w:line="240" w:lineRule="auto"/>
        <w:rPr>
          <w:rFonts w:ascii="Times New Roman" w:hAnsi="Times New Roman"/>
          <w:sz w:val="26"/>
          <w:szCs w:val="26"/>
        </w:rPr>
      </w:pPr>
    </w:p>
    <w:p w14:paraId="04390893" w14:textId="77777777" w:rsidR="00106A0E" w:rsidRPr="00DD4DDA" w:rsidRDefault="00076D1D" w:rsidP="0033384A">
      <w:pPr>
        <w:spacing w:after="0" w:line="240" w:lineRule="auto"/>
        <w:jc w:val="center"/>
        <w:rPr>
          <w:rFonts w:ascii="Times New Roman" w:hAnsi="Times New Roman"/>
          <w:sz w:val="26"/>
          <w:szCs w:val="26"/>
        </w:rPr>
      </w:pPr>
      <w:r w:rsidRPr="00DD4DDA">
        <w:rPr>
          <w:rFonts w:ascii="Times New Roman" w:hAnsi="Times New Roman"/>
          <w:sz w:val="26"/>
          <w:szCs w:val="26"/>
        </w:rPr>
        <w:t>Примерное</w:t>
      </w:r>
      <w:r w:rsidR="00DD4DDA">
        <w:rPr>
          <w:rFonts w:ascii="Times New Roman" w:hAnsi="Times New Roman"/>
          <w:sz w:val="26"/>
          <w:szCs w:val="26"/>
        </w:rPr>
        <w:t xml:space="preserve"> положение</w:t>
      </w:r>
    </w:p>
    <w:p w14:paraId="1B0A91CC" w14:textId="77777777" w:rsidR="00106A0E" w:rsidRPr="00DD4DDA" w:rsidRDefault="00106A0E" w:rsidP="0033384A">
      <w:pPr>
        <w:spacing w:after="0" w:line="240" w:lineRule="auto"/>
        <w:jc w:val="center"/>
        <w:rPr>
          <w:rFonts w:ascii="Times New Roman" w:hAnsi="Times New Roman"/>
          <w:sz w:val="26"/>
          <w:szCs w:val="26"/>
        </w:rPr>
      </w:pPr>
      <w:r w:rsidRPr="00DD4DDA">
        <w:rPr>
          <w:rFonts w:ascii="Times New Roman" w:hAnsi="Times New Roman"/>
          <w:sz w:val="26"/>
          <w:szCs w:val="26"/>
        </w:rPr>
        <w:t>об оплате труда</w:t>
      </w:r>
      <w:r w:rsidR="00DD4DDA">
        <w:rPr>
          <w:rFonts w:ascii="Times New Roman" w:hAnsi="Times New Roman"/>
          <w:sz w:val="26"/>
          <w:szCs w:val="26"/>
        </w:rPr>
        <w:t xml:space="preserve"> </w:t>
      </w:r>
      <w:r w:rsidRPr="00DD4DDA">
        <w:rPr>
          <w:rFonts w:ascii="Times New Roman" w:hAnsi="Times New Roman"/>
          <w:sz w:val="26"/>
          <w:szCs w:val="26"/>
        </w:rPr>
        <w:t>работников</w:t>
      </w:r>
      <w:r w:rsidR="00DD4DDA">
        <w:rPr>
          <w:rFonts w:ascii="Times New Roman" w:hAnsi="Times New Roman"/>
          <w:sz w:val="26"/>
          <w:szCs w:val="26"/>
        </w:rPr>
        <w:t xml:space="preserve"> </w:t>
      </w:r>
      <w:r w:rsidRPr="00DD4DDA">
        <w:rPr>
          <w:rFonts w:ascii="Times New Roman" w:hAnsi="Times New Roman"/>
          <w:sz w:val="26"/>
          <w:szCs w:val="26"/>
        </w:rPr>
        <w:t>муниципальн</w:t>
      </w:r>
      <w:r w:rsidR="00A60E94" w:rsidRPr="00DD4DDA">
        <w:rPr>
          <w:rFonts w:ascii="Times New Roman" w:hAnsi="Times New Roman"/>
          <w:sz w:val="26"/>
          <w:szCs w:val="26"/>
        </w:rPr>
        <w:t>ых</w:t>
      </w:r>
      <w:r w:rsidRPr="00DD4DDA">
        <w:rPr>
          <w:rFonts w:ascii="Times New Roman" w:hAnsi="Times New Roman"/>
          <w:sz w:val="26"/>
          <w:szCs w:val="26"/>
        </w:rPr>
        <w:t xml:space="preserve"> учреждени</w:t>
      </w:r>
      <w:r w:rsidR="00A60E94" w:rsidRPr="00DD4DDA">
        <w:rPr>
          <w:rFonts w:ascii="Times New Roman" w:hAnsi="Times New Roman"/>
          <w:sz w:val="26"/>
          <w:szCs w:val="26"/>
        </w:rPr>
        <w:t>й</w:t>
      </w:r>
    </w:p>
    <w:p w14:paraId="7F8800E5" w14:textId="77777777" w:rsidR="00DD4DDA" w:rsidRDefault="00A60E94" w:rsidP="0033384A">
      <w:pPr>
        <w:spacing w:after="0" w:line="240" w:lineRule="auto"/>
        <w:jc w:val="center"/>
        <w:rPr>
          <w:rFonts w:ascii="Times New Roman" w:hAnsi="Times New Roman"/>
          <w:sz w:val="26"/>
          <w:szCs w:val="26"/>
        </w:rPr>
      </w:pPr>
      <w:r w:rsidRPr="00DD4DDA">
        <w:rPr>
          <w:rFonts w:ascii="Times New Roman" w:hAnsi="Times New Roman"/>
          <w:sz w:val="26"/>
          <w:szCs w:val="26"/>
        </w:rPr>
        <w:t>муниципального образования город Норильск,</w:t>
      </w:r>
    </w:p>
    <w:p w14:paraId="1F973D77" w14:textId="77777777" w:rsidR="00106A0E" w:rsidRDefault="00A60E94" w:rsidP="0033384A">
      <w:pPr>
        <w:spacing w:after="0" w:line="240" w:lineRule="auto"/>
        <w:jc w:val="center"/>
        <w:rPr>
          <w:rFonts w:ascii="Times New Roman" w:hAnsi="Times New Roman"/>
          <w:sz w:val="26"/>
          <w:szCs w:val="26"/>
        </w:rPr>
      </w:pPr>
      <w:r w:rsidRPr="00DD4DDA">
        <w:rPr>
          <w:rFonts w:ascii="Times New Roman" w:hAnsi="Times New Roman"/>
          <w:sz w:val="26"/>
          <w:szCs w:val="26"/>
        </w:rPr>
        <w:t>осуществляющих деятельность в области автомобильного транспорта</w:t>
      </w:r>
    </w:p>
    <w:p w14:paraId="78EEDF20" w14:textId="77777777" w:rsidR="003D7ECE" w:rsidRPr="00DD4DDA" w:rsidRDefault="003D7ECE" w:rsidP="0033384A">
      <w:pPr>
        <w:spacing w:after="0" w:line="240" w:lineRule="auto"/>
        <w:rPr>
          <w:rFonts w:ascii="Times New Roman" w:hAnsi="Times New Roman"/>
          <w:sz w:val="26"/>
          <w:szCs w:val="26"/>
        </w:rPr>
      </w:pPr>
    </w:p>
    <w:bookmarkEnd w:id="0"/>
    <w:p w14:paraId="7EF2CE86" w14:textId="77777777" w:rsidR="00DD4DDA" w:rsidRDefault="00DD4DDA" w:rsidP="00E1307B">
      <w:pPr>
        <w:pStyle w:val="a3"/>
        <w:numPr>
          <w:ilvl w:val="0"/>
          <w:numId w:val="1"/>
        </w:numPr>
        <w:autoSpaceDE w:val="0"/>
        <w:autoSpaceDN w:val="0"/>
        <w:adjustRightInd w:val="0"/>
        <w:spacing w:after="0" w:line="240" w:lineRule="auto"/>
        <w:ind w:left="284" w:hanging="284"/>
        <w:jc w:val="center"/>
        <w:outlineLvl w:val="1"/>
        <w:rPr>
          <w:rFonts w:ascii="Times New Roman" w:hAnsi="Times New Roman"/>
          <w:sz w:val="26"/>
          <w:szCs w:val="26"/>
        </w:rPr>
      </w:pPr>
      <w:r w:rsidRPr="00DD4DDA">
        <w:rPr>
          <w:rFonts w:ascii="Times New Roman" w:hAnsi="Times New Roman"/>
          <w:sz w:val="26"/>
          <w:szCs w:val="26"/>
        </w:rPr>
        <w:t>Общие положения</w:t>
      </w:r>
    </w:p>
    <w:p w14:paraId="43E9ED48" w14:textId="77777777" w:rsidR="00AF2F4B" w:rsidRDefault="00AF2F4B" w:rsidP="00E1307B">
      <w:pPr>
        <w:pStyle w:val="a3"/>
        <w:autoSpaceDE w:val="0"/>
        <w:autoSpaceDN w:val="0"/>
        <w:adjustRightInd w:val="0"/>
        <w:spacing w:after="0" w:line="240" w:lineRule="auto"/>
        <w:jc w:val="both"/>
        <w:outlineLvl w:val="1"/>
        <w:rPr>
          <w:rFonts w:ascii="Times New Roman" w:hAnsi="Times New Roman"/>
          <w:sz w:val="26"/>
          <w:szCs w:val="26"/>
        </w:rPr>
      </w:pPr>
    </w:p>
    <w:p w14:paraId="0040ADB7" w14:textId="77777777" w:rsidR="00AF2F4B" w:rsidRDefault="00AF2F4B" w:rsidP="00152969">
      <w:pPr>
        <w:numPr>
          <w:ilvl w:val="1"/>
          <w:numId w:val="1"/>
        </w:numPr>
        <w:tabs>
          <w:tab w:val="left" w:pos="993"/>
        </w:tabs>
        <w:spacing w:after="0" w:line="240" w:lineRule="auto"/>
        <w:ind w:left="0" w:firstLine="567"/>
        <w:jc w:val="both"/>
        <w:rPr>
          <w:rFonts w:ascii="Times New Roman" w:hAnsi="Times New Roman"/>
          <w:sz w:val="26"/>
          <w:szCs w:val="26"/>
        </w:rPr>
      </w:pPr>
      <w:r w:rsidRPr="00152969">
        <w:rPr>
          <w:rFonts w:ascii="Times New Roman" w:hAnsi="Times New Roman"/>
          <w:sz w:val="26"/>
          <w:szCs w:val="26"/>
        </w:rPr>
        <w:t xml:space="preserve">Настоящее </w:t>
      </w:r>
      <w:r w:rsidR="00152969">
        <w:rPr>
          <w:rFonts w:ascii="Times New Roman" w:hAnsi="Times New Roman"/>
          <w:sz w:val="26"/>
          <w:szCs w:val="26"/>
        </w:rPr>
        <w:t>П</w:t>
      </w:r>
      <w:r w:rsidRPr="00152969">
        <w:rPr>
          <w:rFonts w:ascii="Times New Roman" w:hAnsi="Times New Roman"/>
          <w:sz w:val="26"/>
          <w:szCs w:val="26"/>
        </w:rPr>
        <w:t xml:space="preserve">оложение </w:t>
      </w:r>
      <w:r w:rsidR="00152969">
        <w:rPr>
          <w:rFonts w:ascii="Times New Roman" w:hAnsi="Times New Roman"/>
          <w:sz w:val="26"/>
          <w:szCs w:val="26"/>
        </w:rPr>
        <w:t>регулирует порядок и условия оплаты труда</w:t>
      </w:r>
      <w:r w:rsidRPr="00152969">
        <w:rPr>
          <w:rFonts w:ascii="Times New Roman" w:hAnsi="Times New Roman"/>
          <w:sz w:val="26"/>
          <w:szCs w:val="26"/>
        </w:rPr>
        <w:t xml:space="preserve"> работников муниципальных учреждений муниципального образования город Норильск, осуществляющих деятельность в области автомобильного транспорта</w:t>
      </w:r>
      <w:r w:rsidR="00152969">
        <w:rPr>
          <w:rFonts w:ascii="Times New Roman" w:hAnsi="Times New Roman"/>
          <w:sz w:val="26"/>
          <w:szCs w:val="26"/>
        </w:rPr>
        <w:t xml:space="preserve"> (далее – учреждение)</w:t>
      </w:r>
      <w:r w:rsidRPr="00152969">
        <w:rPr>
          <w:rFonts w:ascii="Times New Roman" w:hAnsi="Times New Roman"/>
          <w:sz w:val="26"/>
          <w:szCs w:val="26"/>
        </w:rPr>
        <w:t>.</w:t>
      </w:r>
    </w:p>
    <w:p w14:paraId="4C54EEB1" w14:textId="77777777" w:rsidR="001C4B86" w:rsidRPr="001C4B86" w:rsidRDefault="001C4B86" w:rsidP="001C4B86">
      <w:pPr>
        <w:widowControl w:val="0"/>
        <w:autoSpaceDE w:val="0"/>
        <w:autoSpaceDN w:val="0"/>
        <w:adjustRightInd w:val="0"/>
        <w:spacing w:after="0" w:line="240" w:lineRule="auto"/>
        <w:ind w:firstLine="709"/>
        <w:jc w:val="both"/>
        <w:rPr>
          <w:rFonts w:ascii="Times New Roman" w:hAnsi="Times New Roman"/>
          <w:sz w:val="26"/>
          <w:szCs w:val="26"/>
        </w:rPr>
      </w:pPr>
      <w:r w:rsidRPr="001C4B86">
        <w:rPr>
          <w:rFonts w:ascii="Times New Roman" w:hAnsi="Times New Roman"/>
          <w:sz w:val="26"/>
          <w:szCs w:val="26"/>
        </w:rPr>
        <w:t>Действие настоящего Положения не регулирует условия оплаты труда руководителя, заместител</w:t>
      </w:r>
      <w:r>
        <w:rPr>
          <w:rFonts w:ascii="Times New Roman" w:hAnsi="Times New Roman"/>
          <w:sz w:val="26"/>
          <w:szCs w:val="26"/>
        </w:rPr>
        <w:t>ей</w:t>
      </w:r>
      <w:r w:rsidRPr="001C4B86">
        <w:rPr>
          <w:rFonts w:ascii="Times New Roman" w:hAnsi="Times New Roman"/>
          <w:sz w:val="26"/>
          <w:szCs w:val="26"/>
        </w:rPr>
        <w:t xml:space="preserve"> руководителя </w:t>
      </w:r>
      <w:r>
        <w:rPr>
          <w:rFonts w:ascii="Times New Roman" w:hAnsi="Times New Roman"/>
          <w:sz w:val="26"/>
          <w:szCs w:val="26"/>
        </w:rPr>
        <w:t xml:space="preserve">и главного бухгалтера </w:t>
      </w:r>
      <w:r w:rsidRPr="001C4B86">
        <w:rPr>
          <w:rFonts w:ascii="Times New Roman" w:hAnsi="Times New Roman"/>
          <w:sz w:val="26"/>
          <w:szCs w:val="26"/>
        </w:rPr>
        <w:t>учреждения.</w:t>
      </w:r>
    </w:p>
    <w:p w14:paraId="7155D264" w14:textId="77777777" w:rsidR="009A2B71" w:rsidRDefault="00152969" w:rsidP="00152969">
      <w:pPr>
        <w:numPr>
          <w:ilvl w:val="1"/>
          <w:numId w:val="1"/>
        </w:numPr>
        <w:tabs>
          <w:tab w:val="left" w:pos="993"/>
        </w:tabs>
        <w:spacing w:after="0" w:line="240" w:lineRule="auto"/>
        <w:ind w:left="0" w:firstLine="567"/>
        <w:jc w:val="both"/>
        <w:rPr>
          <w:rFonts w:ascii="Times New Roman" w:hAnsi="Times New Roman"/>
          <w:sz w:val="26"/>
          <w:szCs w:val="26"/>
        </w:rPr>
      </w:pPr>
      <w:r>
        <w:rPr>
          <w:rFonts w:ascii="Times New Roman" w:hAnsi="Times New Roman"/>
          <w:sz w:val="26"/>
          <w:szCs w:val="26"/>
        </w:rPr>
        <w:t xml:space="preserve">Заработная плата работников учреждения </w:t>
      </w:r>
      <w:r w:rsidR="009A2B71">
        <w:rPr>
          <w:rFonts w:ascii="Times New Roman" w:hAnsi="Times New Roman"/>
          <w:sz w:val="26"/>
          <w:szCs w:val="26"/>
        </w:rPr>
        <w:t>включает в себя:</w:t>
      </w:r>
    </w:p>
    <w:p w14:paraId="0475499B" w14:textId="77777777" w:rsidR="009A2B71" w:rsidRDefault="00152969" w:rsidP="00CA0403">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9A2B71">
        <w:rPr>
          <w:rFonts w:ascii="Times New Roman" w:hAnsi="Times New Roman"/>
          <w:sz w:val="26"/>
          <w:szCs w:val="26"/>
        </w:rPr>
        <w:t>оклады (должностные оклады), ставки заработной платы;</w:t>
      </w:r>
    </w:p>
    <w:p w14:paraId="22957BC7" w14:textId="77777777" w:rsidR="009A2B71" w:rsidRDefault="00152969" w:rsidP="00CA0403">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9A2B71">
        <w:rPr>
          <w:rFonts w:ascii="Times New Roman" w:hAnsi="Times New Roman"/>
          <w:sz w:val="26"/>
          <w:szCs w:val="26"/>
        </w:rPr>
        <w:t>выплаты компенсационного характера;</w:t>
      </w:r>
    </w:p>
    <w:p w14:paraId="5BBA4B2C" w14:textId="77777777" w:rsidR="009A2B71" w:rsidRDefault="00152969" w:rsidP="00CA0403">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9A2B71">
        <w:rPr>
          <w:rFonts w:ascii="Times New Roman" w:hAnsi="Times New Roman"/>
          <w:sz w:val="26"/>
          <w:szCs w:val="26"/>
        </w:rPr>
        <w:t>выплаты стимулирующего характера.</w:t>
      </w:r>
    </w:p>
    <w:p w14:paraId="14E2B493" w14:textId="77777777" w:rsidR="00ED6CC7" w:rsidRDefault="00ED6CC7" w:rsidP="00152969">
      <w:pPr>
        <w:numPr>
          <w:ilvl w:val="1"/>
          <w:numId w:val="1"/>
        </w:numPr>
        <w:tabs>
          <w:tab w:val="left" w:pos="993"/>
        </w:tabs>
        <w:spacing w:after="0" w:line="240" w:lineRule="auto"/>
        <w:ind w:left="0" w:firstLine="567"/>
        <w:jc w:val="both"/>
        <w:rPr>
          <w:rFonts w:ascii="Times New Roman" w:hAnsi="Times New Roman"/>
          <w:sz w:val="26"/>
          <w:szCs w:val="26"/>
        </w:rPr>
      </w:pPr>
      <w:r>
        <w:rPr>
          <w:rFonts w:ascii="Times New Roman" w:hAnsi="Times New Roman"/>
          <w:sz w:val="26"/>
          <w:szCs w:val="26"/>
        </w:rPr>
        <w:t>Работникам учреждени</w:t>
      </w:r>
      <w:r w:rsidR="00152969">
        <w:rPr>
          <w:rFonts w:ascii="Times New Roman" w:hAnsi="Times New Roman"/>
          <w:sz w:val="26"/>
          <w:szCs w:val="26"/>
        </w:rPr>
        <w:t>я</w:t>
      </w:r>
      <w:r>
        <w:rPr>
          <w:rFonts w:ascii="Times New Roman" w:hAnsi="Times New Roman"/>
          <w:sz w:val="26"/>
          <w:szCs w:val="26"/>
        </w:rPr>
        <w:t xml:space="preserve"> в случаях, установленных</w:t>
      </w:r>
      <w:r w:rsidR="000E05A1">
        <w:rPr>
          <w:rFonts w:ascii="Times New Roman" w:hAnsi="Times New Roman"/>
          <w:sz w:val="26"/>
          <w:szCs w:val="26"/>
        </w:rPr>
        <w:t xml:space="preserve"> настоящим Положением, </w:t>
      </w:r>
      <w:r>
        <w:rPr>
          <w:rFonts w:ascii="Times New Roman" w:hAnsi="Times New Roman"/>
          <w:sz w:val="26"/>
          <w:szCs w:val="26"/>
        </w:rPr>
        <w:t>осуществляется выплата материальной помощи.</w:t>
      </w:r>
    </w:p>
    <w:p w14:paraId="583619DB" w14:textId="77777777" w:rsidR="00152969" w:rsidRDefault="00152969" w:rsidP="00152969">
      <w:pPr>
        <w:numPr>
          <w:ilvl w:val="1"/>
          <w:numId w:val="1"/>
        </w:numPr>
        <w:tabs>
          <w:tab w:val="left" w:pos="993"/>
        </w:tabs>
        <w:spacing w:after="0" w:line="240" w:lineRule="auto"/>
        <w:ind w:left="0" w:firstLine="567"/>
        <w:jc w:val="both"/>
        <w:rPr>
          <w:rFonts w:ascii="Times New Roman" w:hAnsi="Times New Roman"/>
          <w:sz w:val="26"/>
          <w:szCs w:val="26"/>
        </w:rPr>
      </w:pPr>
      <w:r>
        <w:rPr>
          <w:rFonts w:ascii="Times New Roman" w:hAnsi="Times New Roman"/>
          <w:sz w:val="26"/>
          <w:szCs w:val="26"/>
        </w:rPr>
        <w:t>Работникам учреждения не могут осуществляться выплаты, не</w:t>
      </w:r>
      <w:r w:rsidR="0023690A">
        <w:rPr>
          <w:rFonts w:ascii="Times New Roman" w:hAnsi="Times New Roman"/>
          <w:sz w:val="26"/>
          <w:szCs w:val="26"/>
        </w:rPr>
        <w:t xml:space="preserve"> </w:t>
      </w:r>
      <w:r>
        <w:rPr>
          <w:rFonts w:ascii="Times New Roman" w:hAnsi="Times New Roman"/>
          <w:sz w:val="26"/>
          <w:szCs w:val="26"/>
        </w:rPr>
        <w:t>предусмотренные настоящим Положением.</w:t>
      </w:r>
    </w:p>
    <w:p w14:paraId="2E8AD814" w14:textId="77777777" w:rsidR="009A2B71" w:rsidRDefault="009A2B71" w:rsidP="00CA0403">
      <w:pPr>
        <w:spacing w:after="0" w:line="240" w:lineRule="auto"/>
        <w:ind w:left="1665"/>
        <w:jc w:val="both"/>
        <w:rPr>
          <w:rFonts w:ascii="Times New Roman" w:hAnsi="Times New Roman"/>
          <w:sz w:val="26"/>
          <w:szCs w:val="26"/>
        </w:rPr>
      </w:pPr>
    </w:p>
    <w:p w14:paraId="1F9031DD" w14:textId="77777777" w:rsidR="00AF2F4B" w:rsidRDefault="0055393B" w:rsidP="00694F23">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2. Оклады (должностные оклады), ставки заработной платы</w:t>
      </w:r>
    </w:p>
    <w:p w14:paraId="79D5A068" w14:textId="77777777" w:rsidR="00615214" w:rsidRDefault="00615214" w:rsidP="00853C5F">
      <w:pPr>
        <w:pStyle w:val="a3"/>
        <w:autoSpaceDE w:val="0"/>
        <w:autoSpaceDN w:val="0"/>
        <w:adjustRightInd w:val="0"/>
        <w:spacing w:after="0" w:line="240" w:lineRule="auto"/>
        <w:ind w:left="0"/>
        <w:jc w:val="both"/>
        <w:outlineLvl w:val="1"/>
        <w:rPr>
          <w:rFonts w:ascii="Times New Roman" w:hAnsi="Times New Roman"/>
          <w:sz w:val="26"/>
          <w:szCs w:val="26"/>
        </w:rPr>
      </w:pPr>
    </w:p>
    <w:p w14:paraId="1377ADAB" w14:textId="77777777" w:rsidR="0055393B" w:rsidRPr="0065594E" w:rsidRDefault="0055393B" w:rsidP="00853C5F">
      <w:pPr>
        <w:pStyle w:val="a3"/>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2.1. Размеры окладов (должностных окладов), ставок заработной платы конкретным работникам устанавливаются рук</w:t>
      </w:r>
      <w:r w:rsidR="008808B4">
        <w:rPr>
          <w:rFonts w:ascii="Times New Roman" w:hAnsi="Times New Roman"/>
          <w:sz w:val="26"/>
          <w:szCs w:val="26"/>
        </w:rPr>
        <w:t>оводителем учреждения на основе требований к профессиональной подготовке и уровню квалификации, которые</w:t>
      </w:r>
      <w:r w:rsidR="00E0033E">
        <w:rPr>
          <w:rFonts w:ascii="Times New Roman" w:hAnsi="Times New Roman"/>
          <w:sz w:val="26"/>
          <w:szCs w:val="26"/>
        </w:rPr>
        <w:t xml:space="preserve"> необходимы для осуществления соответствующей профессиональной деятельности,</w:t>
      </w:r>
      <w:r w:rsidR="008808B4">
        <w:rPr>
          <w:rFonts w:ascii="Times New Roman" w:hAnsi="Times New Roman"/>
          <w:sz w:val="26"/>
          <w:szCs w:val="26"/>
        </w:rPr>
        <w:t xml:space="preserve"> с учетом сложности и объема выполняемой работы в соответствии с размерами окладов (должностных окладов), ставок заработной платы, определенных </w:t>
      </w:r>
      <w:r w:rsidR="005E4674" w:rsidRPr="0065594E">
        <w:rPr>
          <w:rFonts w:ascii="Times New Roman" w:hAnsi="Times New Roman"/>
          <w:sz w:val="26"/>
          <w:szCs w:val="26"/>
        </w:rPr>
        <w:t>настоящим</w:t>
      </w:r>
      <w:r w:rsidR="008808B4" w:rsidRPr="0065594E">
        <w:rPr>
          <w:rFonts w:ascii="Times New Roman" w:hAnsi="Times New Roman"/>
          <w:sz w:val="26"/>
          <w:szCs w:val="26"/>
        </w:rPr>
        <w:t xml:space="preserve"> Положени</w:t>
      </w:r>
      <w:r w:rsidR="005E4674" w:rsidRPr="0065594E">
        <w:rPr>
          <w:rFonts w:ascii="Times New Roman" w:hAnsi="Times New Roman"/>
          <w:sz w:val="26"/>
          <w:szCs w:val="26"/>
        </w:rPr>
        <w:t>ем</w:t>
      </w:r>
      <w:r w:rsidR="008808B4" w:rsidRPr="0065594E">
        <w:rPr>
          <w:rFonts w:ascii="Times New Roman" w:hAnsi="Times New Roman"/>
          <w:sz w:val="26"/>
          <w:szCs w:val="26"/>
        </w:rPr>
        <w:t>.</w:t>
      </w:r>
    </w:p>
    <w:p w14:paraId="1C610157" w14:textId="5D6EF819" w:rsidR="00FC339B" w:rsidRPr="0065594E" w:rsidRDefault="00FC339B" w:rsidP="00FC339B">
      <w:pPr>
        <w:pStyle w:val="ConsPlusNormal"/>
        <w:ind w:firstLine="709"/>
        <w:jc w:val="both"/>
        <w:rPr>
          <w:rFonts w:ascii="Times New Roman" w:hAnsi="Times New Roman" w:cs="Times New Roman"/>
          <w:sz w:val="26"/>
          <w:szCs w:val="26"/>
        </w:rPr>
      </w:pPr>
      <w:r w:rsidRPr="0065594E">
        <w:rPr>
          <w:rFonts w:ascii="Times New Roman" w:hAnsi="Times New Roman" w:cs="Times New Roman"/>
          <w:sz w:val="26"/>
          <w:szCs w:val="26"/>
        </w:rPr>
        <w:t>2.2</w:t>
      </w:r>
      <w:r w:rsidR="00333EB7">
        <w:rPr>
          <w:rFonts w:ascii="Times New Roman" w:hAnsi="Times New Roman" w:cs="Times New Roman"/>
          <w:sz w:val="26"/>
          <w:szCs w:val="26"/>
        </w:rPr>
        <w:t>.</w:t>
      </w:r>
      <w:r w:rsidRPr="0065594E">
        <w:rPr>
          <w:rFonts w:ascii="Times New Roman" w:hAnsi="Times New Roman" w:cs="Times New Roman"/>
          <w:sz w:val="26"/>
          <w:szCs w:val="26"/>
        </w:rPr>
        <w:t xml:space="preserve"> В </w:t>
      </w:r>
      <w:r w:rsidRPr="0065594E">
        <w:rPr>
          <w:rFonts w:ascii="Times New Roman" w:eastAsiaTheme="minorEastAsia" w:hAnsi="Times New Roman" w:cs="Times New Roman"/>
          <w:sz w:val="26"/>
          <w:szCs w:val="26"/>
        </w:rPr>
        <w:t xml:space="preserve">локальном нормативном акте </w:t>
      </w:r>
      <w:r w:rsidRPr="0065594E">
        <w:rPr>
          <w:rFonts w:ascii="Times New Roman" w:hAnsi="Times New Roman" w:cs="Times New Roman"/>
          <w:sz w:val="26"/>
          <w:szCs w:val="26"/>
        </w:rPr>
        <w:t xml:space="preserve">размеры окладов (должностных окладов) </w:t>
      </w:r>
      <w:r w:rsidR="00A16D6F">
        <w:rPr>
          <w:rFonts w:ascii="Times New Roman" w:hAnsi="Times New Roman" w:cs="Times New Roman"/>
          <w:sz w:val="26"/>
          <w:szCs w:val="26"/>
        </w:rPr>
        <w:t xml:space="preserve">ставок </w:t>
      </w:r>
      <w:r w:rsidRPr="0065594E">
        <w:rPr>
          <w:rFonts w:ascii="Times New Roman" w:hAnsi="Times New Roman" w:cs="Times New Roman"/>
          <w:sz w:val="26"/>
          <w:szCs w:val="26"/>
        </w:rPr>
        <w:t>заработной платы устанавливаются не ниже минимальных размеров окладов (должностных окладов) определяемых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 (далее - минимальные размеры окладов).</w:t>
      </w:r>
    </w:p>
    <w:p w14:paraId="390FE026" w14:textId="20EC797C" w:rsidR="00E777D9" w:rsidRPr="00E777D9" w:rsidRDefault="008808B4" w:rsidP="00E777D9">
      <w:pPr>
        <w:pStyle w:val="ConsPlusNormal"/>
        <w:ind w:firstLine="709"/>
        <w:jc w:val="both"/>
        <w:rPr>
          <w:rFonts w:ascii="Times New Roman" w:hAnsi="Times New Roman" w:cs="Times New Roman"/>
          <w:sz w:val="26"/>
          <w:szCs w:val="26"/>
        </w:rPr>
      </w:pPr>
      <w:r w:rsidRPr="0065594E">
        <w:rPr>
          <w:rFonts w:ascii="Times New Roman" w:hAnsi="Times New Roman"/>
          <w:sz w:val="26"/>
          <w:szCs w:val="26"/>
        </w:rPr>
        <w:t>2.</w:t>
      </w:r>
      <w:r w:rsidR="00FC339B" w:rsidRPr="0065594E">
        <w:rPr>
          <w:rFonts w:ascii="Times New Roman" w:hAnsi="Times New Roman"/>
          <w:sz w:val="26"/>
          <w:szCs w:val="26"/>
        </w:rPr>
        <w:t>3</w:t>
      </w:r>
      <w:r w:rsidRPr="0065594E">
        <w:rPr>
          <w:rFonts w:ascii="Times New Roman" w:hAnsi="Times New Roman"/>
          <w:sz w:val="26"/>
          <w:szCs w:val="26"/>
        </w:rPr>
        <w:t xml:space="preserve">. </w:t>
      </w:r>
      <w:r w:rsidR="00DD0AD2" w:rsidRPr="0065594E">
        <w:rPr>
          <w:rFonts w:ascii="Times New Roman" w:hAnsi="Times New Roman"/>
          <w:sz w:val="26"/>
          <w:szCs w:val="26"/>
        </w:rPr>
        <w:t>Минимальные размер</w:t>
      </w:r>
      <w:r w:rsidR="00E777D9" w:rsidRPr="0065594E">
        <w:rPr>
          <w:rFonts w:ascii="Times New Roman" w:hAnsi="Times New Roman"/>
          <w:sz w:val="26"/>
          <w:szCs w:val="26"/>
        </w:rPr>
        <w:t>ы окладов (должностных окладов)</w:t>
      </w:r>
      <w:r w:rsidR="00DD0AD2" w:rsidRPr="0065594E">
        <w:rPr>
          <w:rFonts w:ascii="Times New Roman" w:hAnsi="Times New Roman"/>
          <w:sz w:val="26"/>
          <w:szCs w:val="26"/>
        </w:rPr>
        <w:t xml:space="preserve"> </w:t>
      </w:r>
      <w:r w:rsidR="00E777D9" w:rsidRPr="0065594E">
        <w:rPr>
          <w:rFonts w:ascii="Times New Roman" w:hAnsi="Times New Roman" w:cs="Times New Roman"/>
          <w:sz w:val="26"/>
          <w:szCs w:val="26"/>
        </w:rPr>
        <w:t xml:space="preserve">по общеотраслевым должностям специалистов и служащих устанавливаются на основе </w:t>
      </w:r>
      <w:hyperlink r:id="rId11" w:history="1">
        <w:r w:rsidR="00E777D9" w:rsidRPr="0065594E">
          <w:rPr>
            <w:rFonts w:ascii="Times New Roman" w:hAnsi="Times New Roman" w:cs="Times New Roman"/>
            <w:sz w:val="26"/>
            <w:szCs w:val="26"/>
          </w:rPr>
          <w:t>ПКГ</w:t>
        </w:r>
      </w:hyperlink>
      <w:r w:rsidR="00E777D9" w:rsidRPr="0065594E">
        <w:rPr>
          <w:rFonts w:ascii="Times New Roman" w:hAnsi="Times New Roman" w:cs="Times New Roman"/>
          <w:sz w:val="26"/>
          <w:szCs w:val="26"/>
        </w:rPr>
        <w:t xml:space="preserve">,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w:t>
      </w:r>
      <w:r w:rsidR="00E777D9" w:rsidRPr="0065594E">
        <w:rPr>
          <w:rFonts w:ascii="Times New Roman" w:hAnsi="Times New Roman" w:cs="Times New Roman"/>
          <w:sz w:val="26"/>
          <w:szCs w:val="26"/>
        </w:rPr>
        <w:lastRenderedPageBreak/>
        <w:t>руководителей, специалистов и служащих»</w:t>
      </w:r>
      <w:r w:rsidR="00D4756D" w:rsidRPr="0065594E">
        <w:rPr>
          <w:rFonts w:ascii="Times New Roman" w:hAnsi="Times New Roman" w:cs="Times New Roman"/>
          <w:sz w:val="26"/>
          <w:szCs w:val="26"/>
        </w:rPr>
        <w:t>:</w:t>
      </w:r>
    </w:p>
    <w:tbl>
      <w:tblPr>
        <w:tblW w:w="9356" w:type="dxa"/>
        <w:tblInd w:w="70" w:type="dxa"/>
        <w:tblLayout w:type="fixed"/>
        <w:tblCellMar>
          <w:left w:w="70" w:type="dxa"/>
          <w:right w:w="70" w:type="dxa"/>
        </w:tblCellMar>
        <w:tblLook w:val="0000" w:firstRow="0" w:lastRow="0" w:firstColumn="0" w:lastColumn="0" w:noHBand="0" w:noVBand="0"/>
      </w:tblPr>
      <w:tblGrid>
        <w:gridCol w:w="7088"/>
        <w:gridCol w:w="2268"/>
      </w:tblGrid>
      <w:tr w:rsidR="00FA08B4" w:rsidRPr="00FA08B4" w14:paraId="184FA844" w14:textId="77777777" w:rsidTr="003D7ECE">
        <w:trPr>
          <w:cantSplit/>
          <w:trHeight w:val="600"/>
        </w:trPr>
        <w:tc>
          <w:tcPr>
            <w:tcW w:w="7088" w:type="dxa"/>
            <w:tcBorders>
              <w:top w:val="single" w:sz="6" w:space="0" w:color="auto"/>
              <w:left w:val="single" w:sz="6" w:space="0" w:color="auto"/>
              <w:bottom w:val="single" w:sz="6" w:space="0" w:color="auto"/>
              <w:right w:val="single" w:sz="6" w:space="0" w:color="auto"/>
            </w:tcBorders>
          </w:tcPr>
          <w:p w14:paraId="5AE5DD1D" w14:textId="77777777" w:rsidR="00FA08B4" w:rsidRPr="00FA08B4" w:rsidRDefault="00FA08B4" w:rsidP="00F166E1">
            <w:pPr>
              <w:pStyle w:val="ConsPlusCell"/>
              <w:widowControl/>
              <w:jc w:val="center"/>
              <w:rPr>
                <w:rFonts w:ascii="Times New Roman" w:hAnsi="Times New Roman" w:cs="Times New Roman"/>
                <w:sz w:val="26"/>
                <w:szCs w:val="26"/>
              </w:rPr>
            </w:pPr>
          </w:p>
          <w:p w14:paraId="3F60935A"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Квалификационные уровни</w:t>
            </w:r>
          </w:p>
        </w:tc>
        <w:tc>
          <w:tcPr>
            <w:tcW w:w="2268" w:type="dxa"/>
            <w:tcBorders>
              <w:top w:val="single" w:sz="6" w:space="0" w:color="auto"/>
              <w:left w:val="single" w:sz="6" w:space="0" w:color="auto"/>
              <w:bottom w:val="single" w:sz="6" w:space="0" w:color="auto"/>
              <w:right w:val="single" w:sz="6" w:space="0" w:color="auto"/>
            </w:tcBorders>
          </w:tcPr>
          <w:p w14:paraId="7701BA29" w14:textId="77777777" w:rsidR="00FA08B4" w:rsidRPr="00FA08B4" w:rsidRDefault="00A62B31" w:rsidP="003D7ECE">
            <w:pPr>
              <w:pStyle w:val="ConsPlusCell"/>
              <w:widowControl/>
              <w:ind w:left="-70"/>
              <w:jc w:val="center"/>
              <w:rPr>
                <w:rFonts w:ascii="Times New Roman" w:hAnsi="Times New Roman" w:cs="Times New Roman"/>
                <w:sz w:val="26"/>
                <w:szCs w:val="26"/>
              </w:rPr>
            </w:pPr>
            <w:r>
              <w:rPr>
                <w:rFonts w:ascii="Times New Roman" w:hAnsi="Times New Roman" w:cs="Times New Roman"/>
                <w:sz w:val="26"/>
                <w:szCs w:val="26"/>
              </w:rPr>
              <w:t>Минимальный размер оклада</w:t>
            </w:r>
            <w:r w:rsidR="00FA08B4" w:rsidRPr="00FA08B4">
              <w:rPr>
                <w:rFonts w:ascii="Times New Roman" w:hAnsi="Times New Roman" w:cs="Times New Roman"/>
                <w:sz w:val="26"/>
                <w:szCs w:val="26"/>
              </w:rPr>
              <w:t>, руб.</w:t>
            </w:r>
          </w:p>
        </w:tc>
      </w:tr>
      <w:tr w:rsidR="00FA08B4" w:rsidRPr="00FA08B4" w14:paraId="0DA2B8D6"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42F6E56F"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1</w:t>
            </w:r>
          </w:p>
        </w:tc>
        <w:tc>
          <w:tcPr>
            <w:tcW w:w="2268" w:type="dxa"/>
            <w:tcBorders>
              <w:top w:val="single" w:sz="6" w:space="0" w:color="auto"/>
              <w:left w:val="single" w:sz="6" w:space="0" w:color="auto"/>
              <w:bottom w:val="single" w:sz="6" w:space="0" w:color="auto"/>
              <w:right w:val="single" w:sz="6" w:space="0" w:color="auto"/>
            </w:tcBorders>
          </w:tcPr>
          <w:p w14:paraId="14CCBE06"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2</w:t>
            </w:r>
          </w:p>
        </w:tc>
      </w:tr>
      <w:tr w:rsidR="00FA08B4" w:rsidRPr="00FA08B4" w14:paraId="3D25EB0B" w14:textId="77777777" w:rsidTr="003D7ECE">
        <w:trPr>
          <w:cantSplit/>
          <w:trHeight w:val="360"/>
        </w:trPr>
        <w:tc>
          <w:tcPr>
            <w:tcW w:w="9356" w:type="dxa"/>
            <w:gridSpan w:val="2"/>
            <w:tcBorders>
              <w:top w:val="single" w:sz="6" w:space="0" w:color="auto"/>
              <w:left w:val="single" w:sz="6" w:space="0" w:color="auto"/>
              <w:bottom w:val="single" w:sz="6" w:space="0" w:color="auto"/>
              <w:right w:val="single" w:sz="6" w:space="0" w:color="auto"/>
            </w:tcBorders>
          </w:tcPr>
          <w:p w14:paraId="36999640" w14:textId="755A8BF2" w:rsidR="00FA08B4" w:rsidRPr="00FA08B4" w:rsidRDefault="00FA08B4" w:rsidP="00E777D9">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Профессиональная квалификационная группа </w:t>
            </w:r>
            <w:r w:rsidR="00E777D9">
              <w:rPr>
                <w:rFonts w:ascii="Times New Roman" w:hAnsi="Times New Roman" w:cs="Times New Roman"/>
                <w:sz w:val="26"/>
                <w:szCs w:val="26"/>
              </w:rPr>
              <w:t>«</w:t>
            </w:r>
            <w:r w:rsidRPr="00FA08B4">
              <w:rPr>
                <w:rFonts w:ascii="Times New Roman" w:hAnsi="Times New Roman" w:cs="Times New Roman"/>
                <w:sz w:val="26"/>
                <w:szCs w:val="26"/>
              </w:rPr>
              <w:t xml:space="preserve">Общеотраслевые должности служащих первого </w:t>
            </w:r>
            <w:proofErr w:type="gramStart"/>
            <w:r w:rsidRPr="00FA08B4">
              <w:rPr>
                <w:rFonts w:ascii="Times New Roman" w:hAnsi="Times New Roman" w:cs="Times New Roman"/>
                <w:sz w:val="26"/>
                <w:szCs w:val="26"/>
              </w:rPr>
              <w:t>уровня</w:t>
            </w:r>
            <w:r w:rsidR="00E777D9">
              <w:rPr>
                <w:rFonts w:ascii="Times New Roman" w:hAnsi="Times New Roman" w:cs="Times New Roman"/>
                <w:sz w:val="26"/>
                <w:szCs w:val="26"/>
              </w:rPr>
              <w:t>»</w:t>
            </w:r>
            <w:r w:rsidRPr="00FA08B4">
              <w:rPr>
                <w:rFonts w:ascii="Times New Roman" w:hAnsi="Times New Roman" w:cs="Times New Roman"/>
                <w:sz w:val="26"/>
                <w:szCs w:val="26"/>
              </w:rPr>
              <w:t xml:space="preserve">   </w:t>
            </w:r>
            <w:proofErr w:type="gramEnd"/>
            <w:r w:rsidRPr="00FA08B4">
              <w:rPr>
                <w:rFonts w:ascii="Times New Roman" w:hAnsi="Times New Roman" w:cs="Times New Roman"/>
                <w:sz w:val="26"/>
                <w:szCs w:val="26"/>
              </w:rPr>
              <w:t xml:space="preserve">                      </w:t>
            </w:r>
          </w:p>
        </w:tc>
      </w:tr>
      <w:tr w:rsidR="00FA08B4" w:rsidRPr="00FA08B4" w14:paraId="1C90F42D"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72B6DE02"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1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6C6FEAD6"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2</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597,0</w:t>
            </w:r>
          </w:p>
        </w:tc>
      </w:tr>
      <w:tr w:rsidR="00FA08B4" w:rsidRPr="00FA08B4" w14:paraId="7CEF4364"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7FF4337E"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2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56685E1C"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2</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739,0</w:t>
            </w:r>
          </w:p>
        </w:tc>
      </w:tr>
      <w:tr w:rsidR="00FA08B4" w:rsidRPr="00FA08B4" w14:paraId="549BFF03" w14:textId="77777777" w:rsidTr="003D7ECE">
        <w:trPr>
          <w:cantSplit/>
          <w:trHeight w:val="360"/>
        </w:trPr>
        <w:tc>
          <w:tcPr>
            <w:tcW w:w="9356" w:type="dxa"/>
            <w:gridSpan w:val="2"/>
            <w:tcBorders>
              <w:top w:val="single" w:sz="6" w:space="0" w:color="auto"/>
              <w:left w:val="single" w:sz="6" w:space="0" w:color="auto"/>
              <w:bottom w:val="single" w:sz="6" w:space="0" w:color="auto"/>
              <w:right w:val="single" w:sz="6" w:space="0" w:color="auto"/>
            </w:tcBorders>
          </w:tcPr>
          <w:p w14:paraId="01F950C3" w14:textId="307FC924" w:rsidR="00FA08B4" w:rsidRPr="00FA08B4" w:rsidRDefault="00FA08B4" w:rsidP="00E777D9">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Профессиональная квалификационная группа </w:t>
            </w:r>
            <w:r w:rsidR="00E777D9">
              <w:rPr>
                <w:rFonts w:ascii="Times New Roman" w:hAnsi="Times New Roman" w:cs="Times New Roman"/>
                <w:sz w:val="26"/>
                <w:szCs w:val="26"/>
              </w:rPr>
              <w:t>«</w:t>
            </w:r>
            <w:r w:rsidRPr="00FA08B4">
              <w:rPr>
                <w:rFonts w:ascii="Times New Roman" w:hAnsi="Times New Roman" w:cs="Times New Roman"/>
                <w:sz w:val="26"/>
                <w:szCs w:val="26"/>
              </w:rPr>
              <w:t>Общеотраслевые должности</w:t>
            </w:r>
            <w:r w:rsidR="005538AF">
              <w:rPr>
                <w:rFonts w:ascii="Times New Roman" w:hAnsi="Times New Roman" w:cs="Times New Roman"/>
                <w:sz w:val="26"/>
                <w:szCs w:val="26"/>
              </w:rPr>
              <w:t xml:space="preserve"> </w:t>
            </w:r>
            <w:r w:rsidRPr="00FA08B4">
              <w:rPr>
                <w:rFonts w:ascii="Times New Roman" w:hAnsi="Times New Roman" w:cs="Times New Roman"/>
                <w:sz w:val="26"/>
                <w:szCs w:val="26"/>
              </w:rPr>
              <w:t xml:space="preserve">служащих второго </w:t>
            </w:r>
            <w:proofErr w:type="gramStart"/>
            <w:r w:rsidRPr="00FA08B4">
              <w:rPr>
                <w:rFonts w:ascii="Times New Roman" w:hAnsi="Times New Roman" w:cs="Times New Roman"/>
                <w:sz w:val="26"/>
                <w:szCs w:val="26"/>
              </w:rPr>
              <w:t>уровня</w:t>
            </w:r>
            <w:r w:rsidR="00E777D9">
              <w:rPr>
                <w:rFonts w:ascii="Times New Roman" w:hAnsi="Times New Roman" w:cs="Times New Roman"/>
                <w:sz w:val="26"/>
                <w:szCs w:val="26"/>
              </w:rPr>
              <w:t>»</w:t>
            </w:r>
            <w:r w:rsidRPr="00FA08B4">
              <w:rPr>
                <w:rFonts w:ascii="Times New Roman" w:hAnsi="Times New Roman" w:cs="Times New Roman"/>
                <w:sz w:val="26"/>
                <w:szCs w:val="26"/>
              </w:rPr>
              <w:t xml:space="preserve">   </w:t>
            </w:r>
            <w:proofErr w:type="gramEnd"/>
            <w:r w:rsidRPr="00FA08B4">
              <w:rPr>
                <w:rFonts w:ascii="Times New Roman" w:hAnsi="Times New Roman" w:cs="Times New Roman"/>
                <w:sz w:val="26"/>
                <w:szCs w:val="26"/>
              </w:rPr>
              <w:t xml:space="preserve">                      </w:t>
            </w:r>
          </w:p>
        </w:tc>
      </w:tr>
      <w:tr w:rsidR="00FA08B4" w:rsidRPr="00FA08B4" w14:paraId="174930C8"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7F92FC71"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1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44EB708A"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2</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882,0</w:t>
            </w:r>
          </w:p>
        </w:tc>
      </w:tr>
      <w:tr w:rsidR="00FA08B4" w:rsidRPr="00FA08B4" w14:paraId="0FF2C813"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6DE1298B"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2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72039EDF"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3</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167,0</w:t>
            </w:r>
          </w:p>
        </w:tc>
      </w:tr>
      <w:tr w:rsidR="00FA08B4" w:rsidRPr="00FA08B4" w14:paraId="399B7AD4"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6FF24C81"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3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3D6DD545"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3</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480,0</w:t>
            </w:r>
          </w:p>
        </w:tc>
      </w:tr>
      <w:tr w:rsidR="00FA08B4" w:rsidRPr="00FA08B4" w14:paraId="2A9BD6AE"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1CC3EACA"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4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2312FDB5"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4</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392,0</w:t>
            </w:r>
          </w:p>
        </w:tc>
      </w:tr>
      <w:tr w:rsidR="00FA08B4" w:rsidRPr="00FA08B4" w14:paraId="4B219854"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3787A774"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5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6A2FE99A"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4</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961,0</w:t>
            </w:r>
          </w:p>
        </w:tc>
      </w:tr>
      <w:tr w:rsidR="00FA08B4" w:rsidRPr="00FA08B4" w14:paraId="6DE0CD99" w14:textId="77777777" w:rsidTr="003D7ECE">
        <w:trPr>
          <w:cantSplit/>
          <w:trHeight w:val="360"/>
        </w:trPr>
        <w:tc>
          <w:tcPr>
            <w:tcW w:w="9356" w:type="dxa"/>
            <w:gridSpan w:val="2"/>
            <w:tcBorders>
              <w:top w:val="single" w:sz="6" w:space="0" w:color="auto"/>
              <w:left w:val="single" w:sz="6" w:space="0" w:color="auto"/>
              <w:bottom w:val="single" w:sz="6" w:space="0" w:color="auto"/>
              <w:right w:val="single" w:sz="6" w:space="0" w:color="auto"/>
            </w:tcBorders>
          </w:tcPr>
          <w:p w14:paraId="62DDB11F" w14:textId="6EB29CAF" w:rsidR="00FA08B4" w:rsidRPr="00FA08B4" w:rsidRDefault="00FA08B4" w:rsidP="00E777D9">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Профессиональная квалификационная группа </w:t>
            </w:r>
            <w:r w:rsidR="00E777D9">
              <w:rPr>
                <w:rFonts w:ascii="Times New Roman" w:hAnsi="Times New Roman" w:cs="Times New Roman"/>
                <w:sz w:val="26"/>
                <w:szCs w:val="26"/>
              </w:rPr>
              <w:t>«</w:t>
            </w:r>
            <w:r w:rsidRPr="00FA08B4">
              <w:rPr>
                <w:rFonts w:ascii="Times New Roman" w:hAnsi="Times New Roman" w:cs="Times New Roman"/>
                <w:sz w:val="26"/>
                <w:szCs w:val="26"/>
              </w:rPr>
              <w:t>Общеотраслевые должности</w:t>
            </w:r>
            <w:r w:rsidR="005538AF">
              <w:rPr>
                <w:rFonts w:ascii="Times New Roman" w:hAnsi="Times New Roman" w:cs="Times New Roman"/>
                <w:sz w:val="26"/>
                <w:szCs w:val="26"/>
              </w:rPr>
              <w:t xml:space="preserve"> </w:t>
            </w:r>
            <w:r w:rsidRPr="00FA08B4">
              <w:rPr>
                <w:rFonts w:ascii="Times New Roman" w:hAnsi="Times New Roman" w:cs="Times New Roman"/>
                <w:sz w:val="26"/>
                <w:szCs w:val="26"/>
              </w:rPr>
              <w:t xml:space="preserve">служащих третьего </w:t>
            </w:r>
            <w:proofErr w:type="gramStart"/>
            <w:r w:rsidRPr="00FA08B4">
              <w:rPr>
                <w:rFonts w:ascii="Times New Roman" w:hAnsi="Times New Roman" w:cs="Times New Roman"/>
                <w:sz w:val="26"/>
                <w:szCs w:val="26"/>
              </w:rPr>
              <w:t>уровня</w:t>
            </w:r>
            <w:r w:rsidR="00E777D9">
              <w:rPr>
                <w:rFonts w:ascii="Times New Roman" w:hAnsi="Times New Roman" w:cs="Times New Roman"/>
                <w:sz w:val="26"/>
                <w:szCs w:val="26"/>
              </w:rPr>
              <w:t>»</w:t>
            </w:r>
            <w:r w:rsidRPr="00FA08B4">
              <w:rPr>
                <w:rFonts w:ascii="Times New Roman" w:hAnsi="Times New Roman" w:cs="Times New Roman"/>
                <w:sz w:val="26"/>
                <w:szCs w:val="26"/>
              </w:rPr>
              <w:t xml:space="preserve">   </w:t>
            </w:r>
            <w:proofErr w:type="gramEnd"/>
            <w:r w:rsidRPr="00FA08B4">
              <w:rPr>
                <w:rFonts w:ascii="Times New Roman" w:hAnsi="Times New Roman" w:cs="Times New Roman"/>
                <w:sz w:val="26"/>
                <w:szCs w:val="26"/>
              </w:rPr>
              <w:t xml:space="preserve">                     </w:t>
            </w:r>
          </w:p>
        </w:tc>
      </w:tr>
      <w:tr w:rsidR="00FA08B4" w:rsidRPr="00FA08B4" w14:paraId="4E6F8BE7"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643C5087"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1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78EA453F"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3</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167,0</w:t>
            </w:r>
          </w:p>
        </w:tc>
      </w:tr>
      <w:tr w:rsidR="00FA08B4" w:rsidRPr="00FA08B4" w14:paraId="558B9C64"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28570D3D"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2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2EA39B5A"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3</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480,0</w:t>
            </w:r>
          </w:p>
        </w:tc>
      </w:tr>
      <w:tr w:rsidR="00FA08B4" w:rsidRPr="00FA08B4" w14:paraId="64C74689"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67FB9A38"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3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3A5833C8"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3</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820,0</w:t>
            </w:r>
          </w:p>
        </w:tc>
      </w:tr>
      <w:tr w:rsidR="00FA08B4" w:rsidRPr="00FA08B4" w14:paraId="013EEFC9"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4BE9EF87"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4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6896EE40"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4</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592,0</w:t>
            </w:r>
          </w:p>
        </w:tc>
      </w:tr>
      <w:tr w:rsidR="00FA08B4" w:rsidRPr="00FA08B4" w14:paraId="0B7B1A0A"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6681A006"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5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15E4F441"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5</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361,0</w:t>
            </w:r>
          </w:p>
        </w:tc>
      </w:tr>
      <w:tr w:rsidR="00FA08B4" w:rsidRPr="00FA08B4" w14:paraId="555A63B7" w14:textId="77777777" w:rsidTr="003D7ECE">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14:paraId="0CA29C7F" w14:textId="69E4F6DA" w:rsidR="00FA08B4" w:rsidRPr="00FA08B4" w:rsidRDefault="00FA08B4" w:rsidP="00E777D9">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Профессиональная квалификационная группа </w:t>
            </w:r>
            <w:r w:rsidR="00E777D9">
              <w:rPr>
                <w:rFonts w:ascii="Times New Roman" w:hAnsi="Times New Roman" w:cs="Times New Roman"/>
                <w:sz w:val="26"/>
                <w:szCs w:val="26"/>
              </w:rPr>
              <w:t>«</w:t>
            </w:r>
            <w:r w:rsidRPr="00FA08B4">
              <w:rPr>
                <w:rFonts w:ascii="Times New Roman" w:hAnsi="Times New Roman" w:cs="Times New Roman"/>
                <w:sz w:val="26"/>
                <w:szCs w:val="26"/>
              </w:rPr>
              <w:t xml:space="preserve">Общеотраслевые должности служащих четвертого </w:t>
            </w:r>
            <w:proofErr w:type="gramStart"/>
            <w:r w:rsidRPr="00FA08B4">
              <w:rPr>
                <w:rFonts w:ascii="Times New Roman" w:hAnsi="Times New Roman" w:cs="Times New Roman"/>
                <w:sz w:val="26"/>
                <w:szCs w:val="26"/>
              </w:rPr>
              <w:t>уровня</w:t>
            </w:r>
            <w:r w:rsidR="00E777D9">
              <w:rPr>
                <w:rFonts w:ascii="Times New Roman" w:hAnsi="Times New Roman" w:cs="Times New Roman"/>
                <w:sz w:val="26"/>
                <w:szCs w:val="26"/>
              </w:rPr>
              <w:t>»</w:t>
            </w:r>
            <w:r w:rsidRPr="00FA08B4">
              <w:rPr>
                <w:rFonts w:ascii="Times New Roman" w:hAnsi="Times New Roman" w:cs="Times New Roman"/>
                <w:sz w:val="26"/>
                <w:szCs w:val="26"/>
              </w:rPr>
              <w:t xml:space="preserve">   </w:t>
            </w:r>
            <w:proofErr w:type="gramEnd"/>
            <w:r w:rsidRPr="00FA08B4">
              <w:rPr>
                <w:rFonts w:ascii="Times New Roman" w:hAnsi="Times New Roman" w:cs="Times New Roman"/>
                <w:sz w:val="26"/>
                <w:szCs w:val="26"/>
              </w:rPr>
              <w:t xml:space="preserve">                      </w:t>
            </w:r>
          </w:p>
        </w:tc>
      </w:tr>
      <w:tr w:rsidR="00FA08B4" w:rsidRPr="00FA08B4" w14:paraId="38CA9F20"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07B04A70"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1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11244DD5"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5</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762,0</w:t>
            </w:r>
          </w:p>
        </w:tc>
      </w:tr>
      <w:tr w:rsidR="00FA08B4" w:rsidRPr="00FA08B4" w14:paraId="6630AE8B"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504751AF"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2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5B159637"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6</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675,0</w:t>
            </w:r>
          </w:p>
        </w:tc>
      </w:tr>
      <w:tr w:rsidR="00FA08B4" w:rsidRPr="00FA08B4" w14:paraId="5EA19BB0"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74A50048" w14:textId="77777777" w:rsidR="00FA08B4" w:rsidRPr="00FA08B4" w:rsidRDefault="00FA08B4" w:rsidP="00F166E1">
            <w:pPr>
              <w:pStyle w:val="ConsPlusCell"/>
              <w:widowControl/>
              <w:rPr>
                <w:rFonts w:ascii="Times New Roman" w:hAnsi="Times New Roman" w:cs="Times New Roman"/>
                <w:sz w:val="26"/>
                <w:szCs w:val="26"/>
              </w:rPr>
            </w:pPr>
            <w:r w:rsidRPr="00FA08B4">
              <w:rPr>
                <w:rFonts w:ascii="Times New Roman" w:hAnsi="Times New Roman" w:cs="Times New Roman"/>
                <w:sz w:val="26"/>
                <w:szCs w:val="26"/>
              </w:rPr>
              <w:t xml:space="preserve">3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7908B8AC" w14:textId="77777777" w:rsidR="00FA08B4" w:rsidRPr="00FA08B4" w:rsidRDefault="00FA08B4" w:rsidP="00F166E1">
            <w:pPr>
              <w:pStyle w:val="ConsPlusCell"/>
              <w:widowControl/>
              <w:jc w:val="center"/>
              <w:rPr>
                <w:rFonts w:ascii="Times New Roman" w:hAnsi="Times New Roman" w:cs="Times New Roman"/>
                <w:sz w:val="26"/>
                <w:szCs w:val="26"/>
              </w:rPr>
            </w:pPr>
            <w:r w:rsidRPr="00FA08B4">
              <w:rPr>
                <w:rFonts w:ascii="Times New Roman" w:hAnsi="Times New Roman" w:cs="Times New Roman"/>
                <w:sz w:val="26"/>
                <w:szCs w:val="26"/>
              </w:rPr>
              <w:t>7</w:t>
            </w:r>
            <w:r w:rsidR="00694F23">
              <w:rPr>
                <w:rFonts w:ascii="Times New Roman" w:hAnsi="Times New Roman" w:cs="Times New Roman"/>
                <w:sz w:val="26"/>
                <w:szCs w:val="26"/>
              </w:rPr>
              <w:t xml:space="preserve"> </w:t>
            </w:r>
            <w:r w:rsidRPr="00FA08B4">
              <w:rPr>
                <w:rFonts w:ascii="Times New Roman" w:hAnsi="Times New Roman" w:cs="Times New Roman"/>
                <w:sz w:val="26"/>
                <w:szCs w:val="26"/>
              </w:rPr>
              <w:t>188,0</w:t>
            </w:r>
          </w:p>
        </w:tc>
      </w:tr>
    </w:tbl>
    <w:p w14:paraId="0F34694F" w14:textId="39128338" w:rsidR="00FA08B4" w:rsidRPr="00A86343" w:rsidRDefault="00FA08B4" w:rsidP="003D7ECE">
      <w:pPr>
        <w:autoSpaceDE w:val="0"/>
        <w:autoSpaceDN w:val="0"/>
        <w:adjustRightInd w:val="0"/>
        <w:spacing w:after="0" w:line="240" w:lineRule="auto"/>
        <w:ind w:firstLine="709"/>
        <w:jc w:val="both"/>
        <w:rPr>
          <w:rFonts w:ascii="Times New Roman" w:hAnsi="Times New Roman"/>
          <w:sz w:val="26"/>
          <w:szCs w:val="26"/>
        </w:rPr>
      </w:pPr>
      <w:r w:rsidRPr="00A86343">
        <w:rPr>
          <w:rFonts w:ascii="Times New Roman" w:hAnsi="Times New Roman"/>
          <w:sz w:val="26"/>
          <w:szCs w:val="26"/>
        </w:rPr>
        <w:t>2.</w:t>
      </w:r>
      <w:r w:rsidR="00D4756D">
        <w:rPr>
          <w:rFonts w:ascii="Times New Roman" w:hAnsi="Times New Roman"/>
          <w:sz w:val="26"/>
          <w:szCs w:val="26"/>
        </w:rPr>
        <w:t>4</w:t>
      </w:r>
      <w:r w:rsidRPr="00A86343">
        <w:rPr>
          <w:rFonts w:ascii="Times New Roman" w:hAnsi="Times New Roman"/>
          <w:sz w:val="26"/>
          <w:szCs w:val="26"/>
        </w:rPr>
        <w:t>. Минимальные размеры окладов, ставок</w:t>
      </w:r>
      <w:r w:rsidR="00DA13B0">
        <w:rPr>
          <w:rFonts w:ascii="Times New Roman" w:hAnsi="Times New Roman"/>
          <w:sz w:val="26"/>
          <w:szCs w:val="26"/>
        </w:rPr>
        <w:t xml:space="preserve"> заработной платы</w:t>
      </w:r>
      <w:r w:rsidRPr="00A86343">
        <w:rPr>
          <w:rFonts w:ascii="Times New Roman" w:hAnsi="Times New Roman"/>
          <w:sz w:val="26"/>
          <w:szCs w:val="26"/>
        </w:rPr>
        <w:t xml:space="preserve"> работников, осуществляющих профессиональную деятельность по общеотраслевым профессиям рабочих, устанавливаются </w:t>
      </w:r>
      <w:r w:rsidR="0048765B" w:rsidRPr="00A86343">
        <w:rPr>
          <w:rFonts w:ascii="Times New Roman" w:hAnsi="Times New Roman"/>
          <w:sz w:val="26"/>
          <w:szCs w:val="26"/>
        </w:rPr>
        <w:t xml:space="preserve">в соответствии с Приказом Министерства здравоохранения и социального развития Российской Федерации от 29.05.2008 </w:t>
      </w:r>
      <w:r w:rsidR="00D4756D">
        <w:rPr>
          <w:rFonts w:ascii="Times New Roman" w:hAnsi="Times New Roman"/>
          <w:sz w:val="26"/>
          <w:szCs w:val="26"/>
        </w:rPr>
        <w:t xml:space="preserve">        </w:t>
      </w:r>
      <w:r w:rsidRPr="00A86343">
        <w:rPr>
          <w:rFonts w:ascii="Times New Roman" w:hAnsi="Times New Roman"/>
          <w:sz w:val="26"/>
          <w:szCs w:val="26"/>
        </w:rPr>
        <w:t xml:space="preserve">№ 248н </w:t>
      </w:r>
      <w:r w:rsidR="007B2385">
        <w:rPr>
          <w:rFonts w:ascii="Times New Roman" w:hAnsi="Times New Roman"/>
          <w:sz w:val="26"/>
          <w:szCs w:val="26"/>
        </w:rPr>
        <w:t>«</w:t>
      </w:r>
      <w:r w:rsidRPr="00A86343">
        <w:rPr>
          <w:rFonts w:ascii="Times New Roman" w:hAnsi="Times New Roman"/>
          <w:sz w:val="26"/>
          <w:szCs w:val="26"/>
        </w:rPr>
        <w:t>Об утверждении профессиональных квалификационных групп общеотраслевых профессий рабочих</w:t>
      </w:r>
      <w:r w:rsidR="005538AF">
        <w:rPr>
          <w:rFonts w:ascii="Times New Roman" w:hAnsi="Times New Roman"/>
          <w:sz w:val="26"/>
          <w:szCs w:val="26"/>
        </w:rPr>
        <w:t>»</w:t>
      </w:r>
      <w:r w:rsidRPr="00A86343">
        <w:rPr>
          <w:rFonts w:ascii="Times New Roman" w:hAnsi="Times New Roman"/>
          <w:sz w:val="26"/>
          <w:szCs w:val="26"/>
        </w:rPr>
        <w:t>:</w:t>
      </w:r>
    </w:p>
    <w:p w14:paraId="68B8B6F7" w14:textId="77777777" w:rsidR="00FA08B4" w:rsidRPr="005538AF" w:rsidRDefault="00FA08B4" w:rsidP="00FA08B4">
      <w:pPr>
        <w:autoSpaceDE w:val="0"/>
        <w:autoSpaceDN w:val="0"/>
        <w:adjustRightInd w:val="0"/>
        <w:spacing w:after="0" w:line="240" w:lineRule="auto"/>
        <w:ind w:firstLine="540"/>
        <w:jc w:val="both"/>
        <w:rPr>
          <w:rFonts w:ascii="Times New Roman" w:hAnsi="Times New Roman"/>
          <w:sz w:val="10"/>
          <w:szCs w:val="10"/>
        </w:rPr>
      </w:pPr>
    </w:p>
    <w:tbl>
      <w:tblPr>
        <w:tblW w:w="9356" w:type="dxa"/>
        <w:tblInd w:w="70" w:type="dxa"/>
        <w:tblLayout w:type="fixed"/>
        <w:tblCellMar>
          <w:left w:w="70" w:type="dxa"/>
          <w:right w:w="70" w:type="dxa"/>
        </w:tblCellMar>
        <w:tblLook w:val="0000" w:firstRow="0" w:lastRow="0" w:firstColumn="0" w:lastColumn="0" w:noHBand="0" w:noVBand="0"/>
      </w:tblPr>
      <w:tblGrid>
        <w:gridCol w:w="7088"/>
        <w:gridCol w:w="2268"/>
      </w:tblGrid>
      <w:tr w:rsidR="00FA08B4" w:rsidRPr="00A86343" w14:paraId="530DEBD0" w14:textId="77777777" w:rsidTr="003D7ECE">
        <w:trPr>
          <w:cantSplit/>
          <w:trHeight w:val="600"/>
        </w:trPr>
        <w:tc>
          <w:tcPr>
            <w:tcW w:w="7088" w:type="dxa"/>
            <w:tcBorders>
              <w:top w:val="single" w:sz="6" w:space="0" w:color="auto"/>
              <w:left w:val="single" w:sz="6" w:space="0" w:color="auto"/>
              <w:bottom w:val="single" w:sz="6" w:space="0" w:color="auto"/>
              <w:right w:val="single" w:sz="6" w:space="0" w:color="auto"/>
            </w:tcBorders>
          </w:tcPr>
          <w:p w14:paraId="11501593" w14:textId="77777777" w:rsidR="00FA08B4" w:rsidRPr="00A86343" w:rsidRDefault="00FA08B4" w:rsidP="00F166E1">
            <w:pPr>
              <w:pStyle w:val="ConsPlusCell"/>
              <w:widowControl/>
              <w:jc w:val="center"/>
              <w:rPr>
                <w:rFonts w:ascii="Times New Roman" w:hAnsi="Times New Roman" w:cs="Times New Roman"/>
                <w:sz w:val="26"/>
                <w:szCs w:val="26"/>
              </w:rPr>
            </w:pPr>
          </w:p>
          <w:p w14:paraId="485854D6" w14:textId="77777777" w:rsidR="00FA08B4" w:rsidRPr="00A86343" w:rsidRDefault="00FA08B4" w:rsidP="00F166E1">
            <w:pPr>
              <w:pStyle w:val="ConsPlusCell"/>
              <w:widowControl/>
              <w:jc w:val="center"/>
              <w:rPr>
                <w:rFonts w:ascii="Times New Roman" w:hAnsi="Times New Roman" w:cs="Times New Roman"/>
                <w:sz w:val="26"/>
                <w:szCs w:val="26"/>
              </w:rPr>
            </w:pPr>
            <w:r w:rsidRPr="00A86343">
              <w:rPr>
                <w:rFonts w:ascii="Times New Roman" w:hAnsi="Times New Roman" w:cs="Times New Roman"/>
                <w:sz w:val="26"/>
                <w:szCs w:val="26"/>
              </w:rPr>
              <w:t>Квалификационные уровни</w:t>
            </w:r>
          </w:p>
        </w:tc>
        <w:tc>
          <w:tcPr>
            <w:tcW w:w="2268" w:type="dxa"/>
            <w:tcBorders>
              <w:top w:val="single" w:sz="6" w:space="0" w:color="auto"/>
              <w:left w:val="single" w:sz="6" w:space="0" w:color="auto"/>
              <w:bottom w:val="single" w:sz="6" w:space="0" w:color="auto"/>
              <w:right w:val="single" w:sz="6" w:space="0" w:color="auto"/>
            </w:tcBorders>
          </w:tcPr>
          <w:p w14:paraId="7FBB6490" w14:textId="77777777" w:rsidR="00FA08B4" w:rsidRPr="00A86343" w:rsidRDefault="00FA08B4" w:rsidP="0070074E">
            <w:pPr>
              <w:pStyle w:val="ConsPlusCell"/>
              <w:widowControl/>
              <w:jc w:val="center"/>
              <w:rPr>
                <w:rFonts w:ascii="Times New Roman" w:hAnsi="Times New Roman" w:cs="Times New Roman"/>
                <w:sz w:val="26"/>
                <w:szCs w:val="26"/>
              </w:rPr>
            </w:pPr>
            <w:r w:rsidRPr="00A86343">
              <w:rPr>
                <w:rFonts w:ascii="Times New Roman" w:hAnsi="Times New Roman" w:cs="Times New Roman"/>
                <w:sz w:val="26"/>
                <w:szCs w:val="26"/>
              </w:rPr>
              <w:t>Минимальный размер оклада, ставки, руб.</w:t>
            </w:r>
          </w:p>
        </w:tc>
      </w:tr>
      <w:tr w:rsidR="00FA08B4" w:rsidRPr="00A86343" w14:paraId="5302A393" w14:textId="77777777" w:rsidTr="003D7ECE">
        <w:trPr>
          <w:cantSplit/>
          <w:trHeight w:val="360"/>
        </w:trPr>
        <w:tc>
          <w:tcPr>
            <w:tcW w:w="9356" w:type="dxa"/>
            <w:gridSpan w:val="2"/>
            <w:tcBorders>
              <w:top w:val="single" w:sz="6" w:space="0" w:color="auto"/>
              <w:left w:val="single" w:sz="6" w:space="0" w:color="auto"/>
              <w:bottom w:val="single" w:sz="6" w:space="0" w:color="auto"/>
              <w:right w:val="single" w:sz="6" w:space="0" w:color="auto"/>
            </w:tcBorders>
          </w:tcPr>
          <w:p w14:paraId="581C5C02" w14:textId="0C2B7804" w:rsidR="00FA08B4" w:rsidRPr="00A86343" w:rsidRDefault="00FA08B4" w:rsidP="0070074E">
            <w:pPr>
              <w:pStyle w:val="ConsPlusCell"/>
              <w:widowControl/>
              <w:rPr>
                <w:rFonts w:ascii="Times New Roman" w:hAnsi="Times New Roman" w:cs="Times New Roman"/>
                <w:sz w:val="26"/>
                <w:szCs w:val="26"/>
              </w:rPr>
            </w:pPr>
            <w:r w:rsidRPr="00A86343">
              <w:rPr>
                <w:rFonts w:ascii="Times New Roman" w:hAnsi="Times New Roman" w:cs="Times New Roman"/>
                <w:sz w:val="26"/>
                <w:szCs w:val="26"/>
              </w:rPr>
              <w:t>Профессион</w:t>
            </w:r>
            <w:r w:rsidR="00D4756D">
              <w:rPr>
                <w:rFonts w:ascii="Times New Roman" w:hAnsi="Times New Roman" w:cs="Times New Roman"/>
                <w:sz w:val="26"/>
                <w:szCs w:val="26"/>
              </w:rPr>
              <w:t>альная квалификационная группа «</w:t>
            </w:r>
            <w:r w:rsidRPr="00A86343">
              <w:rPr>
                <w:rFonts w:ascii="Times New Roman" w:hAnsi="Times New Roman" w:cs="Times New Roman"/>
                <w:sz w:val="26"/>
                <w:szCs w:val="26"/>
              </w:rPr>
              <w:t>Общеотраслевые п</w:t>
            </w:r>
            <w:r w:rsidR="00D4756D">
              <w:rPr>
                <w:rFonts w:ascii="Times New Roman" w:hAnsi="Times New Roman" w:cs="Times New Roman"/>
                <w:sz w:val="26"/>
                <w:szCs w:val="26"/>
              </w:rPr>
              <w:t xml:space="preserve">рофессии рабочих первого </w:t>
            </w:r>
            <w:proofErr w:type="gramStart"/>
            <w:r w:rsidR="00D4756D">
              <w:rPr>
                <w:rFonts w:ascii="Times New Roman" w:hAnsi="Times New Roman" w:cs="Times New Roman"/>
                <w:sz w:val="26"/>
                <w:szCs w:val="26"/>
              </w:rPr>
              <w:t>уровня»</w:t>
            </w:r>
            <w:r w:rsidR="00D4756D" w:rsidRPr="00A86343">
              <w:rPr>
                <w:rFonts w:ascii="Times New Roman" w:hAnsi="Times New Roman" w:cs="Times New Roman"/>
                <w:sz w:val="26"/>
                <w:szCs w:val="26"/>
              </w:rPr>
              <w:t xml:space="preserve">  </w:t>
            </w:r>
            <w:r w:rsidRPr="00A86343">
              <w:rPr>
                <w:rFonts w:ascii="Times New Roman" w:hAnsi="Times New Roman" w:cs="Times New Roman"/>
                <w:sz w:val="26"/>
                <w:szCs w:val="26"/>
              </w:rPr>
              <w:t xml:space="preserve"> </w:t>
            </w:r>
            <w:proofErr w:type="gramEnd"/>
            <w:r w:rsidRPr="00A86343">
              <w:rPr>
                <w:rFonts w:ascii="Times New Roman" w:hAnsi="Times New Roman" w:cs="Times New Roman"/>
                <w:sz w:val="26"/>
                <w:szCs w:val="26"/>
              </w:rPr>
              <w:t xml:space="preserve">                      </w:t>
            </w:r>
          </w:p>
        </w:tc>
      </w:tr>
      <w:tr w:rsidR="00FA08B4" w:rsidRPr="00A86343" w14:paraId="7DE97E75"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274A18FE" w14:textId="77777777" w:rsidR="00FA08B4" w:rsidRPr="00A86343" w:rsidRDefault="00FA08B4" w:rsidP="00F166E1">
            <w:pPr>
              <w:pStyle w:val="ConsPlusCell"/>
              <w:widowControl/>
              <w:rPr>
                <w:rFonts w:ascii="Times New Roman" w:hAnsi="Times New Roman" w:cs="Times New Roman"/>
                <w:sz w:val="26"/>
                <w:szCs w:val="26"/>
              </w:rPr>
            </w:pPr>
            <w:r w:rsidRPr="00A86343">
              <w:rPr>
                <w:rFonts w:ascii="Times New Roman" w:hAnsi="Times New Roman" w:cs="Times New Roman"/>
                <w:sz w:val="26"/>
                <w:szCs w:val="26"/>
              </w:rPr>
              <w:t xml:space="preserve">1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60AD92E6" w14:textId="77777777" w:rsidR="00FA08B4" w:rsidRPr="00A86343" w:rsidRDefault="00FA08B4" w:rsidP="00F166E1">
            <w:pPr>
              <w:pStyle w:val="ConsPlusCell"/>
              <w:widowControl/>
              <w:jc w:val="center"/>
              <w:rPr>
                <w:rFonts w:ascii="Times New Roman" w:hAnsi="Times New Roman" w:cs="Times New Roman"/>
                <w:sz w:val="26"/>
                <w:szCs w:val="26"/>
              </w:rPr>
            </w:pPr>
            <w:r w:rsidRPr="00A86343">
              <w:rPr>
                <w:rFonts w:ascii="Times New Roman" w:hAnsi="Times New Roman" w:cs="Times New Roman"/>
                <w:sz w:val="26"/>
                <w:szCs w:val="26"/>
              </w:rPr>
              <w:t>2</w:t>
            </w:r>
            <w:r w:rsidR="00694F23">
              <w:rPr>
                <w:rFonts w:ascii="Times New Roman" w:hAnsi="Times New Roman" w:cs="Times New Roman"/>
                <w:sz w:val="26"/>
                <w:szCs w:val="26"/>
              </w:rPr>
              <w:t xml:space="preserve"> </w:t>
            </w:r>
            <w:r w:rsidRPr="00A86343">
              <w:rPr>
                <w:rFonts w:ascii="Times New Roman" w:hAnsi="Times New Roman" w:cs="Times New Roman"/>
                <w:sz w:val="26"/>
                <w:szCs w:val="26"/>
              </w:rPr>
              <w:t>231,0</w:t>
            </w:r>
          </w:p>
        </w:tc>
      </w:tr>
      <w:tr w:rsidR="00FA08B4" w:rsidRPr="00A86343" w14:paraId="32EA4B36"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01A546D8" w14:textId="77777777" w:rsidR="00FA08B4" w:rsidRPr="00A86343" w:rsidRDefault="00FA08B4" w:rsidP="00F166E1">
            <w:pPr>
              <w:pStyle w:val="ConsPlusCell"/>
              <w:widowControl/>
              <w:rPr>
                <w:rFonts w:ascii="Times New Roman" w:hAnsi="Times New Roman" w:cs="Times New Roman"/>
                <w:sz w:val="26"/>
                <w:szCs w:val="26"/>
              </w:rPr>
            </w:pPr>
            <w:r w:rsidRPr="00A86343">
              <w:rPr>
                <w:rFonts w:ascii="Times New Roman" w:hAnsi="Times New Roman" w:cs="Times New Roman"/>
                <w:sz w:val="26"/>
                <w:szCs w:val="26"/>
              </w:rPr>
              <w:t xml:space="preserve">2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3C9B7528" w14:textId="77777777" w:rsidR="00FA08B4" w:rsidRPr="00A86343" w:rsidRDefault="00FA08B4" w:rsidP="00F166E1">
            <w:pPr>
              <w:pStyle w:val="ConsPlusCell"/>
              <w:widowControl/>
              <w:jc w:val="center"/>
              <w:rPr>
                <w:rFonts w:ascii="Times New Roman" w:hAnsi="Times New Roman" w:cs="Times New Roman"/>
                <w:sz w:val="26"/>
                <w:szCs w:val="26"/>
              </w:rPr>
            </w:pPr>
            <w:r w:rsidRPr="00A86343">
              <w:rPr>
                <w:rFonts w:ascii="Times New Roman" w:hAnsi="Times New Roman" w:cs="Times New Roman"/>
                <w:sz w:val="26"/>
                <w:szCs w:val="26"/>
              </w:rPr>
              <w:t>2</w:t>
            </w:r>
            <w:r w:rsidR="00694F23">
              <w:rPr>
                <w:rFonts w:ascii="Times New Roman" w:hAnsi="Times New Roman" w:cs="Times New Roman"/>
                <w:sz w:val="26"/>
                <w:szCs w:val="26"/>
              </w:rPr>
              <w:t xml:space="preserve"> </w:t>
            </w:r>
            <w:r w:rsidRPr="00A86343">
              <w:rPr>
                <w:rFonts w:ascii="Times New Roman" w:hAnsi="Times New Roman" w:cs="Times New Roman"/>
                <w:sz w:val="26"/>
                <w:szCs w:val="26"/>
              </w:rPr>
              <w:t>338,0</w:t>
            </w:r>
          </w:p>
        </w:tc>
      </w:tr>
      <w:tr w:rsidR="00FA08B4" w:rsidRPr="00A86343" w14:paraId="746C7A57" w14:textId="77777777" w:rsidTr="003D7ECE">
        <w:trPr>
          <w:cantSplit/>
          <w:trHeight w:val="360"/>
        </w:trPr>
        <w:tc>
          <w:tcPr>
            <w:tcW w:w="9356" w:type="dxa"/>
            <w:gridSpan w:val="2"/>
            <w:tcBorders>
              <w:top w:val="single" w:sz="6" w:space="0" w:color="auto"/>
              <w:left w:val="single" w:sz="6" w:space="0" w:color="auto"/>
              <w:bottom w:val="single" w:sz="6" w:space="0" w:color="auto"/>
              <w:right w:val="single" w:sz="6" w:space="0" w:color="auto"/>
            </w:tcBorders>
          </w:tcPr>
          <w:p w14:paraId="61542717" w14:textId="541B3693" w:rsidR="00FA08B4" w:rsidRPr="00A86343" w:rsidRDefault="00FA08B4" w:rsidP="0070074E">
            <w:pPr>
              <w:pStyle w:val="ConsPlusCell"/>
              <w:widowControl/>
              <w:rPr>
                <w:rFonts w:ascii="Times New Roman" w:hAnsi="Times New Roman" w:cs="Times New Roman"/>
                <w:sz w:val="26"/>
                <w:szCs w:val="26"/>
              </w:rPr>
            </w:pPr>
            <w:r w:rsidRPr="00A86343">
              <w:rPr>
                <w:rFonts w:ascii="Times New Roman" w:hAnsi="Times New Roman" w:cs="Times New Roman"/>
                <w:sz w:val="26"/>
                <w:szCs w:val="26"/>
              </w:rPr>
              <w:t>Профессион</w:t>
            </w:r>
            <w:r w:rsidR="00D4756D">
              <w:rPr>
                <w:rFonts w:ascii="Times New Roman" w:hAnsi="Times New Roman" w:cs="Times New Roman"/>
                <w:sz w:val="26"/>
                <w:szCs w:val="26"/>
              </w:rPr>
              <w:t>альная квалификационная группа «</w:t>
            </w:r>
            <w:r w:rsidRPr="00A86343">
              <w:rPr>
                <w:rFonts w:ascii="Times New Roman" w:hAnsi="Times New Roman" w:cs="Times New Roman"/>
                <w:sz w:val="26"/>
                <w:szCs w:val="26"/>
              </w:rPr>
              <w:t>Общеотраслевые п</w:t>
            </w:r>
            <w:r w:rsidR="00D4756D">
              <w:rPr>
                <w:rFonts w:ascii="Times New Roman" w:hAnsi="Times New Roman" w:cs="Times New Roman"/>
                <w:sz w:val="26"/>
                <w:szCs w:val="26"/>
              </w:rPr>
              <w:t xml:space="preserve">рофессии рабочих второго </w:t>
            </w:r>
            <w:proofErr w:type="gramStart"/>
            <w:r w:rsidR="00D4756D">
              <w:rPr>
                <w:rFonts w:ascii="Times New Roman" w:hAnsi="Times New Roman" w:cs="Times New Roman"/>
                <w:sz w:val="26"/>
                <w:szCs w:val="26"/>
              </w:rPr>
              <w:t>уровня»</w:t>
            </w:r>
            <w:r w:rsidRPr="00A86343">
              <w:rPr>
                <w:rFonts w:ascii="Times New Roman" w:hAnsi="Times New Roman" w:cs="Times New Roman"/>
                <w:sz w:val="26"/>
                <w:szCs w:val="26"/>
              </w:rPr>
              <w:t xml:space="preserve">   </w:t>
            </w:r>
            <w:proofErr w:type="gramEnd"/>
            <w:r w:rsidRPr="00A86343">
              <w:rPr>
                <w:rFonts w:ascii="Times New Roman" w:hAnsi="Times New Roman" w:cs="Times New Roman"/>
                <w:sz w:val="26"/>
                <w:szCs w:val="26"/>
              </w:rPr>
              <w:t xml:space="preserve">                       </w:t>
            </w:r>
          </w:p>
        </w:tc>
      </w:tr>
      <w:tr w:rsidR="00FA08B4" w:rsidRPr="00A86343" w14:paraId="7A25C817"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009E4569" w14:textId="77777777" w:rsidR="00FA08B4" w:rsidRPr="00A86343" w:rsidRDefault="00FA08B4" w:rsidP="00F166E1">
            <w:pPr>
              <w:pStyle w:val="ConsPlusCell"/>
              <w:widowControl/>
              <w:rPr>
                <w:rFonts w:ascii="Times New Roman" w:hAnsi="Times New Roman" w:cs="Times New Roman"/>
                <w:sz w:val="26"/>
                <w:szCs w:val="26"/>
              </w:rPr>
            </w:pPr>
            <w:r w:rsidRPr="00A86343">
              <w:rPr>
                <w:rFonts w:ascii="Times New Roman" w:hAnsi="Times New Roman" w:cs="Times New Roman"/>
                <w:sz w:val="26"/>
                <w:szCs w:val="26"/>
              </w:rPr>
              <w:t xml:space="preserve">1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52D96C8A" w14:textId="77777777" w:rsidR="00FA08B4" w:rsidRPr="00A86343" w:rsidRDefault="00FA08B4" w:rsidP="00F166E1">
            <w:pPr>
              <w:pStyle w:val="ConsPlusCell"/>
              <w:widowControl/>
              <w:jc w:val="center"/>
              <w:rPr>
                <w:rFonts w:ascii="Times New Roman" w:hAnsi="Times New Roman" w:cs="Times New Roman"/>
                <w:sz w:val="26"/>
                <w:szCs w:val="26"/>
              </w:rPr>
            </w:pPr>
            <w:r w:rsidRPr="00A86343">
              <w:rPr>
                <w:rFonts w:ascii="Times New Roman" w:hAnsi="Times New Roman" w:cs="Times New Roman"/>
                <w:sz w:val="26"/>
                <w:szCs w:val="26"/>
              </w:rPr>
              <w:t>2</w:t>
            </w:r>
            <w:r w:rsidR="00694F23">
              <w:rPr>
                <w:rFonts w:ascii="Times New Roman" w:hAnsi="Times New Roman" w:cs="Times New Roman"/>
                <w:sz w:val="26"/>
                <w:szCs w:val="26"/>
              </w:rPr>
              <w:t xml:space="preserve"> </w:t>
            </w:r>
            <w:r w:rsidRPr="00A86343">
              <w:rPr>
                <w:rFonts w:ascii="Times New Roman" w:hAnsi="Times New Roman" w:cs="Times New Roman"/>
                <w:sz w:val="26"/>
                <w:szCs w:val="26"/>
              </w:rPr>
              <w:t>597,0</w:t>
            </w:r>
          </w:p>
        </w:tc>
      </w:tr>
      <w:tr w:rsidR="00FA08B4" w:rsidRPr="00A86343" w14:paraId="09BFDBA2"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167A1D7C" w14:textId="77777777" w:rsidR="00FA08B4" w:rsidRPr="00A86343" w:rsidRDefault="00FA08B4" w:rsidP="00F166E1">
            <w:pPr>
              <w:pStyle w:val="ConsPlusCell"/>
              <w:widowControl/>
              <w:rPr>
                <w:rFonts w:ascii="Times New Roman" w:hAnsi="Times New Roman" w:cs="Times New Roman"/>
                <w:sz w:val="26"/>
                <w:szCs w:val="26"/>
              </w:rPr>
            </w:pPr>
            <w:r w:rsidRPr="00A86343">
              <w:rPr>
                <w:rFonts w:ascii="Times New Roman" w:hAnsi="Times New Roman" w:cs="Times New Roman"/>
                <w:sz w:val="26"/>
                <w:szCs w:val="26"/>
              </w:rPr>
              <w:t xml:space="preserve">2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65C9CCBA" w14:textId="77777777" w:rsidR="00FA08B4" w:rsidRPr="00A86343" w:rsidRDefault="00FA08B4" w:rsidP="00F166E1">
            <w:pPr>
              <w:pStyle w:val="ConsPlusCell"/>
              <w:widowControl/>
              <w:jc w:val="center"/>
              <w:rPr>
                <w:rFonts w:ascii="Times New Roman" w:hAnsi="Times New Roman" w:cs="Times New Roman"/>
                <w:sz w:val="26"/>
                <w:szCs w:val="26"/>
              </w:rPr>
            </w:pPr>
            <w:r w:rsidRPr="00A86343">
              <w:rPr>
                <w:rFonts w:ascii="Times New Roman" w:hAnsi="Times New Roman" w:cs="Times New Roman"/>
                <w:sz w:val="26"/>
                <w:szCs w:val="26"/>
              </w:rPr>
              <w:t>3</w:t>
            </w:r>
            <w:r w:rsidR="00694F23">
              <w:rPr>
                <w:rFonts w:ascii="Times New Roman" w:hAnsi="Times New Roman" w:cs="Times New Roman"/>
                <w:sz w:val="26"/>
                <w:szCs w:val="26"/>
              </w:rPr>
              <w:t xml:space="preserve"> </w:t>
            </w:r>
            <w:r w:rsidRPr="00A86343">
              <w:rPr>
                <w:rFonts w:ascii="Times New Roman" w:hAnsi="Times New Roman" w:cs="Times New Roman"/>
                <w:sz w:val="26"/>
                <w:szCs w:val="26"/>
              </w:rPr>
              <w:t>167,0</w:t>
            </w:r>
          </w:p>
        </w:tc>
      </w:tr>
      <w:tr w:rsidR="00FA08B4" w:rsidRPr="00A86343" w14:paraId="48EF6F7B"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20598416" w14:textId="77777777" w:rsidR="00FA08B4" w:rsidRPr="00A86343" w:rsidRDefault="00FA08B4" w:rsidP="00F166E1">
            <w:pPr>
              <w:pStyle w:val="ConsPlusCell"/>
              <w:widowControl/>
              <w:rPr>
                <w:rFonts w:ascii="Times New Roman" w:hAnsi="Times New Roman" w:cs="Times New Roman"/>
                <w:sz w:val="26"/>
                <w:szCs w:val="26"/>
              </w:rPr>
            </w:pPr>
            <w:r w:rsidRPr="00A86343">
              <w:rPr>
                <w:rFonts w:ascii="Times New Roman" w:hAnsi="Times New Roman" w:cs="Times New Roman"/>
                <w:sz w:val="26"/>
                <w:szCs w:val="26"/>
              </w:rPr>
              <w:t xml:space="preserve">3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252CF63E" w14:textId="77777777" w:rsidR="00FA08B4" w:rsidRPr="00A86343" w:rsidRDefault="00FA08B4" w:rsidP="00F166E1">
            <w:pPr>
              <w:pStyle w:val="ConsPlusCell"/>
              <w:widowControl/>
              <w:jc w:val="center"/>
              <w:rPr>
                <w:rFonts w:ascii="Times New Roman" w:hAnsi="Times New Roman" w:cs="Times New Roman"/>
                <w:sz w:val="26"/>
                <w:szCs w:val="26"/>
              </w:rPr>
            </w:pPr>
            <w:r w:rsidRPr="00A86343">
              <w:rPr>
                <w:rFonts w:ascii="Times New Roman" w:hAnsi="Times New Roman" w:cs="Times New Roman"/>
                <w:sz w:val="26"/>
                <w:szCs w:val="26"/>
              </w:rPr>
              <w:t>3</w:t>
            </w:r>
            <w:r w:rsidR="00694F23">
              <w:rPr>
                <w:rFonts w:ascii="Times New Roman" w:hAnsi="Times New Roman" w:cs="Times New Roman"/>
                <w:sz w:val="26"/>
                <w:szCs w:val="26"/>
              </w:rPr>
              <w:t xml:space="preserve"> </w:t>
            </w:r>
            <w:r w:rsidRPr="00A86343">
              <w:rPr>
                <w:rFonts w:ascii="Times New Roman" w:hAnsi="Times New Roman" w:cs="Times New Roman"/>
                <w:sz w:val="26"/>
                <w:szCs w:val="26"/>
              </w:rPr>
              <w:t>480,0</w:t>
            </w:r>
          </w:p>
        </w:tc>
      </w:tr>
      <w:tr w:rsidR="00FA08B4" w:rsidRPr="00A86343" w14:paraId="703B7C51" w14:textId="77777777" w:rsidTr="003D7ECE">
        <w:trPr>
          <w:cantSplit/>
          <w:trHeight w:val="240"/>
        </w:trPr>
        <w:tc>
          <w:tcPr>
            <w:tcW w:w="7088" w:type="dxa"/>
            <w:tcBorders>
              <w:top w:val="single" w:sz="6" w:space="0" w:color="auto"/>
              <w:left w:val="single" w:sz="6" w:space="0" w:color="auto"/>
              <w:bottom w:val="single" w:sz="6" w:space="0" w:color="auto"/>
              <w:right w:val="single" w:sz="6" w:space="0" w:color="auto"/>
            </w:tcBorders>
          </w:tcPr>
          <w:p w14:paraId="24949C0D" w14:textId="77777777" w:rsidR="00FA08B4" w:rsidRPr="00A86343" w:rsidRDefault="00FA08B4" w:rsidP="00F166E1">
            <w:pPr>
              <w:pStyle w:val="ConsPlusCell"/>
              <w:widowControl/>
              <w:rPr>
                <w:rFonts w:ascii="Times New Roman" w:hAnsi="Times New Roman" w:cs="Times New Roman"/>
                <w:sz w:val="26"/>
                <w:szCs w:val="26"/>
              </w:rPr>
            </w:pPr>
            <w:r w:rsidRPr="00A86343">
              <w:rPr>
                <w:rFonts w:ascii="Times New Roman" w:hAnsi="Times New Roman" w:cs="Times New Roman"/>
                <w:sz w:val="26"/>
                <w:szCs w:val="26"/>
              </w:rPr>
              <w:t xml:space="preserve">4 квалификационный уровень                     </w:t>
            </w:r>
          </w:p>
        </w:tc>
        <w:tc>
          <w:tcPr>
            <w:tcW w:w="2268" w:type="dxa"/>
            <w:tcBorders>
              <w:top w:val="single" w:sz="6" w:space="0" w:color="auto"/>
              <w:left w:val="single" w:sz="6" w:space="0" w:color="auto"/>
              <w:bottom w:val="single" w:sz="6" w:space="0" w:color="auto"/>
              <w:right w:val="single" w:sz="6" w:space="0" w:color="auto"/>
            </w:tcBorders>
          </w:tcPr>
          <w:p w14:paraId="74335472" w14:textId="77777777" w:rsidR="00FA08B4" w:rsidRPr="00A86343" w:rsidRDefault="00FA08B4" w:rsidP="00F166E1">
            <w:pPr>
              <w:pStyle w:val="ConsPlusCell"/>
              <w:widowControl/>
              <w:jc w:val="center"/>
              <w:rPr>
                <w:rFonts w:ascii="Times New Roman" w:hAnsi="Times New Roman" w:cs="Times New Roman"/>
                <w:sz w:val="26"/>
                <w:szCs w:val="26"/>
              </w:rPr>
            </w:pPr>
            <w:r w:rsidRPr="00A86343">
              <w:rPr>
                <w:rFonts w:ascii="Times New Roman" w:hAnsi="Times New Roman" w:cs="Times New Roman"/>
                <w:sz w:val="26"/>
                <w:szCs w:val="26"/>
              </w:rPr>
              <w:t>4</w:t>
            </w:r>
            <w:r w:rsidR="00694F23">
              <w:rPr>
                <w:rFonts w:ascii="Times New Roman" w:hAnsi="Times New Roman" w:cs="Times New Roman"/>
                <w:sz w:val="26"/>
                <w:szCs w:val="26"/>
              </w:rPr>
              <w:t xml:space="preserve"> </w:t>
            </w:r>
            <w:r w:rsidRPr="00A86343">
              <w:rPr>
                <w:rFonts w:ascii="Times New Roman" w:hAnsi="Times New Roman" w:cs="Times New Roman"/>
                <w:sz w:val="26"/>
                <w:szCs w:val="26"/>
              </w:rPr>
              <w:t>193,0</w:t>
            </w:r>
          </w:p>
        </w:tc>
      </w:tr>
    </w:tbl>
    <w:p w14:paraId="351D26A3" w14:textId="19256C2F" w:rsidR="00A86343" w:rsidRPr="00A86343" w:rsidRDefault="00A86343" w:rsidP="003D7ECE">
      <w:pPr>
        <w:autoSpaceDE w:val="0"/>
        <w:autoSpaceDN w:val="0"/>
        <w:adjustRightInd w:val="0"/>
        <w:spacing w:after="0" w:line="240" w:lineRule="auto"/>
        <w:ind w:firstLine="709"/>
        <w:jc w:val="both"/>
        <w:rPr>
          <w:rFonts w:ascii="Times New Roman" w:hAnsi="Times New Roman"/>
          <w:color w:val="000000"/>
          <w:sz w:val="26"/>
          <w:szCs w:val="26"/>
        </w:rPr>
      </w:pPr>
      <w:r w:rsidRPr="00A86343">
        <w:rPr>
          <w:rFonts w:ascii="Times New Roman" w:hAnsi="Times New Roman"/>
          <w:sz w:val="26"/>
          <w:szCs w:val="26"/>
        </w:rPr>
        <w:lastRenderedPageBreak/>
        <w:t>2.</w:t>
      </w:r>
      <w:r w:rsidR="00D4756D">
        <w:rPr>
          <w:rFonts w:ascii="Times New Roman" w:hAnsi="Times New Roman"/>
          <w:sz w:val="26"/>
          <w:szCs w:val="26"/>
        </w:rPr>
        <w:t>5</w:t>
      </w:r>
      <w:r w:rsidRPr="00A86343">
        <w:rPr>
          <w:rFonts w:ascii="Times New Roman" w:hAnsi="Times New Roman"/>
          <w:sz w:val="26"/>
          <w:szCs w:val="26"/>
        </w:rPr>
        <w:t>. Минимальные размеры окладов</w:t>
      </w:r>
      <w:r w:rsidR="00AE4100" w:rsidRPr="00AE4100">
        <w:rPr>
          <w:rFonts w:ascii="Times New Roman" w:hAnsi="Times New Roman"/>
          <w:sz w:val="26"/>
          <w:szCs w:val="26"/>
        </w:rPr>
        <w:t xml:space="preserve"> (</w:t>
      </w:r>
      <w:r w:rsidR="00AE4100">
        <w:rPr>
          <w:rFonts w:ascii="Times New Roman" w:hAnsi="Times New Roman"/>
          <w:sz w:val="26"/>
          <w:szCs w:val="26"/>
        </w:rPr>
        <w:t>должностных окладов)</w:t>
      </w:r>
      <w:r w:rsidRPr="00A86343">
        <w:rPr>
          <w:rFonts w:ascii="Times New Roman" w:hAnsi="Times New Roman"/>
          <w:sz w:val="26"/>
          <w:szCs w:val="26"/>
        </w:rPr>
        <w:t xml:space="preserve"> по должностям руководителей, специалистов и служащих, не вошедших в квалификационные уровни </w:t>
      </w:r>
      <w:r>
        <w:rPr>
          <w:rFonts w:ascii="Times New Roman" w:hAnsi="Times New Roman"/>
          <w:sz w:val="26"/>
          <w:szCs w:val="26"/>
        </w:rPr>
        <w:t>профессиональных квалификационных групп</w:t>
      </w:r>
      <w:r w:rsidRPr="00A86343">
        <w:rPr>
          <w:rFonts w:ascii="Times New Roman" w:hAnsi="Times New Roman"/>
          <w:sz w:val="26"/>
          <w:szCs w:val="26"/>
        </w:rPr>
        <w:t xml:space="preserve">, </w:t>
      </w:r>
      <w:r w:rsidRPr="00756F76">
        <w:rPr>
          <w:rFonts w:ascii="Times New Roman" w:hAnsi="Times New Roman"/>
          <w:sz w:val="26"/>
          <w:szCs w:val="26"/>
        </w:rPr>
        <w:t>приведены в приложении 1</w:t>
      </w:r>
      <w:r w:rsidRPr="00756F76">
        <w:rPr>
          <w:rFonts w:ascii="Times New Roman" w:hAnsi="Times New Roman"/>
          <w:color w:val="000000"/>
          <w:sz w:val="26"/>
          <w:szCs w:val="26"/>
        </w:rPr>
        <w:t xml:space="preserve"> к</w:t>
      </w:r>
      <w:r w:rsidRPr="00A06325">
        <w:rPr>
          <w:rFonts w:ascii="Times New Roman" w:hAnsi="Times New Roman"/>
          <w:color w:val="000000"/>
          <w:sz w:val="26"/>
          <w:szCs w:val="26"/>
        </w:rPr>
        <w:t xml:space="preserve"> настоящему</w:t>
      </w:r>
      <w:r w:rsidRPr="00A86343">
        <w:rPr>
          <w:rFonts w:ascii="Times New Roman" w:hAnsi="Times New Roman"/>
          <w:color w:val="000000"/>
          <w:sz w:val="26"/>
          <w:szCs w:val="26"/>
        </w:rPr>
        <w:t xml:space="preserve"> </w:t>
      </w:r>
      <w:r w:rsidR="0077064A">
        <w:rPr>
          <w:rFonts w:ascii="Times New Roman" w:hAnsi="Times New Roman"/>
          <w:color w:val="000000"/>
          <w:sz w:val="26"/>
          <w:szCs w:val="26"/>
        </w:rPr>
        <w:t>П</w:t>
      </w:r>
      <w:r w:rsidRPr="00A86343">
        <w:rPr>
          <w:rFonts w:ascii="Times New Roman" w:hAnsi="Times New Roman"/>
          <w:color w:val="000000"/>
          <w:sz w:val="26"/>
          <w:szCs w:val="26"/>
        </w:rPr>
        <w:t>оложению.</w:t>
      </w:r>
    </w:p>
    <w:p w14:paraId="3A6014C1" w14:textId="0F77B0D3" w:rsidR="00A86343" w:rsidRPr="00694F23" w:rsidRDefault="00A86343" w:rsidP="003D7ECE">
      <w:pPr>
        <w:spacing w:after="0" w:line="240" w:lineRule="auto"/>
        <w:ind w:firstLine="709"/>
        <w:jc w:val="both"/>
        <w:rPr>
          <w:rFonts w:ascii="Times New Roman" w:hAnsi="Times New Roman"/>
          <w:sz w:val="26"/>
          <w:szCs w:val="26"/>
        </w:rPr>
      </w:pPr>
      <w:r w:rsidRPr="00A86343">
        <w:rPr>
          <w:rFonts w:ascii="Times New Roman" w:hAnsi="Times New Roman"/>
          <w:sz w:val="26"/>
          <w:szCs w:val="26"/>
        </w:rPr>
        <w:t>2.</w:t>
      </w:r>
      <w:r w:rsidR="00D4756D">
        <w:rPr>
          <w:rFonts w:ascii="Times New Roman" w:hAnsi="Times New Roman"/>
          <w:sz w:val="26"/>
          <w:szCs w:val="26"/>
        </w:rPr>
        <w:t>6</w:t>
      </w:r>
      <w:r w:rsidRPr="00A86343">
        <w:rPr>
          <w:rFonts w:ascii="Times New Roman" w:hAnsi="Times New Roman"/>
          <w:sz w:val="26"/>
          <w:szCs w:val="26"/>
        </w:rPr>
        <w:t>. С учетом отраслевой принадлежности, в соответствии с Порядком определения базовых тарифных ставок водителей автомобилей, регламентированного Постановлением Госкомитета СССР по труду и социальным вопросам и Секретариата ВЦСПС от 9</w:t>
      </w:r>
      <w:r w:rsidR="00D4756D">
        <w:rPr>
          <w:rFonts w:ascii="Times New Roman" w:hAnsi="Times New Roman"/>
          <w:sz w:val="26"/>
          <w:szCs w:val="26"/>
        </w:rPr>
        <w:t>.02.</w:t>
      </w:r>
      <w:r w:rsidRPr="00A86343">
        <w:rPr>
          <w:rFonts w:ascii="Times New Roman" w:hAnsi="Times New Roman"/>
          <w:sz w:val="26"/>
          <w:szCs w:val="26"/>
        </w:rPr>
        <w:t>1987 № 84/4-28, а также Постановлением Госкомитета СССР по труду и социальным вопросам и Секретариата ВЦСПС от 14</w:t>
      </w:r>
      <w:r w:rsidR="00D4756D">
        <w:rPr>
          <w:rFonts w:ascii="Times New Roman" w:hAnsi="Times New Roman"/>
          <w:sz w:val="26"/>
          <w:szCs w:val="26"/>
        </w:rPr>
        <w:t>.09.</w:t>
      </w:r>
      <w:r w:rsidRPr="00A86343">
        <w:rPr>
          <w:rFonts w:ascii="Times New Roman" w:hAnsi="Times New Roman"/>
          <w:sz w:val="26"/>
          <w:szCs w:val="26"/>
        </w:rPr>
        <w:t xml:space="preserve">1987 № 549/26-1, дифференциации профессионального </w:t>
      </w:r>
      <w:proofErr w:type="spellStart"/>
      <w:r w:rsidRPr="00A62B31">
        <w:rPr>
          <w:rFonts w:ascii="Times New Roman" w:hAnsi="Times New Roman"/>
          <w:sz w:val="26"/>
          <w:szCs w:val="26"/>
        </w:rPr>
        <w:t>межразрядного</w:t>
      </w:r>
      <w:proofErr w:type="spellEnd"/>
      <w:r w:rsidRPr="00A62B31">
        <w:rPr>
          <w:rFonts w:ascii="Times New Roman" w:hAnsi="Times New Roman"/>
          <w:sz w:val="26"/>
          <w:szCs w:val="26"/>
        </w:rPr>
        <w:t xml:space="preserve"> уровня оплаты труда, </w:t>
      </w:r>
      <w:r w:rsidRPr="00A86343">
        <w:rPr>
          <w:rFonts w:ascii="Times New Roman" w:hAnsi="Times New Roman"/>
          <w:sz w:val="26"/>
          <w:szCs w:val="26"/>
        </w:rPr>
        <w:t>размеры окладов</w:t>
      </w:r>
      <w:r>
        <w:rPr>
          <w:rFonts w:ascii="Times New Roman" w:hAnsi="Times New Roman"/>
          <w:sz w:val="26"/>
          <w:szCs w:val="26"/>
        </w:rPr>
        <w:t xml:space="preserve"> (должностных окладов)</w:t>
      </w:r>
      <w:r w:rsidRPr="00A86343">
        <w:rPr>
          <w:rFonts w:ascii="Times New Roman" w:hAnsi="Times New Roman"/>
          <w:sz w:val="26"/>
          <w:szCs w:val="26"/>
        </w:rPr>
        <w:t xml:space="preserve">, ставок </w:t>
      </w:r>
      <w:r>
        <w:rPr>
          <w:rFonts w:ascii="Times New Roman" w:hAnsi="Times New Roman"/>
          <w:sz w:val="26"/>
          <w:szCs w:val="26"/>
        </w:rPr>
        <w:t xml:space="preserve">заработной платы </w:t>
      </w:r>
      <w:r w:rsidRPr="00A86343">
        <w:rPr>
          <w:rFonts w:ascii="Times New Roman" w:hAnsi="Times New Roman"/>
          <w:sz w:val="26"/>
          <w:szCs w:val="26"/>
        </w:rPr>
        <w:t xml:space="preserve">работников </w:t>
      </w:r>
      <w:r>
        <w:rPr>
          <w:rFonts w:ascii="Times New Roman" w:hAnsi="Times New Roman"/>
          <w:sz w:val="26"/>
          <w:szCs w:val="26"/>
        </w:rPr>
        <w:t>у</w:t>
      </w:r>
      <w:r w:rsidRPr="00A86343">
        <w:rPr>
          <w:rFonts w:ascii="Times New Roman" w:hAnsi="Times New Roman"/>
          <w:sz w:val="26"/>
          <w:szCs w:val="26"/>
        </w:rPr>
        <w:t>чреждени</w:t>
      </w:r>
      <w:r>
        <w:rPr>
          <w:rFonts w:ascii="Times New Roman" w:hAnsi="Times New Roman"/>
          <w:sz w:val="26"/>
          <w:szCs w:val="26"/>
        </w:rPr>
        <w:t>й</w:t>
      </w:r>
      <w:r w:rsidRPr="00A86343">
        <w:rPr>
          <w:rFonts w:ascii="Times New Roman" w:hAnsi="Times New Roman"/>
          <w:sz w:val="26"/>
          <w:szCs w:val="26"/>
        </w:rPr>
        <w:t xml:space="preserve"> устанавливаются выше минимальных размеров окладов, ставок, предусмотренных </w:t>
      </w:r>
      <w:r w:rsidR="0018095B" w:rsidRPr="00694F23">
        <w:rPr>
          <w:rFonts w:ascii="Times New Roman" w:hAnsi="Times New Roman"/>
          <w:sz w:val="26"/>
          <w:szCs w:val="26"/>
        </w:rPr>
        <w:t>пункта</w:t>
      </w:r>
      <w:r w:rsidR="0070074E">
        <w:rPr>
          <w:rFonts w:ascii="Times New Roman" w:hAnsi="Times New Roman"/>
          <w:sz w:val="26"/>
          <w:szCs w:val="26"/>
        </w:rPr>
        <w:t>ми</w:t>
      </w:r>
      <w:r w:rsidRPr="00694F23">
        <w:rPr>
          <w:rFonts w:ascii="Times New Roman" w:hAnsi="Times New Roman"/>
          <w:sz w:val="26"/>
          <w:szCs w:val="26"/>
        </w:rPr>
        <w:t xml:space="preserve"> 2.</w:t>
      </w:r>
      <w:r w:rsidR="0070074E">
        <w:rPr>
          <w:rFonts w:ascii="Times New Roman" w:hAnsi="Times New Roman"/>
          <w:sz w:val="26"/>
          <w:szCs w:val="26"/>
        </w:rPr>
        <w:t>2</w:t>
      </w:r>
      <w:r w:rsidRPr="00694F23">
        <w:rPr>
          <w:rFonts w:ascii="Times New Roman" w:hAnsi="Times New Roman"/>
          <w:sz w:val="26"/>
          <w:szCs w:val="26"/>
        </w:rPr>
        <w:t xml:space="preserve"> – 2.</w:t>
      </w:r>
      <w:r w:rsidR="00D4756D">
        <w:rPr>
          <w:rFonts w:ascii="Times New Roman" w:hAnsi="Times New Roman"/>
          <w:sz w:val="26"/>
          <w:szCs w:val="26"/>
        </w:rPr>
        <w:t>5</w:t>
      </w:r>
      <w:r w:rsidRPr="00694F23">
        <w:rPr>
          <w:rFonts w:ascii="Times New Roman" w:hAnsi="Times New Roman"/>
          <w:sz w:val="26"/>
          <w:szCs w:val="26"/>
        </w:rPr>
        <w:t xml:space="preserve"> настоящего Положения.</w:t>
      </w:r>
    </w:p>
    <w:p w14:paraId="13090C47" w14:textId="63431B00" w:rsidR="00A86343" w:rsidRPr="00A86343" w:rsidRDefault="00A86343" w:rsidP="003D7ECE">
      <w:pPr>
        <w:autoSpaceDE w:val="0"/>
        <w:autoSpaceDN w:val="0"/>
        <w:adjustRightInd w:val="0"/>
        <w:spacing w:after="0" w:line="240" w:lineRule="auto"/>
        <w:ind w:firstLine="709"/>
        <w:jc w:val="both"/>
        <w:rPr>
          <w:rFonts w:ascii="Times New Roman" w:hAnsi="Times New Roman"/>
          <w:sz w:val="26"/>
          <w:szCs w:val="26"/>
        </w:rPr>
      </w:pPr>
      <w:r w:rsidRPr="00694F23">
        <w:rPr>
          <w:rFonts w:ascii="Times New Roman" w:hAnsi="Times New Roman"/>
          <w:sz w:val="26"/>
          <w:szCs w:val="26"/>
        </w:rPr>
        <w:t>2.</w:t>
      </w:r>
      <w:r w:rsidR="00D4756D">
        <w:rPr>
          <w:rFonts w:ascii="Times New Roman" w:hAnsi="Times New Roman"/>
          <w:sz w:val="26"/>
          <w:szCs w:val="26"/>
        </w:rPr>
        <w:t>6</w:t>
      </w:r>
      <w:r w:rsidRPr="00694F23">
        <w:rPr>
          <w:rFonts w:ascii="Times New Roman" w:hAnsi="Times New Roman"/>
          <w:sz w:val="26"/>
          <w:szCs w:val="26"/>
        </w:rPr>
        <w:t>.1. Размер оклада</w:t>
      </w:r>
      <w:r w:rsidRPr="00A86343">
        <w:rPr>
          <w:rFonts w:ascii="Times New Roman" w:hAnsi="Times New Roman"/>
          <w:sz w:val="26"/>
          <w:szCs w:val="26"/>
        </w:rPr>
        <w:t xml:space="preserve">, ставки </w:t>
      </w:r>
      <w:r w:rsidR="002B25FC">
        <w:rPr>
          <w:rFonts w:ascii="Times New Roman" w:hAnsi="Times New Roman"/>
          <w:sz w:val="26"/>
          <w:szCs w:val="26"/>
        </w:rPr>
        <w:t xml:space="preserve">заработной платы </w:t>
      </w:r>
      <w:r w:rsidRPr="00A86343">
        <w:rPr>
          <w:rFonts w:ascii="Times New Roman" w:hAnsi="Times New Roman"/>
          <w:sz w:val="26"/>
          <w:szCs w:val="26"/>
        </w:rPr>
        <w:t>определяется по формуле:</w:t>
      </w:r>
    </w:p>
    <w:p w14:paraId="5D28C34D" w14:textId="77777777" w:rsidR="009B5B13" w:rsidRPr="00DA13B0" w:rsidRDefault="009B5B13" w:rsidP="009B5B13">
      <w:pPr>
        <w:pStyle w:val="ConsPlusNonformat"/>
        <w:widowControl/>
        <w:rPr>
          <w:rFonts w:ascii="Times New Roman" w:hAnsi="Times New Roman" w:cs="Times New Roman"/>
          <w:sz w:val="26"/>
          <w:szCs w:val="26"/>
        </w:rPr>
      </w:pPr>
    </w:p>
    <w:p w14:paraId="7FD9540F" w14:textId="77777777" w:rsidR="00A86343" w:rsidRPr="00A86343" w:rsidRDefault="00A86343" w:rsidP="009B5B13">
      <w:pPr>
        <w:pStyle w:val="ConsPlusNonformat"/>
        <w:widowControl/>
        <w:jc w:val="center"/>
        <w:rPr>
          <w:rFonts w:ascii="Times New Roman" w:hAnsi="Times New Roman" w:cs="Times New Roman"/>
          <w:sz w:val="26"/>
          <w:szCs w:val="26"/>
        </w:rPr>
      </w:pPr>
      <w:r w:rsidRPr="00A86343">
        <w:rPr>
          <w:rFonts w:ascii="Times New Roman" w:hAnsi="Times New Roman" w:cs="Times New Roman"/>
          <w:sz w:val="26"/>
          <w:szCs w:val="26"/>
        </w:rPr>
        <w:t xml:space="preserve">О = О </w:t>
      </w:r>
      <w:r>
        <w:rPr>
          <w:rFonts w:ascii="Times New Roman" w:hAnsi="Times New Roman" w:cs="Times New Roman"/>
          <w:sz w:val="26"/>
          <w:szCs w:val="26"/>
          <w:lang w:val="en-US"/>
        </w:rPr>
        <w:t>min</w:t>
      </w:r>
      <w:r w:rsidRPr="00A86343">
        <w:rPr>
          <w:rFonts w:ascii="Times New Roman" w:hAnsi="Times New Roman" w:cs="Times New Roman"/>
          <w:sz w:val="26"/>
          <w:szCs w:val="26"/>
        </w:rPr>
        <w:t xml:space="preserve">  + О </w:t>
      </w:r>
      <w:r w:rsidR="009B5B13">
        <w:rPr>
          <w:rFonts w:ascii="Times New Roman" w:hAnsi="Times New Roman" w:cs="Times New Roman"/>
          <w:sz w:val="26"/>
          <w:szCs w:val="26"/>
          <w:lang w:val="en-US"/>
        </w:rPr>
        <w:t>min</w:t>
      </w:r>
      <w:r w:rsidRPr="00A86343">
        <w:rPr>
          <w:rFonts w:ascii="Times New Roman" w:hAnsi="Times New Roman" w:cs="Times New Roman"/>
          <w:sz w:val="26"/>
          <w:szCs w:val="26"/>
        </w:rPr>
        <w:t xml:space="preserve">  x К,</w:t>
      </w:r>
    </w:p>
    <w:p w14:paraId="4F7AC3A7" w14:textId="77777777" w:rsidR="00A86343" w:rsidRPr="00A86343" w:rsidRDefault="00A86343" w:rsidP="00A86343">
      <w:pPr>
        <w:pStyle w:val="ConsPlusNonformat"/>
        <w:widowControl/>
        <w:rPr>
          <w:rFonts w:ascii="Times New Roman" w:hAnsi="Times New Roman" w:cs="Times New Roman"/>
          <w:sz w:val="26"/>
          <w:szCs w:val="26"/>
        </w:rPr>
      </w:pPr>
      <w:r w:rsidRPr="00A86343">
        <w:rPr>
          <w:rFonts w:ascii="Times New Roman" w:hAnsi="Times New Roman" w:cs="Times New Roman"/>
          <w:sz w:val="26"/>
          <w:szCs w:val="26"/>
        </w:rPr>
        <w:t>где:</w:t>
      </w:r>
    </w:p>
    <w:p w14:paraId="33B0AF6A" w14:textId="352ADD50" w:rsidR="00A86343" w:rsidRPr="00A86343" w:rsidRDefault="00A86343" w:rsidP="00A62B31">
      <w:pPr>
        <w:pStyle w:val="ConsPlusNonformat"/>
        <w:widowControl/>
        <w:ind w:firstLine="709"/>
        <w:rPr>
          <w:rFonts w:ascii="Times New Roman" w:hAnsi="Times New Roman" w:cs="Times New Roman"/>
          <w:sz w:val="26"/>
          <w:szCs w:val="26"/>
        </w:rPr>
      </w:pPr>
      <w:r w:rsidRPr="00A86343">
        <w:rPr>
          <w:rFonts w:ascii="Times New Roman" w:hAnsi="Times New Roman" w:cs="Times New Roman"/>
          <w:sz w:val="26"/>
          <w:szCs w:val="26"/>
        </w:rPr>
        <w:t xml:space="preserve">- О </w:t>
      </w:r>
      <w:r w:rsidR="00D4756D">
        <w:rPr>
          <w:rFonts w:ascii="Times New Roman" w:hAnsi="Times New Roman" w:cs="Times New Roman"/>
          <w:sz w:val="26"/>
          <w:szCs w:val="26"/>
        </w:rPr>
        <w:t>–</w:t>
      </w:r>
      <w:r w:rsidRPr="00A86343">
        <w:rPr>
          <w:rFonts w:ascii="Times New Roman" w:hAnsi="Times New Roman" w:cs="Times New Roman"/>
          <w:sz w:val="26"/>
          <w:szCs w:val="26"/>
        </w:rPr>
        <w:t xml:space="preserve"> размер оклада</w:t>
      </w:r>
      <w:r w:rsidR="00A62B31">
        <w:rPr>
          <w:rFonts w:ascii="Times New Roman" w:hAnsi="Times New Roman" w:cs="Times New Roman"/>
          <w:sz w:val="26"/>
          <w:szCs w:val="26"/>
        </w:rPr>
        <w:t>,</w:t>
      </w:r>
      <w:r w:rsidRPr="00A86343">
        <w:rPr>
          <w:rFonts w:ascii="Times New Roman" w:hAnsi="Times New Roman" w:cs="Times New Roman"/>
          <w:sz w:val="26"/>
          <w:szCs w:val="26"/>
        </w:rPr>
        <w:t xml:space="preserve"> ставки;</w:t>
      </w:r>
    </w:p>
    <w:p w14:paraId="1C4655DE" w14:textId="77777777" w:rsidR="00A86343" w:rsidRPr="00A86343" w:rsidRDefault="00A86343" w:rsidP="00A62B31">
      <w:pPr>
        <w:pStyle w:val="ConsPlusNonformat"/>
        <w:widowControl/>
        <w:ind w:firstLine="709"/>
        <w:jc w:val="both"/>
        <w:rPr>
          <w:rFonts w:ascii="Times New Roman" w:hAnsi="Times New Roman" w:cs="Times New Roman"/>
          <w:sz w:val="26"/>
          <w:szCs w:val="26"/>
        </w:rPr>
      </w:pPr>
      <w:r w:rsidRPr="00A86343">
        <w:rPr>
          <w:rFonts w:ascii="Times New Roman" w:hAnsi="Times New Roman" w:cs="Times New Roman"/>
          <w:sz w:val="26"/>
          <w:szCs w:val="26"/>
        </w:rPr>
        <w:t xml:space="preserve">- </w:t>
      </w:r>
      <w:r>
        <w:rPr>
          <w:rFonts w:ascii="Times New Roman" w:hAnsi="Times New Roman" w:cs="Times New Roman"/>
          <w:sz w:val="26"/>
          <w:szCs w:val="26"/>
        </w:rPr>
        <w:t>О</w:t>
      </w:r>
      <w:r w:rsidRPr="00A86343">
        <w:rPr>
          <w:rFonts w:ascii="Times New Roman" w:hAnsi="Times New Roman" w:cs="Times New Roman"/>
          <w:sz w:val="26"/>
          <w:szCs w:val="26"/>
        </w:rPr>
        <w:t xml:space="preserve"> </w:t>
      </w:r>
      <w:r>
        <w:rPr>
          <w:rFonts w:ascii="Times New Roman" w:hAnsi="Times New Roman" w:cs="Times New Roman"/>
          <w:sz w:val="26"/>
          <w:szCs w:val="26"/>
          <w:lang w:val="en-US"/>
        </w:rPr>
        <w:t>min</w:t>
      </w:r>
      <w:r w:rsidRPr="00A86343">
        <w:rPr>
          <w:rFonts w:ascii="Times New Roman" w:hAnsi="Times New Roman" w:cs="Times New Roman"/>
          <w:sz w:val="26"/>
          <w:szCs w:val="26"/>
        </w:rPr>
        <w:t xml:space="preserve"> </w:t>
      </w:r>
      <w:r w:rsidR="00A62B31">
        <w:rPr>
          <w:rFonts w:ascii="Times New Roman" w:hAnsi="Times New Roman" w:cs="Times New Roman"/>
          <w:sz w:val="26"/>
          <w:szCs w:val="26"/>
        </w:rPr>
        <w:t>–</w:t>
      </w:r>
      <w:r w:rsidRPr="00A86343">
        <w:rPr>
          <w:rFonts w:ascii="Times New Roman" w:hAnsi="Times New Roman" w:cs="Times New Roman"/>
          <w:sz w:val="26"/>
          <w:szCs w:val="26"/>
        </w:rPr>
        <w:t xml:space="preserve"> минимальный </w:t>
      </w:r>
      <w:r w:rsidR="00F272F8">
        <w:rPr>
          <w:rFonts w:ascii="Times New Roman" w:hAnsi="Times New Roman" w:cs="Times New Roman"/>
          <w:sz w:val="26"/>
          <w:szCs w:val="26"/>
        </w:rPr>
        <w:t xml:space="preserve">размер </w:t>
      </w:r>
      <w:r w:rsidRPr="00A86343">
        <w:rPr>
          <w:rFonts w:ascii="Times New Roman" w:hAnsi="Times New Roman" w:cs="Times New Roman"/>
          <w:sz w:val="26"/>
          <w:szCs w:val="26"/>
        </w:rPr>
        <w:t>оклада</w:t>
      </w:r>
      <w:r>
        <w:rPr>
          <w:rFonts w:ascii="Times New Roman" w:hAnsi="Times New Roman" w:cs="Times New Roman"/>
          <w:sz w:val="26"/>
          <w:szCs w:val="26"/>
        </w:rPr>
        <w:t xml:space="preserve"> (должностного оклада)</w:t>
      </w:r>
      <w:r w:rsidRPr="00A86343">
        <w:rPr>
          <w:rFonts w:ascii="Times New Roman" w:hAnsi="Times New Roman" w:cs="Times New Roman"/>
          <w:sz w:val="26"/>
          <w:szCs w:val="26"/>
        </w:rPr>
        <w:t xml:space="preserve">, ставки </w:t>
      </w:r>
      <w:r>
        <w:rPr>
          <w:rFonts w:ascii="Times New Roman" w:hAnsi="Times New Roman" w:cs="Times New Roman"/>
          <w:sz w:val="26"/>
          <w:szCs w:val="26"/>
        </w:rPr>
        <w:t xml:space="preserve">заработной платы </w:t>
      </w:r>
      <w:r w:rsidR="00F272F8">
        <w:rPr>
          <w:rFonts w:ascii="Times New Roman" w:hAnsi="Times New Roman" w:cs="Times New Roman"/>
          <w:sz w:val="26"/>
          <w:szCs w:val="26"/>
        </w:rPr>
        <w:t>по д</w:t>
      </w:r>
      <w:r w:rsidRPr="00A86343">
        <w:rPr>
          <w:rFonts w:ascii="Times New Roman" w:hAnsi="Times New Roman" w:cs="Times New Roman"/>
          <w:sz w:val="26"/>
          <w:szCs w:val="26"/>
        </w:rPr>
        <w:t>олжности, установленный</w:t>
      </w:r>
      <w:r w:rsidR="009B5B13">
        <w:rPr>
          <w:rFonts w:ascii="Times New Roman" w:hAnsi="Times New Roman" w:cs="Times New Roman"/>
          <w:sz w:val="26"/>
          <w:szCs w:val="26"/>
        </w:rPr>
        <w:t xml:space="preserve"> настоящим П</w:t>
      </w:r>
      <w:r w:rsidRPr="00A86343">
        <w:rPr>
          <w:rFonts w:ascii="Times New Roman" w:hAnsi="Times New Roman" w:cs="Times New Roman"/>
          <w:sz w:val="26"/>
          <w:szCs w:val="26"/>
        </w:rPr>
        <w:t>о</w:t>
      </w:r>
      <w:r w:rsidR="002B25FC">
        <w:rPr>
          <w:rFonts w:ascii="Times New Roman" w:hAnsi="Times New Roman" w:cs="Times New Roman"/>
          <w:sz w:val="26"/>
          <w:szCs w:val="26"/>
        </w:rPr>
        <w:t>ло</w:t>
      </w:r>
      <w:r w:rsidRPr="00A86343">
        <w:rPr>
          <w:rFonts w:ascii="Times New Roman" w:hAnsi="Times New Roman" w:cs="Times New Roman"/>
          <w:sz w:val="26"/>
          <w:szCs w:val="26"/>
        </w:rPr>
        <w:t xml:space="preserve">жением по </w:t>
      </w:r>
      <w:r w:rsidR="009B5B13">
        <w:rPr>
          <w:rFonts w:ascii="Times New Roman" w:hAnsi="Times New Roman" w:cs="Times New Roman"/>
          <w:sz w:val="26"/>
          <w:szCs w:val="26"/>
        </w:rPr>
        <w:t>профессиональным квалификационным группам</w:t>
      </w:r>
      <w:r w:rsidRPr="00A86343">
        <w:rPr>
          <w:rFonts w:ascii="Times New Roman" w:hAnsi="Times New Roman" w:cs="Times New Roman"/>
          <w:sz w:val="26"/>
          <w:szCs w:val="26"/>
        </w:rPr>
        <w:t>, к котор</w:t>
      </w:r>
      <w:r w:rsidR="009B5B13">
        <w:rPr>
          <w:rFonts w:ascii="Times New Roman" w:hAnsi="Times New Roman" w:cs="Times New Roman"/>
          <w:sz w:val="26"/>
          <w:szCs w:val="26"/>
        </w:rPr>
        <w:t>ым</w:t>
      </w:r>
      <w:r w:rsidRPr="00A86343">
        <w:rPr>
          <w:rFonts w:ascii="Times New Roman" w:hAnsi="Times New Roman" w:cs="Times New Roman"/>
          <w:sz w:val="26"/>
          <w:szCs w:val="26"/>
        </w:rPr>
        <w:t xml:space="preserve"> относится должность работников;</w:t>
      </w:r>
    </w:p>
    <w:p w14:paraId="5158EFC0" w14:textId="68260578" w:rsidR="00A86343" w:rsidRDefault="00A86343" w:rsidP="00A62B31">
      <w:pPr>
        <w:autoSpaceDE w:val="0"/>
        <w:autoSpaceDN w:val="0"/>
        <w:adjustRightInd w:val="0"/>
        <w:spacing w:after="0" w:line="240" w:lineRule="auto"/>
        <w:ind w:firstLine="709"/>
        <w:jc w:val="both"/>
        <w:rPr>
          <w:rFonts w:ascii="Times New Roman" w:hAnsi="Times New Roman"/>
          <w:sz w:val="26"/>
          <w:szCs w:val="26"/>
        </w:rPr>
      </w:pPr>
      <w:r w:rsidRPr="00A86343">
        <w:rPr>
          <w:rFonts w:ascii="Times New Roman" w:hAnsi="Times New Roman"/>
          <w:sz w:val="26"/>
          <w:szCs w:val="26"/>
        </w:rPr>
        <w:t xml:space="preserve">- К </w:t>
      </w:r>
      <w:r w:rsidR="00D4756D">
        <w:rPr>
          <w:rFonts w:ascii="Times New Roman" w:hAnsi="Times New Roman"/>
          <w:sz w:val="26"/>
          <w:szCs w:val="26"/>
        </w:rPr>
        <w:t>–</w:t>
      </w:r>
      <w:r w:rsidRPr="00A86343">
        <w:rPr>
          <w:rFonts w:ascii="Times New Roman" w:hAnsi="Times New Roman"/>
          <w:sz w:val="26"/>
          <w:szCs w:val="26"/>
        </w:rPr>
        <w:t xml:space="preserve"> повышающий коэффициент.</w:t>
      </w:r>
    </w:p>
    <w:p w14:paraId="5BF28B3D" w14:textId="77777777" w:rsidR="002B25FC" w:rsidRPr="00A86343" w:rsidRDefault="002B25FC" w:rsidP="00A62B3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расчете размера оклада округление производится до целых рублей в пользу работника, при расчете размера ставки заработной платы округление производится до копеек (второго знака после запятой) в пользу работника</w:t>
      </w:r>
      <w:r w:rsidR="00A62B31">
        <w:rPr>
          <w:rFonts w:ascii="Times New Roman" w:hAnsi="Times New Roman"/>
          <w:sz w:val="26"/>
          <w:szCs w:val="26"/>
        </w:rPr>
        <w:t>.</w:t>
      </w:r>
    </w:p>
    <w:p w14:paraId="02D491FC" w14:textId="1F569583" w:rsidR="00A86343" w:rsidRPr="00756F76" w:rsidRDefault="00A86343" w:rsidP="003D7ECE">
      <w:pPr>
        <w:pStyle w:val="ConsPlusNonformat"/>
        <w:widowControl/>
        <w:ind w:firstLine="709"/>
        <w:jc w:val="both"/>
        <w:rPr>
          <w:rFonts w:ascii="Times New Roman" w:hAnsi="Times New Roman"/>
          <w:sz w:val="26"/>
          <w:szCs w:val="26"/>
        </w:rPr>
      </w:pPr>
      <w:r w:rsidRPr="00A86343">
        <w:rPr>
          <w:rFonts w:ascii="Times New Roman" w:hAnsi="Times New Roman" w:cs="Times New Roman"/>
          <w:sz w:val="26"/>
          <w:szCs w:val="26"/>
        </w:rPr>
        <w:t>2.</w:t>
      </w:r>
      <w:r w:rsidR="00D4756D">
        <w:rPr>
          <w:rFonts w:ascii="Times New Roman" w:hAnsi="Times New Roman" w:cs="Times New Roman"/>
          <w:sz w:val="26"/>
          <w:szCs w:val="26"/>
        </w:rPr>
        <w:t>6</w:t>
      </w:r>
      <w:r w:rsidRPr="00A86343">
        <w:rPr>
          <w:rFonts w:ascii="Times New Roman" w:hAnsi="Times New Roman" w:cs="Times New Roman"/>
          <w:sz w:val="26"/>
          <w:szCs w:val="26"/>
        </w:rPr>
        <w:t>.2. Увеличение минимальных окладов</w:t>
      </w:r>
      <w:r w:rsidR="00AE4100">
        <w:rPr>
          <w:rFonts w:ascii="Times New Roman" w:hAnsi="Times New Roman" w:cs="Times New Roman"/>
          <w:sz w:val="26"/>
          <w:szCs w:val="26"/>
        </w:rPr>
        <w:t xml:space="preserve"> (должностных окладов)</w:t>
      </w:r>
      <w:r w:rsidRPr="00A86343">
        <w:rPr>
          <w:rFonts w:ascii="Times New Roman" w:hAnsi="Times New Roman" w:cs="Times New Roman"/>
          <w:sz w:val="26"/>
          <w:szCs w:val="26"/>
        </w:rPr>
        <w:t xml:space="preserve">, ставок </w:t>
      </w:r>
      <w:r w:rsidR="00AE4100">
        <w:rPr>
          <w:rFonts w:ascii="Times New Roman" w:hAnsi="Times New Roman" w:cs="Times New Roman"/>
          <w:sz w:val="26"/>
          <w:szCs w:val="26"/>
        </w:rPr>
        <w:t xml:space="preserve">заработной платы </w:t>
      </w:r>
      <w:r w:rsidRPr="00A86343">
        <w:rPr>
          <w:rFonts w:ascii="Times New Roman" w:hAnsi="Times New Roman" w:cs="Times New Roman"/>
          <w:sz w:val="26"/>
          <w:szCs w:val="26"/>
        </w:rPr>
        <w:t>осуществляется посредством применения к окладам</w:t>
      </w:r>
      <w:r w:rsidR="00AE4100">
        <w:rPr>
          <w:rFonts w:ascii="Times New Roman" w:hAnsi="Times New Roman" w:cs="Times New Roman"/>
          <w:sz w:val="26"/>
          <w:szCs w:val="26"/>
        </w:rPr>
        <w:t xml:space="preserve"> (должностным окладам)</w:t>
      </w:r>
      <w:r w:rsidRPr="00A86343">
        <w:rPr>
          <w:rFonts w:ascii="Times New Roman" w:hAnsi="Times New Roman" w:cs="Times New Roman"/>
          <w:sz w:val="26"/>
          <w:szCs w:val="26"/>
        </w:rPr>
        <w:t>, ставкам</w:t>
      </w:r>
      <w:r w:rsidR="00AE4100">
        <w:rPr>
          <w:rFonts w:ascii="Times New Roman" w:hAnsi="Times New Roman" w:cs="Times New Roman"/>
          <w:sz w:val="26"/>
          <w:szCs w:val="26"/>
        </w:rPr>
        <w:t xml:space="preserve"> заработной платы</w:t>
      </w:r>
      <w:r w:rsidRPr="00A86343">
        <w:rPr>
          <w:rFonts w:ascii="Times New Roman" w:hAnsi="Times New Roman" w:cs="Times New Roman"/>
          <w:sz w:val="26"/>
          <w:szCs w:val="26"/>
        </w:rPr>
        <w:t xml:space="preserve"> работников </w:t>
      </w:r>
      <w:r w:rsidR="002F0C71">
        <w:rPr>
          <w:rFonts w:ascii="Times New Roman" w:hAnsi="Times New Roman" w:cs="Times New Roman"/>
          <w:sz w:val="26"/>
          <w:szCs w:val="26"/>
        </w:rPr>
        <w:t>у</w:t>
      </w:r>
      <w:r w:rsidRPr="00A86343">
        <w:rPr>
          <w:rFonts w:ascii="Times New Roman" w:hAnsi="Times New Roman" w:cs="Times New Roman"/>
          <w:sz w:val="26"/>
          <w:szCs w:val="26"/>
        </w:rPr>
        <w:t>чреждени</w:t>
      </w:r>
      <w:r w:rsidR="005642FA">
        <w:rPr>
          <w:rFonts w:ascii="Times New Roman" w:hAnsi="Times New Roman" w:cs="Times New Roman"/>
          <w:sz w:val="26"/>
          <w:szCs w:val="26"/>
        </w:rPr>
        <w:t>я</w:t>
      </w:r>
      <w:r w:rsidRPr="00A86343">
        <w:rPr>
          <w:rFonts w:ascii="Times New Roman" w:hAnsi="Times New Roman" w:cs="Times New Roman"/>
          <w:sz w:val="26"/>
          <w:szCs w:val="26"/>
        </w:rPr>
        <w:t xml:space="preserve">, повышающих коэффициентов. </w:t>
      </w:r>
      <w:r w:rsidRPr="00A86343">
        <w:rPr>
          <w:rFonts w:ascii="Times New Roman" w:hAnsi="Times New Roman"/>
          <w:sz w:val="26"/>
          <w:szCs w:val="26"/>
        </w:rPr>
        <w:t xml:space="preserve">Основания для установления повышающих коэффициентов работникам </w:t>
      </w:r>
      <w:r w:rsidR="002F0C71">
        <w:rPr>
          <w:rFonts w:ascii="Times New Roman" w:hAnsi="Times New Roman"/>
          <w:sz w:val="26"/>
          <w:szCs w:val="26"/>
        </w:rPr>
        <w:t>у</w:t>
      </w:r>
      <w:r w:rsidRPr="00A86343">
        <w:rPr>
          <w:rFonts w:ascii="Times New Roman" w:hAnsi="Times New Roman"/>
          <w:sz w:val="26"/>
          <w:szCs w:val="26"/>
        </w:rPr>
        <w:t>чреждени</w:t>
      </w:r>
      <w:r w:rsidR="005642FA">
        <w:rPr>
          <w:rFonts w:ascii="Times New Roman" w:hAnsi="Times New Roman"/>
          <w:sz w:val="26"/>
          <w:szCs w:val="26"/>
        </w:rPr>
        <w:t>я</w:t>
      </w:r>
      <w:r w:rsidRPr="00A86343">
        <w:rPr>
          <w:rFonts w:ascii="Times New Roman" w:hAnsi="Times New Roman"/>
          <w:sz w:val="26"/>
          <w:szCs w:val="26"/>
        </w:rPr>
        <w:t xml:space="preserve"> приведены </w:t>
      </w:r>
      <w:r w:rsidRPr="00694F23">
        <w:rPr>
          <w:rFonts w:ascii="Times New Roman" w:hAnsi="Times New Roman"/>
          <w:sz w:val="26"/>
          <w:szCs w:val="26"/>
        </w:rPr>
        <w:t xml:space="preserve">в </w:t>
      </w:r>
      <w:r w:rsidRPr="00756F76">
        <w:rPr>
          <w:rFonts w:ascii="Times New Roman" w:hAnsi="Times New Roman"/>
          <w:sz w:val="26"/>
          <w:szCs w:val="26"/>
        </w:rPr>
        <w:t>приложени</w:t>
      </w:r>
      <w:r w:rsidR="00A62B31">
        <w:rPr>
          <w:rFonts w:ascii="Times New Roman" w:hAnsi="Times New Roman"/>
          <w:sz w:val="26"/>
          <w:szCs w:val="26"/>
        </w:rPr>
        <w:t>ях</w:t>
      </w:r>
      <w:r w:rsidRPr="00756F76">
        <w:rPr>
          <w:rFonts w:ascii="Times New Roman" w:hAnsi="Times New Roman"/>
          <w:sz w:val="26"/>
          <w:szCs w:val="26"/>
        </w:rPr>
        <w:t xml:space="preserve"> 2, 3, 4 </w:t>
      </w:r>
      <w:r w:rsidR="00A62B31">
        <w:rPr>
          <w:rFonts w:ascii="Times New Roman" w:hAnsi="Times New Roman"/>
          <w:sz w:val="26"/>
          <w:szCs w:val="26"/>
        </w:rPr>
        <w:t xml:space="preserve">к </w:t>
      </w:r>
      <w:r w:rsidRPr="00756F76">
        <w:rPr>
          <w:rFonts w:ascii="Times New Roman" w:hAnsi="Times New Roman"/>
          <w:sz w:val="26"/>
          <w:szCs w:val="26"/>
        </w:rPr>
        <w:t>настояще</w:t>
      </w:r>
      <w:r w:rsidR="00A62B31">
        <w:rPr>
          <w:rFonts w:ascii="Times New Roman" w:hAnsi="Times New Roman"/>
          <w:sz w:val="26"/>
          <w:szCs w:val="26"/>
        </w:rPr>
        <w:t>му</w:t>
      </w:r>
      <w:r w:rsidRPr="00756F76">
        <w:rPr>
          <w:rFonts w:ascii="Times New Roman" w:hAnsi="Times New Roman"/>
          <w:sz w:val="26"/>
          <w:szCs w:val="26"/>
        </w:rPr>
        <w:t xml:space="preserve"> </w:t>
      </w:r>
      <w:r w:rsidR="002F0C71" w:rsidRPr="00756F76">
        <w:rPr>
          <w:rFonts w:ascii="Times New Roman" w:hAnsi="Times New Roman"/>
          <w:sz w:val="26"/>
          <w:szCs w:val="26"/>
        </w:rPr>
        <w:t>П</w:t>
      </w:r>
      <w:r w:rsidRPr="00756F76">
        <w:rPr>
          <w:rFonts w:ascii="Times New Roman" w:hAnsi="Times New Roman"/>
          <w:sz w:val="26"/>
          <w:szCs w:val="26"/>
        </w:rPr>
        <w:t>оложени</w:t>
      </w:r>
      <w:r w:rsidR="00A62B31">
        <w:rPr>
          <w:rFonts w:ascii="Times New Roman" w:hAnsi="Times New Roman"/>
          <w:sz w:val="26"/>
          <w:szCs w:val="26"/>
        </w:rPr>
        <w:t>ю</w:t>
      </w:r>
      <w:r w:rsidRPr="00756F76">
        <w:rPr>
          <w:rFonts w:ascii="Times New Roman" w:hAnsi="Times New Roman"/>
          <w:sz w:val="26"/>
          <w:szCs w:val="26"/>
        </w:rPr>
        <w:t>.</w:t>
      </w:r>
    </w:p>
    <w:p w14:paraId="2FF11676" w14:textId="749BF984" w:rsidR="00A86343" w:rsidRPr="00A86343" w:rsidRDefault="00C75381" w:rsidP="003D7ECE">
      <w:pPr>
        <w:autoSpaceDE w:val="0"/>
        <w:autoSpaceDN w:val="0"/>
        <w:adjustRightInd w:val="0"/>
        <w:spacing w:after="0" w:line="240" w:lineRule="auto"/>
        <w:ind w:firstLine="709"/>
        <w:jc w:val="both"/>
        <w:rPr>
          <w:rFonts w:ascii="Times New Roman" w:hAnsi="Times New Roman"/>
          <w:sz w:val="26"/>
          <w:szCs w:val="26"/>
        </w:rPr>
      </w:pPr>
      <w:r w:rsidRPr="00756F76">
        <w:rPr>
          <w:rFonts w:ascii="Times New Roman" w:hAnsi="Times New Roman"/>
          <w:sz w:val="26"/>
          <w:szCs w:val="26"/>
        </w:rPr>
        <w:t>2.</w:t>
      </w:r>
      <w:r w:rsidR="00D4756D">
        <w:rPr>
          <w:rFonts w:ascii="Times New Roman" w:hAnsi="Times New Roman"/>
          <w:sz w:val="26"/>
          <w:szCs w:val="26"/>
        </w:rPr>
        <w:t>6</w:t>
      </w:r>
      <w:r w:rsidR="00A86343" w:rsidRPr="00756F76">
        <w:rPr>
          <w:rFonts w:ascii="Times New Roman" w:hAnsi="Times New Roman"/>
          <w:sz w:val="26"/>
          <w:szCs w:val="26"/>
        </w:rPr>
        <w:t>.3. Размеры повышающих коэффициентов по указанн</w:t>
      </w:r>
      <w:r w:rsidR="00A62B31">
        <w:rPr>
          <w:rFonts w:ascii="Times New Roman" w:hAnsi="Times New Roman"/>
          <w:sz w:val="26"/>
          <w:szCs w:val="26"/>
        </w:rPr>
        <w:t>ы</w:t>
      </w:r>
      <w:r w:rsidR="00BA0847" w:rsidRPr="00756F76">
        <w:rPr>
          <w:rFonts w:ascii="Times New Roman" w:hAnsi="Times New Roman"/>
          <w:sz w:val="26"/>
          <w:szCs w:val="26"/>
        </w:rPr>
        <w:t>м</w:t>
      </w:r>
      <w:r w:rsidR="00A86343" w:rsidRPr="00756F76">
        <w:rPr>
          <w:rFonts w:ascii="Times New Roman" w:hAnsi="Times New Roman"/>
          <w:sz w:val="26"/>
          <w:szCs w:val="26"/>
        </w:rPr>
        <w:t xml:space="preserve"> основани</w:t>
      </w:r>
      <w:r w:rsidR="00A62B31">
        <w:rPr>
          <w:rFonts w:ascii="Times New Roman" w:hAnsi="Times New Roman"/>
          <w:sz w:val="26"/>
          <w:szCs w:val="26"/>
        </w:rPr>
        <w:t xml:space="preserve">ям повышения </w:t>
      </w:r>
      <w:r w:rsidR="00A86343" w:rsidRPr="00A86343">
        <w:rPr>
          <w:rFonts w:ascii="Times New Roman" w:hAnsi="Times New Roman"/>
          <w:sz w:val="26"/>
          <w:szCs w:val="26"/>
        </w:rPr>
        <w:t>устанавливаются на период времени выполнения работы, являющейся основанием для установления повышающего коэффициента.</w:t>
      </w:r>
    </w:p>
    <w:p w14:paraId="4EF78343" w14:textId="48C2E0E4" w:rsidR="00A86343" w:rsidRPr="00A86343" w:rsidRDefault="00A86343" w:rsidP="0070074E">
      <w:pPr>
        <w:pStyle w:val="ConsPlusNonformat"/>
        <w:widowControl/>
        <w:ind w:firstLine="709"/>
        <w:jc w:val="both"/>
      </w:pPr>
      <w:r w:rsidRPr="00A86343">
        <w:rPr>
          <w:rFonts w:ascii="Times New Roman" w:hAnsi="Times New Roman" w:cs="Times New Roman"/>
          <w:sz w:val="26"/>
          <w:szCs w:val="26"/>
        </w:rPr>
        <w:t>2.</w:t>
      </w:r>
      <w:r w:rsidR="00D4756D">
        <w:rPr>
          <w:rFonts w:ascii="Times New Roman" w:hAnsi="Times New Roman" w:cs="Times New Roman"/>
          <w:sz w:val="26"/>
          <w:szCs w:val="26"/>
        </w:rPr>
        <w:t>7</w:t>
      </w:r>
      <w:r w:rsidRPr="00A86343">
        <w:rPr>
          <w:rFonts w:ascii="Times New Roman" w:hAnsi="Times New Roman" w:cs="Times New Roman"/>
          <w:sz w:val="26"/>
          <w:szCs w:val="26"/>
        </w:rPr>
        <w:t xml:space="preserve">. </w:t>
      </w:r>
      <w:r w:rsidRPr="0001511D">
        <w:rPr>
          <w:rFonts w:ascii="Times New Roman" w:hAnsi="Times New Roman" w:cs="Times New Roman"/>
          <w:sz w:val="26"/>
          <w:szCs w:val="26"/>
        </w:rPr>
        <w:t xml:space="preserve">Для оплаты труда </w:t>
      </w:r>
      <w:r w:rsidR="0001511D">
        <w:rPr>
          <w:rFonts w:ascii="Times New Roman" w:hAnsi="Times New Roman" w:cs="Times New Roman"/>
          <w:sz w:val="26"/>
          <w:szCs w:val="26"/>
        </w:rPr>
        <w:t xml:space="preserve">водителей автомобилей </w:t>
      </w:r>
      <w:r w:rsidRPr="0001511D">
        <w:rPr>
          <w:rFonts w:ascii="Times New Roman" w:hAnsi="Times New Roman" w:cs="Times New Roman"/>
          <w:sz w:val="26"/>
          <w:szCs w:val="26"/>
        </w:rPr>
        <w:t>применяются</w:t>
      </w:r>
      <w:r w:rsidRPr="00A86343">
        <w:rPr>
          <w:rFonts w:ascii="Times New Roman" w:hAnsi="Times New Roman" w:cs="Times New Roman"/>
          <w:sz w:val="26"/>
          <w:szCs w:val="26"/>
        </w:rPr>
        <w:t xml:space="preserve"> часовые ставки, определяемы</w:t>
      </w:r>
      <w:r w:rsidR="005642FA">
        <w:rPr>
          <w:rFonts w:ascii="Times New Roman" w:hAnsi="Times New Roman" w:cs="Times New Roman"/>
          <w:sz w:val="26"/>
          <w:szCs w:val="26"/>
        </w:rPr>
        <w:t>е</w:t>
      </w:r>
      <w:r w:rsidRPr="00A86343">
        <w:rPr>
          <w:rFonts w:ascii="Times New Roman" w:hAnsi="Times New Roman" w:cs="Times New Roman"/>
          <w:sz w:val="26"/>
          <w:szCs w:val="26"/>
        </w:rPr>
        <w:t xml:space="preserve"> в зависимости от типа, класса и технических параметров автомобиля, указанных производителем в технической характеристике (паспорте) автомобиля, исходя из квалификации</w:t>
      </w:r>
      <w:r w:rsidRPr="00A86343">
        <w:rPr>
          <w:rFonts w:ascii="Times New Roman" w:hAnsi="Times New Roman" w:cs="Times New Roman"/>
          <w:noProof/>
          <w:sz w:val="26"/>
          <w:szCs w:val="26"/>
        </w:rPr>
        <w:t xml:space="preserve"> 3</w:t>
      </w:r>
      <w:r w:rsidRPr="00A86343">
        <w:rPr>
          <w:rFonts w:ascii="Times New Roman" w:hAnsi="Times New Roman" w:cs="Times New Roman"/>
          <w:sz w:val="26"/>
          <w:szCs w:val="26"/>
        </w:rPr>
        <w:t xml:space="preserve"> класса</w:t>
      </w:r>
      <w:r w:rsidR="00D4756D">
        <w:rPr>
          <w:rFonts w:ascii="Times New Roman" w:hAnsi="Times New Roman" w:cs="Times New Roman"/>
          <w:sz w:val="26"/>
          <w:szCs w:val="26"/>
        </w:rPr>
        <w:t>.</w:t>
      </w:r>
    </w:p>
    <w:p w14:paraId="08737C62" w14:textId="36B68E3D" w:rsidR="00A86343" w:rsidRPr="00A86343" w:rsidRDefault="00A86343" w:rsidP="00A86343">
      <w:pPr>
        <w:tabs>
          <w:tab w:val="left" w:pos="720"/>
        </w:tabs>
        <w:spacing w:after="0" w:line="240" w:lineRule="auto"/>
        <w:jc w:val="both"/>
        <w:rPr>
          <w:rFonts w:ascii="Times New Roman" w:hAnsi="Times New Roman"/>
          <w:sz w:val="26"/>
          <w:szCs w:val="26"/>
        </w:rPr>
      </w:pPr>
      <w:r w:rsidRPr="00A86343">
        <w:rPr>
          <w:rFonts w:ascii="Times New Roman" w:hAnsi="Times New Roman"/>
          <w:sz w:val="26"/>
          <w:szCs w:val="26"/>
        </w:rPr>
        <w:tab/>
        <w:t>2.</w:t>
      </w:r>
      <w:r w:rsidR="00D4756D">
        <w:rPr>
          <w:rFonts w:ascii="Times New Roman" w:hAnsi="Times New Roman"/>
          <w:sz w:val="26"/>
          <w:szCs w:val="26"/>
        </w:rPr>
        <w:t>7</w:t>
      </w:r>
      <w:r w:rsidRPr="00A86343">
        <w:rPr>
          <w:rFonts w:ascii="Times New Roman" w:hAnsi="Times New Roman"/>
          <w:sz w:val="26"/>
          <w:szCs w:val="26"/>
        </w:rPr>
        <w:t>.1.</w:t>
      </w:r>
      <w:r w:rsidR="003E2940">
        <w:rPr>
          <w:rFonts w:ascii="Times New Roman" w:hAnsi="Times New Roman"/>
          <w:sz w:val="26"/>
          <w:szCs w:val="26"/>
        </w:rPr>
        <w:t xml:space="preserve"> </w:t>
      </w:r>
      <w:r w:rsidRPr="00A86343">
        <w:rPr>
          <w:rFonts w:ascii="Times New Roman" w:hAnsi="Times New Roman"/>
          <w:sz w:val="26"/>
          <w:szCs w:val="26"/>
        </w:rPr>
        <w:t>Часовые ставки водителей легковых автомоби</w:t>
      </w:r>
      <w:r w:rsidR="0070074E">
        <w:rPr>
          <w:rFonts w:ascii="Times New Roman" w:hAnsi="Times New Roman"/>
          <w:sz w:val="26"/>
          <w:szCs w:val="26"/>
        </w:rPr>
        <w:t xml:space="preserve">лей (в том числе специальных), </w:t>
      </w:r>
      <w:r w:rsidRPr="00A86343">
        <w:rPr>
          <w:rFonts w:ascii="Times New Roman" w:hAnsi="Times New Roman"/>
          <w:sz w:val="26"/>
          <w:szCs w:val="26"/>
        </w:rPr>
        <w:t>установлены в зависимости от</w:t>
      </w:r>
      <w:r w:rsidR="00111643">
        <w:rPr>
          <w:rFonts w:ascii="Times New Roman" w:hAnsi="Times New Roman"/>
          <w:sz w:val="26"/>
          <w:szCs w:val="26"/>
        </w:rPr>
        <w:t xml:space="preserve"> класса и</w:t>
      </w:r>
      <w:r w:rsidRPr="00A86343">
        <w:rPr>
          <w:rFonts w:ascii="Times New Roman" w:hAnsi="Times New Roman"/>
          <w:sz w:val="26"/>
          <w:szCs w:val="26"/>
        </w:rPr>
        <w:t xml:space="preserve"> рабочего объема двигателя. </w:t>
      </w:r>
    </w:p>
    <w:p w14:paraId="51776350" w14:textId="2D3E1BC9" w:rsidR="00A86343" w:rsidRPr="00A86343" w:rsidRDefault="00A86343" w:rsidP="00A86343">
      <w:pPr>
        <w:tabs>
          <w:tab w:val="left" w:pos="720"/>
        </w:tabs>
        <w:spacing w:after="0" w:line="240" w:lineRule="auto"/>
        <w:jc w:val="both"/>
        <w:rPr>
          <w:rFonts w:ascii="Times New Roman" w:hAnsi="Times New Roman"/>
          <w:sz w:val="26"/>
          <w:szCs w:val="26"/>
        </w:rPr>
      </w:pPr>
      <w:r w:rsidRPr="00A86343">
        <w:rPr>
          <w:rFonts w:ascii="Times New Roman" w:hAnsi="Times New Roman"/>
          <w:sz w:val="26"/>
          <w:szCs w:val="26"/>
        </w:rPr>
        <w:tab/>
        <w:t>2.</w:t>
      </w:r>
      <w:r w:rsidR="00D4756D">
        <w:rPr>
          <w:rFonts w:ascii="Times New Roman" w:hAnsi="Times New Roman"/>
          <w:sz w:val="26"/>
          <w:szCs w:val="26"/>
        </w:rPr>
        <w:t>7</w:t>
      </w:r>
      <w:r w:rsidRPr="00A86343">
        <w:rPr>
          <w:rFonts w:ascii="Times New Roman" w:hAnsi="Times New Roman"/>
          <w:sz w:val="26"/>
          <w:szCs w:val="26"/>
        </w:rPr>
        <w:t>.2. Часовые ставки водителей</w:t>
      </w:r>
      <w:r w:rsidR="009738B2">
        <w:rPr>
          <w:rFonts w:ascii="Times New Roman" w:hAnsi="Times New Roman"/>
          <w:sz w:val="26"/>
          <w:szCs w:val="26"/>
        </w:rPr>
        <w:t xml:space="preserve"> автомобилей</w:t>
      </w:r>
      <w:r w:rsidRPr="00A86343">
        <w:rPr>
          <w:rFonts w:ascii="Times New Roman" w:hAnsi="Times New Roman"/>
          <w:sz w:val="26"/>
          <w:szCs w:val="26"/>
        </w:rPr>
        <w:t xml:space="preserve">, работающих на автобусах, определяются в зависимости от </w:t>
      </w:r>
      <w:r w:rsidR="00111643">
        <w:rPr>
          <w:rFonts w:ascii="Times New Roman" w:hAnsi="Times New Roman"/>
          <w:sz w:val="26"/>
          <w:szCs w:val="26"/>
        </w:rPr>
        <w:t xml:space="preserve">класса и </w:t>
      </w:r>
      <w:r w:rsidRPr="00A86343">
        <w:rPr>
          <w:rFonts w:ascii="Times New Roman" w:hAnsi="Times New Roman"/>
          <w:sz w:val="26"/>
          <w:szCs w:val="26"/>
        </w:rPr>
        <w:t>габаритной длины автобуса.</w:t>
      </w:r>
    </w:p>
    <w:p w14:paraId="6C29D83D" w14:textId="5F6033B0" w:rsidR="00A86343" w:rsidRPr="00A86343" w:rsidRDefault="00C75381" w:rsidP="00A86343">
      <w:pPr>
        <w:tabs>
          <w:tab w:val="left" w:pos="720"/>
        </w:tabs>
        <w:spacing w:after="0" w:line="240" w:lineRule="auto"/>
        <w:jc w:val="both"/>
        <w:rPr>
          <w:rFonts w:ascii="Times New Roman" w:hAnsi="Times New Roman"/>
          <w:sz w:val="26"/>
          <w:szCs w:val="26"/>
        </w:rPr>
      </w:pPr>
      <w:r>
        <w:rPr>
          <w:rFonts w:ascii="Times New Roman" w:hAnsi="Times New Roman"/>
          <w:sz w:val="26"/>
          <w:szCs w:val="26"/>
        </w:rPr>
        <w:tab/>
        <w:t>2.</w:t>
      </w:r>
      <w:r w:rsidR="00D4756D">
        <w:rPr>
          <w:rFonts w:ascii="Times New Roman" w:hAnsi="Times New Roman"/>
          <w:sz w:val="26"/>
          <w:szCs w:val="26"/>
        </w:rPr>
        <w:t>7</w:t>
      </w:r>
      <w:r w:rsidR="00A86343" w:rsidRPr="00A86343">
        <w:rPr>
          <w:rFonts w:ascii="Times New Roman" w:hAnsi="Times New Roman"/>
          <w:sz w:val="26"/>
          <w:szCs w:val="26"/>
        </w:rPr>
        <w:t>.3. Часовые ставки водителей</w:t>
      </w:r>
      <w:r w:rsidR="009738B2">
        <w:rPr>
          <w:rFonts w:ascii="Times New Roman" w:hAnsi="Times New Roman"/>
          <w:sz w:val="26"/>
          <w:szCs w:val="26"/>
        </w:rPr>
        <w:t xml:space="preserve"> автомобилей</w:t>
      </w:r>
      <w:r w:rsidR="00A86343" w:rsidRPr="00A86343">
        <w:rPr>
          <w:rFonts w:ascii="Times New Roman" w:hAnsi="Times New Roman"/>
          <w:sz w:val="26"/>
          <w:szCs w:val="26"/>
        </w:rPr>
        <w:t xml:space="preserve">, занятых на работах по перегону автомобилей внутри </w:t>
      </w:r>
      <w:r w:rsidR="008F32D2">
        <w:rPr>
          <w:rFonts w:ascii="Times New Roman" w:hAnsi="Times New Roman"/>
          <w:sz w:val="26"/>
          <w:szCs w:val="26"/>
        </w:rPr>
        <w:t>у</w:t>
      </w:r>
      <w:r w:rsidR="00A86343" w:rsidRPr="00A86343">
        <w:rPr>
          <w:rFonts w:ascii="Times New Roman" w:hAnsi="Times New Roman"/>
          <w:sz w:val="26"/>
          <w:szCs w:val="26"/>
        </w:rPr>
        <w:t>чреждени</w:t>
      </w:r>
      <w:r w:rsidR="008F32D2">
        <w:rPr>
          <w:rFonts w:ascii="Times New Roman" w:hAnsi="Times New Roman"/>
          <w:sz w:val="26"/>
          <w:szCs w:val="26"/>
        </w:rPr>
        <w:t>й</w:t>
      </w:r>
      <w:r w:rsidR="00A86343" w:rsidRPr="00A86343">
        <w:rPr>
          <w:rFonts w:ascii="Times New Roman" w:hAnsi="Times New Roman"/>
          <w:sz w:val="26"/>
          <w:szCs w:val="26"/>
        </w:rPr>
        <w:t>, устанавливаются в размере, предусмотренном для водителей, работающих на автомобилях основного для данного подразделения типа автомобиля.</w:t>
      </w:r>
    </w:p>
    <w:p w14:paraId="1C5996BF" w14:textId="36D5AF3E" w:rsidR="00A86343" w:rsidRPr="00A86343" w:rsidRDefault="00C75381" w:rsidP="00A86343">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2.</w:t>
      </w:r>
      <w:r w:rsidR="005C4B5F">
        <w:rPr>
          <w:rFonts w:ascii="Times New Roman" w:hAnsi="Times New Roman"/>
          <w:sz w:val="26"/>
          <w:szCs w:val="26"/>
        </w:rPr>
        <w:t>7</w:t>
      </w:r>
      <w:r w:rsidR="00A86343" w:rsidRPr="00A86343">
        <w:rPr>
          <w:rFonts w:ascii="Times New Roman" w:hAnsi="Times New Roman"/>
          <w:sz w:val="26"/>
          <w:szCs w:val="26"/>
        </w:rPr>
        <w:t xml:space="preserve">.4. Часовые ставки водителей грузовых автомобилей определяются в зависимости от грузоподъемности и назначения автомобиля. </w:t>
      </w:r>
    </w:p>
    <w:p w14:paraId="33F8D728" w14:textId="77777777" w:rsidR="00A86343" w:rsidRPr="00A86343" w:rsidRDefault="00A86343" w:rsidP="00A86343">
      <w:pPr>
        <w:spacing w:after="0" w:line="240" w:lineRule="auto"/>
        <w:ind w:firstLine="709"/>
        <w:jc w:val="both"/>
        <w:rPr>
          <w:rFonts w:ascii="Times New Roman" w:hAnsi="Times New Roman"/>
          <w:sz w:val="26"/>
          <w:szCs w:val="26"/>
        </w:rPr>
      </w:pPr>
      <w:r w:rsidRPr="00A86343">
        <w:rPr>
          <w:rFonts w:ascii="Times New Roman" w:hAnsi="Times New Roman"/>
          <w:sz w:val="26"/>
          <w:szCs w:val="26"/>
        </w:rPr>
        <w:t xml:space="preserve">По </w:t>
      </w:r>
      <w:r w:rsidRPr="00A86343">
        <w:rPr>
          <w:rFonts w:ascii="Times New Roman" w:hAnsi="Times New Roman"/>
          <w:i/>
          <w:sz w:val="26"/>
          <w:szCs w:val="26"/>
          <w:u w:val="single"/>
        </w:rPr>
        <w:t>первой</w:t>
      </w:r>
      <w:r w:rsidRPr="00A86343">
        <w:rPr>
          <w:rFonts w:ascii="Times New Roman" w:hAnsi="Times New Roman"/>
          <w:sz w:val="26"/>
          <w:szCs w:val="26"/>
        </w:rPr>
        <w:t xml:space="preserve"> группе часовых ставок производится оплата труда водителей, работающих на бортовых автомобилях и автомобилях-фургонах общего назначения, предназначенных для перевозки различных видов груза.</w:t>
      </w:r>
    </w:p>
    <w:p w14:paraId="6C62F517" w14:textId="77777777" w:rsidR="00A86343" w:rsidRPr="00A86343" w:rsidRDefault="00A86343" w:rsidP="00A86343">
      <w:pPr>
        <w:spacing w:after="0" w:line="240" w:lineRule="auto"/>
        <w:ind w:firstLine="709"/>
        <w:jc w:val="both"/>
        <w:rPr>
          <w:rFonts w:ascii="Times New Roman" w:hAnsi="Times New Roman"/>
          <w:sz w:val="26"/>
          <w:szCs w:val="26"/>
        </w:rPr>
      </w:pPr>
      <w:r w:rsidRPr="00A86343">
        <w:rPr>
          <w:rFonts w:ascii="Times New Roman" w:hAnsi="Times New Roman"/>
          <w:sz w:val="26"/>
          <w:szCs w:val="26"/>
        </w:rPr>
        <w:t xml:space="preserve">На автомобилях-фургонах общего назначения часовые ставки устанавливаются в зависимости от грузоподъёмности базовых автомобилей, на которых они смонтированы. </w:t>
      </w:r>
    </w:p>
    <w:p w14:paraId="2B617236" w14:textId="77777777" w:rsidR="00A86343" w:rsidRPr="00A86343" w:rsidRDefault="00A86343" w:rsidP="00A86343">
      <w:pPr>
        <w:spacing w:after="0" w:line="240" w:lineRule="auto"/>
        <w:ind w:firstLine="709"/>
        <w:jc w:val="both"/>
        <w:rPr>
          <w:rFonts w:ascii="Times New Roman" w:hAnsi="Times New Roman"/>
          <w:sz w:val="26"/>
          <w:szCs w:val="26"/>
        </w:rPr>
      </w:pPr>
      <w:r w:rsidRPr="00A86343">
        <w:rPr>
          <w:rFonts w:ascii="Times New Roman" w:hAnsi="Times New Roman"/>
          <w:sz w:val="26"/>
          <w:szCs w:val="26"/>
        </w:rPr>
        <w:t xml:space="preserve">По </w:t>
      </w:r>
      <w:r w:rsidRPr="00A86343">
        <w:rPr>
          <w:rFonts w:ascii="Times New Roman" w:hAnsi="Times New Roman"/>
          <w:i/>
          <w:sz w:val="26"/>
          <w:szCs w:val="26"/>
          <w:u w:val="single"/>
        </w:rPr>
        <w:t>второй</w:t>
      </w:r>
      <w:r w:rsidRPr="00A86343">
        <w:rPr>
          <w:rFonts w:ascii="Times New Roman" w:hAnsi="Times New Roman"/>
          <w:sz w:val="26"/>
          <w:szCs w:val="26"/>
        </w:rPr>
        <w:t xml:space="preserve"> группе часовых ставок производится оплата труда водителей, работающих на специализированных и специальных автомобилях: самосвалах, цистернах, фургонах, снегоочистительных, подметально-уборочных, а</w:t>
      </w:r>
      <w:r w:rsidR="00A62B31">
        <w:rPr>
          <w:rFonts w:ascii="Times New Roman" w:hAnsi="Times New Roman"/>
          <w:sz w:val="26"/>
          <w:szCs w:val="26"/>
        </w:rPr>
        <w:t>втокранах, автопогрузчиках и других</w:t>
      </w:r>
      <w:r w:rsidRPr="00A86343">
        <w:rPr>
          <w:rFonts w:ascii="Times New Roman" w:hAnsi="Times New Roman"/>
          <w:sz w:val="26"/>
          <w:szCs w:val="26"/>
        </w:rPr>
        <w:t>: седельных тягачах и балластных тягачах с прицепами.</w:t>
      </w:r>
    </w:p>
    <w:p w14:paraId="54674906" w14:textId="77777777" w:rsidR="00A86343" w:rsidRPr="00A86343" w:rsidRDefault="00A86343" w:rsidP="00A86343">
      <w:pPr>
        <w:spacing w:after="0" w:line="240" w:lineRule="auto"/>
        <w:ind w:firstLine="709"/>
        <w:jc w:val="both"/>
        <w:rPr>
          <w:rFonts w:ascii="Times New Roman" w:hAnsi="Times New Roman"/>
          <w:sz w:val="26"/>
          <w:szCs w:val="26"/>
        </w:rPr>
      </w:pPr>
      <w:r w:rsidRPr="00A86343">
        <w:rPr>
          <w:rFonts w:ascii="Times New Roman" w:hAnsi="Times New Roman"/>
          <w:sz w:val="26"/>
          <w:szCs w:val="26"/>
        </w:rPr>
        <w:t>Часовые ставки для водителей этой группы установлены:</w:t>
      </w:r>
    </w:p>
    <w:p w14:paraId="196948FE" w14:textId="77777777" w:rsidR="00A86343" w:rsidRPr="00A86343" w:rsidRDefault="00A86343" w:rsidP="00A86343">
      <w:pPr>
        <w:spacing w:after="0" w:line="240" w:lineRule="auto"/>
        <w:jc w:val="both"/>
        <w:rPr>
          <w:rFonts w:ascii="Times New Roman" w:hAnsi="Times New Roman"/>
          <w:sz w:val="26"/>
          <w:szCs w:val="26"/>
        </w:rPr>
      </w:pPr>
      <w:r w:rsidRPr="00A86343">
        <w:rPr>
          <w:rFonts w:ascii="Times New Roman" w:hAnsi="Times New Roman"/>
          <w:sz w:val="26"/>
          <w:szCs w:val="26"/>
        </w:rPr>
        <w:tab/>
        <w:t>- на специализированных и специальных автомобилях – в зависимости от грузоподъемности базовых автомобилей, на которых смонтированы кузова-фургоны, цистерны, а также установки, механизмы и другое специальное оборудование;</w:t>
      </w:r>
    </w:p>
    <w:p w14:paraId="7721FBA2" w14:textId="77777777" w:rsidR="00A86343" w:rsidRPr="00A86343" w:rsidRDefault="00A86343" w:rsidP="00A86343">
      <w:pPr>
        <w:spacing w:after="0" w:line="240" w:lineRule="auto"/>
        <w:jc w:val="both"/>
        <w:rPr>
          <w:rFonts w:ascii="Times New Roman" w:hAnsi="Times New Roman"/>
          <w:sz w:val="26"/>
          <w:szCs w:val="26"/>
        </w:rPr>
      </w:pPr>
      <w:r w:rsidRPr="00A86343">
        <w:rPr>
          <w:rFonts w:ascii="Times New Roman" w:hAnsi="Times New Roman"/>
          <w:sz w:val="26"/>
          <w:szCs w:val="26"/>
        </w:rPr>
        <w:tab/>
        <w:t>- на автокранах – в зависимости от грузоподъёмности базового автомобиля, а на автокранах грузоподъёмностью, превышающей грузоподъёмность базового автомобиля – по грузоподъемности крана (крановой установки);</w:t>
      </w:r>
    </w:p>
    <w:p w14:paraId="6DBF5B01" w14:textId="77777777" w:rsidR="00A86343" w:rsidRPr="00A86343" w:rsidRDefault="00A86343" w:rsidP="00A86343">
      <w:pPr>
        <w:spacing w:after="0" w:line="240" w:lineRule="auto"/>
        <w:jc w:val="both"/>
        <w:rPr>
          <w:rFonts w:ascii="Times New Roman" w:hAnsi="Times New Roman"/>
          <w:sz w:val="26"/>
          <w:szCs w:val="26"/>
        </w:rPr>
      </w:pPr>
      <w:r w:rsidRPr="00A86343">
        <w:rPr>
          <w:rFonts w:ascii="Times New Roman" w:hAnsi="Times New Roman"/>
          <w:sz w:val="26"/>
          <w:szCs w:val="26"/>
        </w:rPr>
        <w:tab/>
        <w:t>- на автомобилях-мусоровозах – по грузоподъёмности базовых автомобилей, увеличенных на вес дополнительного оборудования;</w:t>
      </w:r>
    </w:p>
    <w:p w14:paraId="61131798" w14:textId="77777777" w:rsidR="00A86343" w:rsidRPr="00A86343" w:rsidRDefault="00A86343" w:rsidP="00A86343">
      <w:pPr>
        <w:spacing w:after="0" w:line="240" w:lineRule="auto"/>
        <w:jc w:val="both"/>
        <w:rPr>
          <w:rFonts w:ascii="Times New Roman" w:hAnsi="Times New Roman"/>
          <w:sz w:val="26"/>
          <w:szCs w:val="26"/>
        </w:rPr>
      </w:pPr>
      <w:r w:rsidRPr="00A86343">
        <w:rPr>
          <w:rFonts w:ascii="Times New Roman" w:hAnsi="Times New Roman"/>
          <w:sz w:val="26"/>
          <w:szCs w:val="26"/>
        </w:rPr>
        <w:tab/>
        <w:t>- на снегопогрузчиках и роторных снегоочистителях, не имеющих грузоподъёмности – по полному весу этих машин;</w:t>
      </w:r>
    </w:p>
    <w:p w14:paraId="347D0127" w14:textId="77777777" w:rsidR="00A86343" w:rsidRPr="00A86343" w:rsidRDefault="00A86343" w:rsidP="00A86343">
      <w:pPr>
        <w:spacing w:after="0" w:line="240" w:lineRule="auto"/>
        <w:jc w:val="both"/>
        <w:rPr>
          <w:rFonts w:ascii="Times New Roman" w:hAnsi="Times New Roman"/>
          <w:sz w:val="26"/>
          <w:szCs w:val="26"/>
        </w:rPr>
      </w:pPr>
      <w:r w:rsidRPr="00A86343">
        <w:rPr>
          <w:rFonts w:ascii="Times New Roman" w:hAnsi="Times New Roman"/>
          <w:sz w:val="26"/>
          <w:szCs w:val="26"/>
        </w:rPr>
        <w:tab/>
        <w:t xml:space="preserve">- на грузовых бортовых автомобилях, оборудованных для перевозки людей, а также на вахтовых автомобилях – по </w:t>
      </w:r>
      <w:r w:rsidRPr="00A86343">
        <w:rPr>
          <w:rFonts w:ascii="Times New Roman" w:hAnsi="Times New Roman"/>
          <w:i/>
          <w:sz w:val="26"/>
          <w:szCs w:val="26"/>
        </w:rPr>
        <w:t>второй</w:t>
      </w:r>
      <w:r w:rsidRPr="00A86343">
        <w:rPr>
          <w:rFonts w:ascii="Times New Roman" w:hAnsi="Times New Roman"/>
          <w:sz w:val="26"/>
          <w:szCs w:val="26"/>
        </w:rPr>
        <w:t xml:space="preserve"> группе часовых ставок, исходя из грузоподъёмности базовых автомобилей.</w:t>
      </w:r>
    </w:p>
    <w:p w14:paraId="3AA21454" w14:textId="77777777" w:rsidR="00A86343" w:rsidRPr="00A86343" w:rsidRDefault="00A86343" w:rsidP="00A86343">
      <w:pPr>
        <w:spacing w:after="0" w:line="240" w:lineRule="auto"/>
        <w:jc w:val="both"/>
        <w:rPr>
          <w:rFonts w:ascii="Times New Roman" w:hAnsi="Times New Roman"/>
          <w:sz w:val="26"/>
          <w:szCs w:val="26"/>
        </w:rPr>
      </w:pPr>
      <w:r w:rsidRPr="00A86343">
        <w:rPr>
          <w:rFonts w:ascii="Times New Roman" w:hAnsi="Times New Roman"/>
          <w:sz w:val="26"/>
          <w:szCs w:val="26"/>
        </w:rPr>
        <w:tab/>
        <w:t xml:space="preserve">По </w:t>
      </w:r>
      <w:r w:rsidRPr="00A86343">
        <w:rPr>
          <w:rFonts w:ascii="Times New Roman" w:hAnsi="Times New Roman"/>
          <w:i/>
          <w:sz w:val="26"/>
          <w:szCs w:val="26"/>
          <w:u w:val="single"/>
        </w:rPr>
        <w:t>третьей</w:t>
      </w:r>
      <w:r w:rsidRPr="00A86343">
        <w:rPr>
          <w:rFonts w:ascii="Times New Roman" w:hAnsi="Times New Roman"/>
          <w:sz w:val="26"/>
          <w:szCs w:val="26"/>
        </w:rPr>
        <w:t xml:space="preserve"> группе часовых ставок производится оплата труда водителей, работающих на специализированных автомобилях</w:t>
      </w:r>
      <w:r w:rsidR="008F32D2">
        <w:rPr>
          <w:rFonts w:ascii="Times New Roman" w:hAnsi="Times New Roman"/>
          <w:sz w:val="26"/>
          <w:szCs w:val="26"/>
        </w:rPr>
        <w:t>,</w:t>
      </w:r>
      <w:r w:rsidRPr="00A86343">
        <w:rPr>
          <w:rFonts w:ascii="Times New Roman" w:hAnsi="Times New Roman"/>
          <w:sz w:val="26"/>
          <w:szCs w:val="26"/>
        </w:rPr>
        <w:t xml:space="preserve"> предназначенных для перевозки цемента, ядохимикатов, гниющего мусора.</w:t>
      </w:r>
    </w:p>
    <w:p w14:paraId="76F2A837" w14:textId="5A6F313F" w:rsidR="00A86343" w:rsidRDefault="00A86343" w:rsidP="00FF4738">
      <w:pPr>
        <w:spacing w:after="0" w:line="240" w:lineRule="auto"/>
        <w:jc w:val="both"/>
        <w:rPr>
          <w:rFonts w:ascii="Times New Roman" w:hAnsi="Times New Roman"/>
          <w:sz w:val="26"/>
          <w:szCs w:val="26"/>
        </w:rPr>
      </w:pPr>
      <w:r w:rsidRPr="00A86343">
        <w:rPr>
          <w:rFonts w:ascii="Times New Roman" w:hAnsi="Times New Roman"/>
          <w:sz w:val="26"/>
          <w:szCs w:val="26"/>
        </w:rPr>
        <w:tab/>
      </w:r>
      <w:r w:rsidRPr="00EC3ABE">
        <w:rPr>
          <w:rFonts w:ascii="Times New Roman" w:hAnsi="Times New Roman"/>
          <w:sz w:val="26"/>
          <w:szCs w:val="26"/>
        </w:rPr>
        <w:t>2.</w:t>
      </w:r>
      <w:r w:rsidR="0054705B">
        <w:rPr>
          <w:rFonts w:ascii="Times New Roman" w:hAnsi="Times New Roman"/>
          <w:sz w:val="26"/>
          <w:szCs w:val="26"/>
        </w:rPr>
        <w:t>7</w:t>
      </w:r>
      <w:r w:rsidRPr="00EC3ABE">
        <w:rPr>
          <w:rFonts w:ascii="Times New Roman" w:hAnsi="Times New Roman"/>
          <w:sz w:val="26"/>
          <w:szCs w:val="26"/>
        </w:rPr>
        <w:t xml:space="preserve">.5. В случае, когда </w:t>
      </w:r>
      <w:r w:rsidR="008F32D2" w:rsidRPr="00EC3ABE">
        <w:rPr>
          <w:rFonts w:ascii="Times New Roman" w:hAnsi="Times New Roman"/>
          <w:sz w:val="26"/>
          <w:szCs w:val="26"/>
        </w:rPr>
        <w:t>учреждения</w:t>
      </w:r>
      <w:r w:rsidRPr="00EC3ABE">
        <w:rPr>
          <w:rFonts w:ascii="Times New Roman" w:hAnsi="Times New Roman"/>
          <w:sz w:val="26"/>
          <w:szCs w:val="26"/>
        </w:rPr>
        <w:t xml:space="preserve"> или заводы-изготовители совершенствуют подвижной состав с изменением грузоподъемности, габаритов или рабочего объёма двигателя с внесением в установленном порядке соответствующих изменений в техническую характеристику (паспорт) автомобиля и регистрацией их в административных органах, осуществляющих надзор за техническим состоянием подвижного состава автомобильного транспорта, часовая ставка водителей этих автомобилей устанавливается в соответствии с новой технической характеристикой (паспортом). </w:t>
      </w:r>
    </w:p>
    <w:p w14:paraId="562C2DAE" w14:textId="6AC334B4" w:rsidR="006E68EE" w:rsidRPr="00EC3ABE" w:rsidRDefault="006E68EE" w:rsidP="006E68EE">
      <w:pPr>
        <w:spacing w:after="0" w:line="240" w:lineRule="auto"/>
        <w:ind w:firstLine="709"/>
        <w:jc w:val="both"/>
        <w:rPr>
          <w:rFonts w:ascii="Times New Roman" w:hAnsi="Times New Roman"/>
          <w:sz w:val="26"/>
          <w:szCs w:val="26"/>
        </w:rPr>
      </w:pPr>
      <w:r w:rsidRPr="00EC3ABE">
        <w:rPr>
          <w:rFonts w:ascii="Times New Roman" w:hAnsi="Times New Roman"/>
          <w:sz w:val="26"/>
          <w:szCs w:val="26"/>
        </w:rPr>
        <w:t>2.</w:t>
      </w:r>
      <w:r w:rsidR="0054705B">
        <w:rPr>
          <w:rFonts w:ascii="Times New Roman" w:hAnsi="Times New Roman"/>
          <w:sz w:val="26"/>
          <w:szCs w:val="26"/>
        </w:rPr>
        <w:t>8</w:t>
      </w:r>
      <w:r w:rsidRPr="00EC3ABE">
        <w:rPr>
          <w:rFonts w:ascii="Times New Roman" w:hAnsi="Times New Roman"/>
          <w:sz w:val="26"/>
          <w:szCs w:val="26"/>
        </w:rPr>
        <w:t>. При приеме на работу водителя автомобиля, учреждени</w:t>
      </w:r>
      <w:r>
        <w:rPr>
          <w:rFonts w:ascii="Times New Roman" w:hAnsi="Times New Roman"/>
          <w:sz w:val="26"/>
          <w:szCs w:val="26"/>
        </w:rPr>
        <w:t>е</w:t>
      </w:r>
      <w:r w:rsidRPr="00EC3ABE">
        <w:rPr>
          <w:rFonts w:ascii="Times New Roman" w:hAnsi="Times New Roman"/>
          <w:sz w:val="26"/>
          <w:szCs w:val="26"/>
        </w:rPr>
        <w:t xml:space="preserve"> обязан</w:t>
      </w:r>
      <w:r>
        <w:rPr>
          <w:rFonts w:ascii="Times New Roman" w:hAnsi="Times New Roman"/>
          <w:sz w:val="26"/>
          <w:szCs w:val="26"/>
        </w:rPr>
        <w:t>о</w:t>
      </w:r>
      <w:r w:rsidRPr="00EC3ABE">
        <w:rPr>
          <w:rFonts w:ascii="Times New Roman" w:hAnsi="Times New Roman"/>
          <w:sz w:val="26"/>
          <w:szCs w:val="26"/>
        </w:rPr>
        <w:t xml:space="preserve"> предусмотреть в трудовом договоре, будет ли он работать на автомобиле конкретного типа и грузоподъемности или на любом автомобиле из числа имеющихся в учреждениях.</w:t>
      </w:r>
    </w:p>
    <w:p w14:paraId="77E15508" w14:textId="77777777" w:rsidR="006E68EE" w:rsidRPr="00EC3ABE" w:rsidRDefault="006E68EE" w:rsidP="006E68EE">
      <w:pPr>
        <w:spacing w:after="0" w:line="240" w:lineRule="auto"/>
        <w:ind w:firstLine="709"/>
        <w:jc w:val="both"/>
        <w:rPr>
          <w:rFonts w:ascii="Times New Roman" w:hAnsi="Times New Roman"/>
          <w:sz w:val="26"/>
          <w:szCs w:val="26"/>
        </w:rPr>
      </w:pPr>
      <w:r w:rsidRPr="00EC3ABE">
        <w:rPr>
          <w:rFonts w:ascii="Times New Roman" w:hAnsi="Times New Roman"/>
          <w:sz w:val="26"/>
          <w:szCs w:val="26"/>
        </w:rPr>
        <w:t xml:space="preserve">Если в приказе о приеме на работу водителя предусмотрены тип и грузоподъемность автомобиля, для работы на котором принимается водитель, то перемещение водителя на автомобиль иного типа и грузоподъемности рассматривается, как перевод на другую работу. </w:t>
      </w:r>
    </w:p>
    <w:p w14:paraId="1A881888" w14:textId="77777777" w:rsidR="006E68EE" w:rsidRDefault="006E68EE" w:rsidP="006E68EE">
      <w:pPr>
        <w:spacing w:after="0" w:line="240" w:lineRule="auto"/>
        <w:ind w:firstLine="709"/>
        <w:jc w:val="both"/>
        <w:rPr>
          <w:rFonts w:ascii="Times New Roman" w:hAnsi="Times New Roman"/>
          <w:sz w:val="26"/>
          <w:szCs w:val="26"/>
        </w:rPr>
      </w:pPr>
      <w:r w:rsidRPr="00EC3ABE">
        <w:rPr>
          <w:rFonts w:ascii="Times New Roman" w:hAnsi="Times New Roman"/>
          <w:sz w:val="26"/>
          <w:szCs w:val="26"/>
        </w:rPr>
        <w:t xml:space="preserve">Если в трудовом договоре (приказе) указано, что водитель принят для работы на автомобилях всех типов и грузоподъемности (с указанием минимального размера </w:t>
      </w:r>
      <w:r w:rsidRPr="00EC3ABE">
        <w:rPr>
          <w:rFonts w:ascii="Times New Roman" w:hAnsi="Times New Roman"/>
          <w:sz w:val="26"/>
          <w:szCs w:val="26"/>
        </w:rPr>
        <w:lastRenderedPageBreak/>
        <w:t>часовой ставки водителя автомобиля, имеющейся в структурном подразделении учреждения), то перемещение его с автомобиля одного типа на другой не рассматривается как перевод на другую работу, и оплата его труда производится по выполняемой работе.</w:t>
      </w:r>
    </w:p>
    <w:p w14:paraId="7221E05C" w14:textId="210B0723" w:rsidR="00A86343" w:rsidRPr="00FF4738" w:rsidRDefault="00A86343" w:rsidP="00A86343">
      <w:pPr>
        <w:spacing w:after="0" w:line="240" w:lineRule="auto"/>
        <w:ind w:firstLine="709"/>
        <w:jc w:val="both"/>
        <w:rPr>
          <w:rFonts w:ascii="Times New Roman" w:hAnsi="Times New Roman"/>
          <w:sz w:val="26"/>
          <w:szCs w:val="26"/>
        </w:rPr>
      </w:pPr>
      <w:r w:rsidRPr="00EC3ABE">
        <w:rPr>
          <w:rFonts w:ascii="Times New Roman" w:hAnsi="Times New Roman"/>
          <w:sz w:val="26"/>
          <w:szCs w:val="26"/>
        </w:rPr>
        <w:t>2.</w:t>
      </w:r>
      <w:r w:rsidR="0054705B">
        <w:rPr>
          <w:rFonts w:ascii="Times New Roman" w:hAnsi="Times New Roman"/>
          <w:sz w:val="26"/>
          <w:szCs w:val="26"/>
        </w:rPr>
        <w:t>9</w:t>
      </w:r>
      <w:r w:rsidRPr="00FF4738">
        <w:rPr>
          <w:rFonts w:ascii="Times New Roman" w:hAnsi="Times New Roman"/>
          <w:sz w:val="26"/>
          <w:szCs w:val="26"/>
        </w:rPr>
        <w:t>. Часовые ставки машинистов бульдозеров, водителей погрузчиков установлены в зависимости от мощности двигателя подвижного состава.</w:t>
      </w:r>
    </w:p>
    <w:p w14:paraId="18A92A27" w14:textId="77777777" w:rsidR="00A86343" w:rsidRPr="00EC3ABE" w:rsidRDefault="00A86343" w:rsidP="00A86343">
      <w:pPr>
        <w:autoSpaceDE w:val="0"/>
        <w:autoSpaceDN w:val="0"/>
        <w:adjustRightInd w:val="0"/>
        <w:spacing w:after="0" w:line="240" w:lineRule="auto"/>
        <w:ind w:firstLine="709"/>
        <w:jc w:val="both"/>
        <w:rPr>
          <w:rFonts w:ascii="Times New Roman" w:hAnsi="Times New Roman"/>
          <w:sz w:val="26"/>
          <w:szCs w:val="26"/>
        </w:rPr>
      </w:pPr>
      <w:r w:rsidRPr="00FF4738">
        <w:rPr>
          <w:rFonts w:ascii="Times New Roman" w:hAnsi="Times New Roman"/>
          <w:sz w:val="26"/>
          <w:szCs w:val="26"/>
        </w:rPr>
        <w:t>Допуск к управлению самоходными машинами, подразделяемыми</w:t>
      </w:r>
      <w:r w:rsidRPr="00EC3ABE">
        <w:rPr>
          <w:rFonts w:ascii="Times New Roman" w:hAnsi="Times New Roman"/>
          <w:sz w:val="26"/>
          <w:szCs w:val="26"/>
        </w:rPr>
        <w:t xml:space="preserve"> в зависимости от их типов, назначения и особенностей управления на категории "А", "В", "С", "D", "Е" и "F", подтверждается удостоверением тракториста - машиниста (тракториста) с соответствующими разрешающими отметками.</w:t>
      </w:r>
    </w:p>
    <w:p w14:paraId="2CC2D00B" w14:textId="77777777" w:rsidR="00A86343" w:rsidRPr="00EC3ABE" w:rsidRDefault="00A86343" w:rsidP="00A86343">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Основанием для допуска к выполнению работ, предусмотренных квалификацией трактористов специального профиля, трактористов - машинистов и машинистов самоходных машин, являются документы об образовании, подтверждающие получение соответствующей профессии и дающие право на выполнение отдельных видов специальных работ, а в необходимых случаях</w:t>
      </w:r>
      <w:r w:rsidR="00EC3EC1">
        <w:rPr>
          <w:rFonts w:ascii="Times New Roman" w:hAnsi="Times New Roman"/>
          <w:sz w:val="26"/>
          <w:szCs w:val="26"/>
        </w:rPr>
        <w:t xml:space="preserve"> </w:t>
      </w:r>
      <w:r w:rsidRPr="00EC3ABE">
        <w:rPr>
          <w:rFonts w:ascii="Times New Roman" w:hAnsi="Times New Roman"/>
          <w:sz w:val="26"/>
          <w:szCs w:val="26"/>
        </w:rPr>
        <w:t>дополнительно - специальные разрешения на допуск, выданные в установленном порядке.</w:t>
      </w:r>
    </w:p>
    <w:p w14:paraId="48B4007A" w14:textId="77777777" w:rsidR="00A86343" w:rsidRPr="00EC3ABE" w:rsidRDefault="00A86343" w:rsidP="00A86343">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Повышение квалификации, присвоение разряда по профессиям машинист бульдозера, водитель погрузчика производится в соответствии с «инструкцией о порядке применения правил допуска к управлению самоходными машинами».</w:t>
      </w:r>
    </w:p>
    <w:p w14:paraId="3C8310ED" w14:textId="6EAB152B" w:rsidR="0071433E" w:rsidRPr="00EC3ABE" w:rsidRDefault="0071433E" w:rsidP="00A86343">
      <w:pPr>
        <w:spacing w:after="0" w:line="240" w:lineRule="auto"/>
        <w:ind w:firstLine="709"/>
        <w:jc w:val="both"/>
        <w:rPr>
          <w:rFonts w:ascii="Times New Roman" w:hAnsi="Times New Roman"/>
          <w:sz w:val="26"/>
          <w:szCs w:val="26"/>
        </w:rPr>
      </w:pPr>
      <w:r>
        <w:rPr>
          <w:rFonts w:ascii="Times New Roman" w:hAnsi="Times New Roman"/>
          <w:sz w:val="26"/>
          <w:szCs w:val="26"/>
        </w:rPr>
        <w:t>2.</w:t>
      </w:r>
      <w:r w:rsidR="0054705B">
        <w:rPr>
          <w:rFonts w:ascii="Times New Roman" w:hAnsi="Times New Roman"/>
          <w:sz w:val="26"/>
          <w:szCs w:val="26"/>
        </w:rPr>
        <w:t>10</w:t>
      </w:r>
      <w:r>
        <w:rPr>
          <w:rFonts w:ascii="Times New Roman" w:hAnsi="Times New Roman"/>
          <w:sz w:val="26"/>
          <w:szCs w:val="26"/>
        </w:rPr>
        <w:t xml:space="preserve">. Оплата труда прочего рабочего персонала учреждения, чей труд регламентирован Едиными тарифно-квалификационными справочниками, осуществляется по часовым ставкам, рассчитанным из минимальных окладов </w:t>
      </w:r>
      <w:r w:rsidR="0054705B">
        <w:rPr>
          <w:rFonts w:ascii="Times New Roman" w:hAnsi="Times New Roman"/>
          <w:sz w:val="26"/>
          <w:szCs w:val="26"/>
        </w:rPr>
        <w:t>(п</w:t>
      </w:r>
      <w:r w:rsidR="003D7ECE">
        <w:rPr>
          <w:rFonts w:ascii="Times New Roman" w:hAnsi="Times New Roman"/>
          <w:sz w:val="26"/>
          <w:szCs w:val="26"/>
        </w:rPr>
        <w:t xml:space="preserve">ункт </w:t>
      </w:r>
      <w:r>
        <w:rPr>
          <w:rFonts w:ascii="Times New Roman" w:hAnsi="Times New Roman"/>
          <w:sz w:val="26"/>
          <w:szCs w:val="26"/>
        </w:rPr>
        <w:t>2.</w:t>
      </w:r>
      <w:r w:rsidR="0054705B">
        <w:rPr>
          <w:rFonts w:ascii="Times New Roman" w:hAnsi="Times New Roman"/>
          <w:sz w:val="26"/>
          <w:szCs w:val="26"/>
        </w:rPr>
        <w:t>4</w:t>
      </w:r>
      <w:r w:rsidR="003D7ECE">
        <w:rPr>
          <w:rFonts w:ascii="Times New Roman" w:hAnsi="Times New Roman"/>
          <w:sz w:val="26"/>
          <w:szCs w:val="26"/>
        </w:rPr>
        <w:t xml:space="preserve"> </w:t>
      </w:r>
      <w:r w:rsidR="0054705B">
        <w:rPr>
          <w:rFonts w:ascii="Times New Roman" w:hAnsi="Times New Roman"/>
          <w:sz w:val="26"/>
          <w:szCs w:val="26"/>
        </w:rPr>
        <w:t xml:space="preserve">настоящего </w:t>
      </w:r>
      <w:r w:rsidR="003D7ECE">
        <w:rPr>
          <w:rFonts w:ascii="Times New Roman" w:hAnsi="Times New Roman"/>
          <w:sz w:val="26"/>
          <w:szCs w:val="26"/>
        </w:rPr>
        <w:t>Положения).</w:t>
      </w:r>
      <w:r>
        <w:rPr>
          <w:rFonts w:ascii="Times New Roman" w:hAnsi="Times New Roman"/>
          <w:sz w:val="26"/>
          <w:szCs w:val="26"/>
        </w:rPr>
        <w:t xml:space="preserve"> </w:t>
      </w:r>
    </w:p>
    <w:p w14:paraId="0B2D2E51" w14:textId="323E75BF" w:rsidR="0077064A" w:rsidRDefault="00A86343" w:rsidP="0070074E">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2.</w:t>
      </w:r>
      <w:r w:rsidR="006E68EE">
        <w:rPr>
          <w:rFonts w:ascii="Times New Roman" w:hAnsi="Times New Roman"/>
          <w:sz w:val="26"/>
          <w:szCs w:val="26"/>
        </w:rPr>
        <w:t>1</w:t>
      </w:r>
      <w:r w:rsidR="0054705B">
        <w:rPr>
          <w:rFonts w:ascii="Times New Roman" w:hAnsi="Times New Roman"/>
          <w:sz w:val="26"/>
          <w:szCs w:val="26"/>
        </w:rPr>
        <w:t>1</w:t>
      </w:r>
      <w:r w:rsidRPr="00EC3ABE">
        <w:rPr>
          <w:rFonts w:ascii="Times New Roman" w:hAnsi="Times New Roman"/>
          <w:sz w:val="26"/>
          <w:szCs w:val="26"/>
        </w:rPr>
        <w:t xml:space="preserve">. </w:t>
      </w:r>
      <w:r w:rsidR="0077064A">
        <w:rPr>
          <w:rFonts w:ascii="Times New Roman" w:hAnsi="Times New Roman"/>
          <w:sz w:val="26"/>
          <w:szCs w:val="26"/>
        </w:rPr>
        <w:t>Основанием установления</w:t>
      </w:r>
      <w:r w:rsidR="00EA24C0">
        <w:rPr>
          <w:rFonts w:ascii="Times New Roman" w:hAnsi="Times New Roman"/>
          <w:sz w:val="26"/>
          <w:szCs w:val="26"/>
        </w:rPr>
        <w:t xml:space="preserve"> квалификационного разряда </w:t>
      </w:r>
      <w:r w:rsidR="00114BC9">
        <w:rPr>
          <w:rFonts w:ascii="Times New Roman" w:hAnsi="Times New Roman"/>
          <w:sz w:val="26"/>
          <w:szCs w:val="26"/>
        </w:rPr>
        <w:t>для применения</w:t>
      </w:r>
      <w:r w:rsidR="00EA24C0">
        <w:rPr>
          <w:rFonts w:ascii="Times New Roman" w:hAnsi="Times New Roman"/>
          <w:sz w:val="26"/>
          <w:szCs w:val="26"/>
        </w:rPr>
        <w:t xml:space="preserve"> соответствующего повышающего</w:t>
      </w:r>
      <w:r w:rsidR="00086EA4">
        <w:rPr>
          <w:rFonts w:ascii="Times New Roman" w:hAnsi="Times New Roman"/>
          <w:sz w:val="26"/>
          <w:szCs w:val="26"/>
        </w:rPr>
        <w:t xml:space="preserve"> коэффициент</w:t>
      </w:r>
      <w:r w:rsidR="00EA24C0">
        <w:rPr>
          <w:rFonts w:ascii="Times New Roman" w:hAnsi="Times New Roman"/>
          <w:sz w:val="26"/>
          <w:szCs w:val="26"/>
        </w:rPr>
        <w:t>а, указанного в приложени</w:t>
      </w:r>
      <w:r w:rsidR="00364E47">
        <w:rPr>
          <w:rFonts w:ascii="Times New Roman" w:hAnsi="Times New Roman"/>
          <w:sz w:val="26"/>
          <w:szCs w:val="26"/>
        </w:rPr>
        <w:t>ях</w:t>
      </w:r>
      <w:r w:rsidR="00EA24C0">
        <w:rPr>
          <w:rFonts w:ascii="Times New Roman" w:hAnsi="Times New Roman"/>
          <w:sz w:val="26"/>
          <w:szCs w:val="26"/>
        </w:rPr>
        <w:t xml:space="preserve"> 2,</w:t>
      </w:r>
      <w:r w:rsidR="0071433E">
        <w:rPr>
          <w:rFonts w:ascii="Times New Roman" w:hAnsi="Times New Roman"/>
          <w:sz w:val="26"/>
          <w:szCs w:val="26"/>
        </w:rPr>
        <w:t xml:space="preserve"> </w:t>
      </w:r>
      <w:r w:rsidR="00EA24C0">
        <w:rPr>
          <w:rFonts w:ascii="Times New Roman" w:hAnsi="Times New Roman"/>
          <w:sz w:val="26"/>
          <w:szCs w:val="26"/>
        </w:rPr>
        <w:t>3,</w:t>
      </w:r>
      <w:r w:rsidR="0071433E">
        <w:rPr>
          <w:rFonts w:ascii="Times New Roman" w:hAnsi="Times New Roman"/>
          <w:sz w:val="26"/>
          <w:szCs w:val="26"/>
        </w:rPr>
        <w:t xml:space="preserve"> </w:t>
      </w:r>
      <w:r w:rsidR="00EA24C0">
        <w:rPr>
          <w:rFonts w:ascii="Times New Roman" w:hAnsi="Times New Roman"/>
          <w:sz w:val="26"/>
          <w:szCs w:val="26"/>
        </w:rPr>
        <w:t>4</w:t>
      </w:r>
      <w:r w:rsidR="00114BC9">
        <w:rPr>
          <w:rFonts w:ascii="Times New Roman" w:hAnsi="Times New Roman"/>
          <w:sz w:val="26"/>
          <w:szCs w:val="26"/>
        </w:rPr>
        <w:t xml:space="preserve"> </w:t>
      </w:r>
      <w:r w:rsidR="00364E47">
        <w:rPr>
          <w:rFonts w:ascii="Times New Roman" w:hAnsi="Times New Roman"/>
          <w:sz w:val="26"/>
          <w:szCs w:val="26"/>
        </w:rPr>
        <w:t>к настоящему</w:t>
      </w:r>
      <w:r w:rsidR="00114BC9">
        <w:rPr>
          <w:rFonts w:ascii="Times New Roman" w:hAnsi="Times New Roman"/>
          <w:sz w:val="26"/>
          <w:szCs w:val="26"/>
        </w:rPr>
        <w:t xml:space="preserve"> Положени</w:t>
      </w:r>
      <w:r w:rsidR="00364E47">
        <w:rPr>
          <w:rFonts w:ascii="Times New Roman" w:hAnsi="Times New Roman"/>
          <w:sz w:val="26"/>
          <w:szCs w:val="26"/>
        </w:rPr>
        <w:t>ю</w:t>
      </w:r>
      <w:r w:rsidR="00EA24C0">
        <w:rPr>
          <w:rFonts w:ascii="Times New Roman" w:hAnsi="Times New Roman"/>
          <w:sz w:val="26"/>
          <w:szCs w:val="26"/>
        </w:rPr>
        <w:t xml:space="preserve">, </w:t>
      </w:r>
      <w:r w:rsidR="00086EA4">
        <w:rPr>
          <w:rFonts w:ascii="Times New Roman" w:hAnsi="Times New Roman"/>
          <w:sz w:val="26"/>
          <w:szCs w:val="26"/>
        </w:rPr>
        <w:t>к минимальному окладу</w:t>
      </w:r>
      <w:r w:rsidR="0071433E">
        <w:rPr>
          <w:rFonts w:ascii="Times New Roman" w:hAnsi="Times New Roman"/>
          <w:sz w:val="26"/>
          <w:szCs w:val="26"/>
        </w:rPr>
        <w:t>, ставке заработной платы</w:t>
      </w:r>
      <w:r w:rsidR="00086EA4">
        <w:rPr>
          <w:rFonts w:ascii="Times New Roman" w:hAnsi="Times New Roman"/>
          <w:sz w:val="26"/>
          <w:szCs w:val="26"/>
        </w:rPr>
        <w:t xml:space="preserve"> работника</w:t>
      </w:r>
      <w:r w:rsidR="00EA24C0">
        <w:rPr>
          <w:rFonts w:ascii="Times New Roman" w:hAnsi="Times New Roman"/>
          <w:sz w:val="26"/>
          <w:szCs w:val="26"/>
        </w:rPr>
        <w:t xml:space="preserve"> при приеме на работу</w:t>
      </w:r>
      <w:r w:rsidR="00EC3EC1">
        <w:rPr>
          <w:rFonts w:ascii="Times New Roman" w:hAnsi="Times New Roman"/>
          <w:sz w:val="26"/>
          <w:szCs w:val="26"/>
        </w:rPr>
        <w:t>,</w:t>
      </w:r>
      <w:r w:rsidR="00EA24C0">
        <w:rPr>
          <w:rFonts w:ascii="Times New Roman" w:hAnsi="Times New Roman"/>
          <w:sz w:val="26"/>
          <w:szCs w:val="26"/>
        </w:rPr>
        <w:t xml:space="preserve"> являются представляемые работником </w:t>
      </w:r>
      <w:r w:rsidR="0077064A">
        <w:rPr>
          <w:rFonts w:ascii="Times New Roman" w:hAnsi="Times New Roman"/>
          <w:sz w:val="26"/>
          <w:szCs w:val="26"/>
        </w:rPr>
        <w:t>документы, подтверждающие владение соответствующей профессией и указанный в них уровень квалификации (разряд в соответствии с ЕТКС</w:t>
      </w:r>
      <w:r w:rsidR="00114BC9">
        <w:rPr>
          <w:rFonts w:ascii="Times New Roman" w:hAnsi="Times New Roman"/>
          <w:sz w:val="26"/>
          <w:szCs w:val="26"/>
        </w:rPr>
        <w:t xml:space="preserve">) и (или) </w:t>
      </w:r>
      <w:r w:rsidR="00EA24C0">
        <w:rPr>
          <w:rFonts w:ascii="Times New Roman" w:hAnsi="Times New Roman"/>
          <w:sz w:val="26"/>
          <w:szCs w:val="26"/>
        </w:rPr>
        <w:t>запись в трудовой книжке о соответствующей профессии и квалификации на предыдущем месте работы.</w:t>
      </w:r>
    </w:p>
    <w:p w14:paraId="5F568136" w14:textId="77777777" w:rsidR="00250FC7" w:rsidRDefault="00114BC9" w:rsidP="0070074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Присвоение или</w:t>
      </w:r>
      <w:r w:rsidR="00A86343" w:rsidRPr="00EC3ABE">
        <w:rPr>
          <w:rFonts w:ascii="Times New Roman" w:hAnsi="Times New Roman"/>
          <w:sz w:val="26"/>
          <w:szCs w:val="26"/>
        </w:rPr>
        <w:t xml:space="preserve"> изменение квалификационных разрядов </w:t>
      </w:r>
      <w:r>
        <w:rPr>
          <w:rFonts w:ascii="Times New Roman" w:hAnsi="Times New Roman"/>
          <w:sz w:val="26"/>
          <w:szCs w:val="26"/>
        </w:rPr>
        <w:t xml:space="preserve">работников учреждения </w:t>
      </w:r>
      <w:r w:rsidR="00A86343" w:rsidRPr="00EC3ABE">
        <w:rPr>
          <w:rFonts w:ascii="Times New Roman" w:hAnsi="Times New Roman"/>
          <w:sz w:val="26"/>
          <w:szCs w:val="26"/>
        </w:rPr>
        <w:t xml:space="preserve">производится согласно Положению о тарифно-квалификационной комиссии и о порядке присвоения (повышения) и изменения квалификации, разрядов и классов работникам структурных подразделений </w:t>
      </w:r>
      <w:r w:rsidR="008F32D2" w:rsidRPr="00EC3ABE">
        <w:rPr>
          <w:rFonts w:ascii="Times New Roman" w:hAnsi="Times New Roman"/>
          <w:sz w:val="26"/>
          <w:szCs w:val="26"/>
        </w:rPr>
        <w:t>у</w:t>
      </w:r>
      <w:r w:rsidR="00A86343" w:rsidRPr="00EC3ABE">
        <w:rPr>
          <w:rFonts w:ascii="Times New Roman" w:hAnsi="Times New Roman"/>
          <w:sz w:val="26"/>
          <w:szCs w:val="26"/>
        </w:rPr>
        <w:t>чреждени</w:t>
      </w:r>
      <w:r w:rsidR="00250FC7" w:rsidRPr="00EC3ABE">
        <w:rPr>
          <w:rFonts w:ascii="Times New Roman" w:hAnsi="Times New Roman"/>
          <w:sz w:val="26"/>
          <w:szCs w:val="26"/>
        </w:rPr>
        <w:t>я</w:t>
      </w:r>
      <w:r w:rsidR="00A86343" w:rsidRPr="00EC3ABE">
        <w:rPr>
          <w:rFonts w:ascii="Times New Roman" w:hAnsi="Times New Roman"/>
          <w:sz w:val="26"/>
          <w:szCs w:val="26"/>
        </w:rPr>
        <w:t xml:space="preserve">, </w:t>
      </w:r>
      <w:r w:rsidR="00250FC7" w:rsidRPr="00EC3ABE">
        <w:rPr>
          <w:rFonts w:ascii="Times New Roman" w:hAnsi="Times New Roman"/>
          <w:sz w:val="26"/>
          <w:szCs w:val="26"/>
        </w:rPr>
        <w:t>утверждаемому руководителем учреждения.</w:t>
      </w:r>
    </w:p>
    <w:p w14:paraId="14A7DFC5" w14:textId="778522E9" w:rsidR="00296AFB" w:rsidRPr="00296AFB" w:rsidRDefault="00296AFB" w:rsidP="0070074E">
      <w:pPr>
        <w:spacing w:after="0" w:line="240" w:lineRule="auto"/>
        <w:ind w:firstLine="709"/>
        <w:jc w:val="both"/>
        <w:rPr>
          <w:rFonts w:ascii="Times New Roman" w:hAnsi="Times New Roman"/>
          <w:sz w:val="26"/>
          <w:szCs w:val="26"/>
        </w:rPr>
      </w:pPr>
      <w:r>
        <w:rPr>
          <w:rFonts w:ascii="Times New Roman" w:hAnsi="Times New Roman"/>
          <w:sz w:val="26"/>
          <w:szCs w:val="26"/>
        </w:rPr>
        <w:t>2.</w:t>
      </w:r>
      <w:r w:rsidR="00FF4738">
        <w:rPr>
          <w:rFonts w:ascii="Times New Roman" w:hAnsi="Times New Roman"/>
          <w:sz w:val="26"/>
          <w:szCs w:val="26"/>
        </w:rPr>
        <w:t>1</w:t>
      </w:r>
      <w:r w:rsidR="0054705B">
        <w:rPr>
          <w:rFonts w:ascii="Times New Roman" w:hAnsi="Times New Roman"/>
          <w:sz w:val="26"/>
          <w:szCs w:val="26"/>
        </w:rPr>
        <w:t>2</w:t>
      </w:r>
      <w:r>
        <w:rPr>
          <w:rFonts w:ascii="Times New Roman" w:hAnsi="Times New Roman"/>
          <w:sz w:val="26"/>
          <w:szCs w:val="26"/>
        </w:rPr>
        <w:t xml:space="preserve">. </w:t>
      </w:r>
      <w:r w:rsidRPr="00296AFB">
        <w:rPr>
          <w:rFonts w:ascii="Times New Roman" w:hAnsi="Times New Roman"/>
          <w:sz w:val="26"/>
          <w:szCs w:val="26"/>
        </w:rPr>
        <w:t>Оплата труда водительского состава.</w:t>
      </w:r>
    </w:p>
    <w:p w14:paraId="0740324E" w14:textId="14249659" w:rsidR="00296AFB" w:rsidRPr="00296AFB" w:rsidRDefault="00296AFB" w:rsidP="0070074E">
      <w:pPr>
        <w:spacing w:after="0" w:line="240" w:lineRule="auto"/>
        <w:ind w:firstLine="709"/>
        <w:jc w:val="both"/>
        <w:rPr>
          <w:rFonts w:ascii="Times New Roman" w:hAnsi="Times New Roman"/>
          <w:sz w:val="26"/>
          <w:szCs w:val="26"/>
        </w:rPr>
      </w:pPr>
      <w:r>
        <w:rPr>
          <w:rFonts w:ascii="Times New Roman" w:hAnsi="Times New Roman"/>
          <w:sz w:val="26"/>
          <w:szCs w:val="26"/>
        </w:rPr>
        <w:t>2.</w:t>
      </w:r>
      <w:r w:rsidR="00FF4738">
        <w:rPr>
          <w:rFonts w:ascii="Times New Roman" w:hAnsi="Times New Roman"/>
          <w:sz w:val="26"/>
          <w:szCs w:val="26"/>
        </w:rPr>
        <w:t>1</w:t>
      </w:r>
      <w:r w:rsidR="0054705B">
        <w:rPr>
          <w:rFonts w:ascii="Times New Roman" w:hAnsi="Times New Roman"/>
          <w:sz w:val="26"/>
          <w:szCs w:val="26"/>
        </w:rPr>
        <w:t>2</w:t>
      </w:r>
      <w:r>
        <w:rPr>
          <w:rFonts w:ascii="Times New Roman" w:hAnsi="Times New Roman"/>
          <w:sz w:val="26"/>
          <w:szCs w:val="26"/>
        </w:rPr>
        <w:t xml:space="preserve">.1. </w:t>
      </w:r>
      <w:r w:rsidRPr="00296AFB">
        <w:rPr>
          <w:rFonts w:ascii="Times New Roman" w:hAnsi="Times New Roman"/>
          <w:sz w:val="26"/>
          <w:szCs w:val="26"/>
        </w:rPr>
        <w:t xml:space="preserve">Водители автомобилей, погрузчиков и машинисты бульдозеров, с их письменного согласия могут привлекаться </w:t>
      </w:r>
      <w:r w:rsidR="0070074E" w:rsidRPr="00296AFB">
        <w:rPr>
          <w:rFonts w:ascii="Times New Roman" w:hAnsi="Times New Roman"/>
          <w:sz w:val="26"/>
          <w:szCs w:val="26"/>
        </w:rPr>
        <w:t>к работам,</w:t>
      </w:r>
      <w:r w:rsidRPr="00296AFB">
        <w:rPr>
          <w:rFonts w:ascii="Times New Roman" w:hAnsi="Times New Roman"/>
          <w:sz w:val="26"/>
          <w:szCs w:val="26"/>
        </w:rPr>
        <w:t xml:space="preserve"> связанным:</w:t>
      </w:r>
    </w:p>
    <w:p w14:paraId="44D6947B" w14:textId="77777777" w:rsidR="00296AFB" w:rsidRPr="00296AFB" w:rsidRDefault="00296AFB" w:rsidP="0070074E">
      <w:pPr>
        <w:spacing w:after="0" w:line="240" w:lineRule="auto"/>
        <w:ind w:firstLine="709"/>
        <w:jc w:val="both"/>
        <w:rPr>
          <w:rFonts w:ascii="Times New Roman" w:hAnsi="Times New Roman"/>
          <w:sz w:val="26"/>
          <w:szCs w:val="26"/>
        </w:rPr>
      </w:pPr>
      <w:r w:rsidRPr="00296AFB">
        <w:rPr>
          <w:rFonts w:ascii="Times New Roman" w:hAnsi="Times New Roman"/>
          <w:sz w:val="26"/>
          <w:szCs w:val="26"/>
        </w:rPr>
        <w:t>- с подготовкой техники к годовому техническому осмотру;</w:t>
      </w:r>
    </w:p>
    <w:p w14:paraId="770B0AB9" w14:textId="77777777" w:rsidR="00296AFB" w:rsidRPr="00296AFB" w:rsidRDefault="00296AFB" w:rsidP="0070074E">
      <w:pPr>
        <w:spacing w:after="0" w:line="240" w:lineRule="auto"/>
        <w:ind w:firstLine="709"/>
        <w:jc w:val="both"/>
        <w:rPr>
          <w:rFonts w:ascii="Times New Roman" w:hAnsi="Times New Roman"/>
          <w:sz w:val="26"/>
          <w:szCs w:val="26"/>
        </w:rPr>
      </w:pPr>
      <w:r w:rsidRPr="00296AFB">
        <w:rPr>
          <w:rFonts w:ascii="Times New Roman" w:hAnsi="Times New Roman"/>
          <w:sz w:val="26"/>
          <w:szCs w:val="26"/>
        </w:rPr>
        <w:t>- с техническим обслуживанием ТО - 2 и сезонным обслуживаниям;</w:t>
      </w:r>
    </w:p>
    <w:p w14:paraId="7DA74574" w14:textId="77777777" w:rsidR="00296AFB" w:rsidRPr="00296AFB" w:rsidRDefault="00296AFB" w:rsidP="0070074E">
      <w:pPr>
        <w:spacing w:after="0" w:line="240" w:lineRule="auto"/>
        <w:ind w:firstLine="709"/>
        <w:jc w:val="both"/>
        <w:rPr>
          <w:rFonts w:ascii="Times New Roman" w:hAnsi="Times New Roman"/>
          <w:sz w:val="26"/>
          <w:szCs w:val="26"/>
        </w:rPr>
      </w:pPr>
      <w:r w:rsidRPr="00296AFB">
        <w:rPr>
          <w:rFonts w:ascii="Times New Roman" w:hAnsi="Times New Roman"/>
          <w:sz w:val="26"/>
          <w:szCs w:val="26"/>
        </w:rPr>
        <w:t xml:space="preserve">- с текущим ремонтом транспортных средств и </w:t>
      </w:r>
      <w:r w:rsidR="00114BC9">
        <w:rPr>
          <w:rFonts w:ascii="Times New Roman" w:hAnsi="Times New Roman"/>
          <w:sz w:val="26"/>
          <w:szCs w:val="26"/>
        </w:rPr>
        <w:t>дорожно-строительной техники</w:t>
      </w:r>
      <w:r w:rsidRPr="00296AFB">
        <w:rPr>
          <w:rFonts w:ascii="Times New Roman" w:hAnsi="Times New Roman"/>
          <w:sz w:val="26"/>
          <w:szCs w:val="26"/>
        </w:rPr>
        <w:t>.</w:t>
      </w:r>
    </w:p>
    <w:p w14:paraId="152062DD" w14:textId="77777777" w:rsidR="00296AFB" w:rsidRPr="00296AFB" w:rsidRDefault="00296AFB" w:rsidP="00296AFB">
      <w:pPr>
        <w:spacing w:after="0" w:line="240" w:lineRule="auto"/>
        <w:ind w:firstLine="360"/>
        <w:jc w:val="both"/>
        <w:rPr>
          <w:rFonts w:ascii="Times New Roman" w:hAnsi="Times New Roman"/>
          <w:sz w:val="26"/>
          <w:szCs w:val="26"/>
        </w:rPr>
      </w:pPr>
      <w:r w:rsidRPr="00296AFB">
        <w:rPr>
          <w:rFonts w:ascii="Times New Roman" w:hAnsi="Times New Roman"/>
          <w:sz w:val="26"/>
          <w:szCs w:val="26"/>
        </w:rPr>
        <w:tab/>
        <w:t>В случае перевода водителей автомобилей вследствие простоя, в связи с неисправностью и некомплектностью закрепленных за ним автомобилей, отсу</w:t>
      </w:r>
      <w:r w:rsidR="0007471B">
        <w:rPr>
          <w:rFonts w:ascii="Times New Roman" w:hAnsi="Times New Roman"/>
          <w:sz w:val="26"/>
          <w:szCs w:val="26"/>
        </w:rPr>
        <w:t>тствием работы по специальности,</w:t>
      </w:r>
      <w:r w:rsidRPr="00296AFB">
        <w:rPr>
          <w:rFonts w:ascii="Times New Roman" w:hAnsi="Times New Roman"/>
          <w:sz w:val="26"/>
          <w:szCs w:val="26"/>
        </w:rPr>
        <w:t xml:space="preserve"> на работу по ремонту автомобилей на все время простоя, оплата их труда производится по выполняемой работе. При этом </w:t>
      </w:r>
      <w:r w:rsidRPr="00296AFB">
        <w:rPr>
          <w:rFonts w:ascii="Times New Roman" w:hAnsi="Times New Roman"/>
          <w:sz w:val="26"/>
          <w:szCs w:val="26"/>
        </w:rPr>
        <w:lastRenderedPageBreak/>
        <w:t xml:space="preserve">водителям присваиваются квалификационные разряды слесаря по ремонту автомобилей. Характер поручаемой работы должен соответствовать характеристике работ слесаря по ремонту автомобилей не выше 3 разряда согласно ЕТКС. </w:t>
      </w:r>
    </w:p>
    <w:p w14:paraId="167D652C" w14:textId="77777777" w:rsidR="00296AFB" w:rsidRPr="00296AFB" w:rsidRDefault="00296AFB" w:rsidP="00296AFB">
      <w:pPr>
        <w:tabs>
          <w:tab w:val="left" w:pos="720"/>
        </w:tabs>
        <w:spacing w:after="0" w:line="240" w:lineRule="auto"/>
        <w:jc w:val="both"/>
        <w:rPr>
          <w:rFonts w:ascii="Times New Roman" w:hAnsi="Times New Roman"/>
          <w:sz w:val="26"/>
          <w:szCs w:val="26"/>
        </w:rPr>
      </w:pPr>
      <w:r w:rsidRPr="00296AFB">
        <w:rPr>
          <w:rFonts w:ascii="Times New Roman" w:hAnsi="Times New Roman"/>
          <w:sz w:val="26"/>
          <w:szCs w:val="26"/>
        </w:rPr>
        <w:tab/>
        <w:t xml:space="preserve">Если заработная плата по выполняемой работе окажется ниже, чем на прежней работе, то производится доплата до среднего заработка по прежней работе. Надбавка за классность за время, оплачиваемое по часовым ставкам ремонтных рабочих, водителям </w:t>
      </w:r>
      <w:r w:rsidR="00CB5B32">
        <w:rPr>
          <w:rFonts w:ascii="Times New Roman" w:hAnsi="Times New Roman"/>
          <w:sz w:val="26"/>
          <w:szCs w:val="26"/>
        </w:rPr>
        <w:t xml:space="preserve">автомобилей </w:t>
      </w:r>
      <w:r w:rsidRPr="00296AFB">
        <w:rPr>
          <w:rFonts w:ascii="Times New Roman" w:hAnsi="Times New Roman"/>
          <w:sz w:val="26"/>
          <w:szCs w:val="26"/>
        </w:rPr>
        <w:t>не выплачивается.</w:t>
      </w:r>
    </w:p>
    <w:p w14:paraId="639EF4E4" w14:textId="10C1E71B" w:rsidR="00296AFB" w:rsidRPr="00296AFB" w:rsidRDefault="00125399" w:rsidP="00296AFB">
      <w:pPr>
        <w:spacing w:after="0" w:line="240" w:lineRule="auto"/>
        <w:ind w:firstLine="708"/>
        <w:jc w:val="both"/>
        <w:rPr>
          <w:rFonts w:ascii="Times New Roman" w:hAnsi="Times New Roman"/>
          <w:sz w:val="26"/>
          <w:szCs w:val="26"/>
        </w:rPr>
      </w:pPr>
      <w:r>
        <w:rPr>
          <w:rFonts w:ascii="Times New Roman" w:hAnsi="Times New Roman"/>
          <w:sz w:val="26"/>
          <w:szCs w:val="26"/>
        </w:rPr>
        <w:t>2.</w:t>
      </w:r>
      <w:r w:rsidR="00FF4738">
        <w:rPr>
          <w:rFonts w:ascii="Times New Roman" w:hAnsi="Times New Roman"/>
          <w:sz w:val="26"/>
          <w:szCs w:val="26"/>
        </w:rPr>
        <w:t>1</w:t>
      </w:r>
      <w:r w:rsidR="0054705B">
        <w:rPr>
          <w:rFonts w:ascii="Times New Roman" w:hAnsi="Times New Roman"/>
          <w:sz w:val="26"/>
          <w:szCs w:val="26"/>
        </w:rPr>
        <w:t>2</w:t>
      </w:r>
      <w:r w:rsidR="00296AFB" w:rsidRPr="00296AFB">
        <w:rPr>
          <w:rFonts w:ascii="Times New Roman" w:hAnsi="Times New Roman"/>
          <w:sz w:val="26"/>
          <w:szCs w:val="26"/>
        </w:rPr>
        <w:t>.2. Порядок привлечения и условия труда устанавливаются дополнительным соглашением сторон трудового договора, заключ</w:t>
      </w:r>
      <w:r w:rsidR="00364E47">
        <w:rPr>
          <w:rFonts w:ascii="Times New Roman" w:hAnsi="Times New Roman"/>
          <w:sz w:val="26"/>
          <w:szCs w:val="26"/>
        </w:rPr>
        <w:t>аемым</w:t>
      </w:r>
      <w:r w:rsidR="00296AFB" w:rsidRPr="00296AFB">
        <w:rPr>
          <w:rFonts w:ascii="Times New Roman" w:hAnsi="Times New Roman"/>
          <w:sz w:val="26"/>
          <w:szCs w:val="26"/>
        </w:rPr>
        <w:t xml:space="preserve"> в письменной форме.</w:t>
      </w:r>
    </w:p>
    <w:p w14:paraId="6425B999" w14:textId="13E3749E" w:rsidR="00296AFB" w:rsidRPr="00296AFB" w:rsidRDefault="0007471B" w:rsidP="00296AFB">
      <w:pPr>
        <w:spacing w:after="0" w:line="240" w:lineRule="auto"/>
        <w:ind w:firstLine="708"/>
        <w:jc w:val="both"/>
        <w:rPr>
          <w:rFonts w:ascii="Times New Roman" w:hAnsi="Times New Roman"/>
          <w:sz w:val="26"/>
          <w:szCs w:val="26"/>
        </w:rPr>
      </w:pPr>
      <w:r>
        <w:rPr>
          <w:rFonts w:ascii="Times New Roman" w:hAnsi="Times New Roman"/>
          <w:sz w:val="26"/>
          <w:szCs w:val="26"/>
        </w:rPr>
        <w:t>2.</w:t>
      </w:r>
      <w:r w:rsidR="00FF4738">
        <w:rPr>
          <w:rFonts w:ascii="Times New Roman" w:hAnsi="Times New Roman"/>
          <w:sz w:val="26"/>
          <w:szCs w:val="26"/>
        </w:rPr>
        <w:t>1</w:t>
      </w:r>
      <w:r w:rsidR="0054705B">
        <w:rPr>
          <w:rFonts w:ascii="Times New Roman" w:hAnsi="Times New Roman"/>
          <w:sz w:val="26"/>
          <w:szCs w:val="26"/>
        </w:rPr>
        <w:t>2</w:t>
      </w:r>
      <w:r w:rsidR="00296AFB" w:rsidRPr="00296AFB">
        <w:rPr>
          <w:rFonts w:ascii="Times New Roman" w:hAnsi="Times New Roman"/>
          <w:sz w:val="26"/>
          <w:szCs w:val="26"/>
        </w:rPr>
        <w:t xml:space="preserve">.3. Оплата труда при подготовке техники к годовому техническому осмотру производится путем сохранения среднечасового заработка за фактически отработанное время. </w:t>
      </w:r>
    </w:p>
    <w:p w14:paraId="164E1C91" w14:textId="7782AD24" w:rsidR="00296AFB" w:rsidRPr="00296AFB" w:rsidRDefault="00125399" w:rsidP="008D0D49">
      <w:pPr>
        <w:spacing w:after="0" w:line="240" w:lineRule="auto"/>
        <w:ind w:firstLine="708"/>
        <w:jc w:val="both"/>
        <w:rPr>
          <w:rFonts w:ascii="Times New Roman" w:hAnsi="Times New Roman"/>
          <w:b/>
          <w:sz w:val="26"/>
          <w:szCs w:val="26"/>
        </w:rPr>
      </w:pPr>
      <w:r>
        <w:rPr>
          <w:rFonts w:ascii="Times New Roman" w:hAnsi="Times New Roman"/>
          <w:sz w:val="26"/>
          <w:szCs w:val="26"/>
        </w:rPr>
        <w:t>2.</w:t>
      </w:r>
      <w:r w:rsidR="00FF4738">
        <w:rPr>
          <w:rFonts w:ascii="Times New Roman" w:hAnsi="Times New Roman"/>
          <w:sz w:val="26"/>
          <w:szCs w:val="26"/>
        </w:rPr>
        <w:t>1</w:t>
      </w:r>
      <w:r w:rsidR="0054705B">
        <w:rPr>
          <w:rFonts w:ascii="Times New Roman" w:hAnsi="Times New Roman"/>
          <w:sz w:val="26"/>
          <w:szCs w:val="26"/>
        </w:rPr>
        <w:t>2</w:t>
      </w:r>
      <w:r w:rsidR="00296AFB" w:rsidRPr="00296AFB">
        <w:rPr>
          <w:rFonts w:ascii="Times New Roman" w:hAnsi="Times New Roman"/>
          <w:sz w:val="26"/>
          <w:szCs w:val="26"/>
        </w:rPr>
        <w:t>.4. Время подготовки автотранспорта к годовому техническому осмотру</w:t>
      </w:r>
      <w:r w:rsidR="00296AFB" w:rsidRPr="00296AFB">
        <w:rPr>
          <w:rFonts w:ascii="Times New Roman" w:hAnsi="Times New Roman"/>
          <w:b/>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0"/>
        <w:gridCol w:w="2520"/>
      </w:tblGrid>
      <w:tr w:rsidR="00296AFB" w:rsidRPr="00296AFB" w14:paraId="56CDF0B2" w14:textId="77777777" w:rsidTr="00751E87">
        <w:tc>
          <w:tcPr>
            <w:tcW w:w="7020" w:type="dxa"/>
            <w:shd w:val="clear" w:color="auto" w:fill="auto"/>
            <w:vAlign w:val="center"/>
          </w:tcPr>
          <w:p w14:paraId="4DAAB56D" w14:textId="77777777" w:rsidR="00296AFB" w:rsidRPr="00296AFB" w:rsidRDefault="00296AFB" w:rsidP="00751E87">
            <w:pPr>
              <w:spacing w:after="0" w:line="240" w:lineRule="auto"/>
              <w:jc w:val="center"/>
              <w:rPr>
                <w:rFonts w:ascii="Times New Roman" w:hAnsi="Times New Roman"/>
                <w:sz w:val="26"/>
                <w:szCs w:val="26"/>
              </w:rPr>
            </w:pPr>
            <w:r w:rsidRPr="00296AFB">
              <w:rPr>
                <w:rFonts w:ascii="Times New Roman" w:hAnsi="Times New Roman"/>
                <w:sz w:val="26"/>
                <w:szCs w:val="26"/>
              </w:rPr>
              <w:t>Тип подвижного состава</w:t>
            </w:r>
          </w:p>
        </w:tc>
        <w:tc>
          <w:tcPr>
            <w:tcW w:w="2520" w:type="dxa"/>
            <w:shd w:val="clear" w:color="auto" w:fill="auto"/>
          </w:tcPr>
          <w:p w14:paraId="28FEECC4" w14:textId="77777777" w:rsidR="00296AFB" w:rsidRPr="00296AFB" w:rsidRDefault="00296AFB" w:rsidP="00751E87">
            <w:pPr>
              <w:spacing w:after="0" w:line="240" w:lineRule="auto"/>
              <w:jc w:val="center"/>
              <w:rPr>
                <w:rFonts w:ascii="Times New Roman" w:hAnsi="Times New Roman"/>
                <w:sz w:val="26"/>
                <w:szCs w:val="26"/>
              </w:rPr>
            </w:pPr>
            <w:r w:rsidRPr="00296AFB">
              <w:rPr>
                <w:rFonts w:ascii="Times New Roman" w:hAnsi="Times New Roman"/>
                <w:sz w:val="26"/>
                <w:szCs w:val="26"/>
              </w:rPr>
              <w:t>Период сохранения среднечасового заработка</w:t>
            </w:r>
          </w:p>
        </w:tc>
      </w:tr>
      <w:tr w:rsidR="00296AFB" w:rsidRPr="00296AFB" w14:paraId="2C6A710E" w14:textId="77777777" w:rsidTr="00751E87">
        <w:tc>
          <w:tcPr>
            <w:tcW w:w="7020" w:type="dxa"/>
            <w:shd w:val="clear" w:color="auto" w:fill="auto"/>
          </w:tcPr>
          <w:p w14:paraId="3597C02B" w14:textId="77777777" w:rsidR="00296AFB" w:rsidRPr="00296AFB" w:rsidRDefault="00296AFB" w:rsidP="00751E87">
            <w:pPr>
              <w:spacing w:after="0" w:line="240" w:lineRule="auto"/>
              <w:jc w:val="both"/>
              <w:rPr>
                <w:rFonts w:ascii="Times New Roman" w:hAnsi="Times New Roman"/>
                <w:sz w:val="26"/>
                <w:szCs w:val="26"/>
              </w:rPr>
            </w:pPr>
            <w:r w:rsidRPr="00296AFB">
              <w:rPr>
                <w:rFonts w:ascii="Times New Roman" w:hAnsi="Times New Roman"/>
                <w:sz w:val="26"/>
                <w:szCs w:val="26"/>
              </w:rPr>
              <w:t>Легковой транспорт</w:t>
            </w:r>
          </w:p>
        </w:tc>
        <w:tc>
          <w:tcPr>
            <w:tcW w:w="2520" w:type="dxa"/>
            <w:shd w:val="clear" w:color="auto" w:fill="auto"/>
          </w:tcPr>
          <w:p w14:paraId="19B413DB" w14:textId="77777777" w:rsidR="00296AFB" w:rsidRPr="00296AFB" w:rsidRDefault="00296AFB" w:rsidP="00751E87">
            <w:pPr>
              <w:spacing w:after="0" w:line="240" w:lineRule="auto"/>
              <w:jc w:val="center"/>
              <w:rPr>
                <w:rFonts w:ascii="Times New Roman" w:hAnsi="Times New Roman"/>
                <w:sz w:val="26"/>
                <w:szCs w:val="26"/>
              </w:rPr>
            </w:pPr>
            <w:r w:rsidRPr="00296AFB">
              <w:rPr>
                <w:rFonts w:ascii="Times New Roman" w:hAnsi="Times New Roman"/>
                <w:sz w:val="26"/>
                <w:szCs w:val="26"/>
              </w:rPr>
              <w:t>1 рабочая смена</w:t>
            </w:r>
          </w:p>
        </w:tc>
      </w:tr>
      <w:tr w:rsidR="00296AFB" w:rsidRPr="00296AFB" w14:paraId="4E667ED8" w14:textId="77777777" w:rsidTr="00751E87">
        <w:tc>
          <w:tcPr>
            <w:tcW w:w="7020" w:type="dxa"/>
            <w:shd w:val="clear" w:color="auto" w:fill="auto"/>
          </w:tcPr>
          <w:p w14:paraId="0A7FFE48" w14:textId="77777777" w:rsidR="00296AFB" w:rsidRPr="00296AFB" w:rsidRDefault="00296AFB" w:rsidP="0007471B">
            <w:pPr>
              <w:spacing w:after="0" w:line="240" w:lineRule="auto"/>
              <w:jc w:val="both"/>
              <w:rPr>
                <w:rFonts w:ascii="Times New Roman" w:hAnsi="Times New Roman"/>
                <w:sz w:val="26"/>
                <w:szCs w:val="26"/>
              </w:rPr>
            </w:pPr>
            <w:r w:rsidRPr="00296AFB">
              <w:rPr>
                <w:rFonts w:ascii="Times New Roman" w:hAnsi="Times New Roman"/>
                <w:sz w:val="26"/>
                <w:szCs w:val="26"/>
              </w:rPr>
              <w:t xml:space="preserve">Грузовой транспорт (бортовые автомобили), </w:t>
            </w:r>
            <w:r w:rsidR="0007471B">
              <w:rPr>
                <w:rFonts w:ascii="Times New Roman" w:hAnsi="Times New Roman"/>
                <w:sz w:val="26"/>
                <w:szCs w:val="26"/>
              </w:rPr>
              <w:t xml:space="preserve">прицепы, </w:t>
            </w:r>
            <w:r w:rsidRPr="00296AFB">
              <w:rPr>
                <w:rFonts w:ascii="Times New Roman" w:hAnsi="Times New Roman"/>
                <w:sz w:val="26"/>
                <w:szCs w:val="26"/>
              </w:rPr>
              <w:t>полуприцеп</w:t>
            </w:r>
            <w:r w:rsidR="0007471B">
              <w:rPr>
                <w:rFonts w:ascii="Times New Roman" w:hAnsi="Times New Roman"/>
                <w:sz w:val="26"/>
                <w:szCs w:val="26"/>
              </w:rPr>
              <w:t>ы</w:t>
            </w:r>
          </w:p>
        </w:tc>
        <w:tc>
          <w:tcPr>
            <w:tcW w:w="2520" w:type="dxa"/>
            <w:shd w:val="clear" w:color="auto" w:fill="auto"/>
          </w:tcPr>
          <w:p w14:paraId="6B4ABB9D" w14:textId="77777777" w:rsidR="00296AFB" w:rsidRPr="00296AFB" w:rsidRDefault="00296AFB" w:rsidP="00751E87">
            <w:pPr>
              <w:spacing w:after="0" w:line="240" w:lineRule="auto"/>
              <w:jc w:val="center"/>
              <w:rPr>
                <w:rFonts w:ascii="Times New Roman" w:hAnsi="Times New Roman"/>
                <w:sz w:val="26"/>
                <w:szCs w:val="26"/>
              </w:rPr>
            </w:pPr>
          </w:p>
          <w:p w14:paraId="2D0C5D5D" w14:textId="77777777" w:rsidR="00296AFB" w:rsidRPr="00296AFB" w:rsidRDefault="00296AFB" w:rsidP="00751E87">
            <w:pPr>
              <w:spacing w:after="0" w:line="240" w:lineRule="auto"/>
              <w:jc w:val="center"/>
              <w:rPr>
                <w:rFonts w:ascii="Times New Roman" w:hAnsi="Times New Roman"/>
                <w:sz w:val="26"/>
                <w:szCs w:val="26"/>
              </w:rPr>
            </w:pPr>
            <w:r w:rsidRPr="00296AFB">
              <w:rPr>
                <w:rFonts w:ascii="Times New Roman" w:hAnsi="Times New Roman"/>
                <w:sz w:val="26"/>
                <w:szCs w:val="26"/>
              </w:rPr>
              <w:t>2 рабочих смены</w:t>
            </w:r>
          </w:p>
        </w:tc>
      </w:tr>
      <w:tr w:rsidR="00296AFB" w:rsidRPr="00296AFB" w14:paraId="353249E9" w14:textId="77777777" w:rsidTr="00751E87">
        <w:tc>
          <w:tcPr>
            <w:tcW w:w="7020" w:type="dxa"/>
            <w:shd w:val="clear" w:color="auto" w:fill="auto"/>
          </w:tcPr>
          <w:p w14:paraId="4D1CF7F0" w14:textId="77777777" w:rsidR="00296AFB" w:rsidRPr="00296AFB" w:rsidRDefault="00296AFB" w:rsidP="0070074E">
            <w:pPr>
              <w:spacing w:after="0" w:line="240" w:lineRule="auto"/>
              <w:jc w:val="both"/>
              <w:rPr>
                <w:rFonts w:ascii="Times New Roman" w:hAnsi="Times New Roman"/>
                <w:sz w:val="26"/>
                <w:szCs w:val="26"/>
              </w:rPr>
            </w:pPr>
            <w:r w:rsidRPr="00296AFB">
              <w:rPr>
                <w:rFonts w:ascii="Times New Roman" w:hAnsi="Times New Roman"/>
                <w:sz w:val="26"/>
                <w:szCs w:val="26"/>
              </w:rPr>
              <w:t xml:space="preserve">Грузовой транспорт (фургоны, самосвалы, специальные </w:t>
            </w:r>
            <w:r w:rsidR="00F84774">
              <w:rPr>
                <w:rFonts w:ascii="Times New Roman" w:hAnsi="Times New Roman"/>
                <w:sz w:val="26"/>
                <w:szCs w:val="26"/>
              </w:rPr>
              <w:t>и  специализированные автомобили</w:t>
            </w:r>
            <w:r w:rsidRPr="00296AFB">
              <w:rPr>
                <w:rFonts w:ascii="Times New Roman" w:hAnsi="Times New Roman"/>
                <w:sz w:val="26"/>
                <w:szCs w:val="26"/>
              </w:rPr>
              <w:t>)</w:t>
            </w:r>
          </w:p>
        </w:tc>
        <w:tc>
          <w:tcPr>
            <w:tcW w:w="2520" w:type="dxa"/>
            <w:shd w:val="clear" w:color="auto" w:fill="auto"/>
          </w:tcPr>
          <w:p w14:paraId="6B60995D" w14:textId="77777777" w:rsidR="00296AFB" w:rsidRPr="00296AFB" w:rsidRDefault="00296AFB" w:rsidP="00751E87">
            <w:pPr>
              <w:spacing w:after="0" w:line="240" w:lineRule="auto"/>
              <w:jc w:val="center"/>
              <w:rPr>
                <w:rFonts w:ascii="Times New Roman" w:hAnsi="Times New Roman"/>
                <w:sz w:val="26"/>
                <w:szCs w:val="26"/>
              </w:rPr>
            </w:pPr>
          </w:p>
          <w:p w14:paraId="73E86331" w14:textId="77777777" w:rsidR="00296AFB" w:rsidRPr="00296AFB" w:rsidRDefault="00296AFB" w:rsidP="00751E87">
            <w:pPr>
              <w:spacing w:after="0" w:line="240" w:lineRule="auto"/>
              <w:jc w:val="center"/>
              <w:rPr>
                <w:rFonts w:ascii="Times New Roman" w:hAnsi="Times New Roman"/>
                <w:sz w:val="26"/>
                <w:szCs w:val="26"/>
              </w:rPr>
            </w:pPr>
            <w:r w:rsidRPr="00296AFB">
              <w:rPr>
                <w:rFonts w:ascii="Times New Roman" w:hAnsi="Times New Roman"/>
                <w:sz w:val="26"/>
                <w:szCs w:val="26"/>
              </w:rPr>
              <w:t>2 рабочих смены</w:t>
            </w:r>
          </w:p>
        </w:tc>
      </w:tr>
      <w:tr w:rsidR="00296AFB" w:rsidRPr="00296AFB" w14:paraId="65B5AAB8" w14:textId="77777777" w:rsidTr="00751E87">
        <w:tc>
          <w:tcPr>
            <w:tcW w:w="7020" w:type="dxa"/>
            <w:shd w:val="clear" w:color="auto" w:fill="auto"/>
          </w:tcPr>
          <w:p w14:paraId="654A33E7" w14:textId="77777777" w:rsidR="00296AFB" w:rsidRPr="00296AFB" w:rsidRDefault="00296AFB" w:rsidP="00751E87">
            <w:pPr>
              <w:spacing w:after="0" w:line="240" w:lineRule="auto"/>
              <w:jc w:val="both"/>
              <w:rPr>
                <w:rFonts w:ascii="Times New Roman" w:hAnsi="Times New Roman"/>
                <w:sz w:val="26"/>
                <w:szCs w:val="26"/>
              </w:rPr>
            </w:pPr>
            <w:r w:rsidRPr="00296AFB">
              <w:rPr>
                <w:rFonts w:ascii="Times New Roman" w:hAnsi="Times New Roman"/>
                <w:sz w:val="26"/>
                <w:szCs w:val="26"/>
              </w:rPr>
              <w:t>Автобусы</w:t>
            </w:r>
          </w:p>
        </w:tc>
        <w:tc>
          <w:tcPr>
            <w:tcW w:w="2520" w:type="dxa"/>
            <w:shd w:val="clear" w:color="auto" w:fill="auto"/>
          </w:tcPr>
          <w:p w14:paraId="6AB610F6" w14:textId="77777777" w:rsidR="00296AFB" w:rsidRPr="00296AFB" w:rsidRDefault="00296AFB" w:rsidP="00751E87">
            <w:pPr>
              <w:spacing w:after="0" w:line="240" w:lineRule="auto"/>
              <w:jc w:val="center"/>
              <w:rPr>
                <w:rFonts w:ascii="Times New Roman" w:hAnsi="Times New Roman"/>
                <w:sz w:val="26"/>
                <w:szCs w:val="26"/>
              </w:rPr>
            </w:pPr>
            <w:r w:rsidRPr="00296AFB">
              <w:rPr>
                <w:rFonts w:ascii="Times New Roman" w:hAnsi="Times New Roman"/>
                <w:sz w:val="26"/>
                <w:szCs w:val="26"/>
              </w:rPr>
              <w:t>2 рабочих смены</w:t>
            </w:r>
          </w:p>
        </w:tc>
      </w:tr>
      <w:tr w:rsidR="00296AFB" w:rsidRPr="00296AFB" w14:paraId="71DCC8DE" w14:textId="77777777" w:rsidTr="00751E87">
        <w:tc>
          <w:tcPr>
            <w:tcW w:w="7020" w:type="dxa"/>
            <w:shd w:val="clear" w:color="auto" w:fill="auto"/>
          </w:tcPr>
          <w:p w14:paraId="056350A1" w14:textId="77777777" w:rsidR="00296AFB" w:rsidRPr="00C53323" w:rsidRDefault="00F84774" w:rsidP="00751E87">
            <w:pPr>
              <w:spacing w:after="0" w:line="240" w:lineRule="auto"/>
              <w:jc w:val="both"/>
              <w:rPr>
                <w:rFonts w:ascii="Times New Roman" w:hAnsi="Times New Roman"/>
                <w:sz w:val="26"/>
                <w:szCs w:val="26"/>
                <w:highlight w:val="red"/>
              </w:rPr>
            </w:pPr>
            <w:r w:rsidRPr="00F84774">
              <w:rPr>
                <w:rFonts w:ascii="Times New Roman" w:hAnsi="Times New Roman"/>
                <w:sz w:val="26"/>
                <w:szCs w:val="26"/>
              </w:rPr>
              <w:t>Д</w:t>
            </w:r>
            <w:r>
              <w:rPr>
                <w:rFonts w:ascii="Times New Roman" w:hAnsi="Times New Roman"/>
                <w:sz w:val="26"/>
                <w:szCs w:val="26"/>
              </w:rPr>
              <w:t>орожно-строительная техника, самоходные машины</w:t>
            </w:r>
            <w:r w:rsidR="008B5A44">
              <w:rPr>
                <w:rFonts w:ascii="Times New Roman" w:hAnsi="Times New Roman"/>
                <w:sz w:val="26"/>
                <w:szCs w:val="26"/>
              </w:rPr>
              <w:t xml:space="preserve"> на колесном ходу</w:t>
            </w:r>
            <w:r>
              <w:rPr>
                <w:rFonts w:ascii="Times New Roman" w:hAnsi="Times New Roman"/>
                <w:sz w:val="26"/>
                <w:szCs w:val="26"/>
              </w:rPr>
              <w:t xml:space="preserve"> с мощностью ДВС до</w:t>
            </w:r>
            <w:r w:rsidR="008B5A44">
              <w:rPr>
                <w:rFonts w:ascii="Times New Roman" w:hAnsi="Times New Roman"/>
                <w:sz w:val="26"/>
                <w:szCs w:val="26"/>
              </w:rPr>
              <w:t xml:space="preserve"> </w:t>
            </w:r>
            <w:r w:rsidR="00F03AAB">
              <w:rPr>
                <w:rFonts w:ascii="Times New Roman" w:hAnsi="Times New Roman"/>
                <w:sz w:val="26"/>
                <w:szCs w:val="26"/>
              </w:rPr>
              <w:t>110,3 кВт</w:t>
            </w:r>
            <w:r w:rsidR="008B5A44">
              <w:rPr>
                <w:rFonts w:ascii="Times New Roman" w:hAnsi="Times New Roman"/>
                <w:sz w:val="26"/>
                <w:szCs w:val="26"/>
              </w:rPr>
              <w:t xml:space="preserve"> (включительно)</w:t>
            </w:r>
          </w:p>
        </w:tc>
        <w:tc>
          <w:tcPr>
            <w:tcW w:w="2520" w:type="dxa"/>
            <w:shd w:val="clear" w:color="auto" w:fill="auto"/>
          </w:tcPr>
          <w:p w14:paraId="4E18E6A9" w14:textId="77777777" w:rsidR="00F03AAB" w:rsidRDefault="00F03AAB" w:rsidP="00751E87">
            <w:pPr>
              <w:spacing w:after="0" w:line="240" w:lineRule="auto"/>
              <w:jc w:val="center"/>
              <w:rPr>
                <w:rFonts w:ascii="Times New Roman" w:hAnsi="Times New Roman"/>
                <w:sz w:val="26"/>
                <w:szCs w:val="26"/>
              </w:rPr>
            </w:pPr>
          </w:p>
          <w:p w14:paraId="2C55C7C0" w14:textId="77777777" w:rsidR="00296AFB" w:rsidRPr="00296AFB" w:rsidRDefault="00296AFB" w:rsidP="00751E87">
            <w:pPr>
              <w:spacing w:after="0" w:line="240" w:lineRule="auto"/>
              <w:jc w:val="center"/>
              <w:rPr>
                <w:rFonts w:ascii="Times New Roman" w:hAnsi="Times New Roman"/>
                <w:sz w:val="26"/>
                <w:szCs w:val="26"/>
              </w:rPr>
            </w:pPr>
            <w:r w:rsidRPr="00296AFB">
              <w:rPr>
                <w:rFonts w:ascii="Times New Roman" w:hAnsi="Times New Roman"/>
                <w:sz w:val="26"/>
                <w:szCs w:val="26"/>
              </w:rPr>
              <w:t>3 рабочих смены</w:t>
            </w:r>
          </w:p>
        </w:tc>
      </w:tr>
      <w:tr w:rsidR="00296AFB" w:rsidRPr="00296AFB" w14:paraId="17B80114" w14:textId="77777777" w:rsidTr="00751E87">
        <w:tc>
          <w:tcPr>
            <w:tcW w:w="7020" w:type="dxa"/>
            <w:shd w:val="clear" w:color="auto" w:fill="auto"/>
          </w:tcPr>
          <w:p w14:paraId="3E12EEB9" w14:textId="77777777" w:rsidR="00296AFB" w:rsidRPr="00F03AAB" w:rsidRDefault="008B5A44" w:rsidP="008B5A44">
            <w:pPr>
              <w:spacing w:after="0" w:line="240" w:lineRule="auto"/>
              <w:jc w:val="both"/>
              <w:rPr>
                <w:rFonts w:ascii="Times New Roman" w:hAnsi="Times New Roman"/>
                <w:sz w:val="26"/>
                <w:szCs w:val="26"/>
              </w:rPr>
            </w:pPr>
            <w:r w:rsidRPr="00F84774">
              <w:rPr>
                <w:rFonts w:ascii="Times New Roman" w:hAnsi="Times New Roman"/>
                <w:sz w:val="26"/>
                <w:szCs w:val="26"/>
              </w:rPr>
              <w:t>Д</w:t>
            </w:r>
            <w:r>
              <w:rPr>
                <w:rFonts w:ascii="Times New Roman" w:hAnsi="Times New Roman"/>
                <w:sz w:val="26"/>
                <w:szCs w:val="26"/>
              </w:rPr>
              <w:t>орожно-строительная техника, самоходные машины на колесном ходу с мощностью ДВС свыше 110,3 кВт, самоходные машины на гусеничном</w:t>
            </w:r>
            <w:r w:rsidR="00CE2A62">
              <w:rPr>
                <w:rFonts w:ascii="Times New Roman" w:hAnsi="Times New Roman"/>
                <w:sz w:val="26"/>
                <w:szCs w:val="26"/>
              </w:rPr>
              <w:t xml:space="preserve"> ходу</w:t>
            </w:r>
          </w:p>
        </w:tc>
        <w:tc>
          <w:tcPr>
            <w:tcW w:w="2520" w:type="dxa"/>
            <w:shd w:val="clear" w:color="auto" w:fill="auto"/>
          </w:tcPr>
          <w:p w14:paraId="775D15A2" w14:textId="77777777" w:rsidR="00296AFB" w:rsidRPr="00F03AAB" w:rsidRDefault="00296AFB" w:rsidP="00751E87">
            <w:pPr>
              <w:spacing w:after="0" w:line="240" w:lineRule="auto"/>
              <w:jc w:val="center"/>
              <w:rPr>
                <w:rFonts w:ascii="Times New Roman" w:hAnsi="Times New Roman"/>
                <w:sz w:val="26"/>
                <w:szCs w:val="26"/>
              </w:rPr>
            </w:pPr>
          </w:p>
          <w:p w14:paraId="4913CD4E" w14:textId="77777777" w:rsidR="00296AFB" w:rsidRPr="00296AFB" w:rsidRDefault="00296AFB" w:rsidP="00751E87">
            <w:pPr>
              <w:spacing w:after="0" w:line="240" w:lineRule="auto"/>
              <w:jc w:val="center"/>
              <w:rPr>
                <w:rFonts w:ascii="Times New Roman" w:hAnsi="Times New Roman"/>
                <w:sz w:val="26"/>
                <w:szCs w:val="26"/>
              </w:rPr>
            </w:pPr>
            <w:r w:rsidRPr="00F03AAB">
              <w:rPr>
                <w:rFonts w:ascii="Times New Roman" w:hAnsi="Times New Roman"/>
                <w:sz w:val="26"/>
                <w:szCs w:val="26"/>
              </w:rPr>
              <w:t>5 рабочих смен</w:t>
            </w:r>
          </w:p>
        </w:tc>
      </w:tr>
    </w:tbl>
    <w:p w14:paraId="090E2AA5" w14:textId="77777777" w:rsidR="00296AFB" w:rsidRPr="005642FA" w:rsidRDefault="00296AFB" w:rsidP="00296AFB">
      <w:pPr>
        <w:spacing w:after="0" w:line="240" w:lineRule="auto"/>
        <w:ind w:left="1063"/>
        <w:jc w:val="both"/>
        <w:rPr>
          <w:rFonts w:ascii="Times New Roman" w:hAnsi="Times New Roman"/>
          <w:b/>
          <w:sz w:val="8"/>
          <w:szCs w:val="8"/>
        </w:rPr>
      </w:pPr>
    </w:p>
    <w:p w14:paraId="7F86AF44" w14:textId="0F2555C0" w:rsidR="00296AFB" w:rsidRPr="00296AFB" w:rsidRDefault="007D5084" w:rsidP="00296AFB">
      <w:pPr>
        <w:spacing w:after="0" w:line="240" w:lineRule="auto"/>
        <w:ind w:firstLine="708"/>
        <w:jc w:val="both"/>
        <w:rPr>
          <w:rFonts w:ascii="Times New Roman" w:hAnsi="Times New Roman"/>
          <w:noProof/>
          <w:sz w:val="26"/>
          <w:szCs w:val="26"/>
        </w:rPr>
      </w:pPr>
      <w:r>
        <w:rPr>
          <w:rFonts w:ascii="Times New Roman" w:hAnsi="Times New Roman"/>
          <w:noProof/>
          <w:sz w:val="26"/>
          <w:szCs w:val="26"/>
        </w:rPr>
        <w:t>2.</w:t>
      </w:r>
      <w:r w:rsidR="00FF4738">
        <w:rPr>
          <w:rFonts w:ascii="Times New Roman" w:hAnsi="Times New Roman"/>
          <w:noProof/>
          <w:sz w:val="26"/>
          <w:szCs w:val="26"/>
        </w:rPr>
        <w:t>1</w:t>
      </w:r>
      <w:r w:rsidR="0054705B">
        <w:rPr>
          <w:rFonts w:ascii="Times New Roman" w:hAnsi="Times New Roman"/>
          <w:noProof/>
          <w:sz w:val="26"/>
          <w:szCs w:val="26"/>
        </w:rPr>
        <w:t>2</w:t>
      </w:r>
      <w:r w:rsidR="00296AFB" w:rsidRPr="00296AFB">
        <w:rPr>
          <w:rFonts w:ascii="Times New Roman" w:hAnsi="Times New Roman"/>
          <w:noProof/>
          <w:sz w:val="26"/>
          <w:szCs w:val="26"/>
        </w:rPr>
        <w:t>.5. При привлечении водителей погрузчиков и машинистов бульдозеров к ремонтным работам на срок более 5 рабочих дней, производится перевод на другую работу в соответствии со ст</w:t>
      </w:r>
      <w:r w:rsidR="00364E47">
        <w:rPr>
          <w:rFonts w:ascii="Times New Roman" w:hAnsi="Times New Roman"/>
          <w:noProof/>
          <w:sz w:val="26"/>
          <w:szCs w:val="26"/>
        </w:rPr>
        <w:t>атьей</w:t>
      </w:r>
      <w:r w:rsidR="00296AFB" w:rsidRPr="00296AFB">
        <w:rPr>
          <w:rFonts w:ascii="Times New Roman" w:hAnsi="Times New Roman"/>
          <w:noProof/>
          <w:sz w:val="26"/>
          <w:szCs w:val="26"/>
        </w:rPr>
        <w:t xml:space="preserve"> 72.2 Т</w:t>
      </w:r>
      <w:r w:rsidR="00364E47">
        <w:rPr>
          <w:rFonts w:ascii="Times New Roman" w:hAnsi="Times New Roman"/>
          <w:noProof/>
          <w:sz w:val="26"/>
          <w:szCs w:val="26"/>
        </w:rPr>
        <w:t>рудового кодекса Российской Федерации</w:t>
      </w:r>
      <w:r w:rsidR="00296AFB" w:rsidRPr="00296AFB">
        <w:rPr>
          <w:rFonts w:ascii="Times New Roman" w:hAnsi="Times New Roman"/>
          <w:noProof/>
          <w:sz w:val="26"/>
          <w:szCs w:val="26"/>
        </w:rPr>
        <w:t>.</w:t>
      </w:r>
    </w:p>
    <w:p w14:paraId="6CFEADCD" w14:textId="009A6FD5" w:rsidR="00296AFB" w:rsidRPr="008D0D49" w:rsidRDefault="007D5084" w:rsidP="00296AFB">
      <w:pPr>
        <w:spacing w:after="0" w:line="240" w:lineRule="auto"/>
        <w:ind w:firstLine="708"/>
        <w:jc w:val="both"/>
        <w:rPr>
          <w:rFonts w:ascii="Times New Roman" w:hAnsi="Times New Roman"/>
          <w:noProof/>
          <w:sz w:val="26"/>
          <w:szCs w:val="26"/>
        </w:rPr>
      </w:pPr>
      <w:r w:rsidRPr="008D0D49">
        <w:rPr>
          <w:rFonts w:ascii="Times New Roman" w:hAnsi="Times New Roman"/>
          <w:noProof/>
          <w:sz w:val="26"/>
          <w:szCs w:val="26"/>
        </w:rPr>
        <w:t>2.</w:t>
      </w:r>
      <w:r w:rsidR="0054705B">
        <w:rPr>
          <w:rFonts w:ascii="Times New Roman" w:hAnsi="Times New Roman"/>
          <w:noProof/>
          <w:sz w:val="26"/>
          <w:szCs w:val="26"/>
        </w:rPr>
        <w:t>12</w:t>
      </w:r>
      <w:r w:rsidR="00296AFB" w:rsidRPr="008D0D49">
        <w:rPr>
          <w:rFonts w:ascii="Times New Roman" w:hAnsi="Times New Roman"/>
          <w:noProof/>
          <w:sz w:val="26"/>
          <w:szCs w:val="26"/>
        </w:rPr>
        <w:t>.6. Ввиду отсутствия объемов работ в летний период для автотранспорта и дорожно-строительной техники гаража №</w:t>
      </w:r>
      <w:r w:rsidR="00C53323" w:rsidRPr="008D0D49">
        <w:rPr>
          <w:rFonts w:ascii="Times New Roman" w:hAnsi="Times New Roman"/>
          <w:noProof/>
          <w:sz w:val="26"/>
          <w:szCs w:val="26"/>
        </w:rPr>
        <w:t>1</w:t>
      </w:r>
      <w:r w:rsidR="00296AFB" w:rsidRPr="008D0D49">
        <w:rPr>
          <w:rFonts w:ascii="Times New Roman" w:hAnsi="Times New Roman"/>
          <w:noProof/>
          <w:sz w:val="26"/>
          <w:szCs w:val="26"/>
        </w:rPr>
        <w:t xml:space="preserve">, </w:t>
      </w:r>
      <w:r w:rsidR="008918BF" w:rsidRPr="008D0D49">
        <w:rPr>
          <w:rFonts w:ascii="Times New Roman" w:hAnsi="Times New Roman"/>
          <w:noProof/>
          <w:sz w:val="26"/>
          <w:szCs w:val="26"/>
        </w:rPr>
        <w:t>может быть осуществлен</w:t>
      </w:r>
      <w:r w:rsidR="00296AFB" w:rsidRPr="008D0D49">
        <w:rPr>
          <w:rFonts w:ascii="Times New Roman" w:hAnsi="Times New Roman"/>
          <w:noProof/>
          <w:sz w:val="26"/>
          <w:szCs w:val="26"/>
        </w:rPr>
        <w:t xml:space="preserve"> перевод водителей автомобилей, водителей погрузчиков, машинистов бульдозеров по производственной необходимости в гараж</w:t>
      </w:r>
      <w:r w:rsidR="00C53323" w:rsidRPr="008D0D49">
        <w:rPr>
          <w:rFonts w:ascii="Times New Roman" w:hAnsi="Times New Roman"/>
          <w:noProof/>
          <w:sz w:val="26"/>
          <w:szCs w:val="26"/>
        </w:rPr>
        <w:t xml:space="preserve"> </w:t>
      </w:r>
      <w:r w:rsidR="008918BF" w:rsidRPr="008D0D49">
        <w:rPr>
          <w:rFonts w:ascii="Times New Roman" w:hAnsi="Times New Roman"/>
          <w:noProof/>
          <w:sz w:val="26"/>
          <w:szCs w:val="26"/>
        </w:rPr>
        <w:t xml:space="preserve">№1, </w:t>
      </w:r>
      <w:r w:rsidR="00C53323" w:rsidRPr="008D0D49">
        <w:rPr>
          <w:rFonts w:ascii="Times New Roman" w:hAnsi="Times New Roman"/>
          <w:noProof/>
          <w:sz w:val="26"/>
          <w:szCs w:val="26"/>
        </w:rPr>
        <w:t>№2</w:t>
      </w:r>
      <w:r w:rsidR="00296AFB" w:rsidRPr="008D0D49">
        <w:rPr>
          <w:rFonts w:ascii="Times New Roman" w:hAnsi="Times New Roman"/>
          <w:noProof/>
          <w:sz w:val="26"/>
          <w:szCs w:val="26"/>
        </w:rPr>
        <w:t xml:space="preserve"> </w:t>
      </w:r>
      <w:r w:rsidR="00296AFB" w:rsidRPr="008D0D49">
        <w:rPr>
          <w:rFonts w:ascii="Times New Roman" w:hAnsi="Times New Roman"/>
          <w:i/>
          <w:noProof/>
          <w:sz w:val="26"/>
          <w:szCs w:val="26"/>
        </w:rPr>
        <w:t>сроком до двух месяцев</w:t>
      </w:r>
      <w:r w:rsidR="00296AFB" w:rsidRPr="008D0D49">
        <w:rPr>
          <w:rFonts w:ascii="Times New Roman" w:hAnsi="Times New Roman"/>
          <w:noProof/>
          <w:sz w:val="26"/>
          <w:szCs w:val="26"/>
        </w:rPr>
        <w:t xml:space="preserve">  водителями автомобилей.</w:t>
      </w:r>
    </w:p>
    <w:p w14:paraId="015E731C" w14:textId="77777777" w:rsidR="005915A5" w:rsidRPr="00296AFB" w:rsidRDefault="005915A5" w:rsidP="005915A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Временный п</w:t>
      </w:r>
      <w:r w:rsidRPr="008D0D49">
        <w:rPr>
          <w:rFonts w:ascii="Times New Roman" w:hAnsi="Times New Roman"/>
          <w:sz w:val="26"/>
          <w:szCs w:val="26"/>
        </w:rPr>
        <w:t xml:space="preserve">еревод на работу </w:t>
      </w:r>
      <w:r>
        <w:rPr>
          <w:rFonts w:ascii="Times New Roman" w:hAnsi="Times New Roman"/>
          <w:sz w:val="26"/>
          <w:szCs w:val="26"/>
        </w:rPr>
        <w:t xml:space="preserve">водителями автомобиля </w:t>
      </w:r>
      <w:r w:rsidRPr="008D0D49">
        <w:rPr>
          <w:rFonts w:ascii="Times New Roman" w:hAnsi="Times New Roman"/>
          <w:sz w:val="26"/>
          <w:szCs w:val="26"/>
        </w:rPr>
        <w:t>допускается только с письменного согласия работника.</w:t>
      </w:r>
    </w:p>
    <w:p w14:paraId="1F72A05D" w14:textId="77777777" w:rsidR="00296AFB" w:rsidRPr="008D0D49" w:rsidRDefault="00364E47" w:rsidP="00296AFB">
      <w:pPr>
        <w:spacing w:after="0" w:line="240" w:lineRule="auto"/>
        <w:ind w:firstLine="708"/>
        <w:jc w:val="both"/>
        <w:rPr>
          <w:rFonts w:ascii="Times New Roman" w:hAnsi="Times New Roman"/>
          <w:sz w:val="26"/>
          <w:szCs w:val="26"/>
        </w:rPr>
      </w:pPr>
      <w:r>
        <w:rPr>
          <w:rFonts w:ascii="Times New Roman" w:hAnsi="Times New Roman"/>
          <w:noProof/>
          <w:sz w:val="26"/>
          <w:szCs w:val="26"/>
        </w:rPr>
        <w:t>Если</w:t>
      </w:r>
      <w:r w:rsidR="00296AFB" w:rsidRPr="008D0D49">
        <w:rPr>
          <w:rFonts w:ascii="Times New Roman" w:hAnsi="Times New Roman"/>
          <w:noProof/>
          <w:sz w:val="26"/>
          <w:szCs w:val="26"/>
        </w:rPr>
        <w:t xml:space="preserve"> </w:t>
      </w:r>
      <w:r w:rsidR="00296AFB" w:rsidRPr="008D0D49">
        <w:rPr>
          <w:rFonts w:ascii="Times New Roman" w:hAnsi="Times New Roman"/>
          <w:sz w:val="26"/>
          <w:szCs w:val="26"/>
        </w:rPr>
        <w:t>заработная плата по выполняемой работе окажется ниже</w:t>
      </w:r>
      <w:r w:rsidR="00CB5B32">
        <w:rPr>
          <w:rFonts w:ascii="Times New Roman" w:hAnsi="Times New Roman"/>
          <w:sz w:val="26"/>
          <w:szCs w:val="26"/>
        </w:rPr>
        <w:t>,</w:t>
      </w:r>
      <w:r w:rsidR="00296AFB" w:rsidRPr="008D0D49">
        <w:rPr>
          <w:rFonts w:ascii="Times New Roman" w:hAnsi="Times New Roman"/>
          <w:sz w:val="26"/>
          <w:szCs w:val="26"/>
        </w:rPr>
        <w:t xml:space="preserve"> чем на прежней работе, </w:t>
      </w:r>
      <w:r w:rsidR="005915A5">
        <w:rPr>
          <w:rFonts w:ascii="Times New Roman" w:hAnsi="Times New Roman"/>
          <w:sz w:val="26"/>
          <w:szCs w:val="26"/>
        </w:rPr>
        <w:t xml:space="preserve">работнику </w:t>
      </w:r>
      <w:r w:rsidR="00296AFB" w:rsidRPr="008D0D49">
        <w:rPr>
          <w:rFonts w:ascii="Times New Roman" w:hAnsi="Times New Roman"/>
          <w:sz w:val="26"/>
          <w:szCs w:val="26"/>
        </w:rPr>
        <w:t xml:space="preserve">производится доплата до среднего заработка по прежней работе. </w:t>
      </w:r>
    </w:p>
    <w:p w14:paraId="0B7EC331" w14:textId="67813670" w:rsidR="00296AFB" w:rsidRPr="00296AFB" w:rsidRDefault="007D5084" w:rsidP="003D7EC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w:t>
      </w:r>
      <w:r w:rsidR="0054705B">
        <w:rPr>
          <w:rFonts w:ascii="Times New Roman" w:hAnsi="Times New Roman"/>
          <w:sz w:val="26"/>
          <w:szCs w:val="26"/>
        </w:rPr>
        <w:t>3</w:t>
      </w:r>
      <w:r w:rsidR="00296AFB" w:rsidRPr="00296AFB">
        <w:rPr>
          <w:rFonts w:ascii="Times New Roman" w:hAnsi="Times New Roman"/>
          <w:sz w:val="26"/>
          <w:szCs w:val="26"/>
        </w:rPr>
        <w:t>. Оплата времени простоя.</w:t>
      </w:r>
    </w:p>
    <w:p w14:paraId="1912DEA5" w14:textId="77777777" w:rsidR="00296AFB" w:rsidRPr="00296AFB" w:rsidRDefault="00296AFB" w:rsidP="003D7ECE">
      <w:pPr>
        <w:spacing w:after="0" w:line="240" w:lineRule="auto"/>
        <w:ind w:firstLine="709"/>
        <w:jc w:val="both"/>
        <w:rPr>
          <w:rFonts w:ascii="Times New Roman" w:hAnsi="Times New Roman"/>
          <w:sz w:val="26"/>
          <w:szCs w:val="26"/>
        </w:rPr>
      </w:pPr>
      <w:r w:rsidRPr="00296AFB">
        <w:rPr>
          <w:rFonts w:ascii="Times New Roman" w:hAnsi="Times New Roman"/>
          <w:sz w:val="26"/>
          <w:szCs w:val="26"/>
        </w:rPr>
        <w:t>Работник обязан сообщить о начале простоя своему непосредственному руководителю, иному представителю работодателя.</w:t>
      </w:r>
    </w:p>
    <w:p w14:paraId="03F425BE" w14:textId="385E1647" w:rsidR="00296AFB" w:rsidRPr="00296AFB" w:rsidRDefault="00296AFB" w:rsidP="003D7ECE">
      <w:pPr>
        <w:spacing w:after="0" w:line="240" w:lineRule="auto"/>
        <w:ind w:firstLine="709"/>
        <w:jc w:val="both"/>
        <w:rPr>
          <w:rFonts w:ascii="Times New Roman" w:hAnsi="Times New Roman"/>
          <w:sz w:val="26"/>
          <w:szCs w:val="26"/>
        </w:rPr>
      </w:pPr>
      <w:r w:rsidRPr="00296AFB">
        <w:rPr>
          <w:rFonts w:ascii="Times New Roman" w:hAnsi="Times New Roman"/>
          <w:sz w:val="26"/>
          <w:szCs w:val="26"/>
        </w:rPr>
        <w:t>В соответствии со ст</w:t>
      </w:r>
      <w:r w:rsidR="0054705B">
        <w:rPr>
          <w:rFonts w:ascii="Times New Roman" w:hAnsi="Times New Roman"/>
          <w:sz w:val="26"/>
          <w:szCs w:val="26"/>
        </w:rPr>
        <w:t>атьей 157 Трудового к</w:t>
      </w:r>
      <w:r w:rsidRPr="00296AFB">
        <w:rPr>
          <w:rFonts w:ascii="Times New Roman" w:hAnsi="Times New Roman"/>
          <w:sz w:val="26"/>
          <w:szCs w:val="26"/>
        </w:rPr>
        <w:t xml:space="preserve">одекса </w:t>
      </w:r>
      <w:r w:rsidR="0054705B">
        <w:rPr>
          <w:rFonts w:ascii="Times New Roman" w:hAnsi="Times New Roman"/>
          <w:sz w:val="26"/>
          <w:szCs w:val="26"/>
        </w:rPr>
        <w:t>Российской Федерации</w:t>
      </w:r>
      <w:r w:rsidRPr="00296AFB">
        <w:rPr>
          <w:rFonts w:ascii="Times New Roman" w:hAnsi="Times New Roman"/>
          <w:sz w:val="26"/>
          <w:szCs w:val="26"/>
        </w:rPr>
        <w:t xml:space="preserve"> время простоя по вине работодателя оплачивается в размере двух третей средней заработной платы работника.</w:t>
      </w:r>
    </w:p>
    <w:p w14:paraId="485891EC" w14:textId="0C897BA3" w:rsidR="00296AFB" w:rsidRPr="00296AFB" w:rsidRDefault="00296AFB" w:rsidP="003D7ECE">
      <w:pPr>
        <w:spacing w:after="0" w:line="240" w:lineRule="auto"/>
        <w:ind w:firstLine="709"/>
        <w:jc w:val="both"/>
        <w:rPr>
          <w:rFonts w:ascii="Times New Roman" w:hAnsi="Times New Roman"/>
          <w:sz w:val="26"/>
          <w:szCs w:val="26"/>
        </w:rPr>
      </w:pPr>
      <w:r w:rsidRPr="00296AFB">
        <w:rPr>
          <w:rFonts w:ascii="Times New Roman" w:hAnsi="Times New Roman"/>
          <w:sz w:val="26"/>
          <w:szCs w:val="26"/>
        </w:rPr>
        <w:lastRenderedPageBreak/>
        <w:t xml:space="preserve">Время простоя по причинам, не зависящим от работодателя и работника, оплачивается </w:t>
      </w:r>
      <w:r w:rsidR="0005740C">
        <w:rPr>
          <w:rFonts w:ascii="Times New Roman" w:hAnsi="Times New Roman"/>
          <w:sz w:val="26"/>
          <w:szCs w:val="26"/>
        </w:rPr>
        <w:t xml:space="preserve">в размере </w:t>
      </w:r>
      <w:r w:rsidRPr="00296AFB">
        <w:rPr>
          <w:rFonts w:ascii="Times New Roman" w:hAnsi="Times New Roman"/>
          <w:sz w:val="26"/>
          <w:szCs w:val="26"/>
        </w:rPr>
        <w:t xml:space="preserve">не менее двух третей </w:t>
      </w:r>
      <w:r w:rsidR="007D5084">
        <w:rPr>
          <w:rFonts w:ascii="Times New Roman" w:hAnsi="Times New Roman"/>
          <w:sz w:val="26"/>
          <w:szCs w:val="26"/>
        </w:rPr>
        <w:t>часовой</w:t>
      </w:r>
      <w:r w:rsidRPr="00296AFB">
        <w:rPr>
          <w:rFonts w:ascii="Times New Roman" w:hAnsi="Times New Roman"/>
          <w:sz w:val="26"/>
          <w:szCs w:val="26"/>
        </w:rPr>
        <w:t xml:space="preserve"> ставки, оклада (должностного оклада), рассчитанных пропорционально времени простоя. </w:t>
      </w:r>
    </w:p>
    <w:p w14:paraId="08E2ED28" w14:textId="77777777" w:rsidR="00296AFB" w:rsidRPr="00296AFB" w:rsidRDefault="00296AFB" w:rsidP="003D7ECE">
      <w:pPr>
        <w:spacing w:after="0" w:line="240" w:lineRule="auto"/>
        <w:ind w:firstLine="709"/>
        <w:jc w:val="both"/>
        <w:rPr>
          <w:rFonts w:ascii="Times New Roman" w:hAnsi="Times New Roman"/>
          <w:sz w:val="26"/>
          <w:szCs w:val="26"/>
        </w:rPr>
      </w:pPr>
      <w:r w:rsidRPr="00296AFB">
        <w:rPr>
          <w:rFonts w:ascii="Times New Roman" w:hAnsi="Times New Roman"/>
          <w:sz w:val="26"/>
          <w:szCs w:val="26"/>
        </w:rPr>
        <w:t>Время простоя по вине работника не оплачивается.</w:t>
      </w:r>
    </w:p>
    <w:p w14:paraId="04B0CE3C" w14:textId="77777777" w:rsidR="00250FC7" w:rsidRPr="00EC3ABE" w:rsidRDefault="00250FC7" w:rsidP="00A86343">
      <w:pPr>
        <w:autoSpaceDE w:val="0"/>
        <w:autoSpaceDN w:val="0"/>
        <w:adjustRightInd w:val="0"/>
        <w:spacing w:after="0" w:line="240" w:lineRule="auto"/>
        <w:ind w:firstLine="540"/>
        <w:jc w:val="both"/>
        <w:rPr>
          <w:rFonts w:ascii="Times New Roman" w:hAnsi="Times New Roman"/>
          <w:sz w:val="26"/>
          <w:szCs w:val="26"/>
        </w:rPr>
      </w:pPr>
    </w:p>
    <w:p w14:paraId="0DE477D7" w14:textId="77777777" w:rsidR="00D71A0B" w:rsidRPr="00EC3ABE" w:rsidRDefault="00D71A0B" w:rsidP="00930994">
      <w:pPr>
        <w:autoSpaceDE w:val="0"/>
        <w:autoSpaceDN w:val="0"/>
        <w:adjustRightInd w:val="0"/>
        <w:spacing w:after="0" w:line="240" w:lineRule="auto"/>
        <w:ind w:firstLine="540"/>
        <w:jc w:val="center"/>
        <w:rPr>
          <w:rFonts w:ascii="Times New Roman" w:hAnsi="Times New Roman"/>
          <w:sz w:val="26"/>
          <w:szCs w:val="26"/>
        </w:rPr>
      </w:pPr>
      <w:r w:rsidRPr="00EC3ABE">
        <w:rPr>
          <w:rFonts w:ascii="Times New Roman" w:hAnsi="Times New Roman"/>
          <w:sz w:val="26"/>
          <w:szCs w:val="26"/>
        </w:rPr>
        <w:t>3. Выплаты компенсационного характера</w:t>
      </w:r>
    </w:p>
    <w:p w14:paraId="10D634BF" w14:textId="77777777" w:rsidR="00D71A0B" w:rsidRPr="00EC3ABE" w:rsidRDefault="00D71A0B" w:rsidP="00A86343">
      <w:pPr>
        <w:autoSpaceDE w:val="0"/>
        <w:autoSpaceDN w:val="0"/>
        <w:adjustRightInd w:val="0"/>
        <w:spacing w:after="0" w:line="240" w:lineRule="auto"/>
        <w:ind w:firstLine="540"/>
        <w:jc w:val="both"/>
        <w:rPr>
          <w:rFonts w:ascii="Times New Roman" w:hAnsi="Times New Roman"/>
          <w:sz w:val="26"/>
          <w:szCs w:val="26"/>
        </w:rPr>
      </w:pPr>
    </w:p>
    <w:p w14:paraId="04B23B5D" w14:textId="77777777" w:rsidR="00AF2F4B" w:rsidRPr="00EC3ABE" w:rsidRDefault="00930994" w:rsidP="006C575E">
      <w:pPr>
        <w:pStyle w:val="a3"/>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3.1. К выплатам компенсационного характера относятся:</w:t>
      </w:r>
    </w:p>
    <w:p w14:paraId="449C0633" w14:textId="77777777" w:rsidR="005915A5" w:rsidRPr="00EC3ABE" w:rsidRDefault="005915A5" w:rsidP="005915A5">
      <w:pPr>
        <w:pStyle w:val="a3"/>
        <w:numPr>
          <w:ilvl w:val="0"/>
          <w:numId w:val="22"/>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выплаты за работу в местностях с особыми климатическими условиями;</w:t>
      </w:r>
    </w:p>
    <w:p w14:paraId="30A69AD6" w14:textId="77777777" w:rsidR="005915A5" w:rsidRDefault="005915A5" w:rsidP="005915A5">
      <w:pPr>
        <w:pStyle w:val="a3"/>
        <w:numPr>
          <w:ilvl w:val="0"/>
          <w:numId w:val="22"/>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выплаты за работу в условиях, отклоняющихся от нормальных</w:t>
      </w:r>
      <w:r>
        <w:rPr>
          <w:rFonts w:ascii="Times New Roman" w:hAnsi="Times New Roman"/>
          <w:sz w:val="26"/>
          <w:szCs w:val="26"/>
        </w:rPr>
        <w:t>;</w:t>
      </w:r>
    </w:p>
    <w:p w14:paraId="028EC216" w14:textId="77777777" w:rsidR="006C575E" w:rsidRPr="006C575E" w:rsidRDefault="006C575E" w:rsidP="006C575E">
      <w:pPr>
        <w:pStyle w:val="a3"/>
        <w:numPr>
          <w:ilvl w:val="0"/>
          <w:numId w:val="22"/>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выплаты </w:t>
      </w:r>
      <w:r w:rsidRPr="006C575E">
        <w:rPr>
          <w:rFonts w:ascii="Times New Roman" w:hAnsi="Times New Roman"/>
          <w:sz w:val="26"/>
          <w:szCs w:val="26"/>
        </w:rPr>
        <w:t>работникам, занятым на работах с вредными и (или) опасными условиями труда</w:t>
      </w:r>
      <w:r>
        <w:rPr>
          <w:rFonts w:ascii="Times New Roman" w:hAnsi="Times New Roman"/>
          <w:sz w:val="26"/>
          <w:szCs w:val="26"/>
        </w:rPr>
        <w:t>;</w:t>
      </w:r>
    </w:p>
    <w:p w14:paraId="39B87E44" w14:textId="1383D926" w:rsidR="00930994" w:rsidRDefault="005915A5" w:rsidP="005915A5">
      <w:pPr>
        <w:pStyle w:val="a3"/>
        <w:numPr>
          <w:ilvl w:val="0"/>
          <w:numId w:val="22"/>
        </w:numPr>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н</w:t>
      </w:r>
      <w:r w:rsidR="00930994" w:rsidRPr="00EC3ABE">
        <w:rPr>
          <w:rFonts w:ascii="Times New Roman" w:hAnsi="Times New Roman"/>
          <w:sz w:val="26"/>
          <w:szCs w:val="26"/>
        </w:rPr>
        <w:t>адбавка для работников</w:t>
      </w:r>
      <w:r w:rsidR="0005740C">
        <w:rPr>
          <w:rFonts w:ascii="Times New Roman" w:hAnsi="Times New Roman"/>
          <w:sz w:val="26"/>
          <w:szCs w:val="26"/>
        </w:rPr>
        <w:t xml:space="preserve"> учреждения</w:t>
      </w:r>
      <w:r w:rsidR="00930994" w:rsidRPr="00EC3ABE">
        <w:rPr>
          <w:rFonts w:ascii="Times New Roman" w:hAnsi="Times New Roman"/>
          <w:sz w:val="26"/>
          <w:szCs w:val="26"/>
        </w:rPr>
        <w:t xml:space="preserve">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w:t>
      </w:r>
      <w:r w:rsidR="008173D2">
        <w:rPr>
          <w:rFonts w:ascii="Times New Roman" w:hAnsi="Times New Roman"/>
          <w:sz w:val="26"/>
          <w:szCs w:val="26"/>
        </w:rPr>
        <w:t xml:space="preserve"> муниципальными</w:t>
      </w:r>
      <w:r w:rsidR="00930994" w:rsidRPr="00EC3ABE">
        <w:rPr>
          <w:rFonts w:ascii="Times New Roman" w:hAnsi="Times New Roman"/>
          <w:sz w:val="26"/>
          <w:szCs w:val="26"/>
        </w:rPr>
        <w:t xml:space="preserve"> учреждениями</w:t>
      </w:r>
      <w:r>
        <w:rPr>
          <w:rFonts w:ascii="Times New Roman" w:hAnsi="Times New Roman"/>
          <w:sz w:val="26"/>
          <w:szCs w:val="26"/>
        </w:rPr>
        <w:t>, органами местного самоуправления муниципального образования город Норильск.</w:t>
      </w:r>
    </w:p>
    <w:p w14:paraId="75D0B9FD" w14:textId="77777777" w:rsidR="005915A5" w:rsidRDefault="005915A5" w:rsidP="005915A5">
      <w:pPr>
        <w:pStyle w:val="a3"/>
        <w:tabs>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Выплаты компенсационного характера работникам учреждения устанавливаются к окладу (должностному окладу), ставке заработной платы,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14:paraId="637C1419" w14:textId="77777777" w:rsidR="006C575E" w:rsidRPr="00EC3ABE" w:rsidRDefault="006C575E" w:rsidP="006C575E">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2</w:t>
      </w:r>
      <w:r w:rsidRPr="00EC3ABE">
        <w:rPr>
          <w:rFonts w:ascii="Times New Roman" w:hAnsi="Times New Roman"/>
          <w:sz w:val="26"/>
          <w:szCs w:val="26"/>
        </w:rPr>
        <w:t xml:space="preserve">. Выплаты работникам, занятым на работах с вредными и (или) опасными условиями труда, устанавливаются на основании </w:t>
      </w:r>
      <w:hyperlink r:id="rId12" w:history="1">
        <w:r w:rsidRPr="00EC3ABE">
          <w:rPr>
            <w:rFonts w:ascii="Times New Roman" w:hAnsi="Times New Roman"/>
            <w:sz w:val="26"/>
            <w:szCs w:val="26"/>
          </w:rPr>
          <w:t>статьи 147</w:t>
        </w:r>
      </w:hyperlink>
      <w:r w:rsidRPr="00EC3ABE">
        <w:rPr>
          <w:rFonts w:ascii="Times New Roman" w:hAnsi="Times New Roman"/>
          <w:sz w:val="26"/>
          <w:szCs w:val="26"/>
        </w:rPr>
        <w:t xml:space="preserve"> Трудового кодекса Российской Федерации.</w:t>
      </w:r>
    </w:p>
    <w:p w14:paraId="2A1BE038" w14:textId="77777777" w:rsidR="006C575E" w:rsidRPr="00EC3ABE" w:rsidRDefault="006C575E" w:rsidP="006C575E">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Выплата производится в следующих размерах:</w:t>
      </w:r>
    </w:p>
    <w:p w14:paraId="0A7595B8" w14:textId="190E6B67" w:rsidR="006C575E" w:rsidRDefault="006C575E" w:rsidP="006C575E">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xml:space="preserve">-  за работу во вредных условиях труда - до 12 процентов от </w:t>
      </w:r>
      <w:r w:rsidR="008173D2">
        <w:rPr>
          <w:rFonts w:ascii="Times New Roman" w:hAnsi="Times New Roman"/>
          <w:sz w:val="26"/>
          <w:szCs w:val="26"/>
        </w:rPr>
        <w:t>оклада (должностного оклада), ставки заработной платы</w:t>
      </w:r>
      <w:r w:rsidRPr="00EC3ABE">
        <w:rPr>
          <w:rFonts w:ascii="Times New Roman" w:hAnsi="Times New Roman"/>
          <w:sz w:val="26"/>
          <w:szCs w:val="26"/>
        </w:rPr>
        <w:t>;</w:t>
      </w:r>
    </w:p>
    <w:p w14:paraId="5BFD715C" w14:textId="0489D149" w:rsidR="006C575E" w:rsidRPr="00EC3ABE" w:rsidRDefault="006C575E" w:rsidP="006C575E">
      <w:pPr>
        <w:autoSpaceDE w:val="0"/>
        <w:autoSpaceDN w:val="0"/>
        <w:adjustRightInd w:val="0"/>
        <w:spacing w:after="0" w:line="240" w:lineRule="auto"/>
        <w:ind w:firstLine="709"/>
        <w:jc w:val="both"/>
        <w:outlineLvl w:val="1"/>
        <w:rPr>
          <w:rFonts w:ascii="Times New Roman" w:hAnsi="Times New Roman"/>
          <w:sz w:val="26"/>
          <w:szCs w:val="26"/>
        </w:rPr>
      </w:pPr>
      <w:r>
        <w:rPr>
          <w:rFonts w:ascii="Times New Roman" w:hAnsi="Times New Roman"/>
          <w:sz w:val="26"/>
          <w:szCs w:val="26"/>
        </w:rPr>
        <w:t>- за работу в особо вредных условиях труда – до 24 процентов от оклада</w:t>
      </w:r>
      <w:r w:rsidR="008173D2">
        <w:rPr>
          <w:rFonts w:ascii="Times New Roman" w:hAnsi="Times New Roman"/>
          <w:sz w:val="26"/>
          <w:szCs w:val="26"/>
        </w:rPr>
        <w:t xml:space="preserve"> (должностного оклада), </w:t>
      </w:r>
      <w:r>
        <w:rPr>
          <w:rFonts w:ascii="Times New Roman" w:hAnsi="Times New Roman"/>
          <w:sz w:val="26"/>
          <w:szCs w:val="26"/>
        </w:rPr>
        <w:t>ставки</w:t>
      </w:r>
      <w:r w:rsidR="008173D2">
        <w:rPr>
          <w:rFonts w:ascii="Times New Roman" w:hAnsi="Times New Roman"/>
          <w:sz w:val="26"/>
          <w:szCs w:val="26"/>
        </w:rPr>
        <w:t xml:space="preserve"> заработной платы</w:t>
      </w:r>
      <w:r>
        <w:rPr>
          <w:rFonts w:ascii="Times New Roman" w:hAnsi="Times New Roman"/>
          <w:sz w:val="26"/>
          <w:szCs w:val="26"/>
        </w:rPr>
        <w:t>.</w:t>
      </w:r>
    </w:p>
    <w:p w14:paraId="24F2B522" w14:textId="77777777" w:rsidR="006C575E" w:rsidRDefault="006C575E" w:rsidP="006C575E">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Конкретные размеры компенсационных выплат работникам</w:t>
      </w:r>
      <w:r>
        <w:rPr>
          <w:rFonts w:ascii="Times New Roman" w:hAnsi="Times New Roman"/>
          <w:sz w:val="26"/>
          <w:szCs w:val="26"/>
        </w:rPr>
        <w:t xml:space="preserve">, занятым на работах с вредными </w:t>
      </w:r>
      <w:r w:rsidRPr="00EC3ABE">
        <w:rPr>
          <w:rFonts w:ascii="Times New Roman" w:hAnsi="Times New Roman"/>
          <w:sz w:val="26"/>
          <w:szCs w:val="26"/>
        </w:rPr>
        <w:t>и (или) опасными условиями труда определяются по результатам с</w:t>
      </w:r>
      <w:r>
        <w:rPr>
          <w:rFonts w:ascii="Times New Roman" w:hAnsi="Times New Roman"/>
          <w:sz w:val="26"/>
          <w:szCs w:val="26"/>
        </w:rPr>
        <w:t>пециальной оценки условий труда и устанавливаются положением об оплате труда работников учреждения.</w:t>
      </w:r>
    </w:p>
    <w:p w14:paraId="0E1BA39C" w14:textId="77777777" w:rsidR="006C575E" w:rsidRPr="00EC3ABE" w:rsidRDefault="006C575E" w:rsidP="006C575E">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Если по итогам специальной оценки условий труда рабочее место признано безопасным, то осуществление указанной выплаты не производится.</w:t>
      </w:r>
    </w:p>
    <w:p w14:paraId="55604B5F" w14:textId="77777777" w:rsidR="005915A5" w:rsidRDefault="005915A5" w:rsidP="006C575E">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sidR="006C575E">
        <w:rPr>
          <w:rFonts w:ascii="Times New Roman" w:hAnsi="Times New Roman"/>
          <w:sz w:val="26"/>
          <w:szCs w:val="26"/>
        </w:rPr>
        <w:t>3</w:t>
      </w:r>
      <w:r w:rsidRPr="00EC3ABE">
        <w:rPr>
          <w:rFonts w:ascii="Times New Roman" w:hAnsi="Times New Roman"/>
          <w:sz w:val="26"/>
          <w:szCs w:val="26"/>
        </w:rPr>
        <w:t xml:space="preserve">. Работникам </w:t>
      </w:r>
      <w:r>
        <w:rPr>
          <w:rFonts w:ascii="Times New Roman" w:hAnsi="Times New Roman"/>
          <w:sz w:val="26"/>
          <w:szCs w:val="26"/>
        </w:rPr>
        <w:t>учреждения могут быть установлены следующие выплаты за работу в условиях, отклоняющихся от нормальных:</w:t>
      </w:r>
    </w:p>
    <w:p w14:paraId="6A386216" w14:textId="77777777" w:rsidR="005915A5" w:rsidRDefault="005915A5" w:rsidP="007A3C57">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работу в ночное время;</w:t>
      </w:r>
    </w:p>
    <w:p w14:paraId="1017D963" w14:textId="362E933E" w:rsidR="005915A5" w:rsidRPr="00EC3ABE" w:rsidRDefault="005915A5" w:rsidP="007A3C57">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w:t>
      </w:r>
      <w:r w:rsidR="008173D2">
        <w:rPr>
          <w:rFonts w:ascii="Times New Roman" w:hAnsi="Times New Roman"/>
          <w:sz w:val="26"/>
          <w:szCs w:val="26"/>
        </w:rPr>
        <w:t xml:space="preserve"> </w:t>
      </w:r>
      <w:r>
        <w:rPr>
          <w:rFonts w:ascii="Times New Roman" w:hAnsi="Times New Roman"/>
          <w:sz w:val="26"/>
          <w:szCs w:val="26"/>
        </w:rPr>
        <w:t xml:space="preserve">за </w:t>
      </w:r>
      <w:r w:rsidRPr="00EC3ABE">
        <w:rPr>
          <w:rFonts w:ascii="Times New Roman" w:hAnsi="Times New Roman"/>
          <w:sz w:val="26"/>
          <w:szCs w:val="26"/>
        </w:rPr>
        <w:t>совмещение профессий</w:t>
      </w:r>
      <w:r w:rsidR="007A3C57">
        <w:rPr>
          <w:rFonts w:ascii="Times New Roman" w:hAnsi="Times New Roman"/>
          <w:sz w:val="26"/>
          <w:szCs w:val="26"/>
        </w:rPr>
        <w:t xml:space="preserve"> (должностей)</w:t>
      </w:r>
      <w:r w:rsidRPr="00EC3ABE">
        <w:rPr>
          <w:rFonts w:ascii="Times New Roman" w:hAnsi="Times New Roman"/>
          <w:sz w:val="26"/>
          <w:szCs w:val="26"/>
        </w:rPr>
        <w:t xml:space="preserve">, </w:t>
      </w:r>
      <w:r w:rsidR="007A3C57">
        <w:rPr>
          <w:rFonts w:ascii="Times New Roman" w:hAnsi="Times New Roman"/>
          <w:sz w:val="26"/>
          <w:szCs w:val="26"/>
        </w:rPr>
        <w:t>расширение зоны обслуживания,</w:t>
      </w:r>
      <w:r w:rsidR="007A3C57" w:rsidRPr="00EC3ABE">
        <w:rPr>
          <w:rFonts w:ascii="Times New Roman" w:hAnsi="Times New Roman"/>
          <w:sz w:val="26"/>
          <w:szCs w:val="26"/>
        </w:rPr>
        <w:t xml:space="preserve"> </w:t>
      </w:r>
      <w:r w:rsidR="007A3C57">
        <w:rPr>
          <w:rFonts w:ascii="Times New Roman" w:hAnsi="Times New Roman"/>
          <w:sz w:val="26"/>
          <w:szCs w:val="26"/>
        </w:rPr>
        <w:t>исполнение</w:t>
      </w:r>
      <w:r w:rsidRPr="00EC3ABE">
        <w:rPr>
          <w:rFonts w:ascii="Times New Roman" w:hAnsi="Times New Roman"/>
          <w:sz w:val="26"/>
          <w:szCs w:val="26"/>
        </w:rPr>
        <w:t xml:space="preserve"> обязанностей временно отсутствующего работник</w:t>
      </w:r>
      <w:r>
        <w:rPr>
          <w:rFonts w:ascii="Times New Roman" w:hAnsi="Times New Roman"/>
          <w:sz w:val="26"/>
          <w:szCs w:val="26"/>
        </w:rPr>
        <w:t>а</w:t>
      </w:r>
      <w:r w:rsidR="007A3C57">
        <w:rPr>
          <w:rFonts w:ascii="Times New Roman" w:hAnsi="Times New Roman"/>
          <w:sz w:val="26"/>
          <w:szCs w:val="26"/>
        </w:rPr>
        <w:t xml:space="preserve"> без освобождения от основной работы</w:t>
      </w:r>
      <w:r>
        <w:rPr>
          <w:rFonts w:ascii="Times New Roman" w:hAnsi="Times New Roman"/>
          <w:sz w:val="26"/>
          <w:szCs w:val="26"/>
        </w:rPr>
        <w:t>, увеличение объема работ;</w:t>
      </w:r>
    </w:p>
    <w:p w14:paraId="7DFB53F2" w14:textId="77777777" w:rsidR="00BA6065" w:rsidRPr="00EC3ABE" w:rsidRDefault="00BA6065" w:rsidP="00BA6065">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сверхурочную работу;</w:t>
      </w:r>
    </w:p>
    <w:p w14:paraId="2DD078D4" w14:textId="77777777" w:rsidR="007A3C57" w:rsidRPr="00EC3ABE" w:rsidRDefault="007A3C57" w:rsidP="007A3C57">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работу в выходные и нерабочие праздничные дни;</w:t>
      </w:r>
    </w:p>
    <w:p w14:paraId="31B8380E" w14:textId="77777777" w:rsidR="005915A5" w:rsidRPr="00EC3ABE" w:rsidRDefault="005915A5" w:rsidP="007A3C57">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 за рабочий день с разделением на части;</w:t>
      </w:r>
    </w:p>
    <w:p w14:paraId="034B3F2A" w14:textId="77777777" w:rsidR="005915A5" w:rsidRPr="00EC3ABE" w:rsidRDefault="005915A5" w:rsidP="007A3C57">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руководство бригадой.</w:t>
      </w:r>
    </w:p>
    <w:p w14:paraId="78C2EC12" w14:textId="77777777" w:rsidR="005915A5" w:rsidRPr="00EC3ABE" w:rsidRDefault="005915A5" w:rsidP="000F6230">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sidR="006C575E">
        <w:rPr>
          <w:rFonts w:ascii="Times New Roman" w:hAnsi="Times New Roman"/>
          <w:sz w:val="26"/>
          <w:szCs w:val="26"/>
        </w:rPr>
        <w:t>3</w:t>
      </w:r>
      <w:r w:rsidRPr="00EC3ABE">
        <w:rPr>
          <w:rFonts w:ascii="Times New Roman" w:hAnsi="Times New Roman"/>
          <w:sz w:val="26"/>
          <w:szCs w:val="26"/>
        </w:rPr>
        <w:t xml:space="preserve">.1. Доплата за работу в ночное время производится в </w:t>
      </w:r>
      <w:r w:rsidRPr="008D0D49">
        <w:rPr>
          <w:rFonts w:ascii="Times New Roman" w:hAnsi="Times New Roman"/>
          <w:sz w:val="26"/>
          <w:szCs w:val="26"/>
        </w:rPr>
        <w:t xml:space="preserve">размере </w:t>
      </w:r>
      <w:r>
        <w:rPr>
          <w:rFonts w:ascii="Times New Roman" w:hAnsi="Times New Roman"/>
          <w:sz w:val="26"/>
          <w:szCs w:val="26"/>
        </w:rPr>
        <w:t>40</w:t>
      </w:r>
      <w:r w:rsidRPr="008D0D49">
        <w:rPr>
          <w:rFonts w:ascii="Times New Roman" w:hAnsi="Times New Roman"/>
          <w:sz w:val="26"/>
          <w:szCs w:val="26"/>
        </w:rPr>
        <w:t>% часовой</w:t>
      </w:r>
      <w:r w:rsidRPr="00EC3ABE">
        <w:rPr>
          <w:rFonts w:ascii="Times New Roman" w:hAnsi="Times New Roman"/>
          <w:sz w:val="26"/>
          <w:szCs w:val="26"/>
        </w:rPr>
        <w:t xml:space="preserve"> ставки за каждый час работы в ночное время.</w:t>
      </w:r>
    </w:p>
    <w:p w14:paraId="68E7691F" w14:textId="77777777" w:rsidR="007A3C57" w:rsidRPr="00EC3ABE" w:rsidRDefault="007A3C57" w:rsidP="007A3C57">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lastRenderedPageBreak/>
        <w:t xml:space="preserve">Доплата за работу в ночное время </w:t>
      </w:r>
      <w:r>
        <w:rPr>
          <w:rFonts w:ascii="Times New Roman" w:hAnsi="Times New Roman"/>
          <w:sz w:val="26"/>
          <w:szCs w:val="26"/>
        </w:rPr>
        <w:t xml:space="preserve">работникам, оплата которых осуществляется исходя из оклада (должностного оклада), осуществляется в размере 40% от части оклада (должностного оклада), исчисленной пропорционально отработанному в ночное время в течении </w:t>
      </w:r>
      <w:r w:rsidR="006C575E">
        <w:rPr>
          <w:rFonts w:ascii="Times New Roman" w:hAnsi="Times New Roman"/>
          <w:sz w:val="26"/>
          <w:szCs w:val="26"/>
        </w:rPr>
        <w:t>месяца времени относительно нормы рабочего времени.</w:t>
      </w:r>
    </w:p>
    <w:p w14:paraId="10B8C17A" w14:textId="77777777" w:rsidR="005915A5" w:rsidRPr="00EC3ABE" w:rsidRDefault="005915A5" w:rsidP="007A3C57">
      <w:pPr>
        <w:spacing w:after="0" w:line="240" w:lineRule="auto"/>
        <w:ind w:firstLine="709"/>
        <w:jc w:val="both"/>
        <w:rPr>
          <w:rFonts w:ascii="Times New Roman" w:hAnsi="Times New Roman"/>
          <w:sz w:val="26"/>
          <w:szCs w:val="26"/>
        </w:rPr>
      </w:pPr>
      <w:r w:rsidRPr="00EC3ABE">
        <w:rPr>
          <w:rFonts w:ascii="Times New Roman" w:hAnsi="Times New Roman"/>
          <w:sz w:val="26"/>
          <w:szCs w:val="26"/>
        </w:rPr>
        <w:t>Ночным считается время с 22 часов до 6 часов.</w:t>
      </w:r>
    </w:p>
    <w:p w14:paraId="1AE3186D" w14:textId="77777777" w:rsidR="005915A5" w:rsidRDefault="005915A5" w:rsidP="007A3C57">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Основанием для оплаты труда в ночное время служ</w:t>
      </w:r>
      <w:r>
        <w:rPr>
          <w:rFonts w:ascii="Times New Roman" w:hAnsi="Times New Roman"/>
          <w:sz w:val="26"/>
          <w:szCs w:val="26"/>
        </w:rPr>
        <w:t xml:space="preserve">ит </w:t>
      </w:r>
      <w:r w:rsidRPr="00EC3ABE">
        <w:rPr>
          <w:rFonts w:ascii="Times New Roman" w:hAnsi="Times New Roman"/>
          <w:sz w:val="26"/>
          <w:szCs w:val="26"/>
        </w:rPr>
        <w:t>график сменности, табель учета рабочего времени.</w:t>
      </w:r>
    </w:p>
    <w:p w14:paraId="152CBC6E" w14:textId="77777777" w:rsidR="005915A5" w:rsidRPr="00EC3ABE" w:rsidRDefault="005915A5" w:rsidP="006C575E">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sidR="006C575E">
        <w:rPr>
          <w:rFonts w:ascii="Times New Roman" w:hAnsi="Times New Roman"/>
          <w:sz w:val="26"/>
          <w:szCs w:val="26"/>
        </w:rPr>
        <w:t>3</w:t>
      </w:r>
      <w:r w:rsidRPr="00EC3ABE">
        <w:rPr>
          <w:rFonts w:ascii="Times New Roman" w:hAnsi="Times New Roman"/>
          <w:sz w:val="26"/>
          <w:szCs w:val="26"/>
        </w:rPr>
        <w:t xml:space="preserve">.2. Размер доплаты за </w:t>
      </w:r>
      <w:r w:rsidR="006C575E" w:rsidRPr="00EC3ABE">
        <w:rPr>
          <w:rFonts w:ascii="Times New Roman" w:hAnsi="Times New Roman"/>
          <w:sz w:val="26"/>
          <w:szCs w:val="26"/>
        </w:rPr>
        <w:t>совмещение профессий</w:t>
      </w:r>
      <w:r w:rsidR="006C575E">
        <w:rPr>
          <w:rFonts w:ascii="Times New Roman" w:hAnsi="Times New Roman"/>
          <w:sz w:val="26"/>
          <w:szCs w:val="26"/>
        </w:rPr>
        <w:t xml:space="preserve"> (должностей)</w:t>
      </w:r>
      <w:r w:rsidR="006C575E" w:rsidRPr="00EC3ABE">
        <w:rPr>
          <w:rFonts w:ascii="Times New Roman" w:hAnsi="Times New Roman"/>
          <w:sz w:val="26"/>
          <w:szCs w:val="26"/>
        </w:rPr>
        <w:t xml:space="preserve">, </w:t>
      </w:r>
      <w:r w:rsidR="006C575E">
        <w:rPr>
          <w:rFonts w:ascii="Times New Roman" w:hAnsi="Times New Roman"/>
          <w:sz w:val="26"/>
          <w:szCs w:val="26"/>
        </w:rPr>
        <w:t>расширение зоны обслуживания,</w:t>
      </w:r>
      <w:r w:rsidR="006C575E" w:rsidRPr="00EC3ABE">
        <w:rPr>
          <w:rFonts w:ascii="Times New Roman" w:hAnsi="Times New Roman"/>
          <w:sz w:val="26"/>
          <w:szCs w:val="26"/>
        </w:rPr>
        <w:t xml:space="preserve"> </w:t>
      </w:r>
      <w:r w:rsidR="006C575E">
        <w:rPr>
          <w:rFonts w:ascii="Times New Roman" w:hAnsi="Times New Roman"/>
          <w:sz w:val="26"/>
          <w:szCs w:val="26"/>
        </w:rPr>
        <w:t>исполнение</w:t>
      </w:r>
      <w:r w:rsidR="006C575E" w:rsidRPr="00EC3ABE">
        <w:rPr>
          <w:rFonts w:ascii="Times New Roman" w:hAnsi="Times New Roman"/>
          <w:sz w:val="26"/>
          <w:szCs w:val="26"/>
        </w:rPr>
        <w:t xml:space="preserve"> обязанностей временно отсутствующего работник</w:t>
      </w:r>
      <w:r w:rsidR="006C575E">
        <w:rPr>
          <w:rFonts w:ascii="Times New Roman" w:hAnsi="Times New Roman"/>
          <w:sz w:val="26"/>
          <w:szCs w:val="26"/>
        </w:rPr>
        <w:t>а без освобождения от основной работы, увеличение объема работ</w:t>
      </w:r>
      <w:r w:rsidRPr="00EC3ABE">
        <w:rPr>
          <w:rFonts w:ascii="Times New Roman" w:hAnsi="Times New Roman"/>
          <w:sz w:val="26"/>
          <w:szCs w:val="26"/>
        </w:rPr>
        <w:t xml:space="preserve"> и срок, на который устанавливается доплата, определяется по письменному соглашению сторон с учетом содержания и объема дополнительной работы.</w:t>
      </w:r>
    </w:p>
    <w:p w14:paraId="70458F97" w14:textId="77777777" w:rsidR="005915A5" w:rsidRPr="00EC3ABE" w:rsidRDefault="005915A5" w:rsidP="006C575E">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3.</w:t>
      </w:r>
      <w:r w:rsidR="006C575E">
        <w:rPr>
          <w:rFonts w:ascii="Times New Roman" w:hAnsi="Times New Roman"/>
          <w:sz w:val="26"/>
          <w:szCs w:val="26"/>
        </w:rPr>
        <w:t>3</w:t>
      </w:r>
      <w:r w:rsidRPr="00EC3ABE">
        <w:rPr>
          <w:rFonts w:ascii="Times New Roman" w:hAnsi="Times New Roman"/>
          <w:sz w:val="26"/>
          <w:szCs w:val="26"/>
        </w:rPr>
        <w:t>.3. Размер компенсационной выплаты за сверхурочную работу составляет:</w:t>
      </w:r>
    </w:p>
    <w:p w14:paraId="37A28692" w14:textId="22280FA7" w:rsidR="005915A5" w:rsidRPr="00EC3ABE" w:rsidRDefault="005915A5" w:rsidP="006C575E">
      <w:pPr>
        <w:autoSpaceDE w:val="0"/>
        <w:autoSpaceDN w:val="0"/>
        <w:adjustRightInd w:val="0"/>
        <w:spacing w:after="0" w:line="240" w:lineRule="auto"/>
        <w:ind w:firstLine="709"/>
        <w:jc w:val="both"/>
        <w:outlineLvl w:val="1"/>
        <w:rPr>
          <w:rFonts w:ascii="Times New Roman" w:hAnsi="Times New Roman"/>
          <w:sz w:val="26"/>
          <w:szCs w:val="26"/>
        </w:rPr>
      </w:pPr>
      <w:r w:rsidRPr="0065594E">
        <w:rPr>
          <w:rFonts w:ascii="Times New Roman" w:hAnsi="Times New Roman"/>
          <w:sz w:val="26"/>
          <w:szCs w:val="26"/>
        </w:rPr>
        <w:t xml:space="preserve">- за </w:t>
      </w:r>
      <w:r w:rsidR="00BA6065" w:rsidRPr="0065594E">
        <w:rPr>
          <w:rFonts w:ascii="Times New Roman" w:hAnsi="Times New Roman"/>
          <w:sz w:val="26"/>
          <w:szCs w:val="26"/>
        </w:rPr>
        <w:t>первы</w:t>
      </w:r>
      <w:r w:rsidR="000F6230" w:rsidRPr="0065594E">
        <w:rPr>
          <w:rFonts w:ascii="Times New Roman" w:hAnsi="Times New Roman"/>
          <w:sz w:val="26"/>
          <w:szCs w:val="26"/>
        </w:rPr>
        <w:t>е</w:t>
      </w:r>
      <w:r w:rsidRPr="0065594E">
        <w:rPr>
          <w:rFonts w:ascii="Times New Roman" w:hAnsi="Times New Roman"/>
          <w:sz w:val="26"/>
          <w:szCs w:val="26"/>
        </w:rPr>
        <w:t xml:space="preserve"> дв</w:t>
      </w:r>
      <w:r w:rsidR="000F6230" w:rsidRPr="0065594E">
        <w:rPr>
          <w:rFonts w:ascii="Times New Roman" w:hAnsi="Times New Roman"/>
          <w:sz w:val="26"/>
          <w:szCs w:val="26"/>
        </w:rPr>
        <w:t>а</w:t>
      </w:r>
      <w:r w:rsidRPr="0065594E">
        <w:rPr>
          <w:rFonts w:ascii="Times New Roman" w:hAnsi="Times New Roman"/>
          <w:sz w:val="26"/>
          <w:szCs w:val="26"/>
        </w:rPr>
        <w:t xml:space="preserve"> час</w:t>
      </w:r>
      <w:r w:rsidR="000F6230" w:rsidRPr="0065594E">
        <w:rPr>
          <w:rFonts w:ascii="Times New Roman" w:hAnsi="Times New Roman"/>
          <w:sz w:val="26"/>
          <w:szCs w:val="26"/>
        </w:rPr>
        <w:t>а</w:t>
      </w:r>
      <w:r w:rsidRPr="0065594E">
        <w:rPr>
          <w:rFonts w:ascii="Times New Roman" w:hAnsi="Times New Roman"/>
          <w:sz w:val="26"/>
          <w:szCs w:val="26"/>
        </w:rPr>
        <w:t xml:space="preserve"> сверхурочной работы</w:t>
      </w:r>
      <w:r w:rsidRPr="00EC3ABE">
        <w:rPr>
          <w:rFonts w:ascii="Times New Roman" w:hAnsi="Times New Roman"/>
          <w:sz w:val="26"/>
          <w:szCs w:val="26"/>
        </w:rPr>
        <w:t xml:space="preserve"> </w:t>
      </w:r>
      <w:r w:rsidR="006C575E">
        <w:rPr>
          <w:rFonts w:ascii="Times New Roman" w:hAnsi="Times New Roman"/>
          <w:sz w:val="26"/>
          <w:szCs w:val="26"/>
        </w:rPr>
        <w:t>–</w:t>
      </w:r>
      <w:r w:rsidRPr="00EC3ABE">
        <w:rPr>
          <w:rFonts w:ascii="Times New Roman" w:hAnsi="Times New Roman"/>
          <w:sz w:val="26"/>
          <w:szCs w:val="26"/>
        </w:rPr>
        <w:t xml:space="preserve"> не менее полуторного размера часовой ставки (части оклада </w:t>
      </w:r>
      <w:r w:rsidR="000F6230">
        <w:rPr>
          <w:rFonts w:ascii="Times New Roman" w:hAnsi="Times New Roman"/>
          <w:sz w:val="26"/>
          <w:szCs w:val="26"/>
        </w:rPr>
        <w:t xml:space="preserve">(должностного оклада) </w:t>
      </w:r>
      <w:r w:rsidRPr="00EC3ABE">
        <w:rPr>
          <w:rFonts w:ascii="Times New Roman" w:hAnsi="Times New Roman"/>
          <w:sz w:val="26"/>
          <w:szCs w:val="26"/>
        </w:rPr>
        <w:t xml:space="preserve">за </w:t>
      </w:r>
      <w:r w:rsidR="00BA6065">
        <w:rPr>
          <w:rFonts w:ascii="Times New Roman" w:hAnsi="Times New Roman"/>
          <w:sz w:val="26"/>
          <w:szCs w:val="26"/>
        </w:rPr>
        <w:t xml:space="preserve">один </w:t>
      </w:r>
      <w:r w:rsidRPr="00EC3ABE">
        <w:rPr>
          <w:rFonts w:ascii="Times New Roman" w:hAnsi="Times New Roman"/>
          <w:sz w:val="26"/>
          <w:szCs w:val="26"/>
        </w:rPr>
        <w:t>час работы);</w:t>
      </w:r>
    </w:p>
    <w:p w14:paraId="71116C79" w14:textId="75ED2F8A" w:rsidR="005915A5" w:rsidRPr="00EC3ABE" w:rsidRDefault="005915A5" w:rsidP="006C575E">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за последующие часы – не менее двойного размера часовой ставки (части оклада</w:t>
      </w:r>
      <w:r w:rsidR="000F6230">
        <w:rPr>
          <w:rFonts w:ascii="Times New Roman" w:hAnsi="Times New Roman"/>
          <w:sz w:val="26"/>
          <w:szCs w:val="26"/>
        </w:rPr>
        <w:t xml:space="preserve"> (должностного оклада)</w:t>
      </w:r>
      <w:r w:rsidRPr="00EC3ABE">
        <w:rPr>
          <w:rFonts w:ascii="Times New Roman" w:hAnsi="Times New Roman"/>
          <w:sz w:val="26"/>
          <w:szCs w:val="26"/>
        </w:rPr>
        <w:t xml:space="preserve"> за </w:t>
      </w:r>
      <w:r w:rsidR="00BA6065">
        <w:rPr>
          <w:rFonts w:ascii="Times New Roman" w:hAnsi="Times New Roman"/>
          <w:sz w:val="26"/>
          <w:szCs w:val="26"/>
        </w:rPr>
        <w:t xml:space="preserve">один </w:t>
      </w:r>
      <w:r w:rsidRPr="00EC3ABE">
        <w:rPr>
          <w:rFonts w:ascii="Times New Roman" w:hAnsi="Times New Roman"/>
          <w:sz w:val="26"/>
          <w:szCs w:val="26"/>
        </w:rPr>
        <w:t>час работы).</w:t>
      </w:r>
    </w:p>
    <w:p w14:paraId="447B4B34" w14:textId="77777777" w:rsidR="00BA6065" w:rsidRPr="00BA6065" w:rsidRDefault="00BA6065" w:rsidP="00BA6065">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A6065">
        <w:rPr>
          <w:rFonts w:ascii="Times New Roman" w:eastAsia="Times New Roman" w:hAnsi="Times New Roman"/>
          <w:sz w:val="26"/>
          <w:szCs w:val="26"/>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4900DD6F" w14:textId="77777777" w:rsidR="005915A5" w:rsidRPr="00EC3ABE" w:rsidRDefault="005915A5" w:rsidP="00BA6065">
      <w:pPr>
        <w:autoSpaceDE w:val="0"/>
        <w:autoSpaceDN w:val="0"/>
        <w:adjustRightInd w:val="0"/>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sidR="00BA6065">
        <w:rPr>
          <w:rFonts w:ascii="Times New Roman" w:hAnsi="Times New Roman"/>
          <w:sz w:val="26"/>
          <w:szCs w:val="26"/>
        </w:rPr>
        <w:t>3</w:t>
      </w:r>
      <w:r w:rsidRPr="00EC3ABE">
        <w:rPr>
          <w:rFonts w:ascii="Times New Roman" w:hAnsi="Times New Roman"/>
          <w:sz w:val="26"/>
          <w:szCs w:val="26"/>
        </w:rPr>
        <w:t xml:space="preserve">.4. Оплата труда в выходные и нерабочие праздничные дни производится на основании </w:t>
      </w:r>
      <w:hyperlink r:id="rId13" w:history="1">
        <w:r w:rsidRPr="00EC3ABE">
          <w:rPr>
            <w:rFonts w:ascii="Times New Roman" w:hAnsi="Times New Roman"/>
            <w:sz w:val="26"/>
            <w:szCs w:val="26"/>
          </w:rPr>
          <w:t>статьи 153</w:t>
        </w:r>
      </w:hyperlink>
      <w:r w:rsidRPr="00EC3ABE">
        <w:rPr>
          <w:rFonts w:ascii="Times New Roman" w:hAnsi="Times New Roman"/>
          <w:sz w:val="26"/>
          <w:szCs w:val="26"/>
        </w:rPr>
        <w:t xml:space="preserve"> Трудового кодекса Российской Федерации. </w:t>
      </w:r>
    </w:p>
    <w:p w14:paraId="413BD978" w14:textId="77777777" w:rsidR="005915A5" w:rsidRDefault="005915A5" w:rsidP="00BA6065">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Размер компенсационной выплаты за работу в выходные и нерабочие праздничные дни составляет:</w:t>
      </w:r>
    </w:p>
    <w:p w14:paraId="3012AAE2" w14:textId="77777777" w:rsidR="00BA6065" w:rsidRPr="00BA6065" w:rsidRDefault="005D216E" w:rsidP="00BA6065">
      <w:pPr>
        <w:autoSpaceDE w:val="0"/>
        <w:autoSpaceDN w:val="0"/>
        <w:adjustRightInd w:val="0"/>
        <w:spacing w:after="0" w:line="240" w:lineRule="auto"/>
        <w:ind w:firstLine="709"/>
        <w:jc w:val="both"/>
        <w:outlineLvl w:val="3"/>
        <w:rPr>
          <w:rFonts w:ascii="Times New Roman" w:hAnsi="Times New Roman"/>
          <w:sz w:val="26"/>
          <w:szCs w:val="26"/>
        </w:rPr>
      </w:pPr>
      <w:r>
        <w:rPr>
          <w:rFonts w:ascii="Times New Roman" w:hAnsi="Times New Roman"/>
          <w:sz w:val="26"/>
          <w:szCs w:val="26"/>
        </w:rPr>
        <w:t xml:space="preserve">- </w:t>
      </w:r>
      <w:r w:rsidR="00BA6065" w:rsidRPr="00BA6065">
        <w:rPr>
          <w:rFonts w:ascii="Times New Roman" w:hAnsi="Times New Roman"/>
          <w:sz w:val="26"/>
          <w:szCs w:val="26"/>
        </w:rPr>
        <w:t xml:space="preserve">работникам, труд которых оплачивается по часовым ставкам, </w:t>
      </w:r>
      <w:r>
        <w:rPr>
          <w:rFonts w:ascii="Times New Roman" w:hAnsi="Times New Roman"/>
          <w:sz w:val="26"/>
          <w:szCs w:val="26"/>
        </w:rPr>
        <w:t>–</w:t>
      </w:r>
      <w:r w:rsidR="00BA6065" w:rsidRPr="00BA6065">
        <w:rPr>
          <w:rFonts w:ascii="Times New Roman" w:hAnsi="Times New Roman"/>
          <w:sz w:val="26"/>
          <w:szCs w:val="26"/>
        </w:rPr>
        <w:t xml:space="preserve"> в размере не менее двойной часовой тарифной ставки</w:t>
      </w:r>
      <w:r>
        <w:rPr>
          <w:rFonts w:ascii="Times New Roman" w:hAnsi="Times New Roman"/>
          <w:sz w:val="26"/>
          <w:szCs w:val="26"/>
        </w:rPr>
        <w:t xml:space="preserve"> за каждый час работы</w:t>
      </w:r>
      <w:r w:rsidR="00BA6065" w:rsidRPr="00BA6065">
        <w:rPr>
          <w:rFonts w:ascii="Times New Roman" w:hAnsi="Times New Roman"/>
          <w:sz w:val="26"/>
          <w:szCs w:val="26"/>
        </w:rPr>
        <w:t>;</w:t>
      </w:r>
    </w:p>
    <w:p w14:paraId="57327538" w14:textId="77777777" w:rsidR="00BA6065" w:rsidRPr="00BA6065" w:rsidRDefault="005D216E" w:rsidP="00BA6065">
      <w:pPr>
        <w:autoSpaceDE w:val="0"/>
        <w:autoSpaceDN w:val="0"/>
        <w:adjustRightInd w:val="0"/>
        <w:spacing w:after="0" w:line="240" w:lineRule="auto"/>
        <w:ind w:firstLine="709"/>
        <w:jc w:val="both"/>
        <w:outlineLvl w:val="3"/>
        <w:rPr>
          <w:rFonts w:ascii="Times New Roman" w:hAnsi="Times New Roman"/>
          <w:sz w:val="26"/>
          <w:szCs w:val="26"/>
        </w:rPr>
      </w:pPr>
      <w:r>
        <w:rPr>
          <w:rFonts w:ascii="Times New Roman" w:hAnsi="Times New Roman"/>
          <w:sz w:val="26"/>
          <w:szCs w:val="26"/>
        </w:rPr>
        <w:t xml:space="preserve">- </w:t>
      </w:r>
      <w:r w:rsidR="00BA6065" w:rsidRPr="00BA6065">
        <w:rPr>
          <w:rFonts w:ascii="Times New Roman" w:hAnsi="Times New Roman"/>
          <w:sz w:val="26"/>
          <w:szCs w:val="26"/>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45C7CC5F" w14:textId="77777777" w:rsidR="005915A5" w:rsidRPr="00EC3ABE" w:rsidRDefault="005915A5" w:rsidP="00BA6065">
      <w:pPr>
        <w:autoSpaceDE w:val="0"/>
        <w:autoSpaceDN w:val="0"/>
        <w:adjustRightInd w:val="0"/>
        <w:spacing w:after="0" w:line="240" w:lineRule="auto"/>
        <w:ind w:firstLine="709"/>
        <w:jc w:val="both"/>
        <w:outlineLvl w:val="1"/>
        <w:rPr>
          <w:rFonts w:ascii="Times New Roman" w:hAnsi="Times New Roman"/>
          <w:sz w:val="26"/>
          <w:szCs w:val="26"/>
        </w:rPr>
      </w:pPr>
      <w:r w:rsidRPr="00EC3ABE">
        <w:rPr>
          <w:rFonts w:ascii="Times New Roman" w:hAnsi="Times New Roman"/>
          <w:sz w:val="26"/>
          <w:szCs w:val="26"/>
        </w:rPr>
        <w:t xml:space="preserve">Основанием для оплаты труда в выходные и нерабочие праздничные дни является приказ </w:t>
      </w:r>
      <w:r>
        <w:rPr>
          <w:rFonts w:ascii="Times New Roman" w:hAnsi="Times New Roman"/>
          <w:sz w:val="26"/>
          <w:szCs w:val="26"/>
        </w:rPr>
        <w:t>руководителя у</w:t>
      </w:r>
      <w:r w:rsidRPr="00EC3ABE">
        <w:rPr>
          <w:rFonts w:ascii="Times New Roman" w:hAnsi="Times New Roman"/>
          <w:sz w:val="26"/>
          <w:szCs w:val="26"/>
        </w:rPr>
        <w:t>чреждения, график сменности, табель учета рабочего времени.</w:t>
      </w:r>
    </w:p>
    <w:p w14:paraId="1CF828FD" w14:textId="2A7CAA48" w:rsidR="005915A5" w:rsidRPr="001E5223" w:rsidRDefault="005915A5" w:rsidP="005915A5">
      <w:pPr>
        <w:spacing w:after="0" w:line="240" w:lineRule="auto"/>
        <w:ind w:firstLine="680"/>
        <w:jc w:val="both"/>
        <w:rPr>
          <w:rFonts w:ascii="Times New Roman" w:hAnsi="Times New Roman"/>
          <w:sz w:val="26"/>
          <w:szCs w:val="26"/>
        </w:rPr>
      </w:pPr>
      <w:r w:rsidRPr="00EC3ABE">
        <w:rPr>
          <w:rFonts w:ascii="Times New Roman" w:hAnsi="Times New Roman"/>
          <w:sz w:val="26"/>
          <w:szCs w:val="26"/>
        </w:rPr>
        <w:t>3.</w:t>
      </w:r>
      <w:r w:rsidR="005D216E">
        <w:rPr>
          <w:rFonts w:ascii="Times New Roman" w:hAnsi="Times New Roman"/>
          <w:sz w:val="26"/>
          <w:szCs w:val="26"/>
        </w:rPr>
        <w:t>3</w:t>
      </w:r>
      <w:r w:rsidRPr="00EC3ABE">
        <w:rPr>
          <w:rFonts w:ascii="Times New Roman" w:hAnsi="Times New Roman"/>
          <w:sz w:val="26"/>
          <w:szCs w:val="26"/>
        </w:rPr>
        <w:t xml:space="preserve">.5. По производственной необходимости для работников </w:t>
      </w:r>
      <w:r>
        <w:rPr>
          <w:rFonts w:ascii="Times New Roman" w:hAnsi="Times New Roman"/>
          <w:sz w:val="26"/>
          <w:szCs w:val="26"/>
        </w:rPr>
        <w:t>у</w:t>
      </w:r>
      <w:r w:rsidRPr="00EC3ABE">
        <w:rPr>
          <w:rFonts w:ascii="Times New Roman" w:hAnsi="Times New Roman"/>
          <w:sz w:val="26"/>
          <w:szCs w:val="26"/>
        </w:rPr>
        <w:t>чреждени</w:t>
      </w:r>
      <w:r>
        <w:rPr>
          <w:rFonts w:ascii="Times New Roman" w:hAnsi="Times New Roman"/>
          <w:sz w:val="26"/>
          <w:szCs w:val="26"/>
        </w:rPr>
        <w:t>й</w:t>
      </w:r>
      <w:r w:rsidRPr="00EC3ABE">
        <w:rPr>
          <w:rFonts w:ascii="Times New Roman" w:hAnsi="Times New Roman"/>
          <w:sz w:val="26"/>
          <w:szCs w:val="26"/>
        </w:rPr>
        <w:t xml:space="preserve"> может устанавливаться рабочий день с разделением на </w:t>
      </w:r>
      <w:r w:rsidRPr="001E5223">
        <w:rPr>
          <w:rFonts w:ascii="Times New Roman" w:hAnsi="Times New Roman"/>
          <w:sz w:val="26"/>
          <w:szCs w:val="26"/>
        </w:rPr>
        <w:t xml:space="preserve">части (перерыв между двумя частями рабочего дня устанавливается не </w:t>
      </w:r>
      <w:r w:rsidR="00223330" w:rsidRPr="001E5223">
        <w:rPr>
          <w:rFonts w:ascii="Times New Roman" w:hAnsi="Times New Roman"/>
          <w:sz w:val="26"/>
          <w:szCs w:val="26"/>
        </w:rPr>
        <w:t>более</w:t>
      </w:r>
      <w:r w:rsidRPr="001E5223">
        <w:rPr>
          <w:rFonts w:ascii="Times New Roman" w:hAnsi="Times New Roman"/>
          <w:sz w:val="26"/>
          <w:szCs w:val="26"/>
        </w:rPr>
        <w:t xml:space="preserve"> чем через 4 часа после начала работы), при этом общая продолжительность рабочего времени не должна превышать установленной продолжительности ежедневной работы. Время внутрисменного перерыва в рабочее время не включается.</w:t>
      </w:r>
    </w:p>
    <w:p w14:paraId="77492888" w14:textId="77777777" w:rsidR="005915A5" w:rsidRPr="001E5223" w:rsidRDefault="005D216E" w:rsidP="005915A5">
      <w:pPr>
        <w:spacing w:after="0" w:line="240" w:lineRule="auto"/>
        <w:ind w:left="40" w:firstLine="680"/>
        <w:jc w:val="both"/>
        <w:rPr>
          <w:rFonts w:ascii="Times New Roman" w:hAnsi="Times New Roman"/>
          <w:sz w:val="26"/>
          <w:szCs w:val="26"/>
        </w:rPr>
      </w:pPr>
      <w:r w:rsidRPr="001E5223">
        <w:rPr>
          <w:rFonts w:ascii="Times New Roman" w:hAnsi="Times New Roman"/>
          <w:sz w:val="26"/>
          <w:szCs w:val="26"/>
        </w:rPr>
        <w:t xml:space="preserve">При продолжительности </w:t>
      </w:r>
      <w:r w:rsidR="005915A5" w:rsidRPr="001E5223">
        <w:rPr>
          <w:rFonts w:ascii="Times New Roman" w:hAnsi="Times New Roman"/>
          <w:sz w:val="26"/>
          <w:szCs w:val="26"/>
        </w:rPr>
        <w:t>внутрисменного перерыва более чем 2 часа, устанавливается доплата в следующих размерах:</w:t>
      </w:r>
    </w:p>
    <w:p w14:paraId="4CA4D334" w14:textId="77777777" w:rsidR="005915A5" w:rsidRPr="001E5223" w:rsidRDefault="005915A5" w:rsidP="005915A5">
      <w:pPr>
        <w:spacing w:after="0" w:line="240" w:lineRule="auto"/>
        <w:ind w:firstLine="680"/>
        <w:jc w:val="both"/>
        <w:rPr>
          <w:rFonts w:ascii="Times New Roman" w:hAnsi="Times New Roman"/>
          <w:sz w:val="26"/>
          <w:szCs w:val="26"/>
        </w:rPr>
      </w:pPr>
      <w:r w:rsidRPr="001E5223">
        <w:rPr>
          <w:rFonts w:ascii="Times New Roman" w:hAnsi="Times New Roman"/>
          <w:sz w:val="26"/>
          <w:szCs w:val="26"/>
        </w:rPr>
        <w:t xml:space="preserve">- </w:t>
      </w:r>
      <w:r w:rsidR="005D216E" w:rsidRPr="001E5223">
        <w:rPr>
          <w:rFonts w:ascii="Times New Roman" w:hAnsi="Times New Roman"/>
          <w:sz w:val="26"/>
          <w:szCs w:val="26"/>
        </w:rPr>
        <w:t>при перерыве более</w:t>
      </w:r>
      <w:r w:rsidRPr="001E5223">
        <w:rPr>
          <w:rFonts w:ascii="Times New Roman" w:hAnsi="Times New Roman"/>
          <w:noProof/>
          <w:sz w:val="26"/>
          <w:szCs w:val="26"/>
        </w:rPr>
        <w:t xml:space="preserve"> 2,0 </w:t>
      </w:r>
      <w:r w:rsidR="005D216E" w:rsidRPr="001E5223">
        <w:rPr>
          <w:rFonts w:ascii="Times New Roman" w:hAnsi="Times New Roman"/>
          <w:noProof/>
          <w:sz w:val="26"/>
          <w:szCs w:val="26"/>
        </w:rPr>
        <w:t xml:space="preserve">часов </w:t>
      </w:r>
      <w:r w:rsidRPr="001E5223">
        <w:rPr>
          <w:rFonts w:ascii="Times New Roman" w:hAnsi="Times New Roman"/>
          <w:noProof/>
          <w:sz w:val="26"/>
          <w:szCs w:val="26"/>
        </w:rPr>
        <w:t>до 3,0 час</w:t>
      </w:r>
      <w:r w:rsidR="005D216E" w:rsidRPr="001E5223">
        <w:rPr>
          <w:rFonts w:ascii="Times New Roman" w:hAnsi="Times New Roman"/>
          <w:noProof/>
          <w:sz w:val="26"/>
          <w:szCs w:val="26"/>
        </w:rPr>
        <w:t>ов</w:t>
      </w:r>
      <w:r w:rsidR="00FF4738" w:rsidRPr="001E5223">
        <w:rPr>
          <w:rFonts w:ascii="Times New Roman" w:hAnsi="Times New Roman"/>
          <w:noProof/>
          <w:sz w:val="26"/>
          <w:szCs w:val="26"/>
        </w:rPr>
        <w:t xml:space="preserve"> – в размере 16% оклада</w:t>
      </w:r>
      <w:r w:rsidRPr="001E5223">
        <w:rPr>
          <w:rFonts w:ascii="Times New Roman" w:hAnsi="Times New Roman"/>
          <w:noProof/>
          <w:sz w:val="26"/>
          <w:szCs w:val="26"/>
        </w:rPr>
        <w:t>;</w:t>
      </w:r>
    </w:p>
    <w:p w14:paraId="6A475E03" w14:textId="77777777" w:rsidR="005915A5" w:rsidRPr="00EC3ABE" w:rsidRDefault="005915A5" w:rsidP="005915A5">
      <w:pPr>
        <w:spacing w:after="0" w:line="240" w:lineRule="auto"/>
        <w:ind w:firstLine="680"/>
        <w:jc w:val="both"/>
        <w:rPr>
          <w:rFonts w:ascii="Times New Roman" w:hAnsi="Times New Roman"/>
          <w:sz w:val="26"/>
          <w:szCs w:val="26"/>
        </w:rPr>
      </w:pPr>
      <w:r w:rsidRPr="001E5223">
        <w:rPr>
          <w:rFonts w:ascii="Times New Roman" w:hAnsi="Times New Roman"/>
          <w:sz w:val="26"/>
          <w:szCs w:val="26"/>
        </w:rPr>
        <w:t xml:space="preserve">- </w:t>
      </w:r>
      <w:r w:rsidR="005D216E" w:rsidRPr="001E5223">
        <w:rPr>
          <w:rFonts w:ascii="Times New Roman" w:hAnsi="Times New Roman"/>
          <w:sz w:val="26"/>
          <w:szCs w:val="26"/>
        </w:rPr>
        <w:t xml:space="preserve">при перерыве </w:t>
      </w:r>
      <w:r w:rsidRPr="001E5223">
        <w:rPr>
          <w:rFonts w:ascii="Times New Roman" w:hAnsi="Times New Roman"/>
          <w:sz w:val="26"/>
          <w:szCs w:val="26"/>
        </w:rPr>
        <w:t>б</w:t>
      </w:r>
      <w:r w:rsidRPr="001E5223">
        <w:rPr>
          <w:rFonts w:ascii="Times New Roman" w:hAnsi="Times New Roman"/>
          <w:noProof/>
          <w:sz w:val="26"/>
          <w:szCs w:val="26"/>
        </w:rPr>
        <w:t>олее 3,0 час</w:t>
      </w:r>
      <w:r w:rsidR="005D216E" w:rsidRPr="001E5223">
        <w:rPr>
          <w:rFonts w:ascii="Times New Roman" w:hAnsi="Times New Roman"/>
          <w:noProof/>
          <w:sz w:val="26"/>
          <w:szCs w:val="26"/>
        </w:rPr>
        <w:t>ов</w:t>
      </w:r>
      <w:r w:rsidR="00FF4738" w:rsidRPr="001E5223">
        <w:rPr>
          <w:rFonts w:ascii="Times New Roman" w:hAnsi="Times New Roman"/>
          <w:noProof/>
          <w:sz w:val="26"/>
          <w:szCs w:val="26"/>
        </w:rPr>
        <w:t xml:space="preserve"> – в размере 20% оклада</w:t>
      </w:r>
      <w:r w:rsidRPr="001E5223">
        <w:rPr>
          <w:rFonts w:ascii="Times New Roman" w:hAnsi="Times New Roman"/>
          <w:noProof/>
          <w:sz w:val="26"/>
          <w:szCs w:val="26"/>
        </w:rPr>
        <w:t>.</w:t>
      </w:r>
    </w:p>
    <w:p w14:paraId="4EEE770D" w14:textId="77777777" w:rsidR="005915A5" w:rsidRPr="00EC3ABE" w:rsidRDefault="005915A5" w:rsidP="005915A5">
      <w:pPr>
        <w:spacing w:after="0" w:line="240" w:lineRule="auto"/>
        <w:ind w:firstLine="680"/>
        <w:jc w:val="both"/>
        <w:rPr>
          <w:rFonts w:ascii="Times New Roman" w:hAnsi="Times New Roman"/>
          <w:sz w:val="26"/>
          <w:szCs w:val="26"/>
        </w:rPr>
      </w:pPr>
      <w:r w:rsidRPr="00EC3ABE">
        <w:rPr>
          <w:rFonts w:ascii="Times New Roman" w:hAnsi="Times New Roman"/>
          <w:sz w:val="26"/>
          <w:szCs w:val="26"/>
        </w:rPr>
        <w:lastRenderedPageBreak/>
        <w:t xml:space="preserve">Основанием для начисления доплаты являются приказ </w:t>
      </w:r>
      <w:r>
        <w:rPr>
          <w:rFonts w:ascii="Times New Roman" w:hAnsi="Times New Roman"/>
          <w:sz w:val="26"/>
          <w:szCs w:val="26"/>
        </w:rPr>
        <w:t>руководителя</w:t>
      </w:r>
      <w:r w:rsidRPr="00EC3ABE">
        <w:rPr>
          <w:rFonts w:ascii="Times New Roman" w:hAnsi="Times New Roman"/>
          <w:sz w:val="26"/>
          <w:szCs w:val="26"/>
        </w:rPr>
        <w:t xml:space="preserve"> </w:t>
      </w:r>
      <w:r>
        <w:rPr>
          <w:rFonts w:ascii="Times New Roman" w:hAnsi="Times New Roman"/>
          <w:sz w:val="26"/>
          <w:szCs w:val="26"/>
        </w:rPr>
        <w:t>у</w:t>
      </w:r>
      <w:r w:rsidRPr="00EC3ABE">
        <w:rPr>
          <w:rFonts w:ascii="Times New Roman" w:hAnsi="Times New Roman"/>
          <w:sz w:val="26"/>
          <w:szCs w:val="26"/>
        </w:rPr>
        <w:t>чреждения, график сменности, табель учета рабочего времени.</w:t>
      </w:r>
    </w:p>
    <w:p w14:paraId="2D59FF05" w14:textId="77777777" w:rsidR="005915A5" w:rsidRPr="00EC3ABE" w:rsidRDefault="005915A5" w:rsidP="005D216E">
      <w:pPr>
        <w:spacing w:after="0" w:line="240" w:lineRule="auto"/>
        <w:ind w:firstLine="709"/>
        <w:jc w:val="both"/>
        <w:rPr>
          <w:rFonts w:ascii="Times New Roman" w:hAnsi="Times New Roman"/>
          <w:sz w:val="26"/>
          <w:szCs w:val="26"/>
        </w:rPr>
      </w:pPr>
      <w:r w:rsidRPr="00EC3ABE">
        <w:rPr>
          <w:rFonts w:ascii="Times New Roman" w:hAnsi="Times New Roman"/>
          <w:sz w:val="26"/>
          <w:szCs w:val="26"/>
        </w:rPr>
        <w:t>3.</w:t>
      </w:r>
      <w:r w:rsidR="005D216E">
        <w:rPr>
          <w:rFonts w:ascii="Times New Roman" w:hAnsi="Times New Roman"/>
          <w:sz w:val="26"/>
          <w:szCs w:val="26"/>
        </w:rPr>
        <w:t>3</w:t>
      </w:r>
      <w:r>
        <w:rPr>
          <w:rFonts w:ascii="Times New Roman" w:hAnsi="Times New Roman"/>
          <w:sz w:val="26"/>
          <w:szCs w:val="26"/>
        </w:rPr>
        <w:t>.6</w:t>
      </w:r>
      <w:r w:rsidRPr="00EC3ABE">
        <w:rPr>
          <w:rFonts w:ascii="Times New Roman" w:hAnsi="Times New Roman"/>
          <w:sz w:val="26"/>
          <w:szCs w:val="26"/>
        </w:rPr>
        <w:t>. Доплата за руководство бригадой (сменой) устанавливается бригадирам из числа рабочих, не освобожденных от основной работы.</w:t>
      </w:r>
    </w:p>
    <w:p w14:paraId="70993FBA" w14:textId="77777777" w:rsidR="005915A5" w:rsidRPr="00EC3ABE" w:rsidRDefault="005915A5" w:rsidP="005D216E">
      <w:pPr>
        <w:spacing w:after="0" w:line="240" w:lineRule="auto"/>
        <w:ind w:firstLine="709"/>
        <w:jc w:val="both"/>
        <w:rPr>
          <w:rFonts w:ascii="Times New Roman" w:hAnsi="Times New Roman"/>
          <w:sz w:val="26"/>
          <w:szCs w:val="26"/>
        </w:rPr>
      </w:pPr>
      <w:r w:rsidRPr="00EC3ABE">
        <w:rPr>
          <w:rFonts w:ascii="Times New Roman" w:hAnsi="Times New Roman"/>
          <w:sz w:val="26"/>
          <w:szCs w:val="26"/>
        </w:rPr>
        <w:t>Доплата за руководство бригадой с численностью работников:</w:t>
      </w:r>
    </w:p>
    <w:p w14:paraId="422EA567" w14:textId="24352BA9" w:rsidR="005915A5" w:rsidRPr="00EC3ABE" w:rsidRDefault="005915A5" w:rsidP="005915A5">
      <w:pPr>
        <w:spacing w:after="0" w:line="240" w:lineRule="auto"/>
        <w:ind w:firstLine="540"/>
        <w:jc w:val="both"/>
        <w:rPr>
          <w:rFonts w:ascii="Times New Roman" w:hAnsi="Times New Roman"/>
          <w:sz w:val="26"/>
          <w:szCs w:val="26"/>
        </w:rPr>
      </w:pPr>
      <w:r w:rsidRPr="00EC3ABE">
        <w:rPr>
          <w:rFonts w:ascii="Times New Roman" w:hAnsi="Times New Roman"/>
          <w:sz w:val="26"/>
          <w:szCs w:val="26"/>
        </w:rPr>
        <w:t>- до 10 человек (не</w:t>
      </w:r>
      <w:r>
        <w:rPr>
          <w:rFonts w:ascii="Times New Roman" w:hAnsi="Times New Roman"/>
          <w:sz w:val="26"/>
          <w:szCs w:val="26"/>
        </w:rPr>
        <w:t xml:space="preserve"> менее 5 человек) - в размере 5</w:t>
      </w:r>
      <w:r w:rsidRPr="00EC3ABE">
        <w:rPr>
          <w:rFonts w:ascii="Times New Roman" w:hAnsi="Times New Roman"/>
          <w:sz w:val="26"/>
          <w:szCs w:val="26"/>
        </w:rPr>
        <w:t>% оклада</w:t>
      </w:r>
      <w:r w:rsidR="00223330">
        <w:rPr>
          <w:rFonts w:ascii="Times New Roman" w:hAnsi="Times New Roman"/>
          <w:sz w:val="26"/>
          <w:szCs w:val="26"/>
        </w:rPr>
        <w:t xml:space="preserve"> (должностного оклада)</w:t>
      </w:r>
      <w:r w:rsidRPr="00EC3ABE">
        <w:rPr>
          <w:rFonts w:ascii="Times New Roman" w:hAnsi="Times New Roman"/>
          <w:sz w:val="26"/>
          <w:szCs w:val="26"/>
        </w:rPr>
        <w:t>, ставки</w:t>
      </w:r>
      <w:r w:rsidR="00223330">
        <w:rPr>
          <w:rFonts w:ascii="Times New Roman" w:hAnsi="Times New Roman"/>
          <w:sz w:val="26"/>
          <w:szCs w:val="26"/>
        </w:rPr>
        <w:t xml:space="preserve"> заработной платы</w:t>
      </w:r>
      <w:r w:rsidRPr="00EC3ABE">
        <w:rPr>
          <w:rFonts w:ascii="Times New Roman" w:hAnsi="Times New Roman"/>
          <w:sz w:val="26"/>
          <w:szCs w:val="26"/>
        </w:rPr>
        <w:t>;</w:t>
      </w:r>
    </w:p>
    <w:p w14:paraId="128C2A60" w14:textId="53823681" w:rsidR="005915A5" w:rsidRPr="00EC3ABE" w:rsidRDefault="005915A5" w:rsidP="005915A5">
      <w:pPr>
        <w:spacing w:after="0" w:line="240" w:lineRule="auto"/>
        <w:ind w:firstLine="540"/>
        <w:jc w:val="both"/>
        <w:rPr>
          <w:rFonts w:ascii="Times New Roman" w:hAnsi="Times New Roman"/>
          <w:sz w:val="26"/>
          <w:szCs w:val="26"/>
        </w:rPr>
      </w:pPr>
      <w:r w:rsidRPr="00EC3ABE">
        <w:rPr>
          <w:rFonts w:ascii="Times New Roman" w:hAnsi="Times New Roman"/>
          <w:sz w:val="26"/>
          <w:szCs w:val="26"/>
        </w:rPr>
        <w:t>- свыше 10 чел</w:t>
      </w:r>
      <w:r w:rsidR="00223330">
        <w:rPr>
          <w:rFonts w:ascii="Times New Roman" w:hAnsi="Times New Roman"/>
          <w:sz w:val="26"/>
          <w:szCs w:val="26"/>
        </w:rPr>
        <w:t xml:space="preserve">овек до 20 человек </w:t>
      </w:r>
      <w:r>
        <w:rPr>
          <w:rFonts w:ascii="Times New Roman" w:hAnsi="Times New Roman"/>
          <w:sz w:val="26"/>
          <w:szCs w:val="26"/>
        </w:rPr>
        <w:t>-</w:t>
      </w:r>
      <w:r w:rsidR="00223330">
        <w:rPr>
          <w:rFonts w:ascii="Times New Roman" w:hAnsi="Times New Roman"/>
          <w:sz w:val="26"/>
          <w:szCs w:val="26"/>
        </w:rPr>
        <w:t xml:space="preserve"> </w:t>
      </w:r>
      <w:r>
        <w:rPr>
          <w:rFonts w:ascii="Times New Roman" w:hAnsi="Times New Roman"/>
          <w:sz w:val="26"/>
          <w:szCs w:val="26"/>
        </w:rPr>
        <w:t>7</w:t>
      </w:r>
      <w:r w:rsidRPr="00EC3ABE">
        <w:rPr>
          <w:rFonts w:ascii="Times New Roman" w:hAnsi="Times New Roman"/>
          <w:sz w:val="26"/>
          <w:szCs w:val="26"/>
        </w:rPr>
        <w:t xml:space="preserve">% </w:t>
      </w:r>
      <w:r w:rsidR="00223330" w:rsidRPr="00EC3ABE">
        <w:rPr>
          <w:rFonts w:ascii="Times New Roman" w:hAnsi="Times New Roman"/>
          <w:sz w:val="26"/>
          <w:szCs w:val="26"/>
        </w:rPr>
        <w:t>оклада</w:t>
      </w:r>
      <w:r w:rsidR="00223330">
        <w:rPr>
          <w:rFonts w:ascii="Times New Roman" w:hAnsi="Times New Roman"/>
          <w:sz w:val="26"/>
          <w:szCs w:val="26"/>
        </w:rPr>
        <w:t xml:space="preserve"> (должностного оклада)</w:t>
      </w:r>
      <w:r w:rsidR="00223330" w:rsidRPr="00EC3ABE">
        <w:rPr>
          <w:rFonts w:ascii="Times New Roman" w:hAnsi="Times New Roman"/>
          <w:sz w:val="26"/>
          <w:szCs w:val="26"/>
        </w:rPr>
        <w:t>, ставки</w:t>
      </w:r>
      <w:r w:rsidR="00223330">
        <w:rPr>
          <w:rFonts w:ascii="Times New Roman" w:hAnsi="Times New Roman"/>
          <w:sz w:val="26"/>
          <w:szCs w:val="26"/>
        </w:rPr>
        <w:t xml:space="preserve"> заработной платы</w:t>
      </w:r>
      <w:r w:rsidR="00223330" w:rsidRPr="00EC3ABE">
        <w:rPr>
          <w:rFonts w:ascii="Times New Roman" w:hAnsi="Times New Roman"/>
          <w:sz w:val="26"/>
          <w:szCs w:val="26"/>
        </w:rPr>
        <w:t>;</w:t>
      </w:r>
    </w:p>
    <w:p w14:paraId="1CE248E5" w14:textId="43B6B189" w:rsidR="00223330" w:rsidRDefault="005915A5" w:rsidP="005915A5">
      <w:pPr>
        <w:spacing w:after="0" w:line="240" w:lineRule="auto"/>
        <w:ind w:firstLine="540"/>
        <w:jc w:val="both"/>
        <w:rPr>
          <w:rFonts w:ascii="Times New Roman" w:hAnsi="Times New Roman"/>
          <w:sz w:val="26"/>
          <w:szCs w:val="26"/>
        </w:rPr>
      </w:pPr>
      <w:r w:rsidRPr="00EC3ABE">
        <w:rPr>
          <w:rFonts w:ascii="Times New Roman" w:hAnsi="Times New Roman"/>
          <w:sz w:val="26"/>
          <w:szCs w:val="26"/>
        </w:rPr>
        <w:t>- свыше 20 че</w:t>
      </w:r>
      <w:r w:rsidR="00223330">
        <w:rPr>
          <w:rFonts w:ascii="Times New Roman" w:hAnsi="Times New Roman"/>
          <w:sz w:val="26"/>
          <w:szCs w:val="26"/>
        </w:rPr>
        <w:t>ловек до 30 человек</w:t>
      </w:r>
      <w:r>
        <w:rPr>
          <w:rFonts w:ascii="Times New Roman" w:hAnsi="Times New Roman"/>
          <w:sz w:val="26"/>
          <w:szCs w:val="26"/>
        </w:rPr>
        <w:t xml:space="preserve"> - </w:t>
      </w:r>
      <w:r w:rsidR="00223330">
        <w:rPr>
          <w:rFonts w:ascii="Times New Roman" w:hAnsi="Times New Roman"/>
          <w:sz w:val="26"/>
          <w:szCs w:val="26"/>
        </w:rPr>
        <w:t>1</w:t>
      </w:r>
      <w:r>
        <w:rPr>
          <w:rFonts w:ascii="Times New Roman" w:hAnsi="Times New Roman"/>
          <w:sz w:val="26"/>
          <w:szCs w:val="26"/>
        </w:rPr>
        <w:t>0</w:t>
      </w:r>
      <w:r w:rsidRPr="00EC3ABE">
        <w:rPr>
          <w:rFonts w:ascii="Times New Roman" w:hAnsi="Times New Roman"/>
          <w:sz w:val="26"/>
          <w:szCs w:val="26"/>
        </w:rPr>
        <w:t xml:space="preserve">% </w:t>
      </w:r>
      <w:r w:rsidR="00223330" w:rsidRPr="00EC3ABE">
        <w:rPr>
          <w:rFonts w:ascii="Times New Roman" w:hAnsi="Times New Roman"/>
          <w:sz w:val="26"/>
          <w:szCs w:val="26"/>
        </w:rPr>
        <w:t>оклада</w:t>
      </w:r>
      <w:r w:rsidR="00223330">
        <w:rPr>
          <w:rFonts w:ascii="Times New Roman" w:hAnsi="Times New Roman"/>
          <w:sz w:val="26"/>
          <w:szCs w:val="26"/>
        </w:rPr>
        <w:t xml:space="preserve"> (должностного оклада)</w:t>
      </w:r>
      <w:r w:rsidR="00223330" w:rsidRPr="00EC3ABE">
        <w:rPr>
          <w:rFonts w:ascii="Times New Roman" w:hAnsi="Times New Roman"/>
          <w:sz w:val="26"/>
          <w:szCs w:val="26"/>
        </w:rPr>
        <w:t>, ставки</w:t>
      </w:r>
      <w:r w:rsidR="00223330">
        <w:rPr>
          <w:rFonts w:ascii="Times New Roman" w:hAnsi="Times New Roman"/>
          <w:sz w:val="26"/>
          <w:szCs w:val="26"/>
        </w:rPr>
        <w:t xml:space="preserve"> заработной платы</w:t>
      </w:r>
      <w:r w:rsidR="00223330" w:rsidRPr="00EC3ABE">
        <w:rPr>
          <w:rFonts w:ascii="Times New Roman" w:hAnsi="Times New Roman"/>
          <w:sz w:val="26"/>
          <w:szCs w:val="26"/>
        </w:rPr>
        <w:t>;</w:t>
      </w:r>
    </w:p>
    <w:p w14:paraId="5BDF53DF" w14:textId="3E0ED582" w:rsidR="005915A5" w:rsidRPr="00EC3ABE" w:rsidRDefault="005915A5" w:rsidP="005915A5">
      <w:pPr>
        <w:spacing w:after="0" w:line="240" w:lineRule="auto"/>
        <w:ind w:firstLine="540"/>
        <w:jc w:val="both"/>
        <w:rPr>
          <w:rFonts w:ascii="Times New Roman" w:hAnsi="Times New Roman"/>
          <w:sz w:val="26"/>
          <w:szCs w:val="26"/>
        </w:rPr>
      </w:pPr>
      <w:r w:rsidRPr="00EC3ABE">
        <w:rPr>
          <w:rFonts w:ascii="Times New Roman" w:hAnsi="Times New Roman"/>
          <w:sz w:val="26"/>
          <w:szCs w:val="26"/>
        </w:rPr>
        <w:t>- свыше 30 че</w:t>
      </w:r>
      <w:r w:rsidR="00223330">
        <w:rPr>
          <w:rFonts w:ascii="Times New Roman" w:hAnsi="Times New Roman"/>
          <w:sz w:val="26"/>
          <w:szCs w:val="26"/>
        </w:rPr>
        <w:t xml:space="preserve">ловек до 45 человек </w:t>
      </w:r>
      <w:r>
        <w:rPr>
          <w:rFonts w:ascii="Times New Roman" w:hAnsi="Times New Roman"/>
          <w:sz w:val="26"/>
          <w:szCs w:val="26"/>
        </w:rPr>
        <w:t>- 13</w:t>
      </w:r>
      <w:r w:rsidRPr="00EC3ABE">
        <w:rPr>
          <w:rFonts w:ascii="Times New Roman" w:hAnsi="Times New Roman"/>
          <w:sz w:val="26"/>
          <w:szCs w:val="26"/>
        </w:rPr>
        <w:t xml:space="preserve">% </w:t>
      </w:r>
      <w:r w:rsidR="00223330" w:rsidRPr="00EC3ABE">
        <w:rPr>
          <w:rFonts w:ascii="Times New Roman" w:hAnsi="Times New Roman"/>
          <w:sz w:val="26"/>
          <w:szCs w:val="26"/>
        </w:rPr>
        <w:t>оклада</w:t>
      </w:r>
      <w:r w:rsidR="00223330">
        <w:rPr>
          <w:rFonts w:ascii="Times New Roman" w:hAnsi="Times New Roman"/>
          <w:sz w:val="26"/>
          <w:szCs w:val="26"/>
        </w:rPr>
        <w:t xml:space="preserve"> (должностного оклада)</w:t>
      </w:r>
      <w:r w:rsidR="00223330" w:rsidRPr="00EC3ABE">
        <w:rPr>
          <w:rFonts w:ascii="Times New Roman" w:hAnsi="Times New Roman"/>
          <w:sz w:val="26"/>
          <w:szCs w:val="26"/>
        </w:rPr>
        <w:t>, ставки</w:t>
      </w:r>
      <w:r w:rsidR="00223330">
        <w:rPr>
          <w:rFonts w:ascii="Times New Roman" w:hAnsi="Times New Roman"/>
          <w:sz w:val="26"/>
          <w:szCs w:val="26"/>
        </w:rPr>
        <w:t xml:space="preserve"> заработной платы</w:t>
      </w:r>
      <w:r w:rsidR="00223330" w:rsidRPr="00EC3ABE">
        <w:rPr>
          <w:rFonts w:ascii="Times New Roman" w:hAnsi="Times New Roman"/>
          <w:sz w:val="26"/>
          <w:szCs w:val="26"/>
        </w:rPr>
        <w:t>;</w:t>
      </w:r>
    </w:p>
    <w:p w14:paraId="21A183E8" w14:textId="77777777" w:rsidR="005915A5" w:rsidRDefault="005915A5" w:rsidP="005915A5">
      <w:pPr>
        <w:spacing w:after="0" w:line="240" w:lineRule="auto"/>
        <w:jc w:val="both"/>
        <w:rPr>
          <w:rFonts w:ascii="Times New Roman" w:hAnsi="Times New Roman"/>
          <w:sz w:val="26"/>
          <w:szCs w:val="26"/>
        </w:rPr>
      </w:pPr>
      <w:r w:rsidRPr="00EC3ABE">
        <w:rPr>
          <w:rFonts w:ascii="Times New Roman" w:hAnsi="Times New Roman"/>
          <w:sz w:val="26"/>
          <w:szCs w:val="26"/>
        </w:rPr>
        <w:tab/>
        <w:t xml:space="preserve">Дорожным рабочим (имеющим </w:t>
      </w:r>
      <w:r w:rsidR="001B39AC">
        <w:rPr>
          <w:rFonts w:ascii="Times New Roman" w:hAnsi="Times New Roman"/>
          <w:sz w:val="26"/>
          <w:szCs w:val="26"/>
        </w:rPr>
        <w:t xml:space="preserve">не ниже 3 </w:t>
      </w:r>
      <w:r>
        <w:rPr>
          <w:rFonts w:ascii="Times New Roman" w:hAnsi="Times New Roman"/>
          <w:sz w:val="26"/>
          <w:szCs w:val="26"/>
        </w:rPr>
        <w:t xml:space="preserve">квалификационный </w:t>
      </w:r>
      <w:r w:rsidR="001B39AC">
        <w:rPr>
          <w:rFonts w:ascii="Times New Roman" w:hAnsi="Times New Roman"/>
          <w:sz w:val="26"/>
          <w:szCs w:val="26"/>
        </w:rPr>
        <w:t>разряд</w:t>
      </w:r>
      <w:r>
        <w:rPr>
          <w:rFonts w:ascii="Times New Roman" w:hAnsi="Times New Roman"/>
          <w:sz w:val="26"/>
          <w:szCs w:val="26"/>
        </w:rPr>
        <w:t>)</w:t>
      </w:r>
      <w:r w:rsidRPr="00EC3ABE">
        <w:rPr>
          <w:rFonts w:ascii="Times New Roman" w:hAnsi="Times New Roman"/>
          <w:sz w:val="26"/>
          <w:szCs w:val="26"/>
        </w:rPr>
        <w:t xml:space="preserve"> доплата за руководство (сменой) устанавливается в размере </w:t>
      </w:r>
      <w:r>
        <w:rPr>
          <w:rFonts w:ascii="Times New Roman" w:hAnsi="Times New Roman"/>
          <w:sz w:val="26"/>
          <w:szCs w:val="26"/>
        </w:rPr>
        <w:t>5</w:t>
      </w:r>
      <w:r w:rsidRPr="00EC3ABE">
        <w:rPr>
          <w:rFonts w:ascii="Times New Roman" w:hAnsi="Times New Roman"/>
          <w:sz w:val="26"/>
          <w:szCs w:val="26"/>
        </w:rPr>
        <w:t>% ставки</w:t>
      </w:r>
      <w:r>
        <w:rPr>
          <w:rFonts w:ascii="Times New Roman" w:hAnsi="Times New Roman"/>
          <w:sz w:val="26"/>
          <w:szCs w:val="26"/>
        </w:rPr>
        <w:t xml:space="preserve"> заработной платы</w:t>
      </w:r>
      <w:r w:rsidRPr="00EC3ABE">
        <w:rPr>
          <w:rFonts w:ascii="Times New Roman" w:hAnsi="Times New Roman"/>
          <w:sz w:val="26"/>
          <w:szCs w:val="26"/>
        </w:rPr>
        <w:t>.</w:t>
      </w:r>
    </w:p>
    <w:p w14:paraId="4C4E125A" w14:textId="696476DE" w:rsidR="00AA6DA7" w:rsidRPr="00EC3ABE" w:rsidRDefault="00AA6DA7" w:rsidP="00AA6DA7">
      <w:pPr>
        <w:pStyle w:val="a3"/>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3.</w:t>
      </w:r>
      <w:r>
        <w:rPr>
          <w:rFonts w:ascii="Times New Roman" w:hAnsi="Times New Roman"/>
          <w:sz w:val="26"/>
          <w:szCs w:val="26"/>
        </w:rPr>
        <w:t>4</w:t>
      </w:r>
      <w:r w:rsidRPr="00EC3ABE">
        <w:rPr>
          <w:rFonts w:ascii="Times New Roman" w:hAnsi="Times New Roman"/>
          <w:sz w:val="26"/>
          <w:szCs w:val="26"/>
        </w:rPr>
        <w:t xml:space="preserve">. </w:t>
      </w:r>
      <w:r>
        <w:rPr>
          <w:rFonts w:ascii="Times New Roman" w:hAnsi="Times New Roman"/>
          <w:sz w:val="26"/>
          <w:szCs w:val="26"/>
        </w:rPr>
        <w:t>Р</w:t>
      </w:r>
      <w:r w:rsidRPr="00EC3ABE">
        <w:rPr>
          <w:rFonts w:ascii="Times New Roman" w:hAnsi="Times New Roman"/>
          <w:sz w:val="26"/>
          <w:szCs w:val="26"/>
        </w:rPr>
        <w:t>аботник</w:t>
      </w:r>
      <w:r>
        <w:rPr>
          <w:rFonts w:ascii="Times New Roman" w:hAnsi="Times New Roman"/>
          <w:sz w:val="26"/>
          <w:szCs w:val="26"/>
        </w:rPr>
        <w:t>ам</w:t>
      </w:r>
      <w:r w:rsidRPr="00EC3ABE">
        <w:rPr>
          <w:rFonts w:ascii="Times New Roman" w:hAnsi="Times New Roman"/>
          <w:sz w:val="26"/>
          <w:szCs w:val="26"/>
        </w:rPr>
        <w:t xml:space="preserve"> </w:t>
      </w:r>
      <w:r>
        <w:rPr>
          <w:rFonts w:ascii="Times New Roman" w:hAnsi="Times New Roman"/>
          <w:sz w:val="26"/>
          <w:szCs w:val="26"/>
        </w:rPr>
        <w:t xml:space="preserve">учреждений </w:t>
      </w:r>
      <w:r w:rsidRPr="00EC3ABE">
        <w:rPr>
          <w:rFonts w:ascii="Times New Roman" w:hAnsi="Times New Roman"/>
          <w:sz w:val="26"/>
          <w:szCs w:val="26"/>
        </w:rPr>
        <w:t>в возрасте до 30 лет, проживши</w:t>
      </w:r>
      <w:r>
        <w:rPr>
          <w:rFonts w:ascii="Times New Roman" w:hAnsi="Times New Roman"/>
          <w:sz w:val="26"/>
          <w:szCs w:val="26"/>
        </w:rPr>
        <w:t>м</w:t>
      </w:r>
      <w:r w:rsidRPr="00EC3ABE">
        <w:rPr>
          <w:rFonts w:ascii="Times New Roman" w:hAnsi="Times New Roman"/>
          <w:sz w:val="26"/>
          <w:szCs w:val="26"/>
        </w:rPr>
        <w:t xml:space="preserve"> на территории муниципального образования город Норильск не менее 5 лет и заключивши</w:t>
      </w:r>
      <w:r>
        <w:rPr>
          <w:rFonts w:ascii="Times New Roman" w:hAnsi="Times New Roman"/>
          <w:sz w:val="26"/>
          <w:szCs w:val="26"/>
        </w:rPr>
        <w:t>м</w:t>
      </w:r>
      <w:r w:rsidRPr="00EC3ABE">
        <w:rPr>
          <w:rFonts w:ascii="Times New Roman" w:hAnsi="Times New Roman"/>
          <w:sz w:val="26"/>
          <w:szCs w:val="26"/>
        </w:rPr>
        <w:t xml:space="preserve"> после 1 января 2005 года трудовые договоры с учреждениями, </w:t>
      </w:r>
      <w:r>
        <w:rPr>
          <w:rFonts w:ascii="Times New Roman" w:hAnsi="Times New Roman"/>
          <w:sz w:val="26"/>
          <w:szCs w:val="26"/>
        </w:rPr>
        <w:t xml:space="preserve">органами местного самоуправления муниципального образования город Норильск, </w:t>
      </w:r>
      <w:r w:rsidRPr="00EC3ABE">
        <w:rPr>
          <w:rFonts w:ascii="Times New Roman" w:hAnsi="Times New Roman"/>
          <w:sz w:val="26"/>
          <w:szCs w:val="26"/>
        </w:rPr>
        <w:t xml:space="preserve">устанавливается </w:t>
      </w:r>
      <w:r>
        <w:rPr>
          <w:rFonts w:ascii="Times New Roman" w:hAnsi="Times New Roman"/>
          <w:sz w:val="26"/>
          <w:szCs w:val="26"/>
        </w:rPr>
        <w:t xml:space="preserve">надбавка </w:t>
      </w:r>
      <w:r w:rsidRPr="00EC3ABE">
        <w:rPr>
          <w:rFonts w:ascii="Times New Roman" w:hAnsi="Times New Roman"/>
          <w:sz w:val="26"/>
          <w:szCs w:val="26"/>
        </w:rPr>
        <w:t>в размере 80%</w:t>
      </w:r>
      <w:r>
        <w:rPr>
          <w:rFonts w:ascii="Times New Roman" w:hAnsi="Times New Roman"/>
          <w:sz w:val="26"/>
          <w:szCs w:val="26"/>
        </w:rPr>
        <w:t xml:space="preserve">. Данная надбавка </w:t>
      </w:r>
      <w:r w:rsidRPr="00EC3ABE">
        <w:rPr>
          <w:rFonts w:ascii="Times New Roman" w:hAnsi="Times New Roman"/>
          <w:sz w:val="26"/>
          <w:szCs w:val="26"/>
        </w:rPr>
        <w:t>уменьшается пропорционально размеру процентной надбавки к заработной плате за стаж работы в районах Крайнего Севера, предусмотренной с</w:t>
      </w:r>
      <w:r>
        <w:rPr>
          <w:rFonts w:ascii="Times New Roman" w:hAnsi="Times New Roman"/>
          <w:sz w:val="26"/>
          <w:szCs w:val="26"/>
        </w:rPr>
        <w:t xml:space="preserve">татьей </w:t>
      </w:r>
      <w:r w:rsidRPr="00EC3ABE">
        <w:rPr>
          <w:rFonts w:ascii="Times New Roman" w:hAnsi="Times New Roman"/>
          <w:sz w:val="26"/>
          <w:szCs w:val="26"/>
        </w:rPr>
        <w:t>317 Трудового кодекса Российской Федерации, установленной в порядке, предусмотренном Постановлени</w:t>
      </w:r>
      <w:r w:rsidR="00223330">
        <w:rPr>
          <w:rFonts w:ascii="Times New Roman" w:hAnsi="Times New Roman"/>
          <w:sz w:val="26"/>
          <w:szCs w:val="26"/>
        </w:rPr>
        <w:t>ем Совета Министров РСФСР от 22.10.</w:t>
      </w:r>
      <w:r w:rsidRPr="00EC3ABE">
        <w:rPr>
          <w:rFonts w:ascii="Times New Roman" w:hAnsi="Times New Roman"/>
          <w:sz w:val="26"/>
          <w:szCs w:val="26"/>
        </w:rPr>
        <w:t>1990 №</w:t>
      </w:r>
      <w:r w:rsidR="00223330">
        <w:rPr>
          <w:rFonts w:ascii="Times New Roman" w:hAnsi="Times New Roman"/>
          <w:sz w:val="26"/>
          <w:szCs w:val="26"/>
        </w:rPr>
        <w:t xml:space="preserve"> </w:t>
      </w:r>
      <w:r w:rsidRPr="00EC3ABE">
        <w:rPr>
          <w:rFonts w:ascii="Times New Roman" w:hAnsi="Times New Roman"/>
          <w:sz w:val="26"/>
          <w:szCs w:val="26"/>
        </w:rPr>
        <w:t xml:space="preserve">458 «Об упорядочении компенсации гражданам, проживающим в районах Крайнего Севера». </w:t>
      </w:r>
    </w:p>
    <w:p w14:paraId="6A22F3F0" w14:textId="77777777" w:rsidR="00AA6DA7" w:rsidRPr="00EC3ABE" w:rsidRDefault="00AA6DA7" w:rsidP="00AA6DA7">
      <w:pPr>
        <w:pStyle w:val="a3"/>
        <w:autoSpaceDE w:val="0"/>
        <w:autoSpaceDN w:val="0"/>
        <w:adjustRightInd w:val="0"/>
        <w:spacing w:after="0" w:line="240" w:lineRule="auto"/>
        <w:ind w:left="0" w:firstLine="709"/>
        <w:jc w:val="both"/>
        <w:outlineLvl w:val="1"/>
        <w:rPr>
          <w:rFonts w:ascii="Times New Roman" w:hAnsi="Times New Roman"/>
          <w:sz w:val="26"/>
          <w:szCs w:val="26"/>
        </w:rPr>
      </w:pPr>
      <w:r w:rsidRPr="00EC3ABE">
        <w:rPr>
          <w:rFonts w:ascii="Times New Roman" w:hAnsi="Times New Roman"/>
          <w:sz w:val="26"/>
          <w:szCs w:val="26"/>
        </w:rPr>
        <w:t xml:space="preserve">На данную выплату районный коэффициент и надбавка к заработной плате за стаж работы в районах Крайнего Севера и приравненных к ним местностях не начисляются. </w:t>
      </w:r>
    </w:p>
    <w:p w14:paraId="59F537F2" w14:textId="77777777" w:rsidR="00422ABA" w:rsidRPr="00422ABA" w:rsidRDefault="00422ABA" w:rsidP="0004571D">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3.</w:t>
      </w:r>
      <w:r w:rsidR="00AA6DA7">
        <w:rPr>
          <w:rFonts w:ascii="Times New Roman" w:hAnsi="Times New Roman"/>
          <w:sz w:val="26"/>
          <w:szCs w:val="26"/>
        </w:rPr>
        <w:t>5</w:t>
      </w:r>
      <w:r>
        <w:rPr>
          <w:rFonts w:ascii="Times New Roman" w:hAnsi="Times New Roman"/>
          <w:sz w:val="26"/>
          <w:szCs w:val="26"/>
        </w:rPr>
        <w:t xml:space="preserve">. </w:t>
      </w:r>
      <w:r w:rsidRPr="00422ABA">
        <w:rPr>
          <w:rFonts w:ascii="Times New Roman" w:hAnsi="Times New Roman"/>
          <w:sz w:val="26"/>
          <w:szCs w:val="26"/>
        </w:rPr>
        <w:t>В случаях, определенных законодательством Российской Федерации и Красноярского края, к заработной плате работников учреждени</w:t>
      </w:r>
      <w:r w:rsidR="00AA6DA7">
        <w:rPr>
          <w:rFonts w:ascii="Times New Roman" w:hAnsi="Times New Roman"/>
          <w:sz w:val="26"/>
          <w:szCs w:val="26"/>
        </w:rPr>
        <w:t>й</w:t>
      </w:r>
      <w:r w:rsidRPr="00422ABA">
        <w:rPr>
          <w:rFonts w:ascii="Times New Roman" w:hAnsi="Times New Roman"/>
          <w:sz w:val="26"/>
          <w:szCs w:val="26"/>
        </w:rPr>
        <w:t xml:space="preserve">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14:paraId="2F701F20" w14:textId="77777777" w:rsidR="00244669" w:rsidRPr="00EC3ABE" w:rsidRDefault="00244669" w:rsidP="00EC3ABE">
      <w:pPr>
        <w:spacing w:after="0" w:line="240" w:lineRule="auto"/>
        <w:jc w:val="both"/>
        <w:rPr>
          <w:rFonts w:ascii="Times New Roman" w:hAnsi="Times New Roman"/>
          <w:sz w:val="26"/>
          <w:szCs w:val="26"/>
        </w:rPr>
      </w:pPr>
    </w:p>
    <w:p w14:paraId="7B66CACA" w14:textId="77777777" w:rsidR="00DD4DDA" w:rsidRPr="00244669" w:rsidRDefault="00244669" w:rsidP="00244669">
      <w:pPr>
        <w:pStyle w:val="a3"/>
        <w:autoSpaceDE w:val="0"/>
        <w:autoSpaceDN w:val="0"/>
        <w:adjustRightInd w:val="0"/>
        <w:spacing w:after="0" w:line="240" w:lineRule="auto"/>
        <w:ind w:left="1125"/>
        <w:jc w:val="center"/>
        <w:outlineLvl w:val="1"/>
        <w:rPr>
          <w:rFonts w:ascii="Times New Roman" w:hAnsi="Times New Roman"/>
          <w:sz w:val="26"/>
          <w:szCs w:val="26"/>
        </w:rPr>
      </w:pPr>
      <w:r w:rsidRPr="00244669">
        <w:rPr>
          <w:rFonts w:ascii="Times New Roman" w:hAnsi="Times New Roman"/>
          <w:sz w:val="26"/>
          <w:szCs w:val="26"/>
        </w:rPr>
        <w:t>4. Выплаты стимулирующего характера</w:t>
      </w:r>
    </w:p>
    <w:p w14:paraId="317EA21E" w14:textId="77777777" w:rsidR="00244669" w:rsidRDefault="00244669" w:rsidP="00244669">
      <w:pPr>
        <w:pStyle w:val="a3"/>
        <w:autoSpaceDE w:val="0"/>
        <w:autoSpaceDN w:val="0"/>
        <w:adjustRightInd w:val="0"/>
        <w:spacing w:after="0" w:line="240" w:lineRule="auto"/>
        <w:outlineLvl w:val="1"/>
        <w:rPr>
          <w:rFonts w:ascii="Times New Roman" w:hAnsi="Times New Roman"/>
          <w:sz w:val="26"/>
          <w:szCs w:val="26"/>
        </w:rPr>
      </w:pPr>
    </w:p>
    <w:p w14:paraId="621E20C1" w14:textId="77777777" w:rsidR="006E3AE4" w:rsidRDefault="00244669" w:rsidP="0004571D">
      <w:pPr>
        <w:pStyle w:val="a3"/>
        <w:autoSpaceDE w:val="0"/>
        <w:autoSpaceDN w:val="0"/>
        <w:adjustRightInd w:val="0"/>
        <w:spacing w:after="0" w:line="240" w:lineRule="auto"/>
        <w:jc w:val="both"/>
        <w:outlineLvl w:val="1"/>
        <w:rPr>
          <w:rFonts w:ascii="Times New Roman" w:hAnsi="Times New Roman"/>
          <w:sz w:val="26"/>
          <w:szCs w:val="26"/>
        </w:rPr>
      </w:pPr>
      <w:r w:rsidRPr="00244669">
        <w:rPr>
          <w:rFonts w:ascii="Times New Roman" w:hAnsi="Times New Roman"/>
          <w:sz w:val="26"/>
          <w:szCs w:val="26"/>
        </w:rPr>
        <w:t xml:space="preserve">4.1. </w:t>
      </w:r>
      <w:r>
        <w:rPr>
          <w:rFonts w:ascii="Times New Roman" w:hAnsi="Times New Roman"/>
          <w:sz w:val="26"/>
          <w:szCs w:val="26"/>
        </w:rPr>
        <w:t>К выплатам стимулирующего характера относятся:</w:t>
      </w:r>
    </w:p>
    <w:p w14:paraId="38DB6D5F" w14:textId="0DAD2E6B" w:rsidR="00615214" w:rsidRPr="00B95550" w:rsidRDefault="00A74E88" w:rsidP="00B95550">
      <w:pPr>
        <w:pStyle w:val="a3"/>
        <w:numPr>
          <w:ilvl w:val="0"/>
          <w:numId w:val="24"/>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w:t>
      </w:r>
      <w:r w:rsidR="00615214" w:rsidRPr="00B95550">
        <w:rPr>
          <w:rFonts w:ascii="Times New Roman" w:hAnsi="Times New Roman"/>
          <w:sz w:val="26"/>
          <w:szCs w:val="26"/>
        </w:rPr>
        <w:t>выплаты за важность выполняемой работы, степень самостоятельности</w:t>
      </w:r>
      <w:r w:rsidR="006D791B" w:rsidRPr="00B95550">
        <w:rPr>
          <w:rFonts w:ascii="Times New Roman" w:hAnsi="Times New Roman"/>
          <w:sz w:val="26"/>
          <w:szCs w:val="26"/>
        </w:rPr>
        <w:t xml:space="preserve"> и</w:t>
      </w:r>
      <w:r w:rsidR="00B95550" w:rsidRPr="00B95550">
        <w:rPr>
          <w:rFonts w:ascii="Times New Roman" w:hAnsi="Times New Roman"/>
          <w:sz w:val="26"/>
          <w:szCs w:val="26"/>
        </w:rPr>
        <w:t xml:space="preserve"> </w:t>
      </w:r>
      <w:r w:rsidR="00615214" w:rsidRPr="00B95550">
        <w:rPr>
          <w:rFonts w:ascii="Times New Roman" w:hAnsi="Times New Roman"/>
          <w:sz w:val="26"/>
          <w:szCs w:val="26"/>
        </w:rPr>
        <w:t>ответственности при выполнении поставленных задач;</w:t>
      </w:r>
    </w:p>
    <w:p w14:paraId="54FFA682" w14:textId="77777777" w:rsidR="00615214" w:rsidRDefault="00615214" w:rsidP="00B95550">
      <w:pPr>
        <w:pStyle w:val="a3"/>
        <w:numPr>
          <w:ilvl w:val="0"/>
          <w:numId w:val="24"/>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выплаты за интенсивность и высокие результаты работы;</w:t>
      </w:r>
    </w:p>
    <w:p w14:paraId="6EA3B0A0" w14:textId="77777777" w:rsidR="00615214" w:rsidRDefault="00615214" w:rsidP="00B95550">
      <w:pPr>
        <w:pStyle w:val="a3"/>
        <w:numPr>
          <w:ilvl w:val="0"/>
          <w:numId w:val="24"/>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выплаты за качество выполняемых работ;</w:t>
      </w:r>
    </w:p>
    <w:p w14:paraId="18BBDD71" w14:textId="77777777" w:rsidR="00615214" w:rsidRDefault="00615214" w:rsidP="00B95550">
      <w:pPr>
        <w:pStyle w:val="a3"/>
        <w:numPr>
          <w:ilvl w:val="0"/>
          <w:numId w:val="24"/>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персональные выплаты;</w:t>
      </w:r>
    </w:p>
    <w:p w14:paraId="7A2B0081" w14:textId="77777777" w:rsidR="00615214" w:rsidRPr="001E5223" w:rsidRDefault="00615214" w:rsidP="00B95550">
      <w:pPr>
        <w:pStyle w:val="a3"/>
        <w:numPr>
          <w:ilvl w:val="0"/>
          <w:numId w:val="24"/>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w:t>
      </w:r>
      <w:r w:rsidRPr="001E5223">
        <w:rPr>
          <w:rFonts w:ascii="Times New Roman" w:hAnsi="Times New Roman"/>
          <w:sz w:val="26"/>
          <w:szCs w:val="26"/>
        </w:rPr>
        <w:t>выплаты по итогам работы;</w:t>
      </w:r>
    </w:p>
    <w:p w14:paraId="5EBF4781" w14:textId="77777777" w:rsidR="00615214" w:rsidRPr="001E5223" w:rsidRDefault="00615214" w:rsidP="00B95550">
      <w:pPr>
        <w:pStyle w:val="a3"/>
        <w:numPr>
          <w:ilvl w:val="0"/>
          <w:numId w:val="24"/>
        </w:numPr>
        <w:tabs>
          <w:tab w:val="left" w:pos="851"/>
          <w:tab w:val="left" w:pos="993"/>
        </w:tabs>
        <w:autoSpaceDE w:val="0"/>
        <w:autoSpaceDN w:val="0"/>
        <w:adjustRightInd w:val="0"/>
        <w:spacing w:after="0" w:line="240" w:lineRule="auto"/>
        <w:ind w:left="0" w:firstLine="709"/>
        <w:jc w:val="both"/>
        <w:outlineLvl w:val="1"/>
        <w:rPr>
          <w:rFonts w:ascii="Times New Roman" w:hAnsi="Times New Roman"/>
          <w:sz w:val="26"/>
          <w:szCs w:val="26"/>
        </w:rPr>
      </w:pPr>
      <w:r w:rsidRPr="001E5223">
        <w:rPr>
          <w:rFonts w:ascii="Times New Roman" w:hAnsi="Times New Roman"/>
          <w:sz w:val="26"/>
          <w:szCs w:val="26"/>
        </w:rPr>
        <w:t xml:space="preserve"> материальное поощрение (премирование).</w:t>
      </w:r>
    </w:p>
    <w:p w14:paraId="6B26F667" w14:textId="77777777" w:rsidR="001F0A44" w:rsidRPr="001E5223" w:rsidRDefault="001F0A44" w:rsidP="001F0A44">
      <w:pPr>
        <w:pStyle w:val="a3"/>
        <w:autoSpaceDE w:val="0"/>
        <w:autoSpaceDN w:val="0"/>
        <w:adjustRightInd w:val="0"/>
        <w:spacing w:after="0" w:line="240" w:lineRule="auto"/>
        <w:jc w:val="both"/>
        <w:outlineLvl w:val="1"/>
        <w:rPr>
          <w:rFonts w:ascii="Times New Roman" w:hAnsi="Times New Roman"/>
          <w:sz w:val="26"/>
          <w:szCs w:val="26"/>
        </w:rPr>
      </w:pPr>
      <w:r w:rsidRPr="001E5223">
        <w:rPr>
          <w:rFonts w:ascii="Times New Roman" w:hAnsi="Times New Roman"/>
          <w:sz w:val="26"/>
          <w:szCs w:val="26"/>
        </w:rPr>
        <w:t>4.2. Персональные выплаты устанавливаются:</w:t>
      </w:r>
    </w:p>
    <w:p w14:paraId="50C7C5C1" w14:textId="77777777" w:rsidR="001F0A44" w:rsidRPr="001E5223" w:rsidRDefault="001F0A44" w:rsidP="001F0A44">
      <w:pPr>
        <w:pStyle w:val="a3"/>
        <w:numPr>
          <w:ilvl w:val="0"/>
          <w:numId w:val="24"/>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sidRPr="001E5223">
        <w:rPr>
          <w:rFonts w:ascii="Times New Roman" w:hAnsi="Times New Roman"/>
          <w:sz w:val="26"/>
          <w:szCs w:val="26"/>
        </w:rPr>
        <w:t xml:space="preserve"> за классность;</w:t>
      </w:r>
    </w:p>
    <w:p w14:paraId="1AFA4C2A" w14:textId="77777777" w:rsidR="001F0A44" w:rsidRPr="00D47034" w:rsidRDefault="001F0A44" w:rsidP="001F0A44">
      <w:pPr>
        <w:pStyle w:val="a3"/>
        <w:numPr>
          <w:ilvl w:val="0"/>
          <w:numId w:val="24"/>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w:t>
      </w:r>
      <w:r w:rsidRPr="00D47034">
        <w:rPr>
          <w:rFonts w:ascii="Times New Roman" w:hAnsi="Times New Roman"/>
          <w:sz w:val="26"/>
          <w:szCs w:val="26"/>
        </w:rPr>
        <w:t>за сложность, напряженность и особый режим работы;</w:t>
      </w:r>
    </w:p>
    <w:p w14:paraId="0F48B2F0" w14:textId="77777777" w:rsidR="001F0A44" w:rsidRPr="00D47034" w:rsidRDefault="001F0A44" w:rsidP="001F0A44">
      <w:pPr>
        <w:pStyle w:val="a3"/>
        <w:numPr>
          <w:ilvl w:val="0"/>
          <w:numId w:val="24"/>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w:t>
      </w:r>
      <w:r w:rsidRPr="00D47034">
        <w:rPr>
          <w:rFonts w:ascii="Times New Roman" w:hAnsi="Times New Roman"/>
          <w:sz w:val="26"/>
          <w:szCs w:val="26"/>
        </w:rPr>
        <w:t>за работу в муниципальном образовании город Норильск;</w:t>
      </w:r>
    </w:p>
    <w:p w14:paraId="73056632" w14:textId="47DA7605" w:rsidR="001F0A44" w:rsidRPr="00D47034" w:rsidRDefault="001F0A44" w:rsidP="001F0A44">
      <w:pPr>
        <w:pStyle w:val="a3"/>
        <w:numPr>
          <w:ilvl w:val="0"/>
          <w:numId w:val="24"/>
        </w:numPr>
        <w:tabs>
          <w:tab w:val="left" w:pos="851"/>
          <w:tab w:val="left" w:pos="1134"/>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lastRenderedPageBreak/>
        <w:t xml:space="preserve"> </w:t>
      </w:r>
      <w:r w:rsidRPr="00D47034">
        <w:rPr>
          <w:rFonts w:ascii="Times New Roman" w:hAnsi="Times New Roman"/>
          <w:sz w:val="26"/>
          <w:szCs w:val="26"/>
        </w:rPr>
        <w:t>в целях обеспечения региональной выплаты, предусмотренной пунктом 4.</w:t>
      </w:r>
      <w:r w:rsidR="0049101D">
        <w:rPr>
          <w:rFonts w:ascii="Times New Roman" w:hAnsi="Times New Roman"/>
          <w:sz w:val="26"/>
          <w:szCs w:val="26"/>
        </w:rPr>
        <w:t>5</w:t>
      </w:r>
      <w:r w:rsidRPr="00D47034">
        <w:rPr>
          <w:rFonts w:ascii="Times New Roman" w:hAnsi="Times New Roman"/>
          <w:sz w:val="26"/>
          <w:szCs w:val="26"/>
        </w:rPr>
        <w:t xml:space="preserve"> настоящего П</w:t>
      </w:r>
      <w:r>
        <w:rPr>
          <w:rFonts w:ascii="Times New Roman" w:hAnsi="Times New Roman"/>
          <w:sz w:val="26"/>
          <w:szCs w:val="26"/>
        </w:rPr>
        <w:t>о</w:t>
      </w:r>
      <w:r w:rsidRPr="00D47034">
        <w:rPr>
          <w:rFonts w:ascii="Times New Roman" w:hAnsi="Times New Roman"/>
          <w:sz w:val="26"/>
          <w:szCs w:val="26"/>
        </w:rPr>
        <w:t>ложения;</w:t>
      </w:r>
    </w:p>
    <w:p w14:paraId="312E712B" w14:textId="22EE6BAB" w:rsidR="001F0A44" w:rsidRPr="00D47034" w:rsidRDefault="001F0A44" w:rsidP="001F0A44">
      <w:pPr>
        <w:pStyle w:val="a3"/>
        <w:numPr>
          <w:ilvl w:val="0"/>
          <w:numId w:val="24"/>
        </w:numPr>
        <w:tabs>
          <w:tab w:val="left" w:pos="851"/>
          <w:tab w:val="left" w:pos="1134"/>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w:t>
      </w:r>
      <w:r w:rsidRPr="00D47034">
        <w:rPr>
          <w:rFonts w:ascii="Times New Roman" w:hAnsi="Times New Roman"/>
          <w:sz w:val="26"/>
          <w:szCs w:val="26"/>
        </w:rPr>
        <w:t>в целях обеспечения заработной платы работника на уровне размера минимальной заработной платы, предусмотренной пунктом 4.</w:t>
      </w:r>
      <w:r w:rsidR="0049101D">
        <w:rPr>
          <w:rFonts w:ascii="Times New Roman" w:hAnsi="Times New Roman"/>
          <w:sz w:val="26"/>
          <w:szCs w:val="26"/>
        </w:rPr>
        <w:t>6</w:t>
      </w:r>
      <w:r w:rsidRPr="00D47034">
        <w:rPr>
          <w:rFonts w:ascii="Times New Roman" w:hAnsi="Times New Roman"/>
          <w:sz w:val="26"/>
          <w:szCs w:val="26"/>
        </w:rPr>
        <w:t xml:space="preserve"> настоящего Положения;</w:t>
      </w:r>
    </w:p>
    <w:p w14:paraId="5DB852C4" w14:textId="2FA54E66" w:rsidR="001F0A44" w:rsidRDefault="001F0A44" w:rsidP="001F0A44">
      <w:pPr>
        <w:pStyle w:val="a3"/>
        <w:numPr>
          <w:ilvl w:val="0"/>
          <w:numId w:val="24"/>
        </w:numPr>
        <w:tabs>
          <w:tab w:val="left" w:pos="851"/>
        </w:tabs>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 </w:t>
      </w:r>
      <w:r w:rsidRPr="00D47034">
        <w:rPr>
          <w:rFonts w:ascii="Times New Roman" w:hAnsi="Times New Roman"/>
          <w:sz w:val="26"/>
          <w:szCs w:val="26"/>
        </w:rPr>
        <w:t>молодым специалистам (пункт 4.</w:t>
      </w:r>
      <w:r w:rsidR="0049101D">
        <w:rPr>
          <w:rFonts w:ascii="Times New Roman" w:hAnsi="Times New Roman"/>
          <w:sz w:val="26"/>
          <w:szCs w:val="26"/>
        </w:rPr>
        <w:t>8</w:t>
      </w:r>
      <w:r w:rsidRPr="00D47034">
        <w:rPr>
          <w:rFonts w:ascii="Times New Roman" w:hAnsi="Times New Roman"/>
          <w:sz w:val="26"/>
          <w:szCs w:val="26"/>
        </w:rPr>
        <w:t xml:space="preserve"> настоящего Положения).</w:t>
      </w:r>
    </w:p>
    <w:p w14:paraId="034C025F" w14:textId="73BD5945" w:rsidR="00AB31F2" w:rsidRPr="001F0A44" w:rsidRDefault="00AB31F2" w:rsidP="00AB31F2">
      <w:pPr>
        <w:spacing w:after="0" w:line="240" w:lineRule="auto"/>
        <w:ind w:firstLine="709"/>
        <w:jc w:val="both"/>
        <w:rPr>
          <w:rFonts w:ascii="Times New Roman" w:hAnsi="Times New Roman"/>
          <w:sz w:val="26"/>
          <w:szCs w:val="26"/>
        </w:rPr>
      </w:pPr>
      <w:r w:rsidRPr="001F0A44">
        <w:rPr>
          <w:rFonts w:ascii="Times New Roman" w:hAnsi="Times New Roman"/>
          <w:sz w:val="26"/>
          <w:szCs w:val="26"/>
        </w:rPr>
        <w:t>4.</w:t>
      </w:r>
      <w:r w:rsidR="001F0A44" w:rsidRPr="001F0A44">
        <w:rPr>
          <w:rFonts w:ascii="Times New Roman" w:hAnsi="Times New Roman"/>
          <w:sz w:val="26"/>
          <w:szCs w:val="26"/>
        </w:rPr>
        <w:t>3</w:t>
      </w:r>
      <w:r w:rsidRPr="001F0A44">
        <w:rPr>
          <w:rFonts w:ascii="Times New Roman" w:hAnsi="Times New Roman"/>
          <w:sz w:val="26"/>
          <w:szCs w:val="26"/>
        </w:rPr>
        <w:t>.</w:t>
      </w:r>
      <w:r w:rsidR="00A74E88">
        <w:rPr>
          <w:rFonts w:ascii="Times New Roman" w:hAnsi="Times New Roman"/>
          <w:sz w:val="26"/>
          <w:szCs w:val="26"/>
        </w:rPr>
        <w:t xml:space="preserve"> </w:t>
      </w:r>
      <w:r w:rsidRPr="001F0A44">
        <w:rPr>
          <w:rFonts w:ascii="Times New Roman" w:hAnsi="Times New Roman"/>
          <w:sz w:val="26"/>
          <w:szCs w:val="26"/>
        </w:rPr>
        <w:t xml:space="preserve">Водителям автомобилей ежемесячно выплачивается доплата за классность в следующих размерах: </w:t>
      </w:r>
    </w:p>
    <w:p w14:paraId="1603AFD6" w14:textId="77777777" w:rsidR="00AB31F2" w:rsidRPr="001F0A44" w:rsidRDefault="00AB31F2" w:rsidP="00AB31F2">
      <w:pPr>
        <w:spacing w:after="0" w:line="240" w:lineRule="auto"/>
        <w:ind w:firstLine="709"/>
        <w:jc w:val="both"/>
        <w:rPr>
          <w:rFonts w:ascii="Times New Roman" w:hAnsi="Times New Roman"/>
          <w:sz w:val="26"/>
          <w:szCs w:val="26"/>
        </w:rPr>
      </w:pPr>
      <w:r w:rsidRPr="001F0A44">
        <w:rPr>
          <w:rFonts w:ascii="Times New Roman" w:hAnsi="Times New Roman"/>
          <w:sz w:val="26"/>
          <w:szCs w:val="26"/>
        </w:rPr>
        <w:t xml:space="preserve">- водителям </w:t>
      </w:r>
      <w:r w:rsidR="00D56F72">
        <w:rPr>
          <w:rFonts w:ascii="Times New Roman" w:hAnsi="Times New Roman"/>
          <w:sz w:val="26"/>
          <w:szCs w:val="26"/>
        </w:rPr>
        <w:t xml:space="preserve">автомобиля </w:t>
      </w:r>
      <w:r w:rsidRPr="001F0A44">
        <w:rPr>
          <w:rFonts w:ascii="Times New Roman" w:hAnsi="Times New Roman"/>
          <w:sz w:val="26"/>
          <w:szCs w:val="26"/>
        </w:rPr>
        <w:t>первого класса – 25% от установленной ставки за отработанное в качестве водителя время;</w:t>
      </w:r>
    </w:p>
    <w:p w14:paraId="267D5680" w14:textId="77777777" w:rsidR="00AB31F2" w:rsidRPr="001F0A44" w:rsidRDefault="00AB31F2" w:rsidP="00AB31F2">
      <w:pPr>
        <w:spacing w:after="0" w:line="240" w:lineRule="auto"/>
        <w:ind w:firstLine="709"/>
        <w:jc w:val="both"/>
        <w:rPr>
          <w:rFonts w:ascii="Times New Roman" w:hAnsi="Times New Roman"/>
          <w:sz w:val="26"/>
          <w:szCs w:val="26"/>
        </w:rPr>
      </w:pPr>
      <w:r w:rsidRPr="001F0A44">
        <w:rPr>
          <w:rFonts w:ascii="Times New Roman" w:hAnsi="Times New Roman"/>
          <w:sz w:val="26"/>
          <w:szCs w:val="26"/>
        </w:rPr>
        <w:t xml:space="preserve">- водителям </w:t>
      </w:r>
      <w:r w:rsidR="00D56F72">
        <w:rPr>
          <w:rFonts w:ascii="Times New Roman" w:hAnsi="Times New Roman"/>
          <w:sz w:val="26"/>
          <w:szCs w:val="26"/>
        </w:rPr>
        <w:t xml:space="preserve">автомобиля </w:t>
      </w:r>
      <w:r w:rsidRPr="001F0A44">
        <w:rPr>
          <w:rFonts w:ascii="Times New Roman" w:hAnsi="Times New Roman"/>
          <w:sz w:val="26"/>
          <w:szCs w:val="26"/>
        </w:rPr>
        <w:t>второго класса – 10% от установленной ставки за отработанное в качестве водителя время.</w:t>
      </w:r>
    </w:p>
    <w:p w14:paraId="316C27FF" w14:textId="441F8AC3" w:rsidR="00AB31F2" w:rsidRPr="001F0A44" w:rsidRDefault="00AB31F2" w:rsidP="001F0A44">
      <w:pPr>
        <w:spacing w:after="0" w:line="240" w:lineRule="auto"/>
        <w:ind w:firstLine="709"/>
        <w:jc w:val="both"/>
        <w:rPr>
          <w:rFonts w:ascii="Times New Roman" w:hAnsi="Times New Roman"/>
          <w:sz w:val="26"/>
          <w:szCs w:val="26"/>
        </w:rPr>
      </w:pPr>
      <w:r w:rsidRPr="001F0A44">
        <w:rPr>
          <w:rFonts w:ascii="Times New Roman" w:hAnsi="Times New Roman"/>
          <w:sz w:val="26"/>
          <w:szCs w:val="26"/>
        </w:rPr>
        <w:t xml:space="preserve">Если водитель автомобиля второго и первого класса не выполняет требования, предусмотренные соответствующей квалификационной характеристикой, а также систематически нарушает правила дорожного движения и технической эксплуатации подвижного </w:t>
      </w:r>
      <w:proofErr w:type="gramStart"/>
      <w:r w:rsidRPr="001F0A44">
        <w:rPr>
          <w:rFonts w:ascii="Times New Roman" w:hAnsi="Times New Roman"/>
          <w:sz w:val="26"/>
          <w:szCs w:val="26"/>
        </w:rPr>
        <w:t>состава,  а</w:t>
      </w:r>
      <w:proofErr w:type="gramEnd"/>
      <w:r w:rsidRPr="001F0A44">
        <w:rPr>
          <w:rFonts w:ascii="Times New Roman" w:hAnsi="Times New Roman"/>
          <w:sz w:val="26"/>
          <w:szCs w:val="26"/>
        </w:rPr>
        <w:t xml:space="preserve"> также в случае лишения права на управление автомобилем  сроком менее года, администрация учреждения по представлению тарифно-квалификационной комиссии, с учетом мнения представительного органа работников, может понизить ему класс квалификации.</w:t>
      </w:r>
    </w:p>
    <w:p w14:paraId="1D471DA8" w14:textId="77777777" w:rsidR="00AB31F2" w:rsidRPr="001F0A44" w:rsidRDefault="00AB31F2" w:rsidP="001F0A44">
      <w:pPr>
        <w:spacing w:after="0" w:line="240" w:lineRule="auto"/>
        <w:ind w:firstLine="709"/>
        <w:jc w:val="both"/>
        <w:rPr>
          <w:rFonts w:ascii="Times New Roman" w:hAnsi="Times New Roman"/>
          <w:sz w:val="26"/>
          <w:szCs w:val="26"/>
        </w:rPr>
      </w:pPr>
      <w:r w:rsidRPr="001F0A44">
        <w:rPr>
          <w:rFonts w:ascii="Times New Roman" w:hAnsi="Times New Roman"/>
          <w:sz w:val="26"/>
          <w:szCs w:val="26"/>
        </w:rPr>
        <w:t xml:space="preserve">Понижение класса квалификации </w:t>
      </w:r>
      <w:r w:rsidR="00B95550" w:rsidRPr="001F0A44">
        <w:rPr>
          <w:rFonts w:ascii="Times New Roman" w:hAnsi="Times New Roman"/>
          <w:sz w:val="26"/>
          <w:szCs w:val="26"/>
        </w:rPr>
        <w:t>оформляется</w:t>
      </w:r>
      <w:r w:rsidRPr="001F0A44">
        <w:rPr>
          <w:rFonts w:ascii="Times New Roman" w:hAnsi="Times New Roman"/>
          <w:sz w:val="26"/>
          <w:szCs w:val="26"/>
        </w:rPr>
        <w:t xml:space="preserve"> приказом руководителя учреждения с занесением</w:t>
      </w:r>
      <w:r w:rsidR="00B95550" w:rsidRPr="001F0A44">
        <w:rPr>
          <w:rFonts w:ascii="Times New Roman" w:hAnsi="Times New Roman"/>
          <w:sz w:val="26"/>
          <w:szCs w:val="26"/>
        </w:rPr>
        <w:t xml:space="preserve"> соответствующей записи</w:t>
      </w:r>
      <w:r w:rsidRPr="001F0A44">
        <w:rPr>
          <w:rFonts w:ascii="Times New Roman" w:hAnsi="Times New Roman"/>
          <w:sz w:val="26"/>
          <w:szCs w:val="26"/>
        </w:rPr>
        <w:t xml:space="preserve"> в трудовую книжку</w:t>
      </w:r>
      <w:r w:rsidR="00B95550" w:rsidRPr="001F0A44">
        <w:rPr>
          <w:rFonts w:ascii="Times New Roman" w:hAnsi="Times New Roman"/>
          <w:sz w:val="26"/>
          <w:szCs w:val="26"/>
        </w:rPr>
        <w:t xml:space="preserve"> водителя</w:t>
      </w:r>
      <w:r w:rsidRPr="001F0A44">
        <w:rPr>
          <w:rFonts w:ascii="Times New Roman" w:hAnsi="Times New Roman"/>
          <w:sz w:val="26"/>
          <w:szCs w:val="26"/>
        </w:rPr>
        <w:t>.</w:t>
      </w:r>
    </w:p>
    <w:p w14:paraId="4C497C77" w14:textId="77777777" w:rsidR="00AB31F2" w:rsidRPr="001F0A44" w:rsidRDefault="00AB31F2" w:rsidP="001F0A44">
      <w:pPr>
        <w:spacing w:after="0" w:line="240" w:lineRule="auto"/>
        <w:ind w:firstLine="709"/>
        <w:jc w:val="both"/>
        <w:rPr>
          <w:rFonts w:ascii="Times New Roman" w:hAnsi="Times New Roman"/>
          <w:sz w:val="26"/>
          <w:szCs w:val="26"/>
        </w:rPr>
      </w:pPr>
      <w:r w:rsidRPr="001F0A44">
        <w:rPr>
          <w:rFonts w:ascii="Times New Roman" w:hAnsi="Times New Roman"/>
          <w:sz w:val="26"/>
          <w:szCs w:val="26"/>
        </w:rPr>
        <w:t>Класс квалификации может быть присвоен на общих основаниях.</w:t>
      </w:r>
    </w:p>
    <w:p w14:paraId="3A38B12E" w14:textId="77777777" w:rsidR="00AB31F2" w:rsidRDefault="00AB31F2" w:rsidP="00AB31F2">
      <w:pPr>
        <w:spacing w:after="0" w:line="240" w:lineRule="auto"/>
        <w:ind w:firstLine="680"/>
        <w:jc w:val="both"/>
        <w:rPr>
          <w:rFonts w:ascii="Times New Roman" w:hAnsi="Times New Roman"/>
          <w:sz w:val="26"/>
          <w:szCs w:val="26"/>
        </w:rPr>
      </w:pPr>
      <w:r w:rsidRPr="001F0A44">
        <w:rPr>
          <w:rFonts w:ascii="Times New Roman" w:hAnsi="Times New Roman"/>
          <w:sz w:val="26"/>
          <w:szCs w:val="26"/>
        </w:rPr>
        <w:t>Водителям автомобилей (по перегону) надбавка за классность выплачивается при управлении автотранспортом на линии (перегон автомобиля с выездом за пределы территории учреждения), что подтверждается соответствующей записью в путевом листе и служебной запиской непосредственного руководителя работника по итогам месяца, согласованной с руководителем учреждения.</w:t>
      </w:r>
    </w:p>
    <w:p w14:paraId="2BF20449" w14:textId="77777777" w:rsidR="001F0A44" w:rsidRDefault="001F0A44" w:rsidP="001F0A44">
      <w:pPr>
        <w:autoSpaceDE w:val="0"/>
        <w:autoSpaceDN w:val="0"/>
        <w:adjustRightInd w:val="0"/>
        <w:spacing w:after="120" w:line="240" w:lineRule="auto"/>
        <w:ind w:firstLine="709"/>
        <w:jc w:val="both"/>
        <w:rPr>
          <w:rFonts w:ascii="Times New Roman" w:hAnsi="Times New Roman"/>
          <w:sz w:val="26"/>
          <w:szCs w:val="26"/>
        </w:rPr>
      </w:pPr>
      <w:r w:rsidRPr="00D47034">
        <w:rPr>
          <w:rFonts w:ascii="Times New Roman" w:hAnsi="Times New Roman"/>
          <w:sz w:val="26"/>
          <w:szCs w:val="26"/>
        </w:rPr>
        <w:t>4.</w:t>
      </w:r>
      <w:r>
        <w:rPr>
          <w:rFonts w:ascii="Times New Roman" w:hAnsi="Times New Roman"/>
          <w:sz w:val="26"/>
          <w:szCs w:val="26"/>
        </w:rPr>
        <w:t>4</w:t>
      </w:r>
      <w:r w:rsidRPr="00D47034">
        <w:rPr>
          <w:rFonts w:ascii="Times New Roman" w:hAnsi="Times New Roman"/>
          <w:sz w:val="26"/>
          <w:szCs w:val="26"/>
        </w:rPr>
        <w:t xml:space="preserve">. </w:t>
      </w:r>
      <w:r>
        <w:rPr>
          <w:rFonts w:ascii="Times New Roman" w:hAnsi="Times New Roman"/>
          <w:sz w:val="26"/>
          <w:szCs w:val="26"/>
        </w:rPr>
        <w:t>В</w:t>
      </w:r>
      <w:r w:rsidRPr="00315C4F">
        <w:rPr>
          <w:rFonts w:ascii="Times New Roman" w:hAnsi="Times New Roman"/>
          <w:sz w:val="26"/>
          <w:szCs w:val="26"/>
        </w:rPr>
        <w:t xml:space="preserve">одителям автомобилей, машинистам бульдозеров, водителям погрузчиков </w:t>
      </w:r>
      <w:r w:rsidRPr="00D47034">
        <w:rPr>
          <w:rFonts w:ascii="Times New Roman" w:hAnsi="Times New Roman"/>
          <w:sz w:val="26"/>
          <w:szCs w:val="26"/>
        </w:rPr>
        <w:t>учре</w:t>
      </w:r>
      <w:r w:rsidRPr="00315C4F">
        <w:rPr>
          <w:rFonts w:ascii="Times New Roman" w:hAnsi="Times New Roman"/>
          <w:sz w:val="26"/>
          <w:szCs w:val="26"/>
        </w:rPr>
        <w:t>ждени</w:t>
      </w:r>
      <w:r>
        <w:rPr>
          <w:rFonts w:ascii="Times New Roman" w:hAnsi="Times New Roman"/>
          <w:sz w:val="26"/>
          <w:szCs w:val="26"/>
        </w:rPr>
        <w:t>й</w:t>
      </w:r>
      <w:r w:rsidRPr="00315C4F">
        <w:rPr>
          <w:rFonts w:ascii="Times New Roman" w:hAnsi="Times New Roman"/>
          <w:sz w:val="26"/>
          <w:szCs w:val="26"/>
        </w:rPr>
        <w:t xml:space="preserve"> может осуществляться персональная выплата за сложность, напряженность и особый режим работы. Размер выплаты конкретному работнику устанавливается </w:t>
      </w:r>
      <w:r>
        <w:rPr>
          <w:rFonts w:ascii="Times New Roman" w:hAnsi="Times New Roman"/>
          <w:sz w:val="26"/>
          <w:szCs w:val="26"/>
        </w:rPr>
        <w:t>руководителем у</w:t>
      </w:r>
      <w:r w:rsidRPr="00315C4F">
        <w:rPr>
          <w:rFonts w:ascii="Times New Roman" w:hAnsi="Times New Roman"/>
          <w:sz w:val="26"/>
          <w:szCs w:val="26"/>
        </w:rPr>
        <w:t>чреждения при исполнении работником своих функциональных обязанностей в условиях, существенно отличающихся от нормальных (особый режим, тяжесть, сложность, повышенные требования к качеству работ) и определяется в процентном отношении к</w:t>
      </w:r>
      <w:r w:rsidR="002B3412">
        <w:rPr>
          <w:rFonts w:ascii="Times New Roman" w:hAnsi="Times New Roman"/>
          <w:sz w:val="26"/>
          <w:szCs w:val="26"/>
        </w:rPr>
        <w:t xml:space="preserve"> ч</w:t>
      </w:r>
      <w:r>
        <w:rPr>
          <w:rFonts w:ascii="Times New Roman" w:hAnsi="Times New Roman"/>
          <w:sz w:val="26"/>
          <w:szCs w:val="26"/>
        </w:rPr>
        <w:t xml:space="preserve">асовой ставке </w:t>
      </w:r>
      <w:r w:rsidRPr="00315C4F">
        <w:rPr>
          <w:rFonts w:ascii="Times New Roman" w:hAnsi="Times New Roman"/>
          <w:sz w:val="26"/>
          <w:szCs w:val="26"/>
        </w:rPr>
        <w:t>в зависимости от типа тран</w:t>
      </w:r>
      <w:r>
        <w:rPr>
          <w:rFonts w:ascii="Times New Roman" w:hAnsi="Times New Roman"/>
          <w:sz w:val="26"/>
          <w:szCs w:val="26"/>
        </w:rPr>
        <w:t>спортного средства и вида работ:</w:t>
      </w:r>
    </w:p>
    <w:tbl>
      <w:tblPr>
        <w:tblW w:w="9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3799"/>
        <w:gridCol w:w="1683"/>
      </w:tblGrid>
      <w:tr w:rsidR="001F0A44" w:rsidRPr="00315C4F" w14:paraId="50C3DD05" w14:textId="77777777" w:rsidTr="001B39AC">
        <w:trPr>
          <w:tblHeader/>
        </w:trPr>
        <w:tc>
          <w:tcPr>
            <w:tcW w:w="3856" w:type="dxa"/>
            <w:vAlign w:val="center"/>
          </w:tcPr>
          <w:p w14:paraId="7E9B1E70" w14:textId="77777777" w:rsidR="001F0A44" w:rsidRPr="00315C4F" w:rsidRDefault="001F0A44" w:rsidP="001F0A44">
            <w:pPr>
              <w:spacing w:after="0" w:line="240" w:lineRule="auto"/>
              <w:jc w:val="center"/>
              <w:rPr>
                <w:rFonts w:ascii="Times New Roman" w:hAnsi="Times New Roman"/>
                <w:sz w:val="26"/>
                <w:szCs w:val="26"/>
              </w:rPr>
            </w:pPr>
            <w:r w:rsidRPr="00315C4F">
              <w:rPr>
                <w:rFonts w:ascii="Times New Roman" w:hAnsi="Times New Roman"/>
                <w:sz w:val="26"/>
                <w:szCs w:val="26"/>
              </w:rPr>
              <w:t>Тип транспортного средства</w:t>
            </w:r>
          </w:p>
        </w:tc>
        <w:tc>
          <w:tcPr>
            <w:tcW w:w="3799" w:type="dxa"/>
            <w:vAlign w:val="center"/>
          </w:tcPr>
          <w:p w14:paraId="1FEB9830" w14:textId="77777777" w:rsidR="001F0A44" w:rsidRPr="00315C4F" w:rsidRDefault="001F0A44" w:rsidP="00F50404">
            <w:pPr>
              <w:pStyle w:val="2"/>
              <w:jc w:val="center"/>
              <w:rPr>
                <w:b w:val="0"/>
                <w:i w:val="0"/>
                <w:szCs w:val="26"/>
              </w:rPr>
            </w:pPr>
            <w:r w:rsidRPr="00315C4F">
              <w:rPr>
                <w:b w:val="0"/>
                <w:i w:val="0"/>
                <w:szCs w:val="26"/>
              </w:rPr>
              <w:t>Вид работ</w:t>
            </w:r>
          </w:p>
        </w:tc>
        <w:tc>
          <w:tcPr>
            <w:tcW w:w="1683" w:type="dxa"/>
          </w:tcPr>
          <w:p w14:paraId="2C3A39B0" w14:textId="77777777" w:rsidR="001F0A44" w:rsidRPr="00315C4F" w:rsidRDefault="001F0A44" w:rsidP="00F50404">
            <w:pPr>
              <w:spacing w:after="0" w:line="240" w:lineRule="auto"/>
              <w:ind w:left="-126" w:right="-108"/>
              <w:jc w:val="center"/>
              <w:rPr>
                <w:rFonts w:ascii="Times New Roman" w:hAnsi="Times New Roman"/>
                <w:sz w:val="26"/>
                <w:szCs w:val="26"/>
              </w:rPr>
            </w:pPr>
            <w:r w:rsidRPr="00315C4F">
              <w:rPr>
                <w:rFonts w:ascii="Times New Roman" w:hAnsi="Times New Roman"/>
                <w:sz w:val="26"/>
                <w:szCs w:val="26"/>
              </w:rPr>
              <w:t xml:space="preserve">Размер </w:t>
            </w:r>
            <w:r>
              <w:rPr>
                <w:rFonts w:ascii="Times New Roman" w:hAnsi="Times New Roman"/>
                <w:sz w:val="26"/>
                <w:szCs w:val="26"/>
              </w:rPr>
              <w:t>персональной выплаты</w:t>
            </w:r>
            <w:r w:rsidRPr="00315C4F">
              <w:rPr>
                <w:rFonts w:ascii="Times New Roman" w:hAnsi="Times New Roman"/>
                <w:sz w:val="26"/>
                <w:szCs w:val="26"/>
              </w:rPr>
              <w:t>, %</w:t>
            </w:r>
          </w:p>
        </w:tc>
      </w:tr>
      <w:tr w:rsidR="001F0A44" w:rsidRPr="00315C4F" w14:paraId="26D4EDB6" w14:textId="77777777" w:rsidTr="001F0A44">
        <w:tc>
          <w:tcPr>
            <w:tcW w:w="3856" w:type="dxa"/>
          </w:tcPr>
          <w:p w14:paraId="0502D89E"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Специализированные</w:t>
            </w:r>
          </w:p>
        </w:tc>
        <w:tc>
          <w:tcPr>
            <w:tcW w:w="3799" w:type="dxa"/>
          </w:tcPr>
          <w:p w14:paraId="593CEA08"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Перевозка гипохлорита</w:t>
            </w:r>
          </w:p>
        </w:tc>
        <w:tc>
          <w:tcPr>
            <w:tcW w:w="1683" w:type="dxa"/>
          </w:tcPr>
          <w:p w14:paraId="10EB1D6F" w14:textId="77777777" w:rsidR="001F0A44" w:rsidRPr="00315C4F"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25%</w:t>
            </w:r>
          </w:p>
        </w:tc>
      </w:tr>
      <w:tr w:rsidR="001F0A44" w:rsidRPr="00315C4F" w14:paraId="18EA1992" w14:textId="77777777" w:rsidTr="001F0A44">
        <w:tc>
          <w:tcPr>
            <w:tcW w:w="3856" w:type="dxa"/>
          </w:tcPr>
          <w:p w14:paraId="51B03668"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К-702 МВ УДМ</w:t>
            </w:r>
          </w:p>
        </w:tc>
        <w:tc>
          <w:tcPr>
            <w:tcW w:w="3799" w:type="dxa"/>
          </w:tcPr>
          <w:p w14:paraId="70242512"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Управление сложной техникой</w:t>
            </w:r>
          </w:p>
        </w:tc>
        <w:tc>
          <w:tcPr>
            <w:tcW w:w="1683" w:type="dxa"/>
          </w:tcPr>
          <w:p w14:paraId="35AF15F5" w14:textId="77777777" w:rsidR="001F0A44" w:rsidRPr="00315C4F"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10%</w:t>
            </w:r>
          </w:p>
        </w:tc>
      </w:tr>
      <w:tr w:rsidR="001F0A44" w:rsidRPr="00315C4F" w14:paraId="3504547D" w14:textId="77777777" w:rsidTr="001F0A44">
        <w:tc>
          <w:tcPr>
            <w:tcW w:w="3856" w:type="dxa"/>
          </w:tcPr>
          <w:p w14:paraId="67E3A70A"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 xml:space="preserve">Снегоуборочная импортная техника </w:t>
            </w:r>
          </w:p>
        </w:tc>
        <w:tc>
          <w:tcPr>
            <w:tcW w:w="3799" w:type="dxa"/>
            <w:vAlign w:val="center"/>
          </w:tcPr>
          <w:p w14:paraId="238C22E5" w14:textId="77777777" w:rsidR="001F0A44" w:rsidRPr="00315C4F" w:rsidRDefault="001F0A44" w:rsidP="00F50404">
            <w:pPr>
              <w:spacing w:after="0" w:line="240" w:lineRule="auto"/>
              <w:rPr>
                <w:rFonts w:ascii="Times New Roman" w:hAnsi="Times New Roman"/>
                <w:sz w:val="26"/>
                <w:szCs w:val="26"/>
              </w:rPr>
            </w:pPr>
            <w:r>
              <w:rPr>
                <w:rFonts w:ascii="Times New Roman" w:hAnsi="Times New Roman"/>
                <w:sz w:val="26"/>
                <w:szCs w:val="26"/>
              </w:rPr>
              <w:t xml:space="preserve">Управление сложной импортной </w:t>
            </w:r>
            <w:r w:rsidRPr="00315C4F">
              <w:rPr>
                <w:rFonts w:ascii="Times New Roman" w:hAnsi="Times New Roman"/>
                <w:sz w:val="26"/>
                <w:szCs w:val="26"/>
              </w:rPr>
              <w:t>техникой</w:t>
            </w:r>
          </w:p>
        </w:tc>
        <w:tc>
          <w:tcPr>
            <w:tcW w:w="1683" w:type="dxa"/>
            <w:vAlign w:val="center"/>
          </w:tcPr>
          <w:p w14:paraId="5223731F" w14:textId="77777777" w:rsidR="001F0A44" w:rsidRPr="00315C4F"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10%</w:t>
            </w:r>
          </w:p>
        </w:tc>
      </w:tr>
      <w:tr w:rsidR="001F0A44" w:rsidRPr="00315C4F" w14:paraId="59E79DC6" w14:textId="77777777" w:rsidTr="001F0A44">
        <w:tc>
          <w:tcPr>
            <w:tcW w:w="3856" w:type="dxa"/>
          </w:tcPr>
          <w:p w14:paraId="022A0C4A"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Все типы</w:t>
            </w:r>
          </w:p>
        </w:tc>
        <w:tc>
          <w:tcPr>
            <w:tcW w:w="3799" w:type="dxa"/>
            <w:vAlign w:val="center"/>
          </w:tcPr>
          <w:p w14:paraId="2226344C"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Закрепление нескольких автомобилей</w:t>
            </w:r>
          </w:p>
        </w:tc>
        <w:tc>
          <w:tcPr>
            <w:tcW w:w="1683" w:type="dxa"/>
            <w:vAlign w:val="center"/>
          </w:tcPr>
          <w:p w14:paraId="2EB1110B" w14:textId="77777777" w:rsidR="001F0A44" w:rsidRPr="00315C4F"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20%</w:t>
            </w:r>
          </w:p>
        </w:tc>
      </w:tr>
      <w:tr w:rsidR="001F0A44" w:rsidRPr="00315C4F" w14:paraId="1E796A3E" w14:textId="77777777" w:rsidTr="001F0A44">
        <w:tc>
          <w:tcPr>
            <w:tcW w:w="3856" w:type="dxa"/>
          </w:tcPr>
          <w:p w14:paraId="259C9969"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 xml:space="preserve">Автомобили-мусоровозы на которых смонтировано </w:t>
            </w:r>
            <w:r w:rsidRPr="00315C4F">
              <w:rPr>
                <w:rFonts w:ascii="Times New Roman" w:hAnsi="Times New Roman"/>
                <w:sz w:val="26"/>
                <w:szCs w:val="26"/>
              </w:rPr>
              <w:lastRenderedPageBreak/>
              <w:t>специальное дополнительное оборудование</w:t>
            </w:r>
          </w:p>
        </w:tc>
        <w:tc>
          <w:tcPr>
            <w:tcW w:w="3799" w:type="dxa"/>
            <w:vAlign w:val="center"/>
          </w:tcPr>
          <w:p w14:paraId="03B61AE1"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lastRenderedPageBreak/>
              <w:t>Управление дополнительным механизмом</w:t>
            </w:r>
          </w:p>
        </w:tc>
        <w:tc>
          <w:tcPr>
            <w:tcW w:w="1683" w:type="dxa"/>
            <w:vAlign w:val="center"/>
          </w:tcPr>
          <w:p w14:paraId="7C31D305" w14:textId="77777777" w:rsidR="001F0A44" w:rsidRPr="00315C4F"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25%</w:t>
            </w:r>
          </w:p>
        </w:tc>
      </w:tr>
      <w:tr w:rsidR="001F0A44" w:rsidRPr="00315C4F" w14:paraId="58A13A0D" w14:textId="77777777" w:rsidTr="00365264">
        <w:trPr>
          <w:trHeight w:val="1140"/>
        </w:trPr>
        <w:tc>
          <w:tcPr>
            <w:tcW w:w="3856" w:type="dxa"/>
          </w:tcPr>
          <w:p w14:paraId="32ED9714" w14:textId="77777777" w:rsidR="001F0A44" w:rsidRPr="00315C4F" w:rsidRDefault="001F0A44" w:rsidP="001F0A44">
            <w:pPr>
              <w:spacing w:after="0" w:line="240" w:lineRule="auto"/>
              <w:ind w:right="-119"/>
              <w:rPr>
                <w:rFonts w:ascii="Times New Roman" w:hAnsi="Times New Roman"/>
                <w:sz w:val="26"/>
                <w:szCs w:val="26"/>
              </w:rPr>
            </w:pPr>
            <w:r>
              <w:rPr>
                <w:rFonts w:ascii="Times New Roman" w:hAnsi="Times New Roman"/>
                <w:sz w:val="26"/>
                <w:szCs w:val="26"/>
              </w:rPr>
              <w:lastRenderedPageBreak/>
              <w:t>Автомобили</w:t>
            </w:r>
            <w:r w:rsidRPr="00315C4F">
              <w:rPr>
                <w:rFonts w:ascii="Times New Roman" w:hAnsi="Times New Roman"/>
                <w:sz w:val="26"/>
                <w:szCs w:val="26"/>
              </w:rPr>
              <w:t>-автоцистерн</w:t>
            </w:r>
            <w:r>
              <w:rPr>
                <w:rFonts w:ascii="Times New Roman" w:hAnsi="Times New Roman"/>
                <w:sz w:val="26"/>
                <w:szCs w:val="26"/>
              </w:rPr>
              <w:t>ы</w:t>
            </w:r>
            <w:r w:rsidRPr="00315C4F">
              <w:rPr>
                <w:rFonts w:ascii="Times New Roman" w:hAnsi="Times New Roman"/>
                <w:sz w:val="26"/>
                <w:szCs w:val="26"/>
              </w:rPr>
              <w:t xml:space="preserve"> с ассенизационным специальным дополнительным оборудованием</w:t>
            </w:r>
          </w:p>
        </w:tc>
        <w:tc>
          <w:tcPr>
            <w:tcW w:w="3799" w:type="dxa"/>
            <w:vAlign w:val="center"/>
          </w:tcPr>
          <w:p w14:paraId="5FC9A9D6"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Управление дополнительным механизмом</w:t>
            </w:r>
          </w:p>
        </w:tc>
        <w:tc>
          <w:tcPr>
            <w:tcW w:w="1683" w:type="dxa"/>
            <w:vAlign w:val="center"/>
          </w:tcPr>
          <w:p w14:paraId="56857332" w14:textId="77777777" w:rsidR="001F0A44" w:rsidRPr="00315C4F"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1</w:t>
            </w:r>
            <w:r w:rsidRPr="00315C4F">
              <w:rPr>
                <w:rFonts w:ascii="Times New Roman" w:hAnsi="Times New Roman"/>
                <w:sz w:val="26"/>
                <w:szCs w:val="26"/>
              </w:rPr>
              <w:t>5</w:t>
            </w:r>
            <w:r>
              <w:rPr>
                <w:rFonts w:ascii="Times New Roman" w:hAnsi="Times New Roman"/>
                <w:sz w:val="26"/>
                <w:szCs w:val="26"/>
              </w:rPr>
              <w:t>%</w:t>
            </w:r>
          </w:p>
        </w:tc>
      </w:tr>
      <w:tr w:rsidR="001F0A44" w:rsidRPr="00315C4F" w14:paraId="0E277878" w14:textId="77777777" w:rsidTr="001F0A44">
        <w:tc>
          <w:tcPr>
            <w:tcW w:w="3856" w:type="dxa"/>
          </w:tcPr>
          <w:p w14:paraId="3C3CEC59" w14:textId="77777777" w:rsidR="001F0A44" w:rsidRPr="00315C4F"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Служебный легковой транспорт</w:t>
            </w:r>
          </w:p>
        </w:tc>
        <w:tc>
          <w:tcPr>
            <w:tcW w:w="3799" w:type="dxa"/>
            <w:vAlign w:val="center"/>
          </w:tcPr>
          <w:p w14:paraId="0843F431" w14:textId="77777777" w:rsidR="001F0A44" w:rsidRDefault="001F0A44" w:rsidP="00F50404">
            <w:pPr>
              <w:spacing w:after="0" w:line="240" w:lineRule="auto"/>
              <w:rPr>
                <w:rFonts w:ascii="Times New Roman" w:hAnsi="Times New Roman"/>
                <w:sz w:val="26"/>
                <w:szCs w:val="26"/>
              </w:rPr>
            </w:pPr>
            <w:r w:rsidRPr="00315C4F">
              <w:rPr>
                <w:rFonts w:ascii="Times New Roman" w:hAnsi="Times New Roman"/>
                <w:sz w:val="26"/>
                <w:szCs w:val="26"/>
              </w:rPr>
              <w:t>Работа в составе экипажа</w:t>
            </w:r>
            <w:r>
              <w:rPr>
                <w:rFonts w:ascii="Times New Roman" w:hAnsi="Times New Roman"/>
                <w:sz w:val="26"/>
                <w:szCs w:val="26"/>
              </w:rPr>
              <w:t>:</w:t>
            </w:r>
          </w:p>
          <w:p w14:paraId="31FBB7D2" w14:textId="77777777" w:rsidR="001F0A44" w:rsidRDefault="001F0A44" w:rsidP="001F0A44">
            <w:pPr>
              <w:spacing w:after="0" w:line="240" w:lineRule="auto"/>
              <w:ind w:right="-239"/>
              <w:rPr>
                <w:rFonts w:ascii="Times New Roman" w:hAnsi="Times New Roman"/>
                <w:sz w:val="26"/>
                <w:szCs w:val="26"/>
              </w:rPr>
            </w:pPr>
            <w:r>
              <w:rPr>
                <w:rFonts w:ascii="Times New Roman" w:hAnsi="Times New Roman"/>
                <w:sz w:val="26"/>
                <w:szCs w:val="26"/>
              </w:rPr>
              <w:t>-водители автомобилей 1 класса</w:t>
            </w:r>
          </w:p>
          <w:p w14:paraId="20C7B9B9" w14:textId="77777777" w:rsidR="001F0A44" w:rsidRDefault="001F0A44" w:rsidP="001F0A44">
            <w:pPr>
              <w:spacing w:after="0" w:line="240" w:lineRule="auto"/>
              <w:ind w:right="-239"/>
              <w:rPr>
                <w:rFonts w:ascii="Times New Roman" w:hAnsi="Times New Roman"/>
                <w:sz w:val="26"/>
                <w:szCs w:val="26"/>
              </w:rPr>
            </w:pPr>
            <w:r>
              <w:rPr>
                <w:rFonts w:ascii="Times New Roman" w:hAnsi="Times New Roman"/>
                <w:sz w:val="26"/>
                <w:szCs w:val="26"/>
              </w:rPr>
              <w:t>-водители автомобилей 2 класса</w:t>
            </w:r>
          </w:p>
          <w:p w14:paraId="292CBE28" w14:textId="77777777" w:rsidR="001F0A44" w:rsidRPr="00315C4F" w:rsidRDefault="001F0A44" w:rsidP="001F0A44">
            <w:pPr>
              <w:spacing w:after="0" w:line="240" w:lineRule="auto"/>
              <w:ind w:right="-239"/>
              <w:rPr>
                <w:rFonts w:ascii="Times New Roman" w:hAnsi="Times New Roman"/>
                <w:sz w:val="26"/>
                <w:szCs w:val="26"/>
              </w:rPr>
            </w:pPr>
            <w:r>
              <w:rPr>
                <w:rFonts w:ascii="Times New Roman" w:hAnsi="Times New Roman"/>
                <w:sz w:val="26"/>
                <w:szCs w:val="26"/>
              </w:rPr>
              <w:t>-водители автомобилей 3 класса</w:t>
            </w:r>
          </w:p>
        </w:tc>
        <w:tc>
          <w:tcPr>
            <w:tcW w:w="1683" w:type="dxa"/>
            <w:vAlign w:val="center"/>
          </w:tcPr>
          <w:p w14:paraId="3487D71A" w14:textId="77777777" w:rsidR="001F0A44" w:rsidRDefault="001F0A44" w:rsidP="00F50404">
            <w:pPr>
              <w:spacing w:after="0" w:line="240" w:lineRule="auto"/>
              <w:jc w:val="center"/>
              <w:rPr>
                <w:rFonts w:ascii="Times New Roman" w:hAnsi="Times New Roman"/>
                <w:sz w:val="26"/>
                <w:szCs w:val="26"/>
              </w:rPr>
            </w:pPr>
          </w:p>
          <w:p w14:paraId="5A53E0BA" w14:textId="77777777" w:rsidR="001F0A44"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80%</w:t>
            </w:r>
          </w:p>
          <w:p w14:paraId="5EE12911" w14:textId="77777777" w:rsidR="001F0A44"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70%</w:t>
            </w:r>
          </w:p>
          <w:p w14:paraId="7EF167C9" w14:textId="77777777" w:rsidR="001F0A44" w:rsidRPr="00315C4F" w:rsidRDefault="001F0A44" w:rsidP="00F50404">
            <w:pPr>
              <w:spacing w:after="0" w:line="240" w:lineRule="auto"/>
              <w:jc w:val="center"/>
              <w:rPr>
                <w:rFonts w:ascii="Times New Roman" w:hAnsi="Times New Roman"/>
                <w:sz w:val="26"/>
                <w:szCs w:val="26"/>
              </w:rPr>
            </w:pPr>
            <w:r>
              <w:rPr>
                <w:rFonts w:ascii="Times New Roman" w:hAnsi="Times New Roman"/>
                <w:sz w:val="26"/>
                <w:szCs w:val="26"/>
              </w:rPr>
              <w:t>65%</w:t>
            </w:r>
          </w:p>
        </w:tc>
      </w:tr>
    </w:tbl>
    <w:p w14:paraId="1B453D2E" w14:textId="77777777" w:rsidR="001F0A44" w:rsidRPr="001E5223" w:rsidRDefault="001F0A44" w:rsidP="001F0A44">
      <w:pPr>
        <w:widowControl w:val="0"/>
        <w:autoSpaceDE w:val="0"/>
        <w:autoSpaceDN w:val="0"/>
        <w:adjustRightInd w:val="0"/>
        <w:spacing w:after="0" w:line="240" w:lineRule="auto"/>
        <w:ind w:firstLine="720"/>
        <w:jc w:val="both"/>
        <w:outlineLvl w:val="1"/>
        <w:rPr>
          <w:rFonts w:ascii="Times New Roman" w:hAnsi="Times New Roman"/>
          <w:sz w:val="26"/>
          <w:szCs w:val="26"/>
        </w:rPr>
      </w:pPr>
      <w:r w:rsidRPr="001E5223">
        <w:rPr>
          <w:rFonts w:ascii="Times New Roman" w:hAnsi="Times New Roman"/>
          <w:sz w:val="26"/>
          <w:szCs w:val="26"/>
        </w:rPr>
        <w:t>4.</w:t>
      </w:r>
      <w:r w:rsidR="0049101D" w:rsidRPr="001E5223">
        <w:rPr>
          <w:rFonts w:ascii="Times New Roman" w:hAnsi="Times New Roman"/>
          <w:sz w:val="26"/>
          <w:szCs w:val="26"/>
        </w:rPr>
        <w:t>5</w:t>
      </w:r>
      <w:r w:rsidRPr="001E5223">
        <w:rPr>
          <w:rFonts w:ascii="Times New Roman" w:hAnsi="Times New Roman"/>
          <w:sz w:val="26"/>
          <w:szCs w:val="26"/>
        </w:rPr>
        <w:t>.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14:paraId="4A48E048" w14:textId="77777777" w:rsidR="001F0A44" w:rsidRPr="001E5223" w:rsidRDefault="001F0A44" w:rsidP="001F0A44">
      <w:pPr>
        <w:pStyle w:val="a3"/>
        <w:autoSpaceDE w:val="0"/>
        <w:autoSpaceDN w:val="0"/>
        <w:adjustRightInd w:val="0"/>
        <w:spacing w:after="0" w:line="240" w:lineRule="auto"/>
        <w:ind w:left="0" w:firstLine="709"/>
        <w:jc w:val="both"/>
        <w:outlineLvl w:val="1"/>
        <w:rPr>
          <w:rFonts w:ascii="Times New Roman" w:hAnsi="Times New Roman"/>
          <w:sz w:val="26"/>
          <w:szCs w:val="26"/>
        </w:rPr>
      </w:pPr>
      <w:r w:rsidRPr="001E5223">
        <w:rPr>
          <w:rFonts w:ascii="Times New Roman" w:hAnsi="Times New Roman"/>
          <w:sz w:val="26"/>
          <w:szCs w:val="26"/>
        </w:rPr>
        <w:t>Для целей расчет региональной выплаты размер заработной платы в муниципальном образовании город Норильск составляет 10 353 рубля.</w:t>
      </w:r>
    </w:p>
    <w:p w14:paraId="68D10A70" w14:textId="77777777" w:rsidR="001F0A44" w:rsidRPr="001E5223" w:rsidRDefault="001F0A44" w:rsidP="001F0A44">
      <w:pPr>
        <w:pStyle w:val="a3"/>
        <w:autoSpaceDE w:val="0"/>
        <w:autoSpaceDN w:val="0"/>
        <w:adjustRightInd w:val="0"/>
        <w:spacing w:after="0" w:line="240" w:lineRule="auto"/>
        <w:ind w:left="0" w:firstLine="709"/>
        <w:jc w:val="both"/>
        <w:outlineLvl w:val="1"/>
        <w:rPr>
          <w:rFonts w:ascii="Times New Roman" w:hAnsi="Times New Roman"/>
          <w:sz w:val="26"/>
          <w:szCs w:val="26"/>
        </w:rPr>
      </w:pPr>
      <w:r w:rsidRPr="001E5223">
        <w:rPr>
          <w:rFonts w:ascii="Times New Roman" w:hAnsi="Times New Roman"/>
          <w:sz w:val="26"/>
          <w:szCs w:val="26"/>
        </w:rPr>
        <w:t>Региональная выплата для работника определяется как разница между размером заработной платы, установленной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14:paraId="368A5430" w14:textId="77777777" w:rsidR="001F0A44" w:rsidRDefault="001F0A44" w:rsidP="001F0A44">
      <w:pPr>
        <w:pStyle w:val="a3"/>
        <w:autoSpaceDE w:val="0"/>
        <w:autoSpaceDN w:val="0"/>
        <w:adjustRightInd w:val="0"/>
        <w:spacing w:after="0" w:line="240" w:lineRule="auto"/>
        <w:ind w:left="0" w:firstLine="709"/>
        <w:jc w:val="both"/>
        <w:outlineLvl w:val="1"/>
        <w:rPr>
          <w:rFonts w:ascii="Times New Roman" w:hAnsi="Times New Roman"/>
          <w:sz w:val="26"/>
          <w:szCs w:val="26"/>
        </w:rPr>
      </w:pPr>
      <w:r w:rsidRPr="001E5223">
        <w:rPr>
          <w:rFonts w:ascii="Times New Roman" w:hAnsi="Times New Roman"/>
          <w:sz w:val="26"/>
          <w:szCs w:val="26"/>
        </w:rP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14:paraId="73CC85AF" w14:textId="77777777" w:rsidR="001F0A44" w:rsidRDefault="001F0A44" w:rsidP="001F0A44">
      <w:pPr>
        <w:pStyle w:val="a3"/>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4.</w:t>
      </w:r>
      <w:r w:rsidR="0049101D">
        <w:rPr>
          <w:rFonts w:ascii="Times New Roman" w:hAnsi="Times New Roman"/>
          <w:sz w:val="26"/>
          <w:szCs w:val="26"/>
        </w:rPr>
        <w:t>6</w:t>
      </w:r>
      <w:r>
        <w:rPr>
          <w:rFonts w:ascii="Times New Roman" w:hAnsi="Times New Roman"/>
          <w:sz w:val="26"/>
          <w:szCs w:val="26"/>
        </w:rPr>
        <w:t>. Персональные выплаты в целях обеспечения заработной платы работников учреждения на уровне размера минимальной заработной платы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учреждении за соответствующий период времени.</w:t>
      </w:r>
    </w:p>
    <w:p w14:paraId="08317906" w14:textId="77777777" w:rsidR="001F0A44" w:rsidRDefault="001F0A44" w:rsidP="001F0A44">
      <w:pPr>
        <w:pStyle w:val="a3"/>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w:t>
      </w:r>
      <w:r>
        <w:rPr>
          <w:rFonts w:ascii="Times New Roman" w:hAnsi="Times New Roman"/>
          <w:sz w:val="26"/>
          <w:szCs w:val="26"/>
        </w:rPr>
        <w:lastRenderedPageBreak/>
        <w:t>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6CFC84C3" w14:textId="77777777" w:rsidR="001F0A44" w:rsidRDefault="001F0A44" w:rsidP="001F0A44">
      <w:pPr>
        <w:pStyle w:val="a3"/>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4.</w:t>
      </w:r>
      <w:r w:rsidR="0049101D">
        <w:rPr>
          <w:rFonts w:ascii="Times New Roman" w:hAnsi="Times New Roman"/>
          <w:sz w:val="26"/>
          <w:szCs w:val="26"/>
        </w:rPr>
        <w:t>7</w:t>
      </w:r>
      <w:r>
        <w:rPr>
          <w:rFonts w:ascii="Times New Roman" w:hAnsi="Times New Roman"/>
          <w:sz w:val="26"/>
          <w:szCs w:val="26"/>
        </w:rPr>
        <w:t>. Работникам учреждения устанавливается персональная выплата за работу в муниципальном образовании город Норильск.</w:t>
      </w:r>
    </w:p>
    <w:p w14:paraId="2E7E25C7" w14:textId="77777777" w:rsidR="001F0A44" w:rsidRPr="00893B11" w:rsidRDefault="001F0A44" w:rsidP="001F0A44">
      <w:pPr>
        <w:pStyle w:val="ConsPlusNormal"/>
        <w:ind w:firstLine="709"/>
        <w:jc w:val="both"/>
        <w:rPr>
          <w:rFonts w:ascii="Times New Roman" w:hAnsi="Times New Roman" w:cs="Times New Roman"/>
          <w:sz w:val="26"/>
          <w:szCs w:val="26"/>
        </w:rPr>
      </w:pPr>
      <w:r w:rsidRPr="00893B11">
        <w:rPr>
          <w:rFonts w:ascii="Times New Roman" w:hAnsi="Times New Roman" w:cs="Times New Roman"/>
          <w:sz w:val="26"/>
          <w:szCs w:val="26"/>
        </w:rPr>
        <w:t xml:space="preserve">Размер персональной выплаты за работу в муниципальном образовании город Норильск рассчитывается по </w:t>
      </w:r>
      <w:hyperlink w:anchor="P190" w:history="1">
        <w:r w:rsidRPr="009C0F0A">
          <w:rPr>
            <w:rFonts w:ascii="Times New Roman" w:hAnsi="Times New Roman" w:cs="Times New Roman"/>
            <w:sz w:val="26"/>
            <w:szCs w:val="26"/>
          </w:rPr>
          <w:t>формуле</w:t>
        </w:r>
      </w:hyperlink>
      <w:r w:rsidRPr="00893B11">
        <w:rPr>
          <w:rFonts w:ascii="Times New Roman" w:hAnsi="Times New Roman" w:cs="Times New Roman"/>
          <w:sz w:val="26"/>
          <w:szCs w:val="26"/>
        </w:rPr>
        <w:t>:</w:t>
      </w:r>
    </w:p>
    <w:p w14:paraId="387BFD5D" w14:textId="77777777" w:rsidR="001F0A44" w:rsidRPr="00893B11" w:rsidRDefault="001F0A44" w:rsidP="001F0A44">
      <w:pPr>
        <w:pStyle w:val="ConsPlusNormal"/>
        <w:ind w:firstLine="709"/>
        <w:jc w:val="both"/>
        <w:rPr>
          <w:rFonts w:ascii="Times New Roman" w:hAnsi="Times New Roman" w:cs="Times New Roman"/>
          <w:sz w:val="26"/>
          <w:szCs w:val="26"/>
        </w:rPr>
      </w:pPr>
    </w:p>
    <w:p w14:paraId="07B3A9DD" w14:textId="77777777" w:rsidR="001F0A44" w:rsidRPr="00893B11" w:rsidRDefault="001F0A44" w:rsidP="001F0A44">
      <w:pPr>
        <w:pStyle w:val="ConsPlusNonformat"/>
        <w:ind w:firstLine="709"/>
        <w:jc w:val="both"/>
        <w:rPr>
          <w:rFonts w:ascii="Times New Roman" w:hAnsi="Times New Roman" w:cs="Times New Roman"/>
          <w:sz w:val="26"/>
          <w:szCs w:val="26"/>
        </w:rPr>
      </w:pPr>
      <w:bookmarkStart w:id="1" w:name="P190"/>
      <w:bookmarkEnd w:id="1"/>
      <w:r w:rsidRPr="00893B11">
        <w:rPr>
          <w:rFonts w:ascii="Times New Roman" w:hAnsi="Times New Roman" w:cs="Times New Roman"/>
          <w:sz w:val="26"/>
          <w:szCs w:val="26"/>
        </w:rPr>
        <w:t xml:space="preserve">    </w:t>
      </w:r>
      <w:proofErr w:type="spellStart"/>
      <w:r w:rsidRPr="00893B11">
        <w:rPr>
          <w:rFonts w:ascii="Times New Roman" w:hAnsi="Times New Roman" w:cs="Times New Roman"/>
          <w:sz w:val="26"/>
          <w:szCs w:val="26"/>
        </w:rPr>
        <w:t>ПН</w:t>
      </w:r>
      <w:proofErr w:type="spellEnd"/>
      <w:r w:rsidRPr="00893B11">
        <w:rPr>
          <w:rFonts w:ascii="Times New Roman" w:hAnsi="Times New Roman" w:cs="Times New Roman"/>
          <w:sz w:val="26"/>
          <w:szCs w:val="26"/>
        </w:rPr>
        <w:t xml:space="preserve"> = </w:t>
      </w: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xml:space="preserve"> x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где:                        </w:t>
      </w:r>
      <w:r>
        <w:rPr>
          <w:rFonts w:ascii="Times New Roman" w:hAnsi="Times New Roman" w:cs="Times New Roman"/>
          <w:sz w:val="26"/>
          <w:szCs w:val="26"/>
        </w:rPr>
        <w:t xml:space="preserve">                        </w:t>
      </w:r>
    </w:p>
    <w:p w14:paraId="128824EE" w14:textId="77777777" w:rsidR="001F0A44" w:rsidRPr="00893B11" w:rsidRDefault="001F0A44" w:rsidP="001F0A44">
      <w:pPr>
        <w:pStyle w:val="ConsPlusNormal"/>
        <w:ind w:firstLine="709"/>
        <w:jc w:val="both"/>
        <w:rPr>
          <w:rFonts w:ascii="Times New Roman" w:hAnsi="Times New Roman" w:cs="Times New Roman"/>
          <w:sz w:val="26"/>
          <w:szCs w:val="26"/>
        </w:rPr>
      </w:pPr>
    </w:p>
    <w:p w14:paraId="0BFD874B" w14:textId="77777777" w:rsidR="001F0A44" w:rsidRPr="00893B11" w:rsidRDefault="001F0A44" w:rsidP="001F0A44">
      <w:pPr>
        <w:pStyle w:val="ConsPlusNormal"/>
        <w:ind w:firstLine="709"/>
        <w:jc w:val="both"/>
        <w:rPr>
          <w:rFonts w:ascii="Times New Roman" w:hAnsi="Times New Roman" w:cs="Times New Roman"/>
          <w:sz w:val="26"/>
          <w:szCs w:val="26"/>
        </w:rPr>
      </w:pPr>
      <w:r w:rsidRPr="00893B11">
        <w:rPr>
          <w:rFonts w:ascii="Times New Roman" w:hAnsi="Times New Roman" w:cs="Times New Roman"/>
          <w:sz w:val="26"/>
          <w:szCs w:val="26"/>
        </w:rPr>
        <w:t>ПН - размер персональной выплаты за работу в муниципальном образовании город Норильск;</w:t>
      </w:r>
    </w:p>
    <w:p w14:paraId="183C1101" w14:textId="77777777" w:rsidR="001F0A44" w:rsidRPr="00893B11" w:rsidRDefault="001F0A44" w:rsidP="001F0A44">
      <w:pPr>
        <w:pStyle w:val="ConsPlusNormal"/>
        <w:ind w:firstLine="709"/>
        <w:jc w:val="both"/>
        <w:rPr>
          <w:rFonts w:ascii="Times New Roman" w:hAnsi="Times New Roman" w:cs="Times New Roman"/>
          <w:sz w:val="26"/>
          <w:szCs w:val="26"/>
        </w:rPr>
      </w:pP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xml:space="preserve"> - размер заработной платы, определяемый в соответствии с действующими нормативными правовыми актами муниципального образования город Норильск;</w:t>
      </w:r>
    </w:p>
    <w:p w14:paraId="53651526" w14:textId="77777777" w:rsidR="001F0A44" w:rsidRPr="00893B11" w:rsidRDefault="001F0A44" w:rsidP="001F0A44">
      <w:pPr>
        <w:pStyle w:val="ConsPlusNormal"/>
        <w:ind w:firstLine="709"/>
        <w:jc w:val="both"/>
        <w:rPr>
          <w:rFonts w:ascii="Times New Roman" w:hAnsi="Times New Roman" w:cs="Times New Roman"/>
          <w:sz w:val="26"/>
          <w:szCs w:val="26"/>
        </w:rPr>
      </w:pP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 коэффициент повышения заработной платы</w:t>
      </w:r>
      <w:r>
        <w:rPr>
          <w:rFonts w:ascii="Times New Roman" w:hAnsi="Times New Roman" w:cs="Times New Roman"/>
          <w:sz w:val="26"/>
          <w:szCs w:val="26"/>
        </w:rPr>
        <w:t xml:space="preserve">, </w:t>
      </w:r>
      <w:r w:rsidRPr="00893B11">
        <w:rPr>
          <w:rFonts w:ascii="Times New Roman" w:hAnsi="Times New Roman" w:cs="Times New Roman"/>
          <w:sz w:val="26"/>
          <w:szCs w:val="26"/>
        </w:rPr>
        <w:t>со</w:t>
      </w:r>
      <w:r>
        <w:rPr>
          <w:rFonts w:ascii="Times New Roman" w:hAnsi="Times New Roman" w:cs="Times New Roman"/>
          <w:sz w:val="26"/>
          <w:szCs w:val="26"/>
        </w:rPr>
        <w:t>ставляющий 2,80</w:t>
      </w:r>
      <w:r w:rsidRPr="00893B11">
        <w:rPr>
          <w:rFonts w:ascii="Times New Roman" w:hAnsi="Times New Roman" w:cs="Times New Roman"/>
          <w:sz w:val="26"/>
          <w:szCs w:val="26"/>
        </w:rPr>
        <w:t>.</w:t>
      </w:r>
    </w:p>
    <w:p w14:paraId="67E93F13" w14:textId="77777777" w:rsidR="001F0A44" w:rsidRPr="00893B11" w:rsidRDefault="001F0A44" w:rsidP="001F0A44">
      <w:pPr>
        <w:pStyle w:val="ConsPlusNormal"/>
        <w:ind w:firstLine="709"/>
        <w:jc w:val="both"/>
        <w:rPr>
          <w:rFonts w:ascii="Times New Roman" w:hAnsi="Times New Roman" w:cs="Times New Roman"/>
          <w:sz w:val="26"/>
          <w:szCs w:val="26"/>
        </w:rPr>
      </w:pPr>
      <w:r w:rsidRPr="00893B11">
        <w:rPr>
          <w:rFonts w:ascii="Times New Roman" w:hAnsi="Times New Roman" w:cs="Times New Roman"/>
          <w:sz w:val="26"/>
          <w:szCs w:val="26"/>
        </w:rPr>
        <w:t xml:space="preserve">По отдельным должностям распоряжением Администрации города Норильска, </w:t>
      </w:r>
      <w:r w:rsidR="0049101D">
        <w:rPr>
          <w:rFonts w:ascii="Times New Roman" w:hAnsi="Times New Roman" w:cs="Times New Roman"/>
          <w:sz w:val="26"/>
          <w:szCs w:val="26"/>
        </w:rPr>
        <w:t>издаваемым</w:t>
      </w:r>
      <w:r w:rsidRPr="00893B11">
        <w:rPr>
          <w:rFonts w:ascii="Times New Roman" w:hAnsi="Times New Roman" w:cs="Times New Roman"/>
          <w:sz w:val="26"/>
          <w:szCs w:val="26"/>
        </w:rPr>
        <w:t xml:space="preserve"> Руководителем Администрации города Норильска, может устанавливаться размер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отличный от размера </w:t>
      </w:r>
      <w:proofErr w:type="spellStart"/>
      <w:r w:rsidRPr="00893B11">
        <w:rPr>
          <w:rFonts w:ascii="Times New Roman" w:hAnsi="Times New Roman" w:cs="Times New Roman"/>
          <w:sz w:val="26"/>
          <w:szCs w:val="26"/>
        </w:rPr>
        <w:t>Ккв</w:t>
      </w:r>
      <w:proofErr w:type="spellEnd"/>
      <w:r w:rsidRPr="00893B11">
        <w:rPr>
          <w:rFonts w:ascii="Times New Roman" w:hAnsi="Times New Roman" w:cs="Times New Roman"/>
          <w:sz w:val="26"/>
          <w:szCs w:val="26"/>
        </w:rPr>
        <w:t xml:space="preserve">, установленного </w:t>
      </w:r>
      <w:r>
        <w:rPr>
          <w:rFonts w:ascii="Times New Roman" w:hAnsi="Times New Roman" w:cs="Times New Roman"/>
          <w:sz w:val="26"/>
          <w:szCs w:val="26"/>
        </w:rPr>
        <w:t>настоящим пунктом</w:t>
      </w:r>
      <w:r w:rsidRPr="00893B11">
        <w:rPr>
          <w:rFonts w:ascii="Times New Roman" w:hAnsi="Times New Roman" w:cs="Times New Roman"/>
          <w:sz w:val="26"/>
          <w:szCs w:val="26"/>
        </w:rPr>
        <w:t>.</w:t>
      </w:r>
    </w:p>
    <w:p w14:paraId="7A25A7CC" w14:textId="77777777" w:rsidR="001F0A44" w:rsidRPr="00893B11" w:rsidRDefault="001F0A44" w:rsidP="001F0A44">
      <w:pPr>
        <w:pStyle w:val="ConsPlusNormal"/>
        <w:ind w:firstLine="709"/>
        <w:jc w:val="both"/>
        <w:rPr>
          <w:rFonts w:ascii="Times New Roman" w:hAnsi="Times New Roman" w:cs="Times New Roman"/>
          <w:sz w:val="26"/>
          <w:szCs w:val="26"/>
        </w:rPr>
      </w:pPr>
      <w:r w:rsidRPr="00893B11">
        <w:rPr>
          <w:rFonts w:ascii="Times New Roman" w:hAnsi="Times New Roman" w:cs="Times New Roman"/>
          <w:sz w:val="26"/>
          <w:szCs w:val="26"/>
        </w:rPr>
        <w:t>При определении размера заработной платы (</w:t>
      </w:r>
      <w:proofErr w:type="spellStart"/>
      <w:r w:rsidRPr="00893B11">
        <w:rPr>
          <w:rFonts w:ascii="Times New Roman" w:hAnsi="Times New Roman" w:cs="Times New Roman"/>
          <w:sz w:val="26"/>
          <w:szCs w:val="26"/>
        </w:rPr>
        <w:t>Зп</w:t>
      </w:r>
      <w:proofErr w:type="spellEnd"/>
      <w:r w:rsidRPr="00893B11">
        <w:rPr>
          <w:rFonts w:ascii="Times New Roman" w:hAnsi="Times New Roman" w:cs="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14:paraId="11A32C88" w14:textId="77777777" w:rsidR="001F0A44" w:rsidRDefault="001F0A44" w:rsidP="001F0A4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3B11">
        <w:rPr>
          <w:rFonts w:ascii="Times New Roman" w:hAnsi="Times New Roman" w:cs="Times New Roman"/>
          <w:sz w:val="26"/>
          <w:szCs w:val="26"/>
        </w:rPr>
        <w:t>региональной выплаты;</w:t>
      </w:r>
    </w:p>
    <w:p w14:paraId="3BF014C7" w14:textId="77777777" w:rsidR="001F0A44" w:rsidRPr="00893B11" w:rsidRDefault="001F0A44" w:rsidP="001F0A4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персональной</w:t>
      </w:r>
      <w:r w:rsidRPr="009B1CA5">
        <w:rPr>
          <w:rFonts w:ascii="Times New Roman" w:hAnsi="Times New Roman" w:cs="Times New Roman"/>
          <w:sz w:val="26"/>
          <w:szCs w:val="26"/>
        </w:rPr>
        <w:t xml:space="preserve"> выплаты в целях обеспечения заработной платы работника учреждения на уровне размера минимальной заработной платы</w:t>
      </w:r>
      <w:r>
        <w:rPr>
          <w:rFonts w:ascii="Times New Roman" w:hAnsi="Times New Roman" w:cs="Times New Roman"/>
          <w:sz w:val="26"/>
          <w:szCs w:val="26"/>
        </w:rPr>
        <w:t>;</w:t>
      </w:r>
    </w:p>
    <w:p w14:paraId="0459F90D" w14:textId="77777777" w:rsidR="001F0A44" w:rsidRPr="00893B11" w:rsidRDefault="001F0A44" w:rsidP="001F0A4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3B11">
        <w:rPr>
          <w:rFonts w:ascii="Times New Roman" w:hAnsi="Times New Roman" w:cs="Times New Roman"/>
          <w:sz w:val="26"/>
          <w:szCs w:val="26"/>
        </w:rPr>
        <w:t>материальной помощи;</w:t>
      </w:r>
    </w:p>
    <w:p w14:paraId="0AB42AA3" w14:textId="77777777" w:rsidR="001F0A44" w:rsidRPr="00893B11" w:rsidRDefault="001F0A44" w:rsidP="001F0A4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3B11">
        <w:rPr>
          <w:rFonts w:ascii="Times New Roman" w:hAnsi="Times New Roman" w:cs="Times New Roman"/>
          <w:sz w:val="26"/>
          <w:szCs w:val="26"/>
        </w:rPr>
        <w:t>персональной выплаты за работу в муниципальном образовании город Норильск;</w:t>
      </w:r>
    </w:p>
    <w:p w14:paraId="3CD46A8F" w14:textId="77777777" w:rsidR="001F0A44" w:rsidRDefault="001F0A44" w:rsidP="001F0A4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893B11">
        <w:rPr>
          <w:rFonts w:ascii="Times New Roman" w:hAnsi="Times New Roman" w:cs="Times New Roman"/>
          <w:sz w:val="26"/>
          <w:szCs w:val="26"/>
        </w:rPr>
        <w:t xml:space="preserve">начислений по районному коэффициенту, процентной надбавке к заработной плате за стаж работы в районах Крайнего Севера </w:t>
      </w:r>
      <w:r>
        <w:rPr>
          <w:rFonts w:ascii="Times New Roman" w:hAnsi="Times New Roman" w:cs="Times New Roman"/>
          <w:sz w:val="26"/>
          <w:szCs w:val="26"/>
        </w:rPr>
        <w:t>и приравненных к ним местностях,</w:t>
      </w:r>
      <w:r w:rsidRPr="0055490A">
        <w:rPr>
          <w:rFonts w:ascii="Times New Roman" w:hAnsi="Times New Roman" w:cs="Times New Roman"/>
          <w:sz w:val="26"/>
          <w:szCs w:val="26"/>
        </w:rPr>
        <w:t xml:space="preserve"> </w:t>
      </w:r>
      <w:r>
        <w:rPr>
          <w:rFonts w:ascii="Times New Roman" w:hAnsi="Times New Roman" w:cs="Times New Roman"/>
          <w:sz w:val="26"/>
          <w:szCs w:val="26"/>
        </w:rPr>
        <w:t>надбавки работникам</w:t>
      </w:r>
      <w:r w:rsidRPr="001237FC">
        <w:rPr>
          <w:rFonts w:ascii="Times New Roman" w:hAnsi="Times New Roman" w:cs="Times New Roman"/>
          <w:sz w:val="26"/>
          <w:szCs w:val="26"/>
        </w:rPr>
        <w:t xml:space="preserve">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 учреждениями, органами местного самоуправления муниципального образования город Норильск</w:t>
      </w:r>
      <w:r>
        <w:rPr>
          <w:rFonts w:ascii="Times New Roman" w:hAnsi="Times New Roman" w:cs="Times New Roman"/>
          <w:sz w:val="26"/>
          <w:szCs w:val="26"/>
        </w:rPr>
        <w:t>;</w:t>
      </w:r>
    </w:p>
    <w:p w14:paraId="3C08C465" w14:textId="77777777" w:rsidR="001F0A44" w:rsidRPr="00893B11" w:rsidRDefault="001F0A44" w:rsidP="001F0A4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материального поощрения (премирования).</w:t>
      </w:r>
    </w:p>
    <w:p w14:paraId="3763255E" w14:textId="77777777" w:rsidR="001F0A44" w:rsidRDefault="001F0A44" w:rsidP="001F0A44">
      <w:pPr>
        <w:pStyle w:val="ConsPlusNormal"/>
        <w:ind w:firstLine="709"/>
        <w:jc w:val="both"/>
        <w:rPr>
          <w:rFonts w:ascii="Times New Roman" w:hAnsi="Times New Roman" w:cs="Times New Roman"/>
          <w:sz w:val="26"/>
          <w:szCs w:val="26"/>
        </w:rPr>
      </w:pPr>
      <w:r w:rsidRPr="00ED26D4">
        <w:rPr>
          <w:rFonts w:ascii="Times New Roman" w:hAnsi="Times New Roman" w:cs="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w:t>
      </w:r>
      <w:r>
        <w:rPr>
          <w:rFonts w:ascii="Times New Roman" w:hAnsi="Times New Roman" w:cs="Times New Roman"/>
          <w:sz w:val="26"/>
          <w:szCs w:val="26"/>
        </w:rPr>
        <w:t xml:space="preserve"> и надбавки работникам</w:t>
      </w:r>
      <w:r w:rsidRPr="001237FC">
        <w:rPr>
          <w:rFonts w:ascii="Times New Roman" w:hAnsi="Times New Roman" w:cs="Times New Roman"/>
          <w:sz w:val="26"/>
          <w:szCs w:val="26"/>
        </w:rPr>
        <w:t xml:space="preserve">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 учреждениями, органами местного самоуправления муниципального образования город Норильск</w:t>
      </w:r>
      <w:r w:rsidRPr="00ED26D4">
        <w:rPr>
          <w:rFonts w:ascii="Times New Roman" w:hAnsi="Times New Roman" w:cs="Times New Roman"/>
          <w:sz w:val="26"/>
          <w:szCs w:val="26"/>
        </w:rPr>
        <w:t>.</w:t>
      </w:r>
    </w:p>
    <w:p w14:paraId="719D5658" w14:textId="77777777" w:rsidR="001F0A44" w:rsidRDefault="001F0A44" w:rsidP="001F0A44">
      <w:pPr>
        <w:pStyle w:val="ConsPlusNormal"/>
        <w:ind w:firstLine="709"/>
        <w:jc w:val="both"/>
        <w:rPr>
          <w:rFonts w:ascii="Times New Roman" w:hAnsi="Times New Roman" w:cs="Times New Roman"/>
          <w:sz w:val="26"/>
          <w:szCs w:val="26"/>
        </w:rPr>
      </w:pPr>
      <w:r w:rsidRPr="00ED26D4">
        <w:rPr>
          <w:rFonts w:ascii="Times New Roman" w:hAnsi="Times New Roman" w:cs="Times New Roman"/>
          <w:sz w:val="26"/>
          <w:szCs w:val="26"/>
        </w:rPr>
        <w:t xml:space="preserve">Персональная выплата за работу в муниципальном образовании город Норильск выплачивается ежемесячно и в расчетном листке при извещении работников </w:t>
      </w:r>
      <w:r>
        <w:rPr>
          <w:rFonts w:ascii="Times New Roman" w:hAnsi="Times New Roman" w:cs="Times New Roman"/>
          <w:sz w:val="26"/>
          <w:szCs w:val="26"/>
        </w:rPr>
        <w:t xml:space="preserve">о составных частях </w:t>
      </w:r>
      <w:r w:rsidRPr="00ED26D4">
        <w:rPr>
          <w:rFonts w:ascii="Times New Roman" w:hAnsi="Times New Roman" w:cs="Times New Roman"/>
          <w:sz w:val="26"/>
          <w:szCs w:val="26"/>
        </w:rPr>
        <w:t>заработной платы выделяется отдельной строкой.</w:t>
      </w:r>
    </w:p>
    <w:p w14:paraId="3C066DF2" w14:textId="2BA97B35" w:rsidR="001F0A44" w:rsidRDefault="001F0A44" w:rsidP="001F0A44">
      <w:pPr>
        <w:widowControl w:val="0"/>
        <w:autoSpaceDE w:val="0"/>
        <w:autoSpaceDN w:val="0"/>
        <w:adjustRightInd w:val="0"/>
        <w:spacing w:after="0" w:line="240" w:lineRule="auto"/>
        <w:ind w:firstLine="720"/>
        <w:jc w:val="both"/>
        <w:outlineLvl w:val="1"/>
        <w:rPr>
          <w:rFonts w:ascii="Times New Roman" w:hAnsi="Times New Roman"/>
          <w:sz w:val="26"/>
          <w:szCs w:val="26"/>
        </w:rPr>
      </w:pPr>
      <w:r>
        <w:rPr>
          <w:rFonts w:ascii="Times New Roman" w:hAnsi="Times New Roman"/>
          <w:sz w:val="26"/>
          <w:szCs w:val="26"/>
        </w:rPr>
        <w:t>4.</w:t>
      </w:r>
      <w:r w:rsidR="0049101D">
        <w:rPr>
          <w:rFonts w:ascii="Times New Roman" w:hAnsi="Times New Roman"/>
          <w:sz w:val="26"/>
          <w:szCs w:val="26"/>
        </w:rPr>
        <w:t>8</w:t>
      </w:r>
      <w:r>
        <w:rPr>
          <w:rFonts w:ascii="Times New Roman" w:hAnsi="Times New Roman"/>
          <w:sz w:val="26"/>
          <w:szCs w:val="26"/>
        </w:rPr>
        <w:t xml:space="preserve">. Специалистам (категория определяется в штатном расписании, а также согласно Общероссийскому классификатору профессий рабочих, должностей </w:t>
      </w:r>
      <w:r>
        <w:rPr>
          <w:rFonts w:ascii="Times New Roman" w:hAnsi="Times New Roman"/>
          <w:sz w:val="26"/>
          <w:szCs w:val="26"/>
        </w:rPr>
        <w:lastRenderedPageBreak/>
        <w:t xml:space="preserve">служащих и тарифных разрядов) в возрасте до 30 лет включительно, впервые окончившим одну из профессиональных образовательных организаций или образовательных организаций высшего образования и заключивших в течение трех лет после окончания соответствующей образовательной организации трудовой договор по соответствующему направлению подготовки (специальности) либо дополнительное соглашение к трудовому договору, оформляющее перевод работника на другую работу по соответствующему направлению подготовки (специальности), с учреждением, устанавливается ежемесячная надбавка </w:t>
      </w:r>
      <w:r w:rsidR="00DF67E7">
        <w:rPr>
          <w:rFonts w:ascii="Times New Roman" w:hAnsi="Times New Roman"/>
          <w:sz w:val="26"/>
          <w:szCs w:val="26"/>
        </w:rPr>
        <w:t xml:space="preserve">в размере 50 процентов от оклада (должностного оклада) </w:t>
      </w:r>
      <w:r>
        <w:rPr>
          <w:rFonts w:ascii="Times New Roman" w:hAnsi="Times New Roman"/>
          <w:sz w:val="26"/>
          <w:szCs w:val="26"/>
        </w:rPr>
        <w:t xml:space="preserve">на срок первых пяти лет с момента окончания образовательной организации. </w:t>
      </w:r>
    </w:p>
    <w:p w14:paraId="5DB4C00B" w14:textId="1CC223E9" w:rsidR="0049101D" w:rsidRPr="00724D8D" w:rsidRDefault="0049101D" w:rsidP="0049101D">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4.9. </w:t>
      </w:r>
      <w:r w:rsidRPr="00724D8D">
        <w:rPr>
          <w:rFonts w:ascii="Times New Roman" w:hAnsi="Times New Roman" w:cs="Times New Roman"/>
          <w:sz w:val="26"/>
          <w:szCs w:val="26"/>
        </w:rPr>
        <w:t>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w:t>
      </w:r>
      <w:r w:rsidR="00A03E72">
        <w:rPr>
          <w:rFonts w:ascii="Times New Roman" w:hAnsi="Times New Roman" w:cs="Times New Roman"/>
          <w:sz w:val="26"/>
          <w:szCs w:val="26"/>
        </w:rPr>
        <w:t>ы за качество выполняемых работ</w:t>
      </w:r>
      <w:r w:rsidRPr="00724D8D">
        <w:rPr>
          <w:rFonts w:ascii="Times New Roman" w:hAnsi="Times New Roman" w:cs="Times New Roman"/>
          <w:sz w:val="26"/>
          <w:szCs w:val="26"/>
        </w:rPr>
        <w:t xml:space="preserve"> устанавливаются ежемесячно и определяются согласно </w:t>
      </w:r>
      <w:hyperlink r:id="rId14" w:history="1">
        <w:r w:rsidRPr="00724D8D">
          <w:rPr>
            <w:rFonts w:ascii="Times New Roman" w:hAnsi="Times New Roman" w:cs="Times New Roman"/>
            <w:sz w:val="26"/>
            <w:szCs w:val="26"/>
          </w:rPr>
          <w:t>приложению</w:t>
        </w:r>
      </w:hyperlink>
      <w:r w:rsidRPr="00724D8D">
        <w:rPr>
          <w:rFonts w:ascii="Times New Roman" w:hAnsi="Times New Roman" w:cs="Times New Roman"/>
          <w:sz w:val="26"/>
          <w:szCs w:val="26"/>
        </w:rPr>
        <w:t xml:space="preserve"> 5 к настоящему Положению пропорционально отработанному времени</w:t>
      </w:r>
      <w:r w:rsidR="002B3412">
        <w:rPr>
          <w:rFonts w:ascii="Times New Roman" w:hAnsi="Times New Roman" w:cs="Times New Roman"/>
          <w:sz w:val="26"/>
          <w:szCs w:val="26"/>
        </w:rPr>
        <w:t>.</w:t>
      </w:r>
    </w:p>
    <w:p w14:paraId="7A384BBF" w14:textId="77777777" w:rsidR="0049101D" w:rsidRPr="006D791B" w:rsidRDefault="0049101D" w:rsidP="0049101D">
      <w:pPr>
        <w:spacing w:after="0" w:line="240" w:lineRule="auto"/>
        <w:ind w:firstLine="720"/>
        <w:jc w:val="both"/>
        <w:rPr>
          <w:rFonts w:ascii="Times New Roman" w:hAnsi="Times New Roman"/>
          <w:sz w:val="26"/>
          <w:szCs w:val="26"/>
        </w:rPr>
      </w:pPr>
      <w:r w:rsidRPr="00724D8D">
        <w:rPr>
          <w:rFonts w:ascii="Times New Roman" w:hAnsi="Times New Roman"/>
          <w:sz w:val="26"/>
          <w:szCs w:val="26"/>
        </w:rPr>
        <w:t>По результатам работы за месяц, выплаты за важность выполняемой работы, степень самостоятельности и ответственности</w:t>
      </w:r>
      <w:r w:rsidRPr="006D791B">
        <w:rPr>
          <w:rFonts w:ascii="Times New Roman" w:hAnsi="Times New Roman"/>
          <w:sz w:val="26"/>
          <w:szCs w:val="26"/>
        </w:rPr>
        <w:t xml:space="preserve"> при выполнении поставленных задач, за интенсивность и высокие результаты работы, выплаты за качество выполняемых работ не устанавливаются работнику в случае:</w:t>
      </w:r>
    </w:p>
    <w:p w14:paraId="5CBED1DA" w14:textId="5EE86BD2" w:rsidR="0049101D" w:rsidRPr="006D791B" w:rsidRDefault="0049101D" w:rsidP="0049101D">
      <w:pPr>
        <w:spacing w:after="0" w:line="240" w:lineRule="auto"/>
        <w:ind w:left="720"/>
        <w:jc w:val="both"/>
        <w:rPr>
          <w:rFonts w:ascii="Times New Roman" w:hAnsi="Times New Roman"/>
          <w:sz w:val="26"/>
          <w:szCs w:val="26"/>
        </w:rPr>
      </w:pPr>
      <w:r>
        <w:rPr>
          <w:rFonts w:ascii="Times New Roman" w:hAnsi="Times New Roman"/>
          <w:sz w:val="26"/>
          <w:szCs w:val="26"/>
        </w:rPr>
        <w:t>-</w:t>
      </w:r>
      <w:r w:rsidR="00A03E72">
        <w:rPr>
          <w:rFonts w:ascii="Times New Roman" w:hAnsi="Times New Roman"/>
          <w:sz w:val="26"/>
          <w:szCs w:val="26"/>
        </w:rPr>
        <w:t xml:space="preserve"> </w:t>
      </w:r>
      <w:r w:rsidRPr="006D791B">
        <w:rPr>
          <w:rFonts w:ascii="Times New Roman" w:hAnsi="Times New Roman"/>
          <w:sz w:val="26"/>
          <w:szCs w:val="26"/>
        </w:rPr>
        <w:t>совершения прогула;</w:t>
      </w:r>
    </w:p>
    <w:p w14:paraId="1F856E97" w14:textId="37170AA5" w:rsidR="0049101D" w:rsidRDefault="0049101D" w:rsidP="00491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03E72">
        <w:rPr>
          <w:rFonts w:ascii="Times New Roman" w:hAnsi="Times New Roman"/>
          <w:sz w:val="26"/>
          <w:szCs w:val="26"/>
        </w:rPr>
        <w:t xml:space="preserve"> </w:t>
      </w:r>
      <w:r w:rsidRPr="006D791B">
        <w:rPr>
          <w:rFonts w:ascii="Times New Roman" w:eastAsia="Times New Roman" w:hAnsi="Times New Roman"/>
          <w:sz w:val="26"/>
          <w:szCs w:val="26"/>
          <w:lang w:eastAsia="ru-RU"/>
        </w:rPr>
        <w:t xml:space="preserve">употребления спиртных напитков, наркотических средств или </w:t>
      </w:r>
      <w:r w:rsidRPr="00D47034">
        <w:rPr>
          <w:rFonts w:ascii="Times New Roman" w:eastAsia="Times New Roman" w:hAnsi="Times New Roman"/>
          <w:sz w:val="26"/>
          <w:szCs w:val="26"/>
          <w:lang w:eastAsia="ru-RU"/>
        </w:rPr>
        <w:t xml:space="preserve">психотропных веществ </w:t>
      </w:r>
      <w:r w:rsidRPr="00D47034">
        <w:rPr>
          <w:rFonts w:ascii="Times New Roman" w:hAnsi="Times New Roman"/>
          <w:sz w:val="26"/>
          <w:szCs w:val="26"/>
        </w:rPr>
        <w:t>после работы на территории учреждений</w:t>
      </w:r>
      <w:r w:rsidR="00A03E72">
        <w:rPr>
          <w:rFonts w:ascii="Times New Roman" w:hAnsi="Times New Roman"/>
          <w:sz w:val="26"/>
          <w:szCs w:val="26"/>
        </w:rPr>
        <w:t>;</w:t>
      </w:r>
    </w:p>
    <w:p w14:paraId="5CF05AE4" w14:textId="0A002ED1" w:rsidR="0049101D" w:rsidRPr="00D47034" w:rsidRDefault="0049101D" w:rsidP="00491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03E72">
        <w:rPr>
          <w:rFonts w:ascii="Times New Roman" w:hAnsi="Times New Roman"/>
          <w:sz w:val="26"/>
          <w:szCs w:val="26"/>
        </w:rPr>
        <w:t xml:space="preserve"> </w:t>
      </w:r>
      <w:r>
        <w:rPr>
          <w:rFonts w:ascii="Times New Roman" w:hAnsi="Times New Roman"/>
          <w:sz w:val="26"/>
          <w:szCs w:val="26"/>
        </w:rPr>
        <w:t>вынесения дисциплинарного взыскания (выговора).</w:t>
      </w:r>
    </w:p>
    <w:p w14:paraId="0BDBB3F9" w14:textId="0DC2A5D2" w:rsidR="0049101D" w:rsidRDefault="0049101D" w:rsidP="00491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4.10. Выплаты по итогам работы устанавливаются работникам</w:t>
      </w:r>
      <w:r w:rsidR="008106D7">
        <w:rPr>
          <w:rFonts w:ascii="Times New Roman" w:hAnsi="Times New Roman"/>
          <w:sz w:val="26"/>
          <w:szCs w:val="26"/>
        </w:rPr>
        <w:t xml:space="preserve"> учреждения</w:t>
      </w:r>
      <w:r>
        <w:rPr>
          <w:rFonts w:ascii="Times New Roman" w:hAnsi="Times New Roman"/>
          <w:sz w:val="26"/>
          <w:szCs w:val="26"/>
        </w:rPr>
        <w:t xml:space="preserve"> в текущем календарном году по результатам работы за отчетный календарный год в пределах фонда оплаты труда по основаниям, приведенным в приложении 6 к настоящему Положению.</w:t>
      </w:r>
    </w:p>
    <w:p w14:paraId="06941474" w14:textId="77777777" w:rsidR="0049101D" w:rsidRDefault="0049101D" w:rsidP="004910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Выплаты по итогам работы не устанавливаются работнику, отработавшему в отчетном календарном году в учреждении менее 6 месяцев.</w:t>
      </w:r>
    </w:p>
    <w:p w14:paraId="79E15412" w14:textId="77777777" w:rsidR="00F76954" w:rsidRPr="00A64FFF" w:rsidRDefault="00F76954" w:rsidP="00B9555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w:t>
      </w:r>
      <w:r w:rsidR="0049101D">
        <w:rPr>
          <w:rFonts w:ascii="Times New Roman" w:hAnsi="Times New Roman"/>
          <w:sz w:val="26"/>
          <w:szCs w:val="26"/>
        </w:rPr>
        <w:t>11</w:t>
      </w:r>
      <w:r>
        <w:rPr>
          <w:rFonts w:ascii="Times New Roman" w:hAnsi="Times New Roman"/>
          <w:sz w:val="26"/>
          <w:szCs w:val="26"/>
        </w:rPr>
        <w:t>. Выплаты</w:t>
      </w:r>
      <w:r w:rsidRPr="006D791B">
        <w:rPr>
          <w:rFonts w:ascii="Times New Roman" w:hAnsi="Times New Roman"/>
          <w:sz w:val="26"/>
          <w:szCs w:val="26"/>
        </w:rPr>
        <w:t xml:space="preserve"> за важность выполняемой работы, степень самостоятельности и ответственности при</w:t>
      </w:r>
      <w:r>
        <w:rPr>
          <w:rFonts w:ascii="Times New Roman" w:hAnsi="Times New Roman"/>
          <w:sz w:val="26"/>
          <w:szCs w:val="26"/>
        </w:rPr>
        <w:t xml:space="preserve"> выполнении поставленных задач, </w:t>
      </w:r>
      <w:r w:rsidRPr="006D791B">
        <w:rPr>
          <w:rFonts w:ascii="Times New Roman" w:hAnsi="Times New Roman"/>
          <w:sz w:val="26"/>
          <w:szCs w:val="26"/>
        </w:rPr>
        <w:t>за интенсивность и высокие результаты работы</w:t>
      </w:r>
      <w:r>
        <w:rPr>
          <w:rFonts w:ascii="Times New Roman" w:hAnsi="Times New Roman"/>
          <w:sz w:val="26"/>
          <w:szCs w:val="26"/>
        </w:rPr>
        <w:t>,</w:t>
      </w:r>
      <w:r w:rsidRPr="006D791B">
        <w:rPr>
          <w:rFonts w:ascii="Times New Roman" w:hAnsi="Times New Roman"/>
          <w:sz w:val="26"/>
          <w:szCs w:val="26"/>
        </w:rPr>
        <w:t xml:space="preserve"> выплаты за качество выполняемых работ</w:t>
      </w:r>
      <w:r w:rsidR="00B95550">
        <w:rPr>
          <w:rFonts w:ascii="Times New Roman" w:hAnsi="Times New Roman"/>
          <w:sz w:val="26"/>
          <w:szCs w:val="26"/>
        </w:rPr>
        <w:t>, выплаты по итогам работы</w:t>
      </w:r>
      <w:r>
        <w:rPr>
          <w:rFonts w:ascii="Times New Roman" w:hAnsi="Times New Roman"/>
          <w:sz w:val="26"/>
          <w:szCs w:val="26"/>
        </w:rPr>
        <w:t xml:space="preserve"> устанавливаются с применением бальной оценки </w:t>
      </w:r>
      <w:r w:rsidRPr="00A64FFF">
        <w:rPr>
          <w:rFonts w:ascii="Times New Roman" w:hAnsi="Times New Roman"/>
          <w:sz w:val="26"/>
          <w:szCs w:val="26"/>
        </w:rPr>
        <w:t>в следующем порядке:</w:t>
      </w:r>
    </w:p>
    <w:p w14:paraId="54631DA4" w14:textId="77777777" w:rsidR="00F76954" w:rsidRPr="00724D8D" w:rsidRDefault="00E968BF" w:rsidP="00B9555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w:t>
      </w:r>
      <w:r w:rsidR="00F76954" w:rsidRPr="00724D8D">
        <w:rPr>
          <w:rFonts w:ascii="Times New Roman" w:hAnsi="Times New Roman"/>
          <w:sz w:val="26"/>
          <w:szCs w:val="26"/>
        </w:rPr>
        <w:t xml:space="preserve">азмер выплаты, осуществляемой конкретному работнику </w:t>
      </w:r>
      <w:r w:rsidR="000D32FD" w:rsidRPr="00724D8D">
        <w:rPr>
          <w:rFonts w:ascii="Times New Roman" w:hAnsi="Times New Roman"/>
          <w:sz w:val="26"/>
          <w:szCs w:val="26"/>
        </w:rPr>
        <w:t>у</w:t>
      </w:r>
      <w:r w:rsidR="00F76954" w:rsidRPr="00724D8D">
        <w:rPr>
          <w:rFonts w:ascii="Times New Roman" w:hAnsi="Times New Roman"/>
          <w:sz w:val="26"/>
          <w:szCs w:val="26"/>
        </w:rPr>
        <w:t>чреждения, определяется по формуле:</w:t>
      </w:r>
    </w:p>
    <w:p w14:paraId="7974F404" w14:textId="77777777" w:rsidR="00F76954" w:rsidRPr="00B95550" w:rsidRDefault="00F76954" w:rsidP="00F76954">
      <w:pPr>
        <w:autoSpaceDE w:val="0"/>
        <w:autoSpaceDN w:val="0"/>
        <w:adjustRightInd w:val="0"/>
        <w:spacing w:after="0" w:line="240" w:lineRule="auto"/>
        <w:ind w:firstLine="540"/>
        <w:jc w:val="both"/>
        <w:rPr>
          <w:rFonts w:ascii="Times New Roman" w:hAnsi="Times New Roman"/>
          <w:sz w:val="16"/>
          <w:szCs w:val="16"/>
        </w:rPr>
      </w:pPr>
    </w:p>
    <w:p w14:paraId="16C23CAF" w14:textId="77777777" w:rsidR="00F76954" w:rsidRPr="00B95550" w:rsidRDefault="00F76954" w:rsidP="007B15DE">
      <w:pPr>
        <w:pStyle w:val="ConsPlusNonformat"/>
        <w:widowControl/>
        <w:spacing w:after="120"/>
        <w:jc w:val="center"/>
        <w:rPr>
          <w:rFonts w:ascii="Times New Roman" w:hAnsi="Times New Roman" w:cs="Times New Roman"/>
          <w:sz w:val="26"/>
          <w:szCs w:val="26"/>
        </w:rPr>
      </w:pPr>
      <w:r w:rsidRPr="007B15DE">
        <w:rPr>
          <w:rFonts w:ascii="Times New Roman" w:hAnsi="Times New Roman" w:cs="Times New Roman"/>
          <w:sz w:val="32"/>
          <w:szCs w:val="32"/>
        </w:rPr>
        <w:t>C = C</w:t>
      </w:r>
      <w:r w:rsidR="00B95550" w:rsidRPr="007B15DE">
        <w:rPr>
          <w:rFonts w:ascii="Times New Roman" w:hAnsi="Times New Roman" w:cs="Times New Roman"/>
          <w:sz w:val="32"/>
          <w:szCs w:val="32"/>
          <w:vertAlign w:val="subscript"/>
        </w:rPr>
        <w:t>1 балла</w:t>
      </w:r>
      <w:r w:rsidR="00B95550" w:rsidRPr="007B15DE">
        <w:rPr>
          <w:rFonts w:ascii="Times New Roman" w:hAnsi="Times New Roman" w:cs="Times New Roman"/>
          <w:sz w:val="32"/>
          <w:szCs w:val="32"/>
        </w:rPr>
        <w:t xml:space="preserve"> *</w:t>
      </w:r>
      <w:r w:rsidRPr="007B15DE">
        <w:rPr>
          <w:rFonts w:ascii="Times New Roman" w:hAnsi="Times New Roman" w:cs="Times New Roman"/>
          <w:sz w:val="32"/>
          <w:szCs w:val="32"/>
        </w:rPr>
        <w:t xml:space="preserve"> Б</w:t>
      </w:r>
      <w:proofErr w:type="spellStart"/>
      <w:r w:rsidR="00B95550" w:rsidRPr="007B15DE">
        <w:rPr>
          <w:rFonts w:ascii="Times New Roman" w:hAnsi="Times New Roman" w:cs="Times New Roman"/>
          <w:sz w:val="32"/>
          <w:szCs w:val="32"/>
          <w:vertAlign w:val="subscript"/>
          <w:lang w:val="en-US"/>
        </w:rPr>
        <w:t>i</w:t>
      </w:r>
      <w:proofErr w:type="spellEnd"/>
      <w:r w:rsidR="007B15DE" w:rsidRPr="007B15DE">
        <w:rPr>
          <w:rFonts w:ascii="Times New Roman" w:hAnsi="Times New Roman" w:cs="Times New Roman"/>
          <w:sz w:val="32"/>
          <w:szCs w:val="32"/>
        </w:rPr>
        <w:t xml:space="preserve"> </w:t>
      </w:r>
      <w:r w:rsidRPr="00724D8D">
        <w:rPr>
          <w:rFonts w:ascii="Times New Roman" w:hAnsi="Times New Roman" w:cs="Times New Roman"/>
          <w:sz w:val="26"/>
          <w:szCs w:val="26"/>
        </w:rPr>
        <w:t>,</w:t>
      </w:r>
      <w:r w:rsidR="00B95550" w:rsidRPr="00B95550">
        <w:rPr>
          <w:rFonts w:ascii="Times New Roman" w:hAnsi="Times New Roman" w:cs="Times New Roman"/>
          <w:sz w:val="26"/>
          <w:szCs w:val="26"/>
        </w:rPr>
        <w:t xml:space="preserve"> </w:t>
      </w:r>
      <w:r w:rsidR="007B15DE">
        <w:rPr>
          <w:rFonts w:ascii="Times New Roman" w:hAnsi="Times New Roman" w:cs="Times New Roman"/>
          <w:sz w:val="26"/>
          <w:szCs w:val="26"/>
        </w:rPr>
        <w:t xml:space="preserve">   </w:t>
      </w:r>
      <w:r w:rsidR="00B95550">
        <w:rPr>
          <w:rFonts w:ascii="Times New Roman" w:hAnsi="Times New Roman" w:cs="Times New Roman"/>
          <w:sz w:val="26"/>
          <w:szCs w:val="26"/>
        </w:rPr>
        <w:t>где:</w:t>
      </w:r>
    </w:p>
    <w:p w14:paraId="349EC989" w14:textId="7F600F20" w:rsidR="00F76954" w:rsidRPr="00724D8D" w:rsidRDefault="00F76954" w:rsidP="007B15DE">
      <w:pPr>
        <w:pStyle w:val="ConsPlusNonformat"/>
        <w:widowControl/>
        <w:ind w:firstLine="709"/>
        <w:rPr>
          <w:rFonts w:ascii="Times New Roman" w:hAnsi="Times New Roman" w:cs="Times New Roman"/>
          <w:sz w:val="26"/>
          <w:szCs w:val="26"/>
        </w:rPr>
      </w:pPr>
      <w:r w:rsidRPr="00724D8D">
        <w:rPr>
          <w:rFonts w:ascii="Times New Roman" w:hAnsi="Times New Roman" w:cs="Times New Roman"/>
          <w:sz w:val="26"/>
          <w:szCs w:val="26"/>
        </w:rPr>
        <w:t xml:space="preserve">- C </w:t>
      </w:r>
      <w:r w:rsidR="007B15DE">
        <w:rPr>
          <w:rFonts w:ascii="Times New Roman" w:hAnsi="Times New Roman" w:cs="Times New Roman"/>
          <w:sz w:val="26"/>
          <w:szCs w:val="26"/>
        </w:rPr>
        <w:t>–</w:t>
      </w:r>
      <w:r w:rsidRPr="00724D8D">
        <w:rPr>
          <w:rFonts w:ascii="Times New Roman" w:hAnsi="Times New Roman" w:cs="Times New Roman"/>
          <w:sz w:val="26"/>
          <w:szCs w:val="26"/>
        </w:rPr>
        <w:t xml:space="preserve"> размер выплаты, осуществляемой конкретному работнику</w:t>
      </w:r>
      <w:r w:rsidR="008106D7">
        <w:rPr>
          <w:rFonts w:ascii="Times New Roman" w:hAnsi="Times New Roman" w:cs="Times New Roman"/>
          <w:sz w:val="26"/>
          <w:szCs w:val="26"/>
        </w:rPr>
        <w:t xml:space="preserve"> учреждения в плановом периоде</w:t>
      </w:r>
      <w:r w:rsidR="000D32FD" w:rsidRPr="00724D8D">
        <w:rPr>
          <w:rFonts w:ascii="Times New Roman" w:hAnsi="Times New Roman" w:cs="Times New Roman"/>
          <w:sz w:val="26"/>
          <w:szCs w:val="26"/>
        </w:rPr>
        <w:t>, руб.</w:t>
      </w:r>
      <w:r w:rsidRPr="00724D8D">
        <w:rPr>
          <w:rFonts w:ascii="Times New Roman" w:hAnsi="Times New Roman" w:cs="Times New Roman"/>
          <w:sz w:val="26"/>
          <w:szCs w:val="26"/>
        </w:rPr>
        <w:t>;</w:t>
      </w:r>
    </w:p>
    <w:p w14:paraId="4AA65CF1" w14:textId="77777777" w:rsidR="00F76954" w:rsidRPr="00724D8D" w:rsidRDefault="00F76954" w:rsidP="007B15DE">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t>- Б</w:t>
      </w:r>
      <w:proofErr w:type="spellStart"/>
      <w:r w:rsidR="007B15DE">
        <w:rPr>
          <w:rFonts w:ascii="Times New Roman" w:hAnsi="Times New Roman" w:cs="Times New Roman"/>
          <w:sz w:val="26"/>
          <w:szCs w:val="26"/>
          <w:vertAlign w:val="subscript"/>
          <w:lang w:val="en-US"/>
        </w:rPr>
        <w:t>i</w:t>
      </w:r>
      <w:proofErr w:type="spellEnd"/>
      <w:r w:rsidR="007B15DE">
        <w:rPr>
          <w:rFonts w:ascii="Times New Roman" w:hAnsi="Times New Roman" w:cs="Times New Roman"/>
          <w:sz w:val="26"/>
          <w:szCs w:val="26"/>
        </w:rPr>
        <w:t xml:space="preserve"> – количество баллов по результатам оценки труда i-</w:t>
      </w:r>
      <w:proofErr w:type="spellStart"/>
      <w:r w:rsidR="007B15DE">
        <w:rPr>
          <w:rFonts w:ascii="Times New Roman" w:hAnsi="Times New Roman" w:cs="Times New Roman"/>
          <w:sz w:val="26"/>
          <w:szCs w:val="26"/>
        </w:rPr>
        <w:t>го</w:t>
      </w:r>
      <w:proofErr w:type="spellEnd"/>
      <w:r w:rsidR="007B15DE">
        <w:rPr>
          <w:rFonts w:ascii="Times New Roman" w:hAnsi="Times New Roman" w:cs="Times New Roman"/>
          <w:sz w:val="26"/>
          <w:szCs w:val="26"/>
        </w:rPr>
        <w:t xml:space="preserve"> </w:t>
      </w:r>
      <w:r w:rsidRPr="00724D8D">
        <w:rPr>
          <w:rFonts w:ascii="Times New Roman" w:hAnsi="Times New Roman" w:cs="Times New Roman"/>
          <w:sz w:val="26"/>
          <w:szCs w:val="26"/>
        </w:rPr>
        <w:t>работника</w:t>
      </w:r>
      <w:r w:rsidR="007B15DE">
        <w:rPr>
          <w:rFonts w:ascii="Times New Roman" w:hAnsi="Times New Roman" w:cs="Times New Roman"/>
          <w:sz w:val="26"/>
          <w:szCs w:val="26"/>
        </w:rPr>
        <w:t xml:space="preserve"> </w:t>
      </w:r>
      <w:r w:rsidR="000D32FD" w:rsidRPr="00724D8D">
        <w:rPr>
          <w:rFonts w:ascii="Times New Roman" w:hAnsi="Times New Roman" w:cs="Times New Roman"/>
          <w:sz w:val="26"/>
          <w:szCs w:val="26"/>
        </w:rPr>
        <w:t>у</w:t>
      </w:r>
      <w:r w:rsidR="007B15DE">
        <w:rPr>
          <w:rFonts w:ascii="Times New Roman" w:hAnsi="Times New Roman" w:cs="Times New Roman"/>
          <w:sz w:val="26"/>
          <w:szCs w:val="26"/>
        </w:rPr>
        <w:t>чреждения, исчисленное в суммовом выражении по критериям</w:t>
      </w:r>
      <w:r w:rsidRPr="00724D8D">
        <w:rPr>
          <w:rFonts w:ascii="Times New Roman" w:hAnsi="Times New Roman" w:cs="Times New Roman"/>
          <w:sz w:val="26"/>
          <w:szCs w:val="26"/>
        </w:rPr>
        <w:t xml:space="preserve"> оценки за</w:t>
      </w:r>
      <w:r w:rsidR="007B15DE">
        <w:rPr>
          <w:rFonts w:ascii="Times New Roman" w:hAnsi="Times New Roman" w:cs="Times New Roman"/>
          <w:sz w:val="26"/>
          <w:szCs w:val="26"/>
        </w:rPr>
        <w:t xml:space="preserve"> </w:t>
      </w:r>
      <w:r w:rsidRPr="00724D8D">
        <w:rPr>
          <w:rFonts w:ascii="Times New Roman" w:hAnsi="Times New Roman" w:cs="Times New Roman"/>
          <w:sz w:val="26"/>
          <w:szCs w:val="26"/>
        </w:rPr>
        <w:t>отчетный период;</w:t>
      </w:r>
    </w:p>
    <w:p w14:paraId="6B487106" w14:textId="77777777" w:rsidR="00F76954" w:rsidRPr="00724D8D" w:rsidRDefault="00F76954" w:rsidP="007B15DE">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t>- C</w:t>
      </w:r>
      <w:r w:rsidR="007B15DE">
        <w:rPr>
          <w:rFonts w:ascii="Times New Roman" w:hAnsi="Times New Roman" w:cs="Times New Roman"/>
          <w:sz w:val="26"/>
          <w:szCs w:val="26"/>
          <w:vertAlign w:val="subscript"/>
        </w:rPr>
        <w:t>1 балла</w:t>
      </w:r>
      <w:r w:rsidRPr="00724D8D">
        <w:rPr>
          <w:rFonts w:ascii="Times New Roman" w:hAnsi="Times New Roman" w:cs="Times New Roman"/>
          <w:sz w:val="26"/>
          <w:szCs w:val="26"/>
        </w:rPr>
        <w:t xml:space="preserve"> </w:t>
      </w:r>
      <w:r w:rsidR="007B15DE">
        <w:rPr>
          <w:rFonts w:ascii="Times New Roman" w:hAnsi="Times New Roman" w:cs="Times New Roman"/>
          <w:sz w:val="26"/>
          <w:szCs w:val="26"/>
        </w:rPr>
        <w:t>–</w:t>
      </w:r>
      <w:r w:rsidRPr="00724D8D">
        <w:rPr>
          <w:rFonts w:ascii="Times New Roman" w:hAnsi="Times New Roman" w:cs="Times New Roman"/>
          <w:sz w:val="26"/>
          <w:szCs w:val="26"/>
        </w:rPr>
        <w:t xml:space="preserve"> стоимость </w:t>
      </w:r>
      <w:r w:rsidR="007B15DE">
        <w:rPr>
          <w:rFonts w:ascii="Times New Roman" w:hAnsi="Times New Roman" w:cs="Times New Roman"/>
          <w:sz w:val="26"/>
          <w:szCs w:val="26"/>
        </w:rPr>
        <w:t xml:space="preserve">1 балла </w:t>
      </w:r>
      <w:r w:rsidRPr="00724D8D">
        <w:rPr>
          <w:rFonts w:ascii="Times New Roman" w:hAnsi="Times New Roman" w:cs="Times New Roman"/>
          <w:sz w:val="26"/>
          <w:szCs w:val="26"/>
        </w:rPr>
        <w:t>для определения размеров стимулирующих выплат</w:t>
      </w:r>
      <w:r w:rsidR="000D32FD" w:rsidRPr="00724D8D">
        <w:rPr>
          <w:rFonts w:ascii="Times New Roman" w:hAnsi="Times New Roman" w:cs="Times New Roman"/>
          <w:sz w:val="26"/>
          <w:szCs w:val="26"/>
        </w:rPr>
        <w:t>, руб.</w:t>
      </w:r>
      <w:r w:rsidR="002F01CB">
        <w:rPr>
          <w:rFonts w:ascii="Times New Roman" w:hAnsi="Times New Roman" w:cs="Times New Roman"/>
          <w:sz w:val="26"/>
          <w:szCs w:val="26"/>
        </w:rPr>
        <w:t>:</w:t>
      </w:r>
    </w:p>
    <w:p w14:paraId="5524ED76" w14:textId="77777777" w:rsidR="00F76954" w:rsidRDefault="007B15DE" w:rsidP="002607DF">
      <w:pPr>
        <w:pStyle w:val="ConsPlusNonformat"/>
        <w:widowControl/>
        <w:spacing w:before="120" w:after="120"/>
        <w:ind w:left="709"/>
        <w:jc w:val="center"/>
        <w:rPr>
          <w:rFonts w:ascii="Times New Roman" w:hAnsi="Times New Roman" w:cs="Times New Roman"/>
          <w:sz w:val="26"/>
          <w:szCs w:val="26"/>
        </w:rPr>
      </w:pPr>
      <w:r w:rsidRPr="007B15DE">
        <w:rPr>
          <w:rFonts w:ascii="Times New Roman" w:hAnsi="Times New Roman" w:cs="Times New Roman"/>
          <w:sz w:val="32"/>
          <w:szCs w:val="32"/>
        </w:rPr>
        <w:t>С</w:t>
      </w:r>
      <w:r w:rsidRPr="007B15DE">
        <w:rPr>
          <w:rFonts w:ascii="Times New Roman" w:hAnsi="Times New Roman" w:cs="Times New Roman"/>
          <w:sz w:val="32"/>
          <w:szCs w:val="32"/>
          <w:vertAlign w:val="subscript"/>
        </w:rPr>
        <w:t xml:space="preserve">1 балла </w:t>
      </w:r>
      <w:r w:rsidRPr="007B15DE">
        <w:rPr>
          <w:rFonts w:ascii="Times New Roman" w:hAnsi="Times New Roman" w:cs="Times New Roman"/>
          <w:sz w:val="32"/>
          <w:szCs w:val="32"/>
        </w:rPr>
        <w:t xml:space="preserve">= </w:t>
      </w:r>
      <w:r w:rsidRPr="007B15DE">
        <w:rPr>
          <w:rFonts w:ascii="Times New Roman" w:hAnsi="Times New Roman" w:cs="Times New Roman"/>
          <w:sz w:val="32"/>
          <w:szCs w:val="32"/>
          <w:lang w:val="en-US"/>
        </w:rPr>
        <w:t>Q</w:t>
      </w:r>
      <w:proofErr w:type="spellStart"/>
      <w:r w:rsidRPr="007B15DE">
        <w:rPr>
          <w:rFonts w:ascii="Times New Roman" w:hAnsi="Times New Roman" w:cs="Times New Roman"/>
          <w:sz w:val="32"/>
          <w:szCs w:val="32"/>
          <w:vertAlign w:val="subscript"/>
        </w:rPr>
        <w:t>стим</w:t>
      </w:r>
      <w:proofErr w:type="spellEnd"/>
      <w:r w:rsidRPr="007B15DE">
        <w:rPr>
          <w:rFonts w:ascii="Times New Roman" w:hAnsi="Times New Roman" w:cs="Times New Roman"/>
          <w:sz w:val="32"/>
          <w:szCs w:val="32"/>
        </w:rPr>
        <w:t xml:space="preserve"> / </w:t>
      </w:r>
      <m:oMath>
        <m:nary>
          <m:naryPr>
            <m:chr m:val="∑"/>
            <m:limLoc m:val="undOvr"/>
            <m:ctrlPr>
              <w:rPr>
                <w:rFonts w:ascii="Cambria Math" w:hAnsi="Cambria Math" w:cs="Times New Roman"/>
                <w:i/>
                <w:sz w:val="32"/>
                <w:szCs w:val="32"/>
              </w:rPr>
            </m:ctrlPr>
          </m:naryPr>
          <m:sub>
            <m:r>
              <w:rPr>
                <w:rFonts w:ascii="Cambria Math" w:hAnsi="Cambria Math" w:cs="Times New Roman"/>
                <w:sz w:val="32"/>
                <w:szCs w:val="32"/>
              </w:rPr>
              <m:t>i=1</m:t>
            </m:r>
          </m:sub>
          <m:sup>
            <m:r>
              <w:rPr>
                <w:rFonts w:ascii="Cambria Math" w:hAnsi="Cambria Math" w:cs="Times New Roman"/>
                <w:sz w:val="32"/>
                <w:szCs w:val="32"/>
                <w:lang w:val="en-US"/>
              </w:rPr>
              <m:t>n</m:t>
            </m:r>
          </m:sup>
          <m:e>
            <m:sSub>
              <m:sSubPr>
                <m:ctrlPr>
                  <w:rPr>
                    <w:rFonts w:ascii="Cambria Math" w:hAnsi="Cambria Math" w:cs="Times New Roman"/>
                    <w:i/>
                    <w:sz w:val="32"/>
                    <w:szCs w:val="32"/>
                  </w:rPr>
                </m:ctrlPr>
              </m:sSubPr>
              <m:e>
                <m:r>
                  <w:rPr>
                    <w:rFonts w:ascii="Cambria Math" w:hAnsi="Cambria Math" w:cs="Times New Roman"/>
                    <w:sz w:val="32"/>
                    <w:szCs w:val="32"/>
                  </w:rPr>
                  <m:t>Б</m:t>
                </m:r>
              </m:e>
              <m:sub>
                <m:r>
                  <w:rPr>
                    <w:rFonts w:ascii="Cambria Math" w:hAnsi="Cambria Math" w:cs="Times New Roman"/>
                    <w:sz w:val="32"/>
                    <w:szCs w:val="32"/>
                    <w:lang w:val="en-US"/>
                  </w:rPr>
                  <m:t>i</m:t>
                </m:r>
              </m:sub>
            </m:sSub>
          </m:e>
        </m:nary>
      </m:oMath>
      <w:r w:rsidR="00F76954" w:rsidRPr="00724D8D">
        <w:rPr>
          <w:rFonts w:ascii="Times New Roman" w:hAnsi="Times New Roman" w:cs="Times New Roman"/>
          <w:sz w:val="26"/>
          <w:szCs w:val="26"/>
        </w:rPr>
        <w:t xml:space="preserve"> </w:t>
      </w:r>
      <w:r>
        <w:rPr>
          <w:rFonts w:ascii="Times New Roman" w:hAnsi="Times New Roman" w:cs="Times New Roman"/>
          <w:sz w:val="26"/>
          <w:szCs w:val="26"/>
        </w:rPr>
        <w:t>,    где:</w:t>
      </w:r>
    </w:p>
    <w:p w14:paraId="04B6B27E" w14:textId="77777777" w:rsidR="001F0A44" w:rsidRPr="00724D8D" w:rsidRDefault="001F0A44" w:rsidP="001F0A44">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lastRenderedPageBreak/>
        <w:t>- n - количество работников учреждения, подлежащих оценке за отчетный период, за исключением директора учреждения, его заместителей и главного бухгалтера</w:t>
      </w:r>
      <w:r>
        <w:rPr>
          <w:rFonts w:ascii="Times New Roman" w:hAnsi="Times New Roman" w:cs="Times New Roman"/>
          <w:sz w:val="26"/>
          <w:szCs w:val="26"/>
        </w:rPr>
        <w:t>;</w:t>
      </w:r>
    </w:p>
    <w:p w14:paraId="6FEA5174" w14:textId="77777777" w:rsidR="00E968BF" w:rsidRDefault="00F76954" w:rsidP="007B15DE">
      <w:pPr>
        <w:pStyle w:val="ConsPlusNonformat"/>
        <w:widowControl/>
        <w:ind w:firstLine="709"/>
        <w:jc w:val="both"/>
        <w:rPr>
          <w:rFonts w:ascii="Times New Roman" w:hAnsi="Times New Roman" w:cs="Times New Roman"/>
          <w:sz w:val="26"/>
          <w:szCs w:val="26"/>
        </w:rPr>
      </w:pPr>
      <w:r w:rsidRPr="00724D8D">
        <w:rPr>
          <w:rFonts w:ascii="Times New Roman" w:hAnsi="Times New Roman" w:cs="Times New Roman"/>
          <w:sz w:val="26"/>
          <w:szCs w:val="26"/>
        </w:rPr>
        <w:t xml:space="preserve">- </w:t>
      </w:r>
      <w:proofErr w:type="spellStart"/>
      <w:r w:rsidRPr="00724D8D">
        <w:rPr>
          <w:rFonts w:ascii="Times New Roman" w:hAnsi="Times New Roman" w:cs="Times New Roman"/>
          <w:sz w:val="26"/>
          <w:szCs w:val="26"/>
        </w:rPr>
        <w:t>Q</w:t>
      </w:r>
      <w:r w:rsidR="007B15DE">
        <w:rPr>
          <w:rFonts w:ascii="Times New Roman" w:hAnsi="Times New Roman" w:cs="Times New Roman"/>
          <w:sz w:val="26"/>
          <w:szCs w:val="26"/>
          <w:vertAlign w:val="subscript"/>
        </w:rPr>
        <w:t>стим</w:t>
      </w:r>
      <w:proofErr w:type="spellEnd"/>
      <w:r w:rsidRPr="00724D8D">
        <w:rPr>
          <w:rFonts w:ascii="Times New Roman" w:hAnsi="Times New Roman" w:cs="Times New Roman"/>
          <w:sz w:val="26"/>
          <w:szCs w:val="26"/>
        </w:rPr>
        <w:t xml:space="preserve"> </w:t>
      </w:r>
      <w:r w:rsidR="007B15DE">
        <w:rPr>
          <w:rFonts w:ascii="Times New Roman" w:hAnsi="Times New Roman" w:cs="Times New Roman"/>
          <w:sz w:val="26"/>
          <w:szCs w:val="26"/>
        </w:rPr>
        <w:t>–</w:t>
      </w:r>
      <w:r w:rsidRPr="00724D8D">
        <w:rPr>
          <w:rFonts w:ascii="Times New Roman" w:hAnsi="Times New Roman" w:cs="Times New Roman"/>
          <w:sz w:val="26"/>
          <w:szCs w:val="26"/>
        </w:rPr>
        <w:t xml:space="preserve"> фонд оплаты труда, </w:t>
      </w:r>
      <w:r w:rsidR="00E968BF">
        <w:rPr>
          <w:rFonts w:ascii="Times New Roman" w:hAnsi="Times New Roman" w:cs="Times New Roman"/>
          <w:sz w:val="26"/>
          <w:szCs w:val="26"/>
        </w:rPr>
        <w:t>выделенный учреждением</w:t>
      </w:r>
      <w:r w:rsidRPr="00724D8D">
        <w:rPr>
          <w:rFonts w:ascii="Times New Roman" w:hAnsi="Times New Roman" w:cs="Times New Roman"/>
          <w:sz w:val="26"/>
          <w:szCs w:val="26"/>
        </w:rPr>
        <w:t xml:space="preserve"> для осуществления</w:t>
      </w:r>
      <w:r w:rsidR="007B15DE">
        <w:rPr>
          <w:rFonts w:ascii="Times New Roman" w:hAnsi="Times New Roman" w:cs="Times New Roman"/>
          <w:sz w:val="26"/>
          <w:szCs w:val="26"/>
        </w:rPr>
        <w:t xml:space="preserve"> с</w:t>
      </w:r>
      <w:r w:rsidRPr="00724D8D">
        <w:rPr>
          <w:rFonts w:ascii="Times New Roman" w:hAnsi="Times New Roman" w:cs="Times New Roman"/>
          <w:sz w:val="26"/>
          <w:szCs w:val="26"/>
        </w:rPr>
        <w:t xml:space="preserve">тимулирующих выплат работникам учреждения </w:t>
      </w:r>
      <w:r w:rsidR="007B15DE">
        <w:rPr>
          <w:rFonts w:ascii="Times New Roman" w:hAnsi="Times New Roman" w:cs="Times New Roman"/>
          <w:sz w:val="26"/>
          <w:szCs w:val="26"/>
        </w:rPr>
        <w:t xml:space="preserve">(за исключением руководителя, его заместителей и главного бухгалтера) </w:t>
      </w:r>
      <w:r w:rsidRPr="00724D8D">
        <w:rPr>
          <w:rFonts w:ascii="Times New Roman" w:hAnsi="Times New Roman" w:cs="Times New Roman"/>
          <w:sz w:val="26"/>
          <w:szCs w:val="26"/>
        </w:rPr>
        <w:t xml:space="preserve">в </w:t>
      </w:r>
      <w:r w:rsidR="00E968BF">
        <w:rPr>
          <w:rFonts w:ascii="Times New Roman" w:hAnsi="Times New Roman" w:cs="Times New Roman"/>
          <w:sz w:val="26"/>
          <w:szCs w:val="26"/>
        </w:rPr>
        <w:t>отчетном</w:t>
      </w:r>
      <w:r w:rsidRPr="00724D8D">
        <w:rPr>
          <w:rFonts w:ascii="Times New Roman" w:hAnsi="Times New Roman" w:cs="Times New Roman"/>
          <w:sz w:val="26"/>
          <w:szCs w:val="26"/>
        </w:rPr>
        <w:t xml:space="preserve"> периоде</w:t>
      </w:r>
      <w:r w:rsidR="00B64C8C" w:rsidRPr="00724D8D">
        <w:rPr>
          <w:rFonts w:ascii="Times New Roman" w:hAnsi="Times New Roman" w:cs="Times New Roman"/>
          <w:sz w:val="26"/>
          <w:szCs w:val="26"/>
        </w:rPr>
        <w:t>, руб.</w:t>
      </w:r>
      <w:r w:rsidR="002F01CB">
        <w:rPr>
          <w:rFonts w:ascii="Times New Roman" w:hAnsi="Times New Roman" w:cs="Times New Roman"/>
          <w:sz w:val="26"/>
          <w:szCs w:val="26"/>
        </w:rPr>
        <w:t xml:space="preserve"> </w:t>
      </w:r>
      <w:proofErr w:type="spellStart"/>
      <w:r w:rsidR="002F01CB" w:rsidRPr="00724D8D">
        <w:rPr>
          <w:rFonts w:ascii="Times New Roman" w:hAnsi="Times New Roman" w:cs="Times New Roman"/>
          <w:sz w:val="26"/>
          <w:szCs w:val="26"/>
        </w:rPr>
        <w:t>Q</w:t>
      </w:r>
      <w:r w:rsidR="002F01CB">
        <w:rPr>
          <w:rFonts w:ascii="Times New Roman" w:hAnsi="Times New Roman" w:cs="Times New Roman"/>
          <w:sz w:val="26"/>
          <w:szCs w:val="26"/>
          <w:vertAlign w:val="subscript"/>
        </w:rPr>
        <w:t>стим</w:t>
      </w:r>
      <w:proofErr w:type="spellEnd"/>
      <w:r w:rsidR="002F01CB">
        <w:rPr>
          <w:rFonts w:ascii="Times New Roman" w:hAnsi="Times New Roman" w:cs="Times New Roman"/>
          <w:sz w:val="26"/>
          <w:szCs w:val="26"/>
          <w:vertAlign w:val="subscript"/>
        </w:rPr>
        <w:t xml:space="preserve"> </w:t>
      </w:r>
      <w:r w:rsidR="00E968BF">
        <w:rPr>
          <w:rFonts w:ascii="Times New Roman" w:hAnsi="Times New Roman" w:cs="Times New Roman"/>
          <w:sz w:val="26"/>
          <w:szCs w:val="26"/>
        </w:rPr>
        <w:t>не может превышать имеющихся в распоряжении учреждения средств:</w:t>
      </w:r>
    </w:p>
    <w:p w14:paraId="0B43CC80" w14:textId="77777777" w:rsidR="00F76954" w:rsidRPr="002607DF" w:rsidRDefault="00E968BF" w:rsidP="002607DF">
      <w:pPr>
        <w:pStyle w:val="ConsPlusNonformat"/>
        <w:widowControl/>
        <w:spacing w:before="120" w:after="120"/>
        <w:ind w:firstLine="709"/>
        <w:jc w:val="center"/>
        <w:rPr>
          <w:rFonts w:ascii="Times New Roman" w:hAnsi="Times New Roman" w:cs="Times New Roman"/>
          <w:sz w:val="32"/>
          <w:szCs w:val="32"/>
        </w:rPr>
      </w:pPr>
      <w:proofErr w:type="spellStart"/>
      <w:r w:rsidRPr="00E968BF">
        <w:rPr>
          <w:rFonts w:ascii="Times New Roman" w:hAnsi="Times New Roman" w:cs="Times New Roman"/>
          <w:sz w:val="32"/>
          <w:szCs w:val="32"/>
        </w:rPr>
        <w:t>Q</w:t>
      </w:r>
      <w:r w:rsidRPr="00E968BF">
        <w:rPr>
          <w:rFonts w:ascii="Times New Roman" w:hAnsi="Times New Roman" w:cs="Times New Roman"/>
          <w:sz w:val="32"/>
          <w:szCs w:val="32"/>
          <w:vertAlign w:val="subscript"/>
        </w:rPr>
        <w:t>стим</w:t>
      </w:r>
      <w:proofErr w:type="spellEnd"/>
      <w:r w:rsidRPr="00E968BF">
        <w:rPr>
          <w:rFonts w:ascii="Times New Roman" w:hAnsi="Times New Roman" w:cs="Times New Roman"/>
          <w:sz w:val="32"/>
          <w:szCs w:val="32"/>
        </w:rPr>
        <w:t xml:space="preserve"> </w:t>
      </w:r>
      <w:proofErr w:type="gramStart"/>
      <w:r w:rsidRPr="00E968BF">
        <w:rPr>
          <w:rFonts w:ascii="Times New Roman" w:hAnsi="Times New Roman" w:cs="Times New Roman"/>
          <w:sz w:val="32"/>
          <w:szCs w:val="32"/>
        </w:rPr>
        <w:t xml:space="preserve">&lt; </w:t>
      </w:r>
      <w:r w:rsidR="002607DF">
        <w:rPr>
          <w:rFonts w:ascii="Times New Roman" w:hAnsi="Times New Roman" w:cs="Times New Roman"/>
          <w:sz w:val="32"/>
          <w:szCs w:val="32"/>
        </w:rPr>
        <w:t>(</w:t>
      </w:r>
      <w:proofErr w:type="spellStart"/>
      <w:proofErr w:type="gramEnd"/>
      <w:r w:rsidRPr="00E968BF">
        <w:rPr>
          <w:rFonts w:ascii="Times New Roman" w:hAnsi="Times New Roman" w:cs="Times New Roman"/>
          <w:sz w:val="32"/>
          <w:szCs w:val="32"/>
        </w:rPr>
        <w:t>Q</w:t>
      </w:r>
      <w:r w:rsidRPr="00E968BF">
        <w:rPr>
          <w:rFonts w:ascii="Times New Roman" w:hAnsi="Times New Roman" w:cs="Times New Roman"/>
          <w:sz w:val="32"/>
          <w:szCs w:val="32"/>
          <w:vertAlign w:val="subscript"/>
        </w:rPr>
        <w:t>зп</w:t>
      </w:r>
      <w:proofErr w:type="spellEnd"/>
      <w:r w:rsidRPr="00E968BF">
        <w:rPr>
          <w:rFonts w:ascii="Times New Roman" w:hAnsi="Times New Roman" w:cs="Times New Roman"/>
          <w:sz w:val="32"/>
          <w:szCs w:val="32"/>
          <w:vertAlign w:val="subscript"/>
        </w:rPr>
        <w:t xml:space="preserve"> </w:t>
      </w:r>
      <w:r w:rsidRPr="00E968BF">
        <w:rPr>
          <w:rFonts w:ascii="Times New Roman" w:hAnsi="Times New Roman" w:cs="Times New Roman"/>
          <w:sz w:val="32"/>
          <w:szCs w:val="32"/>
        </w:rPr>
        <w:t xml:space="preserve">– </w:t>
      </w:r>
      <w:r w:rsidRPr="00E968BF">
        <w:rPr>
          <w:rFonts w:ascii="Times New Roman" w:hAnsi="Times New Roman" w:cs="Times New Roman"/>
          <w:sz w:val="32"/>
          <w:szCs w:val="32"/>
          <w:lang w:val="en-US"/>
        </w:rPr>
        <w:t>Q</w:t>
      </w:r>
      <w:proofErr w:type="spellStart"/>
      <w:r w:rsidRPr="00E968BF">
        <w:rPr>
          <w:rFonts w:ascii="Times New Roman" w:hAnsi="Times New Roman" w:cs="Times New Roman"/>
          <w:sz w:val="32"/>
          <w:szCs w:val="32"/>
          <w:vertAlign w:val="subscript"/>
        </w:rPr>
        <w:t>гар</w:t>
      </w:r>
      <w:proofErr w:type="spellEnd"/>
      <w:r w:rsidRPr="00E968BF">
        <w:rPr>
          <w:rFonts w:ascii="Times New Roman" w:hAnsi="Times New Roman" w:cs="Times New Roman"/>
          <w:sz w:val="32"/>
          <w:szCs w:val="32"/>
          <w:vertAlign w:val="subscript"/>
        </w:rPr>
        <w:t xml:space="preserve"> </w:t>
      </w:r>
      <w:r w:rsidRPr="00E968BF">
        <w:rPr>
          <w:rFonts w:ascii="Times New Roman" w:hAnsi="Times New Roman" w:cs="Times New Roman"/>
          <w:sz w:val="32"/>
          <w:szCs w:val="32"/>
        </w:rPr>
        <w:t xml:space="preserve">– </w:t>
      </w:r>
      <w:r w:rsidR="002F01CB" w:rsidRPr="00E968BF">
        <w:rPr>
          <w:rFonts w:ascii="Times New Roman" w:hAnsi="Times New Roman" w:cs="Times New Roman"/>
          <w:sz w:val="32"/>
          <w:szCs w:val="32"/>
          <w:lang w:val="en-US"/>
        </w:rPr>
        <w:t>Q</w:t>
      </w:r>
      <w:r w:rsidR="002F01CB">
        <w:rPr>
          <w:rFonts w:ascii="Times New Roman" w:hAnsi="Times New Roman" w:cs="Times New Roman"/>
          <w:sz w:val="32"/>
          <w:szCs w:val="32"/>
          <w:vertAlign w:val="subscript"/>
        </w:rPr>
        <w:t>рук</w:t>
      </w:r>
      <w:r w:rsidR="002F01CB" w:rsidRPr="002F01CB">
        <w:rPr>
          <w:rFonts w:ascii="Times New Roman" w:hAnsi="Times New Roman" w:cs="Times New Roman"/>
          <w:sz w:val="32"/>
          <w:szCs w:val="32"/>
        </w:rPr>
        <w:t xml:space="preserve"> </w:t>
      </w:r>
      <w:r w:rsidR="002F01CB">
        <w:rPr>
          <w:rFonts w:ascii="Times New Roman" w:hAnsi="Times New Roman" w:cs="Times New Roman"/>
          <w:sz w:val="32"/>
          <w:szCs w:val="32"/>
        </w:rPr>
        <w:t xml:space="preserve">– </w:t>
      </w:r>
      <w:r w:rsidRPr="00E968BF">
        <w:rPr>
          <w:rFonts w:ascii="Times New Roman" w:hAnsi="Times New Roman" w:cs="Times New Roman"/>
          <w:sz w:val="32"/>
          <w:szCs w:val="32"/>
          <w:lang w:val="en-US"/>
        </w:rPr>
        <w:t>Q</w:t>
      </w:r>
      <w:proofErr w:type="spellStart"/>
      <w:r w:rsidRPr="00E968BF">
        <w:rPr>
          <w:rFonts w:ascii="Times New Roman" w:hAnsi="Times New Roman" w:cs="Times New Roman"/>
          <w:sz w:val="32"/>
          <w:szCs w:val="32"/>
          <w:vertAlign w:val="subscript"/>
        </w:rPr>
        <w:t>отп</w:t>
      </w:r>
      <w:proofErr w:type="spellEnd"/>
      <w:r w:rsidR="002607DF" w:rsidRPr="002607DF">
        <w:rPr>
          <w:rFonts w:ascii="Times New Roman" w:hAnsi="Times New Roman" w:cs="Times New Roman"/>
          <w:sz w:val="32"/>
          <w:szCs w:val="32"/>
        </w:rPr>
        <w:t>)</w:t>
      </w:r>
    </w:p>
    <w:p w14:paraId="4308F9A1" w14:textId="77777777" w:rsidR="00E968BF" w:rsidRPr="00724D8D" w:rsidRDefault="00E968BF" w:rsidP="00E968BF">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Q</w:t>
      </w:r>
      <w:proofErr w:type="spellStart"/>
      <w:r w:rsidRPr="00E968BF">
        <w:rPr>
          <w:rFonts w:ascii="Times New Roman" w:hAnsi="Times New Roman" w:cs="Times New Roman"/>
          <w:sz w:val="26"/>
          <w:szCs w:val="26"/>
          <w:vertAlign w:val="subscript"/>
        </w:rPr>
        <w:t>зп</w:t>
      </w:r>
      <w:proofErr w:type="spellEnd"/>
      <w:r>
        <w:rPr>
          <w:rFonts w:ascii="Times New Roman" w:hAnsi="Times New Roman" w:cs="Times New Roman"/>
          <w:sz w:val="26"/>
          <w:szCs w:val="26"/>
        </w:rPr>
        <w:t xml:space="preserve"> </w:t>
      </w:r>
      <w:r w:rsidR="0049101D">
        <w:rPr>
          <w:rFonts w:ascii="Times New Roman" w:hAnsi="Times New Roman" w:cs="Times New Roman"/>
          <w:sz w:val="26"/>
          <w:szCs w:val="26"/>
        </w:rPr>
        <w:t>–</w:t>
      </w:r>
      <w:r>
        <w:rPr>
          <w:rFonts w:ascii="Times New Roman" w:hAnsi="Times New Roman" w:cs="Times New Roman"/>
          <w:sz w:val="26"/>
          <w:szCs w:val="26"/>
        </w:rPr>
        <w:t xml:space="preserve"> фонд оплаты труда </w:t>
      </w:r>
      <w:r w:rsidRPr="00724D8D">
        <w:rPr>
          <w:rFonts w:ascii="Times New Roman" w:hAnsi="Times New Roman" w:cs="Times New Roman"/>
          <w:sz w:val="26"/>
          <w:szCs w:val="26"/>
        </w:rPr>
        <w:t>у</w:t>
      </w:r>
      <w:r>
        <w:rPr>
          <w:rFonts w:ascii="Times New Roman" w:hAnsi="Times New Roman" w:cs="Times New Roman"/>
          <w:sz w:val="26"/>
          <w:szCs w:val="26"/>
        </w:rPr>
        <w:t>чреждения на отчетный период,</w:t>
      </w:r>
      <w:r w:rsidRPr="00724D8D">
        <w:rPr>
          <w:rFonts w:ascii="Times New Roman" w:hAnsi="Times New Roman" w:cs="Times New Roman"/>
          <w:sz w:val="26"/>
          <w:szCs w:val="26"/>
        </w:rPr>
        <w:t xml:space="preserve"> </w:t>
      </w:r>
      <w:r w:rsidR="002F01CB">
        <w:rPr>
          <w:rFonts w:ascii="Times New Roman" w:hAnsi="Times New Roman" w:cs="Times New Roman"/>
          <w:sz w:val="26"/>
          <w:szCs w:val="26"/>
        </w:rPr>
        <w:t>предусмотренный в</w:t>
      </w:r>
      <w:r w:rsidRPr="00724D8D">
        <w:rPr>
          <w:rFonts w:ascii="Times New Roman" w:hAnsi="Times New Roman" w:cs="Times New Roman"/>
          <w:sz w:val="26"/>
          <w:szCs w:val="26"/>
        </w:rPr>
        <w:t xml:space="preserve"> субсиди</w:t>
      </w:r>
      <w:r w:rsidR="002F01CB">
        <w:rPr>
          <w:rFonts w:ascii="Times New Roman" w:hAnsi="Times New Roman" w:cs="Times New Roman"/>
          <w:sz w:val="26"/>
          <w:szCs w:val="26"/>
        </w:rPr>
        <w:t>ях</w:t>
      </w:r>
      <w:r w:rsidRPr="00724D8D">
        <w:rPr>
          <w:rFonts w:ascii="Times New Roman" w:hAnsi="Times New Roman" w:cs="Times New Roman"/>
          <w:sz w:val="26"/>
          <w:szCs w:val="26"/>
        </w:rPr>
        <w:t xml:space="preserve"> </w:t>
      </w:r>
      <w:r w:rsidR="002F01CB">
        <w:rPr>
          <w:rFonts w:ascii="Times New Roman" w:hAnsi="Times New Roman" w:cs="Times New Roman"/>
          <w:sz w:val="26"/>
          <w:szCs w:val="26"/>
        </w:rPr>
        <w:t>на выполнение муниципальных заданий</w:t>
      </w:r>
      <w:r w:rsidR="002607DF">
        <w:rPr>
          <w:rFonts w:ascii="Times New Roman" w:hAnsi="Times New Roman" w:cs="Times New Roman"/>
          <w:sz w:val="26"/>
          <w:szCs w:val="26"/>
        </w:rPr>
        <w:t xml:space="preserve"> с учетом экономии (перерасхода) фонда оплаты труда учреждения, допущенных в предшествующих периодах</w:t>
      </w:r>
      <w:r w:rsidRPr="00724D8D">
        <w:rPr>
          <w:rFonts w:ascii="Times New Roman" w:hAnsi="Times New Roman" w:cs="Times New Roman"/>
          <w:sz w:val="26"/>
          <w:szCs w:val="26"/>
        </w:rPr>
        <w:t>;</w:t>
      </w:r>
    </w:p>
    <w:p w14:paraId="4A5D78FE" w14:textId="77777777" w:rsidR="002F01CB" w:rsidRPr="00724D8D" w:rsidRDefault="002F01CB" w:rsidP="002607DF">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Pr="00724D8D">
        <w:rPr>
          <w:rFonts w:ascii="Times New Roman" w:hAnsi="Times New Roman" w:cs="Times New Roman"/>
          <w:sz w:val="26"/>
          <w:szCs w:val="26"/>
        </w:rPr>
        <w:t>Q</w:t>
      </w:r>
      <w:r>
        <w:rPr>
          <w:rFonts w:ascii="Times New Roman" w:hAnsi="Times New Roman" w:cs="Times New Roman"/>
          <w:sz w:val="26"/>
          <w:szCs w:val="26"/>
          <w:vertAlign w:val="subscript"/>
        </w:rPr>
        <w:t>гар</w:t>
      </w:r>
      <w:proofErr w:type="spellEnd"/>
      <w:r>
        <w:rPr>
          <w:rFonts w:ascii="Times New Roman" w:hAnsi="Times New Roman" w:cs="Times New Roman"/>
          <w:sz w:val="26"/>
          <w:szCs w:val="26"/>
        </w:rPr>
        <w:t xml:space="preserve"> –</w:t>
      </w:r>
      <w:r w:rsidRPr="00724D8D">
        <w:rPr>
          <w:rFonts w:ascii="Times New Roman" w:hAnsi="Times New Roman" w:cs="Times New Roman"/>
          <w:sz w:val="26"/>
          <w:szCs w:val="26"/>
        </w:rPr>
        <w:t xml:space="preserve"> гарантированный фонд оплаты труда</w:t>
      </w:r>
      <w:r>
        <w:rPr>
          <w:rFonts w:ascii="Times New Roman" w:hAnsi="Times New Roman" w:cs="Times New Roman"/>
          <w:sz w:val="26"/>
          <w:szCs w:val="26"/>
        </w:rPr>
        <w:t xml:space="preserve"> (сумма заработной п</w:t>
      </w:r>
      <w:r w:rsidRPr="00724D8D">
        <w:rPr>
          <w:rFonts w:ascii="Times New Roman" w:hAnsi="Times New Roman" w:cs="Times New Roman"/>
          <w:sz w:val="26"/>
          <w:szCs w:val="26"/>
        </w:rPr>
        <w:t>латы</w:t>
      </w:r>
      <w:r>
        <w:rPr>
          <w:rFonts w:ascii="Times New Roman" w:hAnsi="Times New Roman" w:cs="Times New Roman"/>
          <w:sz w:val="26"/>
          <w:szCs w:val="26"/>
        </w:rPr>
        <w:t xml:space="preserve"> </w:t>
      </w:r>
      <w:r w:rsidRPr="00724D8D">
        <w:rPr>
          <w:rFonts w:ascii="Times New Roman" w:hAnsi="Times New Roman" w:cs="Times New Roman"/>
          <w:sz w:val="26"/>
          <w:szCs w:val="26"/>
        </w:rPr>
        <w:t>работников</w:t>
      </w:r>
      <w:r w:rsidRPr="00724D8D">
        <w:rPr>
          <w:rFonts w:ascii="Times New Roman" w:hAnsi="Times New Roman" w:cs="Times New Roman"/>
          <w:color w:val="C00000"/>
          <w:sz w:val="26"/>
          <w:szCs w:val="26"/>
        </w:rPr>
        <w:t xml:space="preserve"> </w:t>
      </w:r>
      <w:r w:rsidRPr="00724D8D">
        <w:rPr>
          <w:rFonts w:ascii="Times New Roman" w:hAnsi="Times New Roman" w:cs="Times New Roman"/>
          <w:sz w:val="26"/>
          <w:szCs w:val="26"/>
        </w:rPr>
        <w:t>с учетом сумм</w:t>
      </w:r>
      <w:r>
        <w:rPr>
          <w:rFonts w:ascii="Times New Roman" w:hAnsi="Times New Roman" w:cs="Times New Roman"/>
          <w:sz w:val="26"/>
          <w:szCs w:val="26"/>
        </w:rPr>
        <w:t xml:space="preserve"> </w:t>
      </w:r>
      <w:r w:rsidRPr="00724D8D">
        <w:rPr>
          <w:rFonts w:ascii="Times New Roman" w:hAnsi="Times New Roman" w:cs="Times New Roman"/>
          <w:sz w:val="26"/>
          <w:szCs w:val="26"/>
        </w:rPr>
        <w:t xml:space="preserve">компенсационных </w:t>
      </w:r>
      <w:r w:rsidR="002607DF">
        <w:rPr>
          <w:rFonts w:ascii="Times New Roman" w:hAnsi="Times New Roman" w:cs="Times New Roman"/>
          <w:sz w:val="26"/>
          <w:szCs w:val="26"/>
        </w:rPr>
        <w:t xml:space="preserve">и персональных </w:t>
      </w:r>
      <w:r w:rsidRPr="00724D8D">
        <w:rPr>
          <w:rFonts w:ascii="Times New Roman" w:hAnsi="Times New Roman" w:cs="Times New Roman"/>
          <w:sz w:val="26"/>
          <w:szCs w:val="26"/>
        </w:rPr>
        <w:t xml:space="preserve">выплат), определенный </w:t>
      </w:r>
      <w:r w:rsidR="002607DF">
        <w:rPr>
          <w:rFonts w:ascii="Times New Roman" w:hAnsi="Times New Roman" w:cs="Times New Roman"/>
          <w:sz w:val="26"/>
          <w:szCs w:val="26"/>
        </w:rPr>
        <w:t>по итогам отчетного периода</w:t>
      </w:r>
      <w:r w:rsidRPr="00724D8D">
        <w:rPr>
          <w:rFonts w:ascii="Times New Roman" w:hAnsi="Times New Roman" w:cs="Times New Roman"/>
          <w:sz w:val="26"/>
          <w:szCs w:val="26"/>
        </w:rPr>
        <w:t>;</w:t>
      </w:r>
    </w:p>
    <w:p w14:paraId="7EF78A80" w14:textId="77777777" w:rsidR="002607DF" w:rsidRPr="00724D8D" w:rsidRDefault="002607DF" w:rsidP="002607DF">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Q</w:t>
      </w:r>
      <w:r>
        <w:rPr>
          <w:rFonts w:ascii="Times New Roman" w:hAnsi="Times New Roman" w:cs="Times New Roman"/>
          <w:sz w:val="26"/>
          <w:szCs w:val="26"/>
          <w:vertAlign w:val="subscript"/>
        </w:rPr>
        <w:t>рук</w:t>
      </w:r>
      <w:r>
        <w:rPr>
          <w:rFonts w:ascii="Times New Roman" w:hAnsi="Times New Roman" w:cs="Times New Roman"/>
          <w:sz w:val="26"/>
          <w:szCs w:val="26"/>
        </w:rPr>
        <w:t xml:space="preserve"> </w:t>
      </w:r>
      <w:r w:rsidR="0049101D">
        <w:rPr>
          <w:rFonts w:ascii="Times New Roman" w:hAnsi="Times New Roman" w:cs="Times New Roman"/>
          <w:sz w:val="26"/>
          <w:szCs w:val="26"/>
        </w:rPr>
        <w:t>–</w:t>
      </w:r>
      <w:r>
        <w:rPr>
          <w:rFonts w:ascii="Times New Roman" w:hAnsi="Times New Roman" w:cs="Times New Roman"/>
          <w:sz w:val="26"/>
          <w:szCs w:val="26"/>
        </w:rPr>
        <w:t xml:space="preserve"> фонд оплаты труда руководителя, заместителей руководителя и главного бухгалтера учреждения в отчетном периоде</w:t>
      </w:r>
      <w:r w:rsidRPr="00724D8D">
        <w:rPr>
          <w:rFonts w:ascii="Times New Roman" w:hAnsi="Times New Roman" w:cs="Times New Roman"/>
          <w:sz w:val="26"/>
          <w:szCs w:val="26"/>
        </w:rPr>
        <w:t>;</w:t>
      </w:r>
    </w:p>
    <w:p w14:paraId="798955B8" w14:textId="77777777" w:rsidR="002607DF" w:rsidRPr="00724D8D" w:rsidRDefault="002607DF" w:rsidP="002607DF">
      <w:pPr>
        <w:pStyle w:val="ConsPlusNonformat"/>
        <w:widowContro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Q</w:t>
      </w:r>
      <w:proofErr w:type="spellStart"/>
      <w:r>
        <w:rPr>
          <w:rFonts w:ascii="Times New Roman" w:hAnsi="Times New Roman" w:cs="Times New Roman"/>
          <w:sz w:val="26"/>
          <w:szCs w:val="26"/>
          <w:vertAlign w:val="subscript"/>
        </w:rPr>
        <w:t>отп</w:t>
      </w:r>
      <w:proofErr w:type="spellEnd"/>
      <w:r>
        <w:rPr>
          <w:rFonts w:ascii="Times New Roman" w:hAnsi="Times New Roman" w:cs="Times New Roman"/>
          <w:sz w:val="26"/>
          <w:szCs w:val="26"/>
        </w:rPr>
        <w:t xml:space="preserve"> </w:t>
      </w:r>
      <w:r w:rsidR="0049101D">
        <w:rPr>
          <w:rFonts w:ascii="Times New Roman" w:hAnsi="Times New Roman" w:cs="Times New Roman"/>
          <w:sz w:val="26"/>
          <w:szCs w:val="26"/>
        </w:rPr>
        <w:t>–</w:t>
      </w:r>
      <w:r>
        <w:rPr>
          <w:rFonts w:ascii="Times New Roman" w:hAnsi="Times New Roman" w:cs="Times New Roman"/>
          <w:sz w:val="26"/>
          <w:szCs w:val="26"/>
        </w:rPr>
        <w:t xml:space="preserve"> фонд оплаты труда учреждения, направленный в отчетном периоде на выплаты, осуществляемые исходя из среднего заработка (отпуска, командировки, </w:t>
      </w:r>
      <w:r w:rsidR="001F0A44">
        <w:rPr>
          <w:rFonts w:ascii="Times New Roman" w:hAnsi="Times New Roman" w:cs="Times New Roman"/>
          <w:sz w:val="26"/>
          <w:szCs w:val="26"/>
        </w:rPr>
        <w:t>первые 3 дня пособия по временной нетрудоспособности, доплаты до средней заработной платы и т.д.).</w:t>
      </w:r>
    </w:p>
    <w:p w14:paraId="24AA728D" w14:textId="5F3DD607" w:rsidR="002F01CB" w:rsidRDefault="002F01CB" w:rsidP="002607DF">
      <w:pPr>
        <w:pStyle w:val="ConsPlusNonformat"/>
        <w:widowControl/>
        <w:ind w:firstLine="709"/>
        <w:jc w:val="both"/>
        <w:rPr>
          <w:rFonts w:ascii="Times New Roman" w:hAnsi="Times New Roman" w:cs="Times New Roman"/>
          <w:sz w:val="26"/>
          <w:szCs w:val="26"/>
        </w:rPr>
      </w:pPr>
      <w:proofErr w:type="spellStart"/>
      <w:r w:rsidRPr="00724D8D">
        <w:rPr>
          <w:rFonts w:ascii="Times New Roman" w:hAnsi="Times New Roman" w:cs="Times New Roman"/>
          <w:sz w:val="26"/>
          <w:szCs w:val="26"/>
        </w:rPr>
        <w:t>Q</w:t>
      </w:r>
      <w:r>
        <w:rPr>
          <w:rFonts w:ascii="Times New Roman" w:hAnsi="Times New Roman" w:cs="Times New Roman"/>
          <w:sz w:val="26"/>
          <w:szCs w:val="26"/>
          <w:vertAlign w:val="subscript"/>
        </w:rPr>
        <w:t>стим</w:t>
      </w:r>
      <w:proofErr w:type="spellEnd"/>
      <w:r>
        <w:rPr>
          <w:rFonts w:ascii="Times New Roman" w:hAnsi="Times New Roman" w:cs="Times New Roman"/>
          <w:sz w:val="26"/>
          <w:szCs w:val="26"/>
        </w:rPr>
        <w:t xml:space="preserve">, </w:t>
      </w:r>
      <w:proofErr w:type="spellStart"/>
      <w:r w:rsidRPr="002F01CB">
        <w:rPr>
          <w:rFonts w:ascii="Times New Roman" w:hAnsi="Times New Roman" w:cs="Times New Roman"/>
          <w:sz w:val="26"/>
          <w:szCs w:val="26"/>
        </w:rPr>
        <w:t>Q</w:t>
      </w:r>
      <w:r w:rsidRPr="002F01CB">
        <w:rPr>
          <w:rFonts w:ascii="Times New Roman" w:hAnsi="Times New Roman" w:cs="Times New Roman"/>
          <w:sz w:val="26"/>
          <w:szCs w:val="26"/>
          <w:vertAlign w:val="subscript"/>
        </w:rPr>
        <w:t>зп</w:t>
      </w:r>
      <w:proofErr w:type="spellEnd"/>
      <w:r w:rsidRPr="002F01CB">
        <w:rPr>
          <w:rFonts w:ascii="Times New Roman" w:hAnsi="Times New Roman" w:cs="Times New Roman"/>
          <w:sz w:val="26"/>
          <w:szCs w:val="26"/>
        </w:rPr>
        <w:t xml:space="preserve">, </w:t>
      </w:r>
      <w:r w:rsidRPr="002F01CB">
        <w:rPr>
          <w:rFonts w:ascii="Times New Roman" w:hAnsi="Times New Roman" w:cs="Times New Roman"/>
          <w:sz w:val="26"/>
          <w:szCs w:val="26"/>
          <w:lang w:val="en-US"/>
        </w:rPr>
        <w:t>Q</w:t>
      </w:r>
      <w:proofErr w:type="spellStart"/>
      <w:r w:rsidRPr="002F01CB">
        <w:rPr>
          <w:rFonts w:ascii="Times New Roman" w:hAnsi="Times New Roman" w:cs="Times New Roman"/>
          <w:sz w:val="26"/>
          <w:szCs w:val="26"/>
          <w:vertAlign w:val="subscript"/>
        </w:rPr>
        <w:t>гар</w:t>
      </w:r>
      <w:proofErr w:type="spellEnd"/>
      <w:r w:rsidRPr="002F01CB">
        <w:rPr>
          <w:rFonts w:ascii="Times New Roman" w:hAnsi="Times New Roman" w:cs="Times New Roman"/>
          <w:sz w:val="26"/>
          <w:szCs w:val="26"/>
        </w:rPr>
        <w:t xml:space="preserve">, </w:t>
      </w:r>
      <w:r w:rsidR="002607DF" w:rsidRPr="002607DF">
        <w:rPr>
          <w:rFonts w:ascii="Times New Roman" w:hAnsi="Times New Roman" w:cs="Times New Roman"/>
          <w:sz w:val="26"/>
          <w:szCs w:val="26"/>
          <w:lang w:val="en-US"/>
        </w:rPr>
        <w:t>Q</w:t>
      </w:r>
      <w:r w:rsidR="002607DF" w:rsidRPr="002607DF">
        <w:rPr>
          <w:rFonts w:ascii="Times New Roman" w:hAnsi="Times New Roman" w:cs="Times New Roman"/>
          <w:sz w:val="26"/>
          <w:szCs w:val="26"/>
          <w:vertAlign w:val="subscript"/>
        </w:rPr>
        <w:t>рук</w:t>
      </w:r>
      <w:r w:rsidR="002607DF" w:rsidRPr="002607DF">
        <w:rPr>
          <w:rFonts w:ascii="Times New Roman" w:hAnsi="Times New Roman" w:cs="Times New Roman"/>
          <w:sz w:val="26"/>
          <w:szCs w:val="26"/>
        </w:rPr>
        <w:t>,</w:t>
      </w:r>
      <w:r w:rsidR="002607DF">
        <w:rPr>
          <w:rFonts w:ascii="Times New Roman" w:hAnsi="Times New Roman" w:cs="Times New Roman"/>
          <w:sz w:val="26"/>
          <w:szCs w:val="26"/>
        </w:rPr>
        <w:t xml:space="preserve"> </w:t>
      </w:r>
      <w:r w:rsidRPr="002F01CB">
        <w:rPr>
          <w:rFonts w:ascii="Times New Roman" w:hAnsi="Times New Roman" w:cs="Times New Roman"/>
          <w:sz w:val="26"/>
          <w:szCs w:val="26"/>
          <w:lang w:val="en-US"/>
        </w:rPr>
        <w:t>Q</w:t>
      </w:r>
      <w:proofErr w:type="spellStart"/>
      <w:r w:rsidRPr="002F01CB">
        <w:rPr>
          <w:rFonts w:ascii="Times New Roman" w:hAnsi="Times New Roman" w:cs="Times New Roman"/>
          <w:sz w:val="26"/>
          <w:szCs w:val="26"/>
          <w:vertAlign w:val="subscript"/>
        </w:rPr>
        <w:t>отп</w:t>
      </w:r>
      <w:proofErr w:type="spellEnd"/>
      <w:r>
        <w:rPr>
          <w:rFonts w:ascii="Times New Roman" w:hAnsi="Times New Roman" w:cs="Times New Roman"/>
          <w:sz w:val="26"/>
          <w:szCs w:val="26"/>
          <w:vertAlign w:val="subscript"/>
        </w:rPr>
        <w:t xml:space="preserve"> </w:t>
      </w:r>
      <w:r w:rsidR="002607DF" w:rsidRPr="002607DF">
        <w:rPr>
          <w:rFonts w:ascii="Times New Roman" w:hAnsi="Times New Roman" w:cs="Times New Roman"/>
          <w:sz w:val="26"/>
          <w:szCs w:val="26"/>
        </w:rPr>
        <w:t xml:space="preserve">– </w:t>
      </w:r>
      <w:r>
        <w:rPr>
          <w:rFonts w:ascii="Times New Roman" w:hAnsi="Times New Roman" w:cs="Times New Roman"/>
          <w:sz w:val="26"/>
          <w:szCs w:val="26"/>
        </w:rPr>
        <w:t>определяются без учета персональных выплат за работу в муниципальном образовании город Норильск, районного коэффициента, процентной надбавки за стаж работы в районах Крайнего Севера и приравненных к ним местностях, надбавки работникам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w:t>
      </w:r>
      <w:r w:rsidR="007878BB">
        <w:rPr>
          <w:rFonts w:ascii="Times New Roman" w:hAnsi="Times New Roman" w:cs="Times New Roman"/>
          <w:sz w:val="26"/>
          <w:szCs w:val="26"/>
        </w:rPr>
        <w:t xml:space="preserve"> муниципальными</w:t>
      </w:r>
      <w:r>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p>
    <w:p w14:paraId="39F944B1" w14:textId="77777777" w:rsidR="0093607A" w:rsidRDefault="0093607A" w:rsidP="0004571D">
      <w:pPr>
        <w:widowControl w:val="0"/>
        <w:autoSpaceDE w:val="0"/>
        <w:autoSpaceDN w:val="0"/>
        <w:adjustRightInd w:val="0"/>
        <w:spacing w:after="0" w:line="240" w:lineRule="auto"/>
        <w:ind w:firstLine="720"/>
        <w:jc w:val="both"/>
        <w:outlineLvl w:val="1"/>
        <w:rPr>
          <w:rFonts w:ascii="Times New Roman" w:hAnsi="Times New Roman"/>
          <w:sz w:val="26"/>
          <w:szCs w:val="26"/>
        </w:rPr>
      </w:pPr>
      <w:r>
        <w:rPr>
          <w:rFonts w:ascii="Times New Roman" w:hAnsi="Times New Roman"/>
          <w:sz w:val="26"/>
          <w:szCs w:val="26"/>
        </w:rPr>
        <w:t>4.1</w:t>
      </w:r>
      <w:r w:rsidR="0049101D">
        <w:rPr>
          <w:rFonts w:ascii="Times New Roman" w:hAnsi="Times New Roman"/>
          <w:sz w:val="26"/>
          <w:szCs w:val="26"/>
        </w:rPr>
        <w:t>2</w:t>
      </w:r>
      <w:r>
        <w:rPr>
          <w:rFonts w:ascii="Times New Roman" w:hAnsi="Times New Roman"/>
          <w:sz w:val="26"/>
          <w:szCs w:val="26"/>
        </w:rPr>
        <w:t xml:space="preserve">. Материальное поощрение (премирование) работников осуществляется в соответствии с Положением о порядке расходования прибыли, полученной от приносящей доход деятельности, утверждаемым </w:t>
      </w:r>
      <w:r w:rsidR="00FD2465">
        <w:rPr>
          <w:rFonts w:ascii="Times New Roman" w:hAnsi="Times New Roman"/>
          <w:sz w:val="26"/>
          <w:szCs w:val="26"/>
        </w:rPr>
        <w:t>руководите</w:t>
      </w:r>
      <w:r>
        <w:rPr>
          <w:rFonts w:ascii="Times New Roman" w:hAnsi="Times New Roman"/>
          <w:sz w:val="26"/>
          <w:szCs w:val="26"/>
        </w:rPr>
        <w:t xml:space="preserve">лем учреждения в соответствии с </w:t>
      </w:r>
      <w:r w:rsidR="001F5786">
        <w:rPr>
          <w:rFonts w:ascii="Times New Roman" w:hAnsi="Times New Roman"/>
          <w:sz w:val="26"/>
          <w:szCs w:val="26"/>
        </w:rPr>
        <w:t>Типовым положением о порядке расходования прибыли, полученной от оказания</w:t>
      </w:r>
      <w:r w:rsidR="009C5F0B">
        <w:rPr>
          <w:rFonts w:ascii="Times New Roman" w:hAnsi="Times New Roman"/>
          <w:sz w:val="26"/>
          <w:szCs w:val="26"/>
        </w:rPr>
        <w:t xml:space="preserve"> платных услуг и приносящей доход деятельности, муниципальными учреждениями муниципального образования город Норильск, утвержденным постановлением Администрации горо</w:t>
      </w:r>
      <w:r w:rsidR="008A2A54">
        <w:rPr>
          <w:rFonts w:ascii="Times New Roman" w:hAnsi="Times New Roman"/>
          <w:sz w:val="26"/>
          <w:szCs w:val="26"/>
        </w:rPr>
        <w:t>да Норильска.</w:t>
      </w:r>
    </w:p>
    <w:p w14:paraId="2ACD205B"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Общий размер выплат материального поощрения (премирования) за счет средств, полученных от приносящей доход деятельности, работникам учреждения</w:t>
      </w:r>
      <w:r w:rsidR="0049101D">
        <w:rPr>
          <w:rFonts w:ascii="Times New Roman" w:hAnsi="Times New Roman" w:cs="Times New Roman"/>
          <w:sz w:val="26"/>
          <w:szCs w:val="26"/>
        </w:rPr>
        <w:t>, включая руководителя, заместителей руководителя и главного бухгалтера,</w:t>
      </w:r>
      <w:r w:rsidR="00FD2465">
        <w:rPr>
          <w:rFonts w:ascii="Times New Roman" w:hAnsi="Times New Roman" w:cs="Times New Roman"/>
          <w:sz w:val="26"/>
          <w:szCs w:val="26"/>
        </w:rPr>
        <w:t xml:space="preserve"> </w:t>
      </w:r>
      <w:r w:rsidRPr="005A4F90">
        <w:rPr>
          <w:rFonts w:ascii="Times New Roman" w:hAnsi="Times New Roman" w:cs="Times New Roman"/>
          <w:sz w:val="26"/>
          <w:szCs w:val="26"/>
        </w:rPr>
        <w:t>с учетом начисленных страховых взносов не может превышать 15% прибыли, оставшейся после уплаты налогов.</w:t>
      </w:r>
    </w:p>
    <w:p w14:paraId="1A5F05AC"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Материальное поощрение (премирование) в размере до 10 000 рублей производ</w:t>
      </w:r>
      <w:r w:rsidR="0049101D">
        <w:rPr>
          <w:rFonts w:ascii="Times New Roman" w:hAnsi="Times New Roman" w:cs="Times New Roman"/>
          <w:sz w:val="26"/>
          <w:szCs w:val="26"/>
        </w:rPr>
        <w:t>и</w:t>
      </w:r>
      <w:r w:rsidRPr="005A4F90">
        <w:rPr>
          <w:rFonts w:ascii="Times New Roman" w:hAnsi="Times New Roman" w:cs="Times New Roman"/>
          <w:sz w:val="26"/>
          <w:szCs w:val="26"/>
        </w:rPr>
        <w:t>тся в следующих случаях:</w:t>
      </w:r>
    </w:p>
    <w:p w14:paraId="4A695D51"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за выполнение служебных заданий особой важности и сложности;</w:t>
      </w:r>
    </w:p>
    <w:p w14:paraId="472DD15B"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за успехи в труде, новаторство и иные достижения в работе;</w:t>
      </w:r>
    </w:p>
    <w:p w14:paraId="43C55D3C"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в связи с профессиональным, государственным праздником;</w:t>
      </w:r>
    </w:p>
    <w:p w14:paraId="0596A416"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xml:space="preserve">- в связи с юбилейной датой учреждения (5 лет и далее через каждые 5 лет) – </w:t>
      </w:r>
      <w:r w:rsidRPr="005A4F90">
        <w:rPr>
          <w:rFonts w:ascii="Times New Roman" w:hAnsi="Times New Roman" w:cs="Times New Roman"/>
          <w:sz w:val="26"/>
          <w:szCs w:val="26"/>
        </w:rPr>
        <w:lastRenderedPageBreak/>
        <w:t>при общем стаже работы в учреждении не менее 1 года;</w:t>
      </w:r>
    </w:p>
    <w:p w14:paraId="7F2198EF"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в связи с юбилейной датой (50, 55, 60 лет и т.д.);</w:t>
      </w:r>
    </w:p>
    <w:p w14:paraId="46F50AD3"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по итогам работы за квартал, полугодие, 9 месяцев, календарный год;</w:t>
      </w:r>
    </w:p>
    <w:p w14:paraId="41AD2030"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в связи с выездом из районов Крайнего Севера – при непрерывном стаже работы в учреждении не менее 10 лет.</w:t>
      </w:r>
    </w:p>
    <w:p w14:paraId="29B89B9E" w14:textId="77777777" w:rsidR="005A4F90" w:rsidRPr="005A4F90" w:rsidRDefault="005A4F90" w:rsidP="005C7141">
      <w:pPr>
        <w:pStyle w:val="ConsPlusNormal"/>
        <w:ind w:firstLine="709"/>
        <w:jc w:val="both"/>
        <w:rPr>
          <w:rFonts w:ascii="Times New Roman" w:hAnsi="Times New Roman" w:cs="Times New Roman"/>
          <w:sz w:val="26"/>
          <w:szCs w:val="26"/>
        </w:rPr>
      </w:pPr>
      <w:r w:rsidRPr="005A4F90">
        <w:rPr>
          <w:rFonts w:ascii="Times New Roman" w:hAnsi="Times New Roman" w:cs="Times New Roman"/>
          <w:sz w:val="26"/>
          <w:szCs w:val="26"/>
        </w:rPr>
        <w:t xml:space="preserve">Материальное поощрение (премирование) по вышеуказанным основаниям может выплачиваться </w:t>
      </w:r>
      <w:r w:rsidR="00FD2465">
        <w:rPr>
          <w:rFonts w:ascii="Times New Roman" w:hAnsi="Times New Roman" w:cs="Times New Roman"/>
          <w:sz w:val="26"/>
          <w:szCs w:val="26"/>
        </w:rPr>
        <w:t xml:space="preserve">работникам </w:t>
      </w:r>
      <w:r w:rsidRPr="005A4F90">
        <w:rPr>
          <w:rFonts w:ascii="Times New Roman" w:hAnsi="Times New Roman" w:cs="Times New Roman"/>
          <w:sz w:val="26"/>
          <w:szCs w:val="26"/>
        </w:rPr>
        <w:t>не позднее трех месяцев со дня наступления соответствующего случая.</w:t>
      </w:r>
    </w:p>
    <w:p w14:paraId="2A36CF7F" w14:textId="2F4903A2" w:rsidR="005A4F90" w:rsidRPr="005A4F90" w:rsidRDefault="005A4F90" w:rsidP="005C7141">
      <w:pPr>
        <w:pStyle w:val="ConsPlusNormal"/>
        <w:ind w:firstLine="709"/>
        <w:jc w:val="both"/>
        <w:rPr>
          <w:rFonts w:ascii="Times New Roman" w:hAnsi="Times New Roman" w:cs="Times New Roman"/>
          <w:color w:val="FF0000"/>
          <w:sz w:val="26"/>
          <w:szCs w:val="26"/>
        </w:rPr>
      </w:pPr>
      <w:r w:rsidRPr="005A4F90">
        <w:rPr>
          <w:rFonts w:ascii="Times New Roman" w:hAnsi="Times New Roman" w:cs="Times New Roman"/>
          <w:sz w:val="26"/>
          <w:szCs w:val="26"/>
        </w:rPr>
        <w:t xml:space="preserve">К сумме материального поощрения (премирования), выплачиваемого из прибыли от осуществления приносящей доход деятельности, не применяется районный коэффициент и на него не начисляется процентная надбавка за стаж работы в районах Крайнего Севера и приравненных к ним местностях, надбавка </w:t>
      </w:r>
      <w:r w:rsidR="00FD2465">
        <w:rPr>
          <w:rFonts w:ascii="Times New Roman" w:hAnsi="Times New Roman" w:cs="Times New Roman"/>
          <w:sz w:val="26"/>
          <w:szCs w:val="26"/>
        </w:rPr>
        <w:t xml:space="preserve">работникам </w:t>
      </w:r>
      <w:r w:rsidRPr="005A4F90">
        <w:rPr>
          <w:rFonts w:ascii="Times New Roman" w:hAnsi="Times New Roman" w:cs="Times New Roman"/>
          <w:sz w:val="26"/>
          <w:szCs w:val="26"/>
        </w:rPr>
        <w:t>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w:t>
      </w:r>
      <w:r w:rsidR="007878BB">
        <w:rPr>
          <w:rFonts w:ascii="Times New Roman" w:hAnsi="Times New Roman" w:cs="Times New Roman"/>
          <w:sz w:val="26"/>
          <w:szCs w:val="26"/>
        </w:rPr>
        <w:t xml:space="preserve"> муниципальными</w:t>
      </w:r>
      <w:r w:rsidRPr="005A4F90">
        <w:rPr>
          <w:rFonts w:ascii="Times New Roman" w:hAnsi="Times New Roman" w:cs="Times New Roman"/>
          <w:sz w:val="26"/>
          <w:szCs w:val="26"/>
        </w:rPr>
        <w:t xml:space="preserve"> учреждениями, органами местного самоуправления муниципального образования город Норильск.</w:t>
      </w:r>
    </w:p>
    <w:p w14:paraId="13C2FF79" w14:textId="77777777" w:rsidR="007B45B5" w:rsidRPr="00E80049" w:rsidRDefault="008A2A54" w:rsidP="007B45B5">
      <w:pPr>
        <w:widowControl w:val="0"/>
        <w:autoSpaceDE w:val="0"/>
        <w:autoSpaceDN w:val="0"/>
        <w:adjustRightInd w:val="0"/>
        <w:spacing w:after="0" w:line="240" w:lineRule="auto"/>
        <w:ind w:firstLine="720"/>
        <w:jc w:val="both"/>
        <w:outlineLvl w:val="1"/>
        <w:rPr>
          <w:rFonts w:ascii="Times New Roman" w:hAnsi="Times New Roman"/>
          <w:sz w:val="26"/>
          <w:szCs w:val="26"/>
        </w:rPr>
      </w:pPr>
      <w:r>
        <w:rPr>
          <w:rFonts w:ascii="Times New Roman" w:hAnsi="Times New Roman"/>
          <w:sz w:val="26"/>
          <w:szCs w:val="26"/>
        </w:rPr>
        <w:t>4.1</w:t>
      </w:r>
      <w:r w:rsidR="0049101D">
        <w:rPr>
          <w:rFonts w:ascii="Times New Roman" w:hAnsi="Times New Roman"/>
          <w:sz w:val="26"/>
          <w:szCs w:val="26"/>
        </w:rPr>
        <w:t>3</w:t>
      </w:r>
      <w:r>
        <w:rPr>
          <w:rFonts w:ascii="Times New Roman" w:hAnsi="Times New Roman"/>
          <w:sz w:val="26"/>
          <w:szCs w:val="26"/>
        </w:rPr>
        <w:t>.</w:t>
      </w:r>
      <w:r w:rsidR="007B45B5">
        <w:rPr>
          <w:rFonts w:ascii="Times New Roman" w:hAnsi="Times New Roman"/>
          <w:sz w:val="26"/>
          <w:szCs w:val="26"/>
        </w:rPr>
        <w:t xml:space="preserve"> </w:t>
      </w:r>
      <w:r w:rsidR="007B45B5" w:rsidRPr="00E80049">
        <w:rPr>
          <w:rFonts w:ascii="Times New Roman" w:hAnsi="Times New Roman"/>
          <w:sz w:val="26"/>
          <w:szCs w:val="26"/>
        </w:rPr>
        <w:t xml:space="preserve">Для установления выплат стимулирующего характера работникам в учреждении создается комиссия по распределению стимулирующих выплат (далее </w:t>
      </w:r>
      <w:r w:rsidR="007B45B5">
        <w:rPr>
          <w:rFonts w:ascii="Times New Roman" w:hAnsi="Times New Roman"/>
          <w:sz w:val="26"/>
          <w:szCs w:val="26"/>
        </w:rPr>
        <w:t>–</w:t>
      </w:r>
      <w:r w:rsidR="007B45B5" w:rsidRPr="00E80049">
        <w:rPr>
          <w:rFonts w:ascii="Times New Roman" w:hAnsi="Times New Roman"/>
          <w:sz w:val="26"/>
          <w:szCs w:val="26"/>
        </w:rPr>
        <w:t xml:space="preserve"> комиссия), состав которой утверждается </w:t>
      </w:r>
      <w:r w:rsidR="007B45B5" w:rsidRPr="00466288">
        <w:rPr>
          <w:rFonts w:ascii="Times New Roman" w:hAnsi="Times New Roman"/>
          <w:sz w:val="26"/>
          <w:szCs w:val="26"/>
        </w:rPr>
        <w:t xml:space="preserve">приказом руководителя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w:t>
      </w:r>
      <w:r w:rsidR="007B45B5">
        <w:rPr>
          <w:rFonts w:ascii="Times New Roman" w:hAnsi="Times New Roman"/>
          <w:sz w:val="26"/>
          <w:szCs w:val="26"/>
        </w:rPr>
        <w:t xml:space="preserve">также </w:t>
      </w:r>
      <w:r w:rsidR="007B45B5" w:rsidRPr="00466288">
        <w:rPr>
          <w:rFonts w:ascii="Times New Roman" w:hAnsi="Times New Roman"/>
          <w:sz w:val="26"/>
          <w:szCs w:val="26"/>
        </w:rPr>
        <w:t xml:space="preserve">утверждается приказом </w:t>
      </w:r>
      <w:r w:rsidR="007B45B5">
        <w:rPr>
          <w:rFonts w:ascii="Times New Roman" w:hAnsi="Times New Roman"/>
          <w:sz w:val="26"/>
          <w:szCs w:val="26"/>
        </w:rPr>
        <w:t>руководителя</w:t>
      </w:r>
      <w:r w:rsidR="007B45B5" w:rsidRPr="00466288">
        <w:rPr>
          <w:rFonts w:ascii="Times New Roman" w:hAnsi="Times New Roman"/>
          <w:sz w:val="26"/>
          <w:szCs w:val="26"/>
        </w:rPr>
        <w:t xml:space="preserve"> учреждения</w:t>
      </w:r>
      <w:r w:rsidR="007B45B5" w:rsidRPr="00E80049">
        <w:rPr>
          <w:rFonts w:ascii="Times New Roman" w:hAnsi="Times New Roman"/>
          <w:sz w:val="26"/>
          <w:szCs w:val="26"/>
        </w:rPr>
        <w:t>.</w:t>
      </w:r>
    </w:p>
    <w:p w14:paraId="3ACF919C" w14:textId="77777777" w:rsidR="007B45B5" w:rsidRDefault="007B45B5" w:rsidP="007B45B5">
      <w:pPr>
        <w:pStyle w:val="ConsPlusNormal"/>
        <w:ind w:firstLine="709"/>
        <w:jc w:val="both"/>
        <w:rPr>
          <w:rFonts w:ascii="Times New Roman" w:hAnsi="Times New Roman" w:cs="Times New Roman"/>
          <w:sz w:val="26"/>
          <w:szCs w:val="26"/>
        </w:rPr>
      </w:pPr>
      <w:r w:rsidRPr="00E80049">
        <w:rPr>
          <w:rFonts w:ascii="Times New Roman" w:hAnsi="Times New Roman" w:cs="Times New Roman"/>
          <w:sz w:val="26"/>
          <w:szCs w:val="26"/>
        </w:rPr>
        <w:t xml:space="preserve">Комиссия рекомендует установление стимулирующих выплат работникам и их размер </w:t>
      </w:r>
      <w:r w:rsidRPr="005525C0">
        <w:rPr>
          <w:rFonts w:ascii="Times New Roman" w:hAnsi="Times New Roman" w:cs="Times New Roman"/>
          <w:sz w:val="26"/>
          <w:szCs w:val="26"/>
        </w:rPr>
        <w:t xml:space="preserve">(за исключением персональных </w:t>
      </w:r>
      <w:r w:rsidRPr="007B45B5">
        <w:rPr>
          <w:rFonts w:ascii="Times New Roman" w:hAnsi="Times New Roman" w:cs="Times New Roman"/>
          <w:sz w:val="26"/>
          <w:szCs w:val="26"/>
        </w:rPr>
        <w:t>выплат и материального поощрения (премирования)). Решение комиссии принимается о</w:t>
      </w:r>
      <w:r w:rsidRPr="00E80049">
        <w:rPr>
          <w:rFonts w:ascii="Times New Roman" w:hAnsi="Times New Roman" w:cs="Times New Roman"/>
          <w:sz w:val="26"/>
          <w:szCs w:val="26"/>
        </w:rPr>
        <w:t xml:space="preserve">ткрытым голосованием простым большинством из числа присутствующих на заседании </w:t>
      </w:r>
      <w:r>
        <w:rPr>
          <w:rFonts w:ascii="Times New Roman" w:hAnsi="Times New Roman" w:cs="Times New Roman"/>
          <w:sz w:val="26"/>
          <w:szCs w:val="26"/>
        </w:rPr>
        <w:t xml:space="preserve">членов </w:t>
      </w:r>
      <w:r w:rsidRPr="00E80049">
        <w:rPr>
          <w:rFonts w:ascii="Times New Roman" w:hAnsi="Times New Roman" w:cs="Times New Roman"/>
          <w:sz w:val="26"/>
          <w:szCs w:val="26"/>
        </w:rPr>
        <w:t xml:space="preserve">комиссии, при условии присутствия не менее половины членов комиссии </w:t>
      </w:r>
      <w:r w:rsidRPr="00466288">
        <w:rPr>
          <w:rFonts w:ascii="Times New Roman" w:hAnsi="Times New Roman" w:cs="Times New Roman"/>
          <w:sz w:val="26"/>
          <w:szCs w:val="26"/>
        </w:rPr>
        <w:t>и оформляется протоколом. Руководитель учреждения издает приказ об установлении</w:t>
      </w:r>
      <w:r w:rsidRPr="00E80049">
        <w:rPr>
          <w:rFonts w:ascii="Times New Roman" w:hAnsi="Times New Roman" w:cs="Times New Roman"/>
          <w:sz w:val="26"/>
          <w:szCs w:val="26"/>
        </w:rPr>
        <w:t xml:space="preserve"> </w:t>
      </w:r>
      <w:r w:rsidRPr="00414902">
        <w:rPr>
          <w:rFonts w:ascii="Times New Roman" w:hAnsi="Times New Roman" w:cs="Times New Roman"/>
          <w:sz w:val="26"/>
          <w:szCs w:val="26"/>
        </w:rPr>
        <w:t xml:space="preserve">стимулирующих выплат работникам учреждения с учетом мнения комиссии. </w:t>
      </w:r>
    </w:p>
    <w:p w14:paraId="70E00A49" w14:textId="77777777" w:rsidR="006F286A" w:rsidRDefault="006F286A" w:rsidP="006A7F8D">
      <w:pPr>
        <w:pStyle w:val="a3"/>
        <w:autoSpaceDE w:val="0"/>
        <w:autoSpaceDN w:val="0"/>
        <w:adjustRightInd w:val="0"/>
        <w:spacing w:after="0" w:line="240" w:lineRule="auto"/>
        <w:ind w:left="0"/>
        <w:jc w:val="center"/>
        <w:outlineLvl w:val="1"/>
        <w:rPr>
          <w:rFonts w:ascii="Times New Roman" w:hAnsi="Times New Roman"/>
          <w:sz w:val="26"/>
          <w:szCs w:val="26"/>
        </w:rPr>
      </w:pPr>
    </w:p>
    <w:p w14:paraId="5DF791E5" w14:textId="77777777" w:rsidR="00244669" w:rsidRDefault="009D1886" w:rsidP="006A7F8D">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5. Материальная помощь</w:t>
      </w:r>
    </w:p>
    <w:p w14:paraId="7DA4F64C" w14:textId="77777777" w:rsidR="009C5F0B" w:rsidRDefault="009C5F0B" w:rsidP="009C5F0B">
      <w:pPr>
        <w:pStyle w:val="a3"/>
        <w:autoSpaceDE w:val="0"/>
        <w:autoSpaceDN w:val="0"/>
        <w:adjustRightInd w:val="0"/>
        <w:spacing w:after="0" w:line="240" w:lineRule="auto"/>
        <w:ind w:left="1125"/>
        <w:jc w:val="center"/>
        <w:outlineLvl w:val="1"/>
        <w:rPr>
          <w:rFonts w:ascii="Times New Roman" w:hAnsi="Times New Roman"/>
          <w:sz w:val="26"/>
          <w:szCs w:val="26"/>
        </w:rPr>
      </w:pPr>
    </w:p>
    <w:p w14:paraId="3C89C855" w14:textId="77777777" w:rsidR="009D1886" w:rsidRDefault="009D1886" w:rsidP="0004571D">
      <w:pPr>
        <w:pStyle w:val="a3"/>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 xml:space="preserve">5.1. </w:t>
      </w:r>
      <w:r w:rsidR="00F272F8">
        <w:rPr>
          <w:rFonts w:ascii="Times New Roman" w:hAnsi="Times New Roman"/>
          <w:sz w:val="26"/>
          <w:szCs w:val="26"/>
        </w:rPr>
        <w:t>Выплата материальной помощи р</w:t>
      </w:r>
      <w:r>
        <w:rPr>
          <w:rFonts w:ascii="Times New Roman" w:hAnsi="Times New Roman"/>
          <w:sz w:val="26"/>
          <w:szCs w:val="26"/>
        </w:rPr>
        <w:t>аботникам учреждени</w:t>
      </w:r>
      <w:r w:rsidR="00F272F8">
        <w:rPr>
          <w:rFonts w:ascii="Times New Roman" w:hAnsi="Times New Roman"/>
          <w:sz w:val="26"/>
          <w:szCs w:val="26"/>
        </w:rPr>
        <w:t>я</w:t>
      </w:r>
      <w:r>
        <w:rPr>
          <w:rFonts w:ascii="Times New Roman" w:hAnsi="Times New Roman"/>
          <w:sz w:val="26"/>
          <w:szCs w:val="26"/>
        </w:rPr>
        <w:t xml:space="preserve"> </w:t>
      </w:r>
      <w:r w:rsidR="00F272F8">
        <w:rPr>
          <w:rFonts w:ascii="Times New Roman" w:hAnsi="Times New Roman"/>
          <w:sz w:val="26"/>
          <w:szCs w:val="26"/>
        </w:rPr>
        <w:t>производится в порядке, установленном постановлением Администрации города Норильска</w:t>
      </w:r>
      <w:r>
        <w:rPr>
          <w:rFonts w:ascii="Times New Roman" w:hAnsi="Times New Roman"/>
          <w:sz w:val="26"/>
          <w:szCs w:val="26"/>
        </w:rPr>
        <w:t>.</w:t>
      </w:r>
    </w:p>
    <w:p w14:paraId="0CD72F23" w14:textId="77777777" w:rsidR="009B579F" w:rsidRDefault="00F272F8" w:rsidP="0004571D">
      <w:pPr>
        <w:pStyle w:val="a3"/>
        <w:autoSpaceDE w:val="0"/>
        <w:autoSpaceDN w:val="0"/>
        <w:adjustRightInd w:val="0"/>
        <w:spacing w:after="0" w:line="240" w:lineRule="auto"/>
        <w:ind w:left="0" w:firstLine="709"/>
        <w:jc w:val="both"/>
        <w:outlineLvl w:val="1"/>
        <w:rPr>
          <w:rFonts w:ascii="Times New Roman" w:hAnsi="Times New Roman"/>
          <w:sz w:val="26"/>
          <w:szCs w:val="26"/>
        </w:rPr>
      </w:pPr>
      <w:r>
        <w:rPr>
          <w:rFonts w:ascii="Times New Roman" w:hAnsi="Times New Roman"/>
          <w:sz w:val="26"/>
          <w:szCs w:val="26"/>
        </w:rPr>
        <w:t>5.2</w:t>
      </w:r>
      <w:r w:rsidR="009B579F">
        <w:rPr>
          <w:rFonts w:ascii="Times New Roman" w:hAnsi="Times New Roman"/>
          <w:sz w:val="26"/>
          <w:szCs w:val="26"/>
        </w:rPr>
        <w:t xml:space="preserve">. В случае </w:t>
      </w:r>
      <w:r>
        <w:rPr>
          <w:rFonts w:ascii="Times New Roman" w:hAnsi="Times New Roman"/>
          <w:sz w:val="26"/>
          <w:szCs w:val="26"/>
        </w:rPr>
        <w:t>если работником учреждения получена материальная помощь</w:t>
      </w:r>
      <w:r w:rsidR="009B579F">
        <w:rPr>
          <w:rFonts w:ascii="Times New Roman" w:hAnsi="Times New Roman"/>
          <w:sz w:val="26"/>
          <w:szCs w:val="26"/>
        </w:rPr>
        <w:t xml:space="preserve"> за </w:t>
      </w:r>
      <w:r w:rsidR="009B579F" w:rsidRPr="001E5223">
        <w:rPr>
          <w:rFonts w:ascii="Times New Roman" w:hAnsi="Times New Roman"/>
          <w:sz w:val="26"/>
          <w:szCs w:val="26"/>
        </w:rPr>
        <w:t xml:space="preserve">счет средств от приносящей доход деятельности, </w:t>
      </w:r>
      <w:r w:rsidRPr="001E5223">
        <w:rPr>
          <w:rFonts w:ascii="Times New Roman" w:hAnsi="Times New Roman"/>
          <w:sz w:val="26"/>
          <w:szCs w:val="26"/>
        </w:rPr>
        <w:t xml:space="preserve">то </w:t>
      </w:r>
      <w:r w:rsidR="009B579F" w:rsidRPr="001E5223">
        <w:rPr>
          <w:rFonts w:ascii="Times New Roman" w:hAnsi="Times New Roman"/>
          <w:sz w:val="26"/>
          <w:szCs w:val="26"/>
        </w:rPr>
        <w:t>оказание материальной помощи</w:t>
      </w:r>
      <w:r w:rsidRPr="001E5223">
        <w:rPr>
          <w:rFonts w:ascii="Times New Roman" w:hAnsi="Times New Roman"/>
          <w:sz w:val="26"/>
          <w:szCs w:val="26"/>
        </w:rPr>
        <w:t xml:space="preserve"> по тем же основаниям </w:t>
      </w:r>
      <w:r w:rsidR="009B579F" w:rsidRPr="001E5223">
        <w:rPr>
          <w:rFonts w:ascii="Times New Roman" w:hAnsi="Times New Roman"/>
          <w:sz w:val="26"/>
          <w:szCs w:val="26"/>
        </w:rPr>
        <w:t xml:space="preserve">за счет средств </w:t>
      </w:r>
      <w:r w:rsidRPr="001E5223">
        <w:rPr>
          <w:rFonts w:ascii="Times New Roman" w:hAnsi="Times New Roman"/>
          <w:sz w:val="26"/>
          <w:szCs w:val="26"/>
        </w:rPr>
        <w:t xml:space="preserve">субсидии на финансовое обеспечение выполнения муниципального задания </w:t>
      </w:r>
      <w:r w:rsidR="009B579F" w:rsidRPr="001E5223">
        <w:rPr>
          <w:rFonts w:ascii="Times New Roman" w:hAnsi="Times New Roman"/>
          <w:sz w:val="26"/>
          <w:szCs w:val="26"/>
        </w:rPr>
        <w:t>не производится.</w:t>
      </w:r>
    </w:p>
    <w:p w14:paraId="3638056B" w14:textId="77777777" w:rsidR="00F272F8" w:rsidRDefault="00F272F8" w:rsidP="0004571D">
      <w:pPr>
        <w:pStyle w:val="a3"/>
        <w:autoSpaceDE w:val="0"/>
        <w:autoSpaceDN w:val="0"/>
        <w:adjustRightInd w:val="0"/>
        <w:spacing w:after="0" w:line="240" w:lineRule="auto"/>
        <w:ind w:left="0" w:firstLine="709"/>
        <w:jc w:val="both"/>
        <w:outlineLvl w:val="1"/>
        <w:rPr>
          <w:rFonts w:ascii="Times New Roman" w:hAnsi="Times New Roman"/>
          <w:sz w:val="26"/>
          <w:szCs w:val="26"/>
        </w:rPr>
        <w:sectPr w:rsidR="00F272F8" w:rsidSect="0002362A">
          <w:headerReference w:type="default" r:id="rId15"/>
          <w:pgSz w:w="11905" w:h="16838" w:code="9"/>
          <w:pgMar w:top="1134" w:right="850" w:bottom="1134" w:left="1701" w:header="720" w:footer="720" w:gutter="0"/>
          <w:pgNumType w:start="1"/>
          <w:cols w:space="720"/>
          <w:titlePg/>
          <w:docGrid w:linePitch="299"/>
        </w:sectPr>
      </w:pPr>
    </w:p>
    <w:p w14:paraId="1E349A16" w14:textId="77777777" w:rsidR="00373A60" w:rsidRDefault="00373A60" w:rsidP="00F272F8">
      <w:pPr>
        <w:pStyle w:val="a3"/>
        <w:autoSpaceDE w:val="0"/>
        <w:autoSpaceDN w:val="0"/>
        <w:adjustRightInd w:val="0"/>
        <w:spacing w:after="0" w:line="240" w:lineRule="auto"/>
        <w:ind w:left="4963" w:hanging="1"/>
        <w:outlineLvl w:val="1"/>
        <w:rPr>
          <w:rFonts w:ascii="Times New Roman" w:hAnsi="Times New Roman"/>
          <w:sz w:val="26"/>
          <w:szCs w:val="26"/>
        </w:rPr>
      </w:pPr>
      <w:r>
        <w:rPr>
          <w:rFonts w:ascii="Times New Roman" w:hAnsi="Times New Roman"/>
          <w:sz w:val="26"/>
          <w:szCs w:val="26"/>
        </w:rPr>
        <w:lastRenderedPageBreak/>
        <w:t>Приложение 1</w:t>
      </w:r>
    </w:p>
    <w:p w14:paraId="63080B04" w14:textId="15F666D0" w:rsidR="00373A60" w:rsidRDefault="007F05F7" w:rsidP="00F272F8">
      <w:pPr>
        <w:pStyle w:val="a3"/>
        <w:autoSpaceDE w:val="0"/>
        <w:autoSpaceDN w:val="0"/>
        <w:adjustRightInd w:val="0"/>
        <w:spacing w:after="0" w:line="240" w:lineRule="auto"/>
        <w:ind w:left="4963" w:hanging="1"/>
        <w:outlineLvl w:val="1"/>
        <w:rPr>
          <w:rFonts w:ascii="Times New Roman" w:hAnsi="Times New Roman"/>
          <w:sz w:val="26"/>
          <w:szCs w:val="26"/>
        </w:rPr>
      </w:pPr>
      <w:r>
        <w:rPr>
          <w:rFonts w:ascii="Times New Roman" w:hAnsi="Times New Roman"/>
          <w:sz w:val="26"/>
          <w:szCs w:val="26"/>
        </w:rPr>
        <w:t>к Примерному положению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w:t>
      </w:r>
      <w:r w:rsidR="00F50404">
        <w:rPr>
          <w:rFonts w:ascii="Times New Roman" w:hAnsi="Times New Roman"/>
          <w:sz w:val="26"/>
          <w:szCs w:val="26"/>
        </w:rPr>
        <w:t>, утвержденному постановлением Адми</w:t>
      </w:r>
      <w:r w:rsidR="00AF25F6">
        <w:rPr>
          <w:rFonts w:ascii="Times New Roman" w:hAnsi="Times New Roman"/>
          <w:sz w:val="26"/>
          <w:szCs w:val="26"/>
        </w:rPr>
        <w:t>нистрации города Норильска от 26.07.2016 №400</w:t>
      </w:r>
    </w:p>
    <w:p w14:paraId="469B8E2A" w14:textId="77777777" w:rsidR="007F05F7" w:rsidRDefault="007F05F7" w:rsidP="007F05F7">
      <w:pPr>
        <w:pStyle w:val="a3"/>
        <w:autoSpaceDE w:val="0"/>
        <w:autoSpaceDN w:val="0"/>
        <w:adjustRightInd w:val="0"/>
        <w:spacing w:after="0" w:line="240" w:lineRule="auto"/>
        <w:ind w:left="0"/>
        <w:outlineLvl w:val="1"/>
        <w:rPr>
          <w:rFonts w:ascii="Times New Roman" w:hAnsi="Times New Roman"/>
          <w:sz w:val="26"/>
          <w:szCs w:val="26"/>
        </w:rPr>
      </w:pPr>
    </w:p>
    <w:p w14:paraId="58A9C8CF" w14:textId="77777777" w:rsidR="006F286A" w:rsidRDefault="007F05F7" w:rsidP="007F05F7">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Минимальные размеры окладов (должностных окладов)</w:t>
      </w:r>
    </w:p>
    <w:p w14:paraId="04898817" w14:textId="77777777" w:rsidR="006F286A" w:rsidRDefault="007F05F7" w:rsidP="007F05F7">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 xml:space="preserve">по должностям руководителей, специалистов и служащих, </w:t>
      </w:r>
    </w:p>
    <w:p w14:paraId="2B369A7F" w14:textId="77777777" w:rsidR="006F286A" w:rsidRDefault="007F05F7" w:rsidP="007F05F7">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не вошедши</w:t>
      </w:r>
      <w:r w:rsidR="00DF5F95">
        <w:rPr>
          <w:rFonts w:ascii="Times New Roman" w:hAnsi="Times New Roman"/>
          <w:sz w:val="26"/>
          <w:szCs w:val="26"/>
        </w:rPr>
        <w:t>е</w:t>
      </w:r>
      <w:r>
        <w:rPr>
          <w:rFonts w:ascii="Times New Roman" w:hAnsi="Times New Roman"/>
          <w:sz w:val="26"/>
          <w:szCs w:val="26"/>
        </w:rPr>
        <w:t xml:space="preserve"> в квалификационные уровни </w:t>
      </w:r>
    </w:p>
    <w:p w14:paraId="68D1C031" w14:textId="77777777" w:rsidR="007F05F7" w:rsidRDefault="007F05F7" w:rsidP="007F05F7">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профессиональных квалификационных групп</w:t>
      </w:r>
    </w:p>
    <w:p w14:paraId="51C711A2" w14:textId="77777777" w:rsidR="007F05F7" w:rsidRDefault="007F05F7" w:rsidP="007F05F7">
      <w:pPr>
        <w:pStyle w:val="a3"/>
        <w:autoSpaceDE w:val="0"/>
        <w:autoSpaceDN w:val="0"/>
        <w:adjustRightInd w:val="0"/>
        <w:spacing w:after="0" w:line="240" w:lineRule="auto"/>
        <w:ind w:left="0"/>
        <w:outlineLvl w:val="1"/>
        <w:rPr>
          <w:rFonts w:ascii="Times New Roman" w:hAnsi="Times New Roman"/>
          <w:sz w:val="26"/>
          <w:szCs w:val="26"/>
        </w:rPr>
      </w:pPr>
    </w:p>
    <w:tbl>
      <w:tblPr>
        <w:tblW w:w="9229" w:type="dxa"/>
        <w:tblInd w:w="93" w:type="dxa"/>
        <w:tblLook w:val="04A0" w:firstRow="1" w:lastRow="0" w:firstColumn="1" w:lastColumn="0" w:noHBand="0" w:noVBand="1"/>
      </w:tblPr>
      <w:tblGrid>
        <w:gridCol w:w="960"/>
        <w:gridCol w:w="6426"/>
        <w:gridCol w:w="1843"/>
      </w:tblGrid>
      <w:tr w:rsidR="007F05F7" w:rsidRPr="007F05F7" w14:paraId="52666337" w14:textId="77777777" w:rsidTr="007F05F7">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CF9F4"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w:t>
            </w:r>
          </w:p>
        </w:tc>
        <w:tc>
          <w:tcPr>
            <w:tcW w:w="6426" w:type="dxa"/>
            <w:tcBorders>
              <w:top w:val="single" w:sz="4" w:space="0" w:color="auto"/>
              <w:left w:val="nil"/>
              <w:bottom w:val="single" w:sz="4" w:space="0" w:color="auto"/>
              <w:right w:val="single" w:sz="4" w:space="0" w:color="auto"/>
            </w:tcBorders>
            <w:shd w:val="clear" w:color="auto" w:fill="auto"/>
            <w:vAlign w:val="center"/>
            <w:hideMark/>
          </w:tcPr>
          <w:p w14:paraId="364DDA63"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Наименование профессий, должностей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3BFCC26" w14:textId="77777777" w:rsidR="00BD52BE"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 xml:space="preserve">Оклад, </w:t>
            </w:r>
          </w:p>
          <w:p w14:paraId="5007B2E2"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руб.</w:t>
            </w:r>
          </w:p>
        </w:tc>
      </w:tr>
      <w:tr w:rsidR="007F05F7" w:rsidRPr="007F05F7" w14:paraId="56A088B9" w14:textId="77777777" w:rsidTr="007F05F7">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F90A06"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1</w:t>
            </w:r>
          </w:p>
        </w:tc>
        <w:tc>
          <w:tcPr>
            <w:tcW w:w="6426" w:type="dxa"/>
            <w:tcBorders>
              <w:top w:val="nil"/>
              <w:left w:val="nil"/>
              <w:bottom w:val="single" w:sz="4" w:space="0" w:color="auto"/>
              <w:right w:val="single" w:sz="4" w:space="0" w:color="auto"/>
            </w:tcBorders>
            <w:shd w:val="clear" w:color="auto" w:fill="auto"/>
            <w:vAlign w:val="center"/>
            <w:hideMark/>
          </w:tcPr>
          <w:p w14:paraId="3902683D"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Инженер по организации эксплуатации и ремонту зданий и сооружений 2 категории</w:t>
            </w:r>
          </w:p>
        </w:tc>
        <w:tc>
          <w:tcPr>
            <w:tcW w:w="1843" w:type="dxa"/>
            <w:tcBorders>
              <w:top w:val="nil"/>
              <w:left w:val="nil"/>
              <w:bottom w:val="single" w:sz="4" w:space="0" w:color="auto"/>
              <w:right w:val="single" w:sz="4" w:space="0" w:color="auto"/>
            </w:tcBorders>
            <w:shd w:val="clear" w:color="auto" w:fill="auto"/>
            <w:noWrap/>
            <w:vAlign w:val="center"/>
            <w:hideMark/>
          </w:tcPr>
          <w:p w14:paraId="2C65C0C1"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3 480</w:t>
            </w:r>
          </w:p>
        </w:tc>
      </w:tr>
      <w:tr w:rsidR="007F05F7" w:rsidRPr="007F05F7" w14:paraId="7D05F78D" w14:textId="77777777" w:rsidTr="007F05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AA0E86"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2</w:t>
            </w:r>
          </w:p>
        </w:tc>
        <w:tc>
          <w:tcPr>
            <w:tcW w:w="6426" w:type="dxa"/>
            <w:tcBorders>
              <w:top w:val="nil"/>
              <w:left w:val="nil"/>
              <w:bottom w:val="single" w:sz="4" w:space="0" w:color="auto"/>
              <w:right w:val="single" w:sz="4" w:space="0" w:color="auto"/>
            </w:tcBorders>
            <w:shd w:val="clear" w:color="auto" w:fill="auto"/>
            <w:vAlign w:val="center"/>
            <w:hideMark/>
          </w:tcPr>
          <w:p w14:paraId="01FC2B69"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Специалист гражданской обороны 1 категории</w:t>
            </w:r>
          </w:p>
        </w:tc>
        <w:tc>
          <w:tcPr>
            <w:tcW w:w="1843" w:type="dxa"/>
            <w:tcBorders>
              <w:top w:val="nil"/>
              <w:left w:val="nil"/>
              <w:bottom w:val="single" w:sz="4" w:space="0" w:color="auto"/>
              <w:right w:val="single" w:sz="4" w:space="0" w:color="auto"/>
            </w:tcBorders>
            <w:shd w:val="clear" w:color="auto" w:fill="auto"/>
            <w:noWrap/>
            <w:vAlign w:val="center"/>
            <w:hideMark/>
          </w:tcPr>
          <w:p w14:paraId="421A10DE" w14:textId="77777777" w:rsidR="007F05F7" w:rsidRPr="007F05F7" w:rsidRDefault="007F05F7" w:rsidP="007F05F7">
            <w:pPr>
              <w:spacing w:after="0" w:line="240" w:lineRule="auto"/>
              <w:jc w:val="center"/>
              <w:rPr>
                <w:rFonts w:ascii="Times New Roman CYR" w:eastAsia="Times New Roman" w:hAnsi="Times New Roman CYR" w:cs="Times New Roman CYR"/>
                <w:sz w:val="26"/>
                <w:szCs w:val="26"/>
                <w:lang w:eastAsia="ru-RU"/>
              </w:rPr>
            </w:pPr>
            <w:r w:rsidRPr="007F05F7">
              <w:rPr>
                <w:rFonts w:ascii="Times New Roman CYR" w:eastAsia="Times New Roman" w:hAnsi="Times New Roman CYR" w:cs="Times New Roman CYR"/>
                <w:sz w:val="26"/>
                <w:szCs w:val="26"/>
                <w:lang w:eastAsia="ru-RU"/>
              </w:rPr>
              <w:t>3 820</w:t>
            </w:r>
          </w:p>
        </w:tc>
      </w:tr>
      <w:tr w:rsidR="007F05F7" w:rsidRPr="007F05F7" w14:paraId="4E571B6D" w14:textId="77777777" w:rsidTr="007F05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F6EA6F"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3</w:t>
            </w:r>
          </w:p>
        </w:tc>
        <w:tc>
          <w:tcPr>
            <w:tcW w:w="6426" w:type="dxa"/>
            <w:tcBorders>
              <w:top w:val="nil"/>
              <w:left w:val="nil"/>
              <w:bottom w:val="single" w:sz="4" w:space="0" w:color="auto"/>
              <w:right w:val="single" w:sz="4" w:space="0" w:color="auto"/>
            </w:tcBorders>
            <w:shd w:val="clear" w:color="auto" w:fill="auto"/>
            <w:vAlign w:val="center"/>
            <w:hideMark/>
          </w:tcPr>
          <w:p w14:paraId="638C9B3C"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Инженер по безопасности движения 1 категории</w:t>
            </w:r>
          </w:p>
        </w:tc>
        <w:tc>
          <w:tcPr>
            <w:tcW w:w="1843" w:type="dxa"/>
            <w:tcBorders>
              <w:top w:val="nil"/>
              <w:left w:val="nil"/>
              <w:bottom w:val="single" w:sz="4" w:space="0" w:color="auto"/>
              <w:right w:val="single" w:sz="4" w:space="0" w:color="auto"/>
            </w:tcBorders>
            <w:shd w:val="clear" w:color="auto" w:fill="auto"/>
            <w:noWrap/>
            <w:vAlign w:val="center"/>
            <w:hideMark/>
          </w:tcPr>
          <w:p w14:paraId="242C30C1"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3 820</w:t>
            </w:r>
          </w:p>
        </w:tc>
      </w:tr>
      <w:tr w:rsidR="007F05F7" w:rsidRPr="007F05F7" w14:paraId="1A559626" w14:textId="77777777" w:rsidTr="007F05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C41117"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4</w:t>
            </w:r>
          </w:p>
        </w:tc>
        <w:tc>
          <w:tcPr>
            <w:tcW w:w="6426" w:type="dxa"/>
            <w:tcBorders>
              <w:top w:val="nil"/>
              <w:left w:val="nil"/>
              <w:bottom w:val="single" w:sz="4" w:space="0" w:color="auto"/>
              <w:right w:val="single" w:sz="4" w:space="0" w:color="auto"/>
            </w:tcBorders>
            <w:shd w:val="clear" w:color="auto" w:fill="auto"/>
            <w:vAlign w:val="center"/>
            <w:hideMark/>
          </w:tcPr>
          <w:p w14:paraId="42D0A028"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Бухгалтер-кассир 1 категории</w:t>
            </w:r>
          </w:p>
        </w:tc>
        <w:tc>
          <w:tcPr>
            <w:tcW w:w="1843" w:type="dxa"/>
            <w:tcBorders>
              <w:top w:val="nil"/>
              <w:left w:val="nil"/>
              <w:bottom w:val="single" w:sz="4" w:space="0" w:color="auto"/>
              <w:right w:val="single" w:sz="4" w:space="0" w:color="auto"/>
            </w:tcBorders>
            <w:shd w:val="clear" w:color="auto" w:fill="auto"/>
            <w:noWrap/>
            <w:vAlign w:val="center"/>
            <w:hideMark/>
          </w:tcPr>
          <w:p w14:paraId="589D01A9"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3 820</w:t>
            </w:r>
          </w:p>
        </w:tc>
      </w:tr>
      <w:tr w:rsidR="007F05F7" w:rsidRPr="007F05F7" w14:paraId="2E2E116E" w14:textId="77777777" w:rsidTr="007F05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6DFCE7"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5</w:t>
            </w:r>
          </w:p>
        </w:tc>
        <w:tc>
          <w:tcPr>
            <w:tcW w:w="6426" w:type="dxa"/>
            <w:tcBorders>
              <w:top w:val="nil"/>
              <w:left w:val="nil"/>
              <w:bottom w:val="single" w:sz="4" w:space="0" w:color="auto"/>
              <w:right w:val="single" w:sz="4" w:space="0" w:color="auto"/>
            </w:tcBorders>
            <w:shd w:val="clear" w:color="auto" w:fill="auto"/>
            <w:vAlign w:val="center"/>
            <w:hideMark/>
          </w:tcPr>
          <w:p w14:paraId="768C2698"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Мастер по капитальному ремонту</w:t>
            </w:r>
          </w:p>
        </w:tc>
        <w:tc>
          <w:tcPr>
            <w:tcW w:w="1843" w:type="dxa"/>
            <w:tcBorders>
              <w:top w:val="nil"/>
              <w:left w:val="nil"/>
              <w:bottom w:val="single" w:sz="4" w:space="0" w:color="auto"/>
              <w:right w:val="single" w:sz="4" w:space="0" w:color="auto"/>
            </w:tcBorders>
            <w:shd w:val="clear" w:color="auto" w:fill="auto"/>
            <w:noWrap/>
            <w:vAlign w:val="center"/>
            <w:hideMark/>
          </w:tcPr>
          <w:p w14:paraId="79B19F02"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4 392</w:t>
            </w:r>
          </w:p>
        </w:tc>
      </w:tr>
      <w:tr w:rsidR="007F05F7" w:rsidRPr="007F05F7" w14:paraId="28F53596" w14:textId="77777777" w:rsidTr="007F05F7">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5F6C9F"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6</w:t>
            </w:r>
          </w:p>
        </w:tc>
        <w:tc>
          <w:tcPr>
            <w:tcW w:w="6426" w:type="dxa"/>
            <w:tcBorders>
              <w:top w:val="nil"/>
              <w:left w:val="nil"/>
              <w:bottom w:val="single" w:sz="4" w:space="0" w:color="auto"/>
              <w:right w:val="single" w:sz="4" w:space="0" w:color="auto"/>
            </w:tcBorders>
            <w:shd w:val="clear" w:color="auto" w:fill="auto"/>
            <w:vAlign w:val="center"/>
            <w:hideMark/>
          </w:tcPr>
          <w:p w14:paraId="3FD6EA6D"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Мастер по ремонту транспорта</w:t>
            </w:r>
          </w:p>
        </w:tc>
        <w:tc>
          <w:tcPr>
            <w:tcW w:w="1843" w:type="dxa"/>
            <w:tcBorders>
              <w:top w:val="nil"/>
              <w:left w:val="nil"/>
              <w:bottom w:val="single" w:sz="4" w:space="0" w:color="auto"/>
              <w:right w:val="single" w:sz="4" w:space="0" w:color="auto"/>
            </w:tcBorders>
            <w:shd w:val="clear" w:color="auto" w:fill="auto"/>
            <w:noWrap/>
            <w:vAlign w:val="center"/>
            <w:hideMark/>
          </w:tcPr>
          <w:p w14:paraId="32EC2932"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4 392</w:t>
            </w:r>
          </w:p>
        </w:tc>
      </w:tr>
      <w:tr w:rsidR="007F05F7" w:rsidRPr="007F05F7" w14:paraId="64833A0F" w14:textId="77777777" w:rsidTr="007F05F7">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158DD6"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7</w:t>
            </w:r>
          </w:p>
        </w:tc>
        <w:tc>
          <w:tcPr>
            <w:tcW w:w="6426" w:type="dxa"/>
            <w:tcBorders>
              <w:top w:val="nil"/>
              <w:left w:val="nil"/>
              <w:bottom w:val="single" w:sz="4" w:space="0" w:color="auto"/>
              <w:right w:val="single" w:sz="4" w:space="0" w:color="auto"/>
            </w:tcBorders>
            <w:shd w:val="clear" w:color="auto" w:fill="auto"/>
            <w:vAlign w:val="center"/>
            <w:hideMark/>
          </w:tcPr>
          <w:p w14:paraId="6FEF3C7B"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Мастер дорожный</w:t>
            </w:r>
          </w:p>
        </w:tc>
        <w:tc>
          <w:tcPr>
            <w:tcW w:w="1843" w:type="dxa"/>
            <w:tcBorders>
              <w:top w:val="nil"/>
              <w:left w:val="nil"/>
              <w:bottom w:val="single" w:sz="4" w:space="0" w:color="auto"/>
              <w:right w:val="single" w:sz="4" w:space="0" w:color="auto"/>
            </w:tcBorders>
            <w:shd w:val="clear" w:color="auto" w:fill="auto"/>
            <w:noWrap/>
            <w:vAlign w:val="center"/>
            <w:hideMark/>
          </w:tcPr>
          <w:p w14:paraId="47F0308C"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4 392</w:t>
            </w:r>
          </w:p>
        </w:tc>
      </w:tr>
      <w:tr w:rsidR="007F05F7" w:rsidRPr="007F05F7" w14:paraId="0ACBF371" w14:textId="77777777" w:rsidTr="007F05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572B11"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8</w:t>
            </w:r>
          </w:p>
        </w:tc>
        <w:tc>
          <w:tcPr>
            <w:tcW w:w="6426" w:type="dxa"/>
            <w:tcBorders>
              <w:top w:val="nil"/>
              <w:left w:val="nil"/>
              <w:bottom w:val="single" w:sz="4" w:space="0" w:color="auto"/>
              <w:right w:val="single" w:sz="4" w:space="0" w:color="auto"/>
            </w:tcBorders>
            <w:shd w:val="clear" w:color="auto" w:fill="auto"/>
            <w:vAlign w:val="center"/>
            <w:hideMark/>
          </w:tcPr>
          <w:p w14:paraId="401BE7F1"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Мастер по ремонту оборудования</w:t>
            </w:r>
          </w:p>
        </w:tc>
        <w:tc>
          <w:tcPr>
            <w:tcW w:w="1843" w:type="dxa"/>
            <w:tcBorders>
              <w:top w:val="nil"/>
              <w:left w:val="nil"/>
              <w:bottom w:val="single" w:sz="4" w:space="0" w:color="auto"/>
              <w:right w:val="single" w:sz="4" w:space="0" w:color="auto"/>
            </w:tcBorders>
            <w:shd w:val="clear" w:color="auto" w:fill="auto"/>
            <w:noWrap/>
            <w:vAlign w:val="center"/>
            <w:hideMark/>
          </w:tcPr>
          <w:p w14:paraId="099DEE4F"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4 392</w:t>
            </w:r>
          </w:p>
        </w:tc>
      </w:tr>
      <w:tr w:rsidR="007F05F7" w:rsidRPr="007F05F7" w14:paraId="724389B4" w14:textId="77777777" w:rsidTr="007F05F7">
        <w:trPr>
          <w:trHeight w:val="33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46E601"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9</w:t>
            </w:r>
          </w:p>
        </w:tc>
        <w:tc>
          <w:tcPr>
            <w:tcW w:w="6426" w:type="dxa"/>
            <w:tcBorders>
              <w:top w:val="nil"/>
              <w:left w:val="nil"/>
              <w:bottom w:val="single" w:sz="4" w:space="0" w:color="auto"/>
              <w:right w:val="single" w:sz="4" w:space="0" w:color="auto"/>
            </w:tcBorders>
            <w:shd w:val="clear" w:color="auto" w:fill="auto"/>
            <w:vAlign w:val="center"/>
            <w:hideMark/>
          </w:tcPr>
          <w:p w14:paraId="33F297CB" w14:textId="77777777" w:rsidR="007F05F7" w:rsidRPr="007F05F7" w:rsidRDefault="007F05F7" w:rsidP="007F05F7">
            <w:pPr>
              <w:spacing w:after="0" w:line="240" w:lineRule="auto"/>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Старший мастер</w:t>
            </w:r>
          </w:p>
        </w:tc>
        <w:tc>
          <w:tcPr>
            <w:tcW w:w="1843" w:type="dxa"/>
            <w:tcBorders>
              <w:top w:val="nil"/>
              <w:left w:val="nil"/>
              <w:bottom w:val="single" w:sz="4" w:space="0" w:color="auto"/>
              <w:right w:val="single" w:sz="4" w:space="0" w:color="auto"/>
            </w:tcBorders>
            <w:shd w:val="clear" w:color="auto" w:fill="auto"/>
            <w:noWrap/>
            <w:vAlign w:val="center"/>
            <w:hideMark/>
          </w:tcPr>
          <w:p w14:paraId="7CB62201" w14:textId="77777777" w:rsidR="007F05F7" w:rsidRPr="007F05F7" w:rsidRDefault="007F05F7" w:rsidP="007F05F7">
            <w:pPr>
              <w:spacing w:after="0" w:line="240" w:lineRule="auto"/>
              <w:jc w:val="center"/>
              <w:rPr>
                <w:rFonts w:ascii="Times New Roman" w:eastAsia="Times New Roman" w:hAnsi="Times New Roman"/>
                <w:sz w:val="26"/>
                <w:szCs w:val="26"/>
                <w:lang w:eastAsia="ru-RU"/>
              </w:rPr>
            </w:pPr>
            <w:r w:rsidRPr="007F05F7">
              <w:rPr>
                <w:rFonts w:ascii="Times New Roman" w:eastAsia="Times New Roman" w:hAnsi="Times New Roman"/>
                <w:sz w:val="26"/>
                <w:szCs w:val="26"/>
                <w:lang w:eastAsia="ru-RU"/>
              </w:rPr>
              <w:t>4 392</w:t>
            </w:r>
          </w:p>
        </w:tc>
      </w:tr>
    </w:tbl>
    <w:p w14:paraId="2406BCA6" w14:textId="77777777" w:rsidR="007F05F7" w:rsidRDefault="007F05F7" w:rsidP="007F05F7">
      <w:pPr>
        <w:pStyle w:val="a3"/>
        <w:autoSpaceDE w:val="0"/>
        <w:autoSpaceDN w:val="0"/>
        <w:adjustRightInd w:val="0"/>
        <w:spacing w:after="0" w:line="240" w:lineRule="auto"/>
        <w:ind w:left="0"/>
        <w:outlineLvl w:val="1"/>
        <w:rPr>
          <w:rFonts w:ascii="Times New Roman" w:hAnsi="Times New Roman"/>
          <w:sz w:val="26"/>
          <w:szCs w:val="26"/>
        </w:rPr>
      </w:pPr>
    </w:p>
    <w:p w14:paraId="317FE254" w14:textId="77777777" w:rsidR="007F05F7" w:rsidRDefault="007F05F7" w:rsidP="007F05F7">
      <w:pPr>
        <w:pStyle w:val="a3"/>
        <w:autoSpaceDE w:val="0"/>
        <w:autoSpaceDN w:val="0"/>
        <w:adjustRightInd w:val="0"/>
        <w:spacing w:after="0" w:line="240" w:lineRule="auto"/>
        <w:ind w:left="5672"/>
        <w:outlineLvl w:val="1"/>
        <w:rPr>
          <w:rFonts w:ascii="Times New Roman" w:hAnsi="Times New Roman"/>
          <w:sz w:val="26"/>
          <w:szCs w:val="26"/>
        </w:rPr>
      </w:pPr>
    </w:p>
    <w:p w14:paraId="121A88EF" w14:textId="77777777" w:rsidR="007F05F7" w:rsidRDefault="007F05F7" w:rsidP="007F05F7">
      <w:pPr>
        <w:pStyle w:val="a3"/>
        <w:autoSpaceDE w:val="0"/>
        <w:autoSpaceDN w:val="0"/>
        <w:adjustRightInd w:val="0"/>
        <w:spacing w:after="0" w:line="240" w:lineRule="auto"/>
        <w:ind w:left="5672"/>
        <w:outlineLvl w:val="1"/>
        <w:rPr>
          <w:rFonts w:ascii="Times New Roman" w:hAnsi="Times New Roman"/>
          <w:sz w:val="26"/>
          <w:szCs w:val="26"/>
        </w:rPr>
      </w:pPr>
    </w:p>
    <w:p w14:paraId="1F03F931" w14:textId="77777777" w:rsidR="007F05F7" w:rsidRDefault="007F05F7" w:rsidP="007F05F7">
      <w:pPr>
        <w:pStyle w:val="a3"/>
        <w:autoSpaceDE w:val="0"/>
        <w:autoSpaceDN w:val="0"/>
        <w:adjustRightInd w:val="0"/>
        <w:spacing w:after="0" w:line="240" w:lineRule="auto"/>
        <w:ind w:left="5672"/>
        <w:outlineLvl w:val="1"/>
        <w:rPr>
          <w:rFonts w:ascii="Times New Roman" w:hAnsi="Times New Roman"/>
          <w:sz w:val="26"/>
          <w:szCs w:val="26"/>
        </w:rPr>
      </w:pPr>
    </w:p>
    <w:p w14:paraId="767B8166"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7B201386"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1899E40F"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62CEC7F9"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31DA81F6"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26B8806D"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0F23A912"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6619D85A"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088DD31C"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43E8878D"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4AA516C5"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3A6768A5"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2C265D0E" w14:textId="77777777" w:rsidR="00625B89" w:rsidRDefault="00625B89" w:rsidP="007F05F7">
      <w:pPr>
        <w:pStyle w:val="a3"/>
        <w:autoSpaceDE w:val="0"/>
        <w:autoSpaceDN w:val="0"/>
        <w:adjustRightInd w:val="0"/>
        <w:spacing w:after="0" w:line="240" w:lineRule="auto"/>
        <w:ind w:left="5672"/>
        <w:outlineLvl w:val="1"/>
        <w:rPr>
          <w:rFonts w:ascii="Times New Roman" w:hAnsi="Times New Roman"/>
          <w:sz w:val="26"/>
          <w:szCs w:val="26"/>
        </w:rPr>
      </w:pPr>
    </w:p>
    <w:p w14:paraId="56CCB721" w14:textId="77777777" w:rsidR="007C69C8" w:rsidRDefault="007C69C8" w:rsidP="00625B89">
      <w:pPr>
        <w:pStyle w:val="a3"/>
        <w:autoSpaceDE w:val="0"/>
        <w:autoSpaceDN w:val="0"/>
        <w:adjustRightInd w:val="0"/>
        <w:spacing w:after="0" w:line="240" w:lineRule="auto"/>
        <w:ind w:left="4963" w:firstLine="709"/>
        <w:outlineLvl w:val="1"/>
        <w:rPr>
          <w:rFonts w:ascii="Times New Roman" w:hAnsi="Times New Roman"/>
          <w:sz w:val="26"/>
          <w:szCs w:val="26"/>
        </w:rPr>
        <w:sectPr w:rsidR="007C69C8" w:rsidSect="00F23B69">
          <w:pgSz w:w="11905" w:h="16838" w:code="9"/>
          <w:pgMar w:top="1134" w:right="850" w:bottom="1134" w:left="1701" w:header="720" w:footer="720" w:gutter="0"/>
          <w:cols w:space="720"/>
          <w:titlePg/>
          <w:docGrid w:linePitch="299"/>
        </w:sectPr>
      </w:pPr>
    </w:p>
    <w:p w14:paraId="069A4D0D" w14:textId="77777777" w:rsidR="00625B89" w:rsidRDefault="00625B89" w:rsidP="00F50404">
      <w:pPr>
        <w:pStyle w:val="a3"/>
        <w:autoSpaceDE w:val="0"/>
        <w:autoSpaceDN w:val="0"/>
        <w:adjustRightInd w:val="0"/>
        <w:spacing w:after="0" w:line="240" w:lineRule="auto"/>
        <w:ind w:left="9639"/>
        <w:outlineLvl w:val="1"/>
        <w:rPr>
          <w:rFonts w:ascii="Times New Roman" w:hAnsi="Times New Roman"/>
          <w:sz w:val="26"/>
          <w:szCs w:val="26"/>
        </w:rPr>
      </w:pPr>
      <w:r>
        <w:rPr>
          <w:rFonts w:ascii="Times New Roman" w:hAnsi="Times New Roman"/>
          <w:sz w:val="26"/>
          <w:szCs w:val="26"/>
        </w:rPr>
        <w:lastRenderedPageBreak/>
        <w:t>Приложение 2</w:t>
      </w:r>
    </w:p>
    <w:p w14:paraId="688A99F4" w14:textId="5E9467D9" w:rsidR="00F50404" w:rsidRDefault="00625B89" w:rsidP="00F50404">
      <w:pPr>
        <w:pStyle w:val="a3"/>
        <w:autoSpaceDE w:val="0"/>
        <w:autoSpaceDN w:val="0"/>
        <w:adjustRightInd w:val="0"/>
        <w:spacing w:after="0" w:line="240" w:lineRule="auto"/>
        <w:ind w:left="9639"/>
        <w:outlineLvl w:val="1"/>
        <w:rPr>
          <w:rFonts w:ascii="Times New Roman" w:hAnsi="Times New Roman"/>
          <w:sz w:val="26"/>
          <w:szCs w:val="26"/>
        </w:rPr>
      </w:pPr>
      <w:r>
        <w:rPr>
          <w:rFonts w:ascii="Times New Roman" w:hAnsi="Times New Roman"/>
          <w:sz w:val="26"/>
          <w:szCs w:val="26"/>
        </w:rPr>
        <w:t>к Примерному положению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w:t>
      </w:r>
      <w:r w:rsidR="00F50404">
        <w:rPr>
          <w:rFonts w:ascii="Times New Roman" w:hAnsi="Times New Roman"/>
          <w:sz w:val="26"/>
          <w:szCs w:val="26"/>
        </w:rPr>
        <w:t>, утвержденному постановлением Адми</w:t>
      </w:r>
      <w:r w:rsidR="00AF25F6">
        <w:rPr>
          <w:rFonts w:ascii="Times New Roman" w:hAnsi="Times New Roman"/>
          <w:sz w:val="26"/>
          <w:szCs w:val="26"/>
        </w:rPr>
        <w:t xml:space="preserve">нистрации города Норильска от 26.07.2016 </w:t>
      </w:r>
      <w:proofErr w:type="gramStart"/>
      <w:r w:rsidR="00AF25F6">
        <w:rPr>
          <w:rFonts w:ascii="Times New Roman" w:hAnsi="Times New Roman"/>
          <w:sz w:val="26"/>
          <w:szCs w:val="26"/>
        </w:rPr>
        <w:t>№  400</w:t>
      </w:r>
      <w:proofErr w:type="gramEnd"/>
    </w:p>
    <w:p w14:paraId="28410241" w14:textId="77777777" w:rsidR="00625B89" w:rsidRDefault="00625B89" w:rsidP="00625B89">
      <w:pPr>
        <w:pStyle w:val="a3"/>
        <w:autoSpaceDE w:val="0"/>
        <w:autoSpaceDN w:val="0"/>
        <w:adjustRightInd w:val="0"/>
        <w:spacing w:after="0" w:line="240" w:lineRule="auto"/>
        <w:ind w:left="0"/>
        <w:outlineLvl w:val="1"/>
        <w:rPr>
          <w:rFonts w:ascii="Times New Roman" w:hAnsi="Times New Roman"/>
          <w:sz w:val="26"/>
          <w:szCs w:val="26"/>
        </w:rPr>
      </w:pPr>
    </w:p>
    <w:p w14:paraId="61003E92" w14:textId="77777777" w:rsidR="00336F7A" w:rsidRDefault="00336F7A" w:rsidP="00430E0C">
      <w:pPr>
        <w:pStyle w:val="a3"/>
        <w:autoSpaceDE w:val="0"/>
        <w:autoSpaceDN w:val="0"/>
        <w:adjustRightInd w:val="0"/>
        <w:spacing w:after="0" w:line="240" w:lineRule="auto"/>
        <w:ind w:left="0"/>
        <w:jc w:val="center"/>
        <w:outlineLvl w:val="1"/>
        <w:rPr>
          <w:rFonts w:ascii="Times New Roman" w:hAnsi="Times New Roman"/>
          <w:sz w:val="26"/>
          <w:szCs w:val="26"/>
        </w:rPr>
      </w:pPr>
    </w:p>
    <w:p w14:paraId="616D4167" w14:textId="77777777" w:rsidR="00EB0267" w:rsidRDefault="00336F7A" w:rsidP="00430E0C">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Основания повышения ставок</w:t>
      </w:r>
      <w:r w:rsidR="00EB0267">
        <w:rPr>
          <w:rFonts w:ascii="Times New Roman" w:hAnsi="Times New Roman"/>
          <w:sz w:val="26"/>
          <w:szCs w:val="26"/>
        </w:rPr>
        <w:t xml:space="preserve"> заработной платы машинистов бульдозеров, водителей погрузчиков</w:t>
      </w:r>
    </w:p>
    <w:p w14:paraId="3772E881" w14:textId="77777777" w:rsidR="00554F5C" w:rsidRDefault="00554F5C" w:rsidP="00430E0C">
      <w:pPr>
        <w:pStyle w:val="a3"/>
        <w:autoSpaceDE w:val="0"/>
        <w:autoSpaceDN w:val="0"/>
        <w:adjustRightInd w:val="0"/>
        <w:spacing w:after="0" w:line="240" w:lineRule="auto"/>
        <w:ind w:left="0"/>
        <w:jc w:val="center"/>
        <w:outlineLvl w:val="1"/>
        <w:rPr>
          <w:rFonts w:ascii="Times New Roman" w:hAnsi="Times New Roman"/>
          <w:sz w:val="26"/>
          <w:szCs w:val="26"/>
        </w:rPr>
      </w:pPr>
    </w:p>
    <w:tbl>
      <w:tblPr>
        <w:tblW w:w="14979" w:type="dxa"/>
        <w:tblInd w:w="93" w:type="dxa"/>
        <w:tblLayout w:type="fixed"/>
        <w:tblLook w:val="04A0" w:firstRow="1" w:lastRow="0" w:firstColumn="1" w:lastColumn="0" w:noHBand="0" w:noVBand="1"/>
      </w:tblPr>
      <w:tblGrid>
        <w:gridCol w:w="3134"/>
        <w:gridCol w:w="30"/>
        <w:gridCol w:w="724"/>
        <w:gridCol w:w="1435"/>
        <w:gridCol w:w="1383"/>
        <w:gridCol w:w="1275"/>
        <w:gridCol w:w="2404"/>
        <w:gridCol w:w="1192"/>
        <w:gridCol w:w="850"/>
        <w:gridCol w:w="1276"/>
        <w:gridCol w:w="1276"/>
      </w:tblGrid>
      <w:tr w:rsidR="00EB0267" w:rsidRPr="008024F5" w14:paraId="7FF510BC" w14:textId="77777777" w:rsidTr="00EB0267">
        <w:trPr>
          <w:trHeight w:val="458"/>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E7FC5"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Наименование профессий, должностей</w:t>
            </w:r>
          </w:p>
        </w:tc>
        <w:tc>
          <w:tcPr>
            <w:tcW w:w="7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8796A"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Разряд по ЕТКС</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A6B0F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 xml:space="preserve">Минимальный оклад </w:t>
            </w:r>
          </w:p>
        </w:tc>
        <w:tc>
          <w:tcPr>
            <w:tcW w:w="2658" w:type="dxa"/>
            <w:gridSpan w:val="2"/>
            <w:tcBorders>
              <w:top w:val="single" w:sz="4" w:space="0" w:color="auto"/>
              <w:left w:val="nil"/>
              <w:bottom w:val="single" w:sz="4" w:space="0" w:color="auto"/>
              <w:right w:val="single" w:sz="4" w:space="0" w:color="auto"/>
            </w:tcBorders>
            <w:shd w:val="clear" w:color="auto" w:fill="auto"/>
            <w:vAlign w:val="center"/>
            <w:hideMark/>
          </w:tcPr>
          <w:p w14:paraId="7FE015A6"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Минимальные часовые ставки</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B6F6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Основания повышения оклада, ставки</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C8946"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Повышающий коэффициент</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AFC46"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Оклад</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16FCEBF7"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Часовые ставки</w:t>
            </w:r>
          </w:p>
        </w:tc>
      </w:tr>
      <w:tr w:rsidR="00EB0267" w:rsidRPr="008024F5" w14:paraId="2D0DEA20" w14:textId="77777777" w:rsidTr="00EB0267">
        <w:trPr>
          <w:trHeight w:val="1530"/>
        </w:trPr>
        <w:tc>
          <w:tcPr>
            <w:tcW w:w="3134" w:type="dxa"/>
            <w:vMerge/>
            <w:tcBorders>
              <w:top w:val="single" w:sz="4" w:space="0" w:color="auto"/>
              <w:left w:val="single" w:sz="4" w:space="0" w:color="auto"/>
              <w:bottom w:val="single" w:sz="4" w:space="0" w:color="auto"/>
              <w:right w:val="single" w:sz="4" w:space="0" w:color="auto"/>
            </w:tcBorders>
            <w:vAlign w:val="center"/>
            <w:hideMark/>
          </w:tcPr>
          <w:p w14:paraId="778FEA5D"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754" w:type="dxa"/>
            <w:gridSpan w:val="2"/>
            <w:vMerge/>
            <w:tcBorders>
              <w:top w:val="single" w:sz="4" w:space="0" w:color="auto"/>
              <w:left w:val="single" w:sz="4" w:space="0" w:color="auto"/>
              <w:bottom w:val="single" w:sz="4" w:space="0" w:color="auto"/>
              <w:right w:val="single" w:sz="4" w:space="0" w:color="auto"/>
            </w:tcBorders>
            <w:vAlign w:val="center"/>
            <w:hideMark/>
          </w:tcPr>
          <w:p w14:paraId="671EEB8B"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283F13C8"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383" w:type="dxa"/>
            <w:tcBorders>
              <w:top w:val="nil"/>
              <w:left w:val="nil"/>
              <w:bottom w:val="single" w:sz="4" w:space="0" w:color="auto"/>
              <w:right w:val="single" w:sz="4" w:space="0" w:color="auto"/>
            </w:tcBorders>
            <w:shd w:val="clear" w:color="auto" w:fill="auto"/>
            <w:vAlign w:val="center"/>
            <w:hideMark/>
          </w:tcPr>
          <w:p w14:paraId="16E6A2CB"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Часовая  ставка при 36-час.раб.</w:t>
            </w:r>
            <w:r>
              <w:rPr>
                <w:rFonts w:ascii="Times New Roman" w:eastAsia="Times New Roman" w:hAnsi="Times New Roman"/>
                <w:sz w:val="20"/>
                <w:szCs w:val="20"/>
                <w:lang w:eastAsia="ru-RU"/>
              </w:rPr>
              <w:t xml:space="preserve"> </w:t>
            </w:r>
            <w:r w:rsidRPr="008024F5">
              <w:rPr>
                <w:rFonts w:ascii="Times New Roman" w:eastAsia="Times New Roman" w:hAnsi="Times New Roman"/>
                <w:sz w:val="20"/>
                <w:szCs w:val="20"/>
                <w:lang w:eastAsia="ru-RU"/>
              </w:rPr>
              <w:t>неделе, руб.</w:t>
            </w:r>
          </w:p>
        </w:tc>
        <w:tc>
          <w:tcPr>
            <w:tcW w:w="1275" w:type="dxa"/>
            <w:tcBorders>
              <w:top w:val="nil"/>
              <w:left w:val="nil"/>
              <w:bottom w:val="single" w:sz="4" w:space="0" w:color="auto"/>
              <w:right w:val="single" w:sz="4" w:space="0" w:color="auto"/>
            </w:tcBorders>
            <w:shd w:val="clear" w:color="auto" w:fill="auto"/>
            <w:vAlign w:val="center"/>
            <w:hideMark/>
          </w:tcPr>
          <w:p w14:paraId="290015FF"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Часовая  ставка при 40-час.раб.</w:t>
            </w:r>
            <w:r>
              <w:rPr>
                <w:rFonts w:ascii="Times New Roman" w:eastAsia="Times New Roman" w:hAnsi="Times New Roman"/>
                <w:sz w:val="20"/>
                <w:szCs w:val="20"/>
                <w:lang w:eastAsia="ru-RU"/>
              </w:rPr>
              <w:t xml:space="preserve"> </w:t>
            </w:r>
            <w:r w:rsidRPr="008024F5">
              <w:rPr>
                <w:rFonts w:ascii="Times New Roman" w:eastAsia="Times New Roman" w:hAnsi="Times New Roman"/>
                <w:sz w:val="20"/>
                <w:szCs w:val="20"/>
                <w:lang w:eastAsia="ru-RU"/>
              </w:rPr>
              <w:t>неделе, руб.</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03589FB9"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79F425A4"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54EF94"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2377C2EE"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Часовая  ставка при 36-час.раб.</w:t>
            </w:r>
            <w:r>
              <w:rPr>
                <w:rFonts w:ascii="Times New Roman" w:eastAsia="Times New Roman" w:hAnsi="Times New Roman"/>
                <w:sz w:val="20"/>
                <w:szCs w:val="20"/>
                <w:lang w:eastAsia="ru-RU"/>
              </w:rPr>
              <w:t xml:space="preserve"> </w:t>
            </w:r>
            <w:r w:rsidRPr="008024F5">
              <w:rPr>
                <w:rFonts w:ascii="Times New Roman" w:eastAsia="Times New Roman" w:hAnsi="Times New Roman"/>
                <w:sz w:val="20"/>
                <w:szCs w:val="20"/>
                <w:lang w:eastAsia="ru-RU"/>
              </w:rPr>
              <w:t>неделе, руб.</w:t>
            </w:r>
          </w:p>
        </w:tc>
        <w:tc>
          <w:tcPr>
            <w:tcW w:w="1276" w:type="dxa"/>
            <w:tcBorders>
              <w:top w:val="nil"/>
              <w:left w:val="nil"/>
              <w:bottom w:val="single" w:sz="4" w:space="0" w:color="auto"/>
              <w:right w:val="single" w:sz="4" w:space="0" w:color="auto"/>
            </w:tcBorders>
            <w:shd w:val="clear" w:color="auto" w:fill="auto"/>
            <w:vAlign w:val="center"/>
            <w:hideMark/>
          </w:tcPr>
          <w:p w14:paraId="447DE6D9"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Часовая  ставка при 40-час.раб.</w:t>
            </w:r>
            <w:r>
              <w:rPr>
                <w:rFonts w:ascii="Times New Roman" w:eastAsia="Times New Roman" w:hAnsi="Times New Roman"/>
                <w:sz w:val="20"/>
                <w:szCs w:val="20"/>
                <w:lang w:eastAsia="ru-RU"/>
              </w:rPr>
              <w:t xml:space="preserve"> </w:t>
            </w:r>
            <w:r w:rsidRPr="008024F5">
              <w:rPr>
                <w:rFonts w:ascii="Times New Roman" w:eastAsia="Times New Roman" w:hAnsi="Times New Roman"/>
                <w:sz w:val="20"/>
                <w:szCs w:val="20"/>
                <w:lang w:eastAsia="ru-RU"/>
              </w:rPr>
              <w:t>неделе, руб.</w:t>
            </w:r>
          </w:p>
        </w:tc>
      </w:tr>
      <w:tr w:rsidR="00EB0267" w:rsidRPr="008024F5" w14:paraId="6E6EBF6C" w14:textId="77777777" w:rsidTr="00EB0267">
        <w:trPr>
          <w:trHeight w:val="80"/>
        </w:trPr>
        <w:tc>
          <w:tcPr>
            <w:tcW w:w="3164" w:type="dxa"/>
            <w:gridSpan w:val="2"/>
            <w:tcBorders>
              <w:top w:val="nil"/>
              <w:left w:val="nil"/>
              <w:bottom w:val="nil"/>
              <w:right w:val="nil"/>
            </w:tcBorders>
            <w:shd w:val="clear" w:color="auto" w:fill="auto"/>
            <w:vAlign w:val="center"/>
            <w:hideMark/>
          </w:tcPr>
          <w:p w14:paraId="09DB988F" w14:textId="77777777" w:rsidR="00EB0267" w:rsidRPr="008024F5" w:rsidRDefault="00EB0267" w:rsidP="00EB0267">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Ставка №1</w:t>
            </w:r>
          </w:p>
        </w:tc>
        <w:tc>
          <w:tcPr>
            <w:tcW w:w="724" w:type="dxa"/>
            <w:tcBorders>
              <w:top w:val="nil"/>
              <w:left w:val="nil"/>
              <w:bottom w:val="nil"/>
              <w:right w:val="nil"/>
            </w:tcBorders>
            <w:shd w:val="clear" w:color="auto" w:fill="auto"/>
            <w:vAlign w:val="center"/>
            <w:hideMark/>
          </w:tcPr>
          <w:p w14:paraId="48784BA3"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435" w:type="dxa"/>
            <w:tcBorders>
              <w:top w:val="nil"/>
              <w:left w:val="nil"/>
              <w:bottom w:val="nil"/>
              <w:right w:val="nil"/>
            </w:tcBorders>
            <w:shd w:val="clear" w:color="auto" w:fill="auto"/>
            <w:vAlign w:val="center"/>
            <w:hideMark/>
          </w:tcPr>
          <w:p w14:paraId="49FA9411"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383" w:type="dxa"/>
            <w:tcBorders>
              <w:top w:val="nil"/>
              <w:left w:val="nil"/>
              <w:bottom w:val="nil"/>
              <w:right w:val="nil"/>
            </w:tcBorders>
            <w:shd w:val="clear" w:color="auto" w:fill="auto"/>
            <w:vAlign w:val="center"/>
            <w:hideMark/>
          </w:tcPr>
          <w:p w14:paraId="2D0F2093"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275" w:type="dxa"/>
            <w:tcBorders>
              <w:top w:val="nil"/>
              <w:left w:val="nil"/>
              <w:bottom w:val="nil"/>
              <w:right w:val="nil"/>
            </w:tcBorders>
            <w:shd w:val="clear" w:color="auto" w:fill="auto"/>
            <w:vAlign w:val="center"/>
            <w:hideMark/>
          </w:tcPr>
          <w:p w14:paraId="38617D6C"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2404" w:type="dxa"/>
            <w:tcBorders>
              <w:top w:val="nil"/>
              <w:left w:val="nil"/>
              <w:bottom w:val="nil"/>
              <w:right w:val="nil"/>
            </w:tcBorders>
            <w:shd w:val="clear" w:color="auto" w:fill="auto"/>
            <w:vAlign w:val="center"/>
            <w:hideMark/>
          </w:tcPr>
          <w:p w14:paraId="0F155FCB"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192" w:type="dxa"/>
            <w:tcBorders>
              <w:top w:val="nil"/>
              <w:left w:val="nil"/>
              <w:bottom w:val="nil"/>
              <w:right w:val="nil"/>
            </w:tcBorders>
            <w:shd w:val="clear" w:color="auto" w:fill="auto"/>
            <w:vAlign w:val="center"/>
            <w:hideMark/>
          </w:tcPr>
          <w:p w14:paraId="4208B421"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vAlign w:val="center"/>
            <w:hideMark/>
          </w:tcPr>
          <w:p w14:paraId="62F3377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27A3DC7F"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544ECF2C" w14:textId="77777777" w:rsidR="00EB0267" w:rsidRPr="008024F5" w:rsidRDefault="00EB0267" w:rsidP="00EB0267">
            <w:pPr>
              <w:spacing w:after="0" w:line="240" w:lineRule="auto"/>
              <w:rPr>
                <w:rFonts w:ascii="Times New Roman" w:eastAsia="Times New Roman" w:hAnsi="Times New Roman"/>
                <w:sz w:val="20"/>
                <w:szCs w:val="20"/>
                <w:lang w:eastAsia="ru-RU"/>
              </w:rPr>
            </w:pPr>
          </w:p>
        </w:tc>
      </w:tr>
      <w:tr w:rsidR="00EB0267" w:rsidRPr="008024F5" w14:paraId="59396F07" w14:textId="77777777" w:rsidTr="00EB0267">
        <w:trPr>
          <w:trHeight w:val="698"/>
        </w:trPr>
        <w:tc>
          <w:tcPr>
            <w:tcW w:w="31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2766A" w14:textId="77777777" w:rsidR="00EB0267" w:rsidRPr="008024F5" w:rsidRDefault="00EB0267" w:rsidP="00EB0267">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Машинист бульдозера (при управлении самоходными машинами на гусеничном ходу)</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3E7594CD"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3FDA6393"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382AD5D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5A9855"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2DF0D"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Постоянная занятость на работах по благоустройству и снегоочистке муниципальных территорий</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183DE53"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0,317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F4DF81"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3 421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2F5165"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23,16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52815B"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20,83</w:t>
            </w:r>
          </w:p>
        </w:tc>
      </w:tr>
      <w:tr w:rsidR="00EB0267" w:rsidRPr="008024F5" w14:paraId="02D09711" w14:textId="77777777" w:rsidTr="00EB0267">
        <w:trPr>
          <w:trHeight w:val="758"/>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0B6539C3"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456595A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5</w:t>
            </w:r>
          </w:p>
        </w:tc>
        <w:tc>
          <w:tcPr>
            <w:tcW w:w="1435" w:type="dxa"/>
            <w:tcBorders>
              <w:top w:val="nil"/>
              <w:left w:val="nil"/>
              <w:bottom w:val="single" w:sz="4" w:space="0" w:color="auto"/>
              <w:right w:val="single" w:sz="4" w:space="0" w:color="auto"/>
            </w:tcBorders>
            <w:shd w:val="clear" w:color="auto" w:fill="auto"/>
            <w:noWrap/>
            <w:vAlign w:val="center"/>
            <w:hideMark/>
          </w:tcPr>
          <w:p w14:paraId="652A0645"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nil"/>
              <w:left w:val="nil"/>
              <w:bottom w:val="single" w:sz="4" w:space="0" w:color="auto"/>
              <w:right w:val="single" w:sz="4" w:space="0" w:color="auto"/>
            </w:tcBorders>
            <w:shd w:val="clear" w:color="auto" w:fill="auto"/>
            <w:noWrap/>
            <w:vAlign w:val="center"/>
            <w:hideMark/>
          </w:tcPr>
          <w:p w14:paraId="183F7B8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nil"/>
              <w:left w:val="nil"/>
              <w:bottom w:val="single" w:sz="4" w:space="0" w:color="auto"/>
              <w:right w:val="single" w:sz="4" w:space="0" w:color="auto"/>
            </w:tcBorders>
            <w:shd w:val="clear" w:color="auto" w:fill="auto"/>
            <w:noWrap/>
            <w:vAlign w:val="center"/>
            <w:hideMark/>
          </w:tcPr>
          <w:p w14:paraId="5672CA8D"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0CD15B44"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56A70396"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0,498</w:t>
            </w:r>
          </w:p>
        </w:tc>
        <w:tc>
          <w:tcPr>
            <w:tcW w:w="850" w:type="dxa"/>
            <w:tcBorders>
              <w:top w:val="nil"/>
              <w:left w:val="nil"/>
              <w:bottom w:val="single" w:sz="4" w:space="0" w:color="auto"/>
              <w:right w:val="single" w:sz="4" w:space="0" w:color="auto"/>
            </w:tcBorders>
            <w:shd w:val="clear" w:color="auto" w:fill="auto"/>
            <w:noWrap/>
            <w:vAlign w:val="center"/>
            <w:hideMark/>
          </w:tcPr>
          <w:p w14:paraId="6041810F"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3 891</w:t>
            </w:r>
          </w:p>
        </w:tc>
        <w:tc>
          <w:tcPr>
            <w:tcW w:w="1276" w:type="dxa"/>
            <w:tcBorders>
              <w:top w:val="nil"/>
              <w:left w:val="nil"/>
              <w:bottom w:val="single" w:sz="4" w:space="0" w:color="auto"/>
              <w:right w:val="single" w:sz="4" w:space="0" w:color="auto"/>
            </w:tcBorders>
            <w:shd w:val="clear" w:color="auto" w:fill="auto"/>
            <w:noWrap/>
            <w:vAlign w:val="center"/>
            <w:hideMark/>
          </w:tcPr>
          <w:p w14:paraId="4C01080C"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26,34</w:t>
            </w:r>
          </w:p>
        </w:tc>
        <w:tc>
          <w:tcPr>
            <w:tcW w:w="1276" w:type="dxa"/>
            <w:tcBorders>
              <w:top w:val="nil"/>
              <w:left w:val="nil"/>
              <w:bottom w:val="single" w:sz="4" w:space="0" w:color="auto"/>
              <w:right w:val="single" w:sz="4" w:space="0" w:color="auto"/>
            </w:tcBorders>
            <w:shd w:val="clear" w:color="auto" w:fill="auto"/>
            <w:noWrap/>
            <w:vAlign w:val="center"/>
            <w:hideMark/>
          </w:tcPr>
          <w:p w14:paraId="5E9E87E7"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23,69</w:t>
            </w:r>
          </w:p>
        </w:tc>
      </w:tr>
      <w:tr w:rsidR="00EB0267" w:rsidRPr="008024F5" w14:paraId="15FE684E" w14:textId="77777777" w:rsidTr="00EB0267">
        <w:trPr>
          <w:trHeight w:val="769"/>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17401B1B"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115C8992"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6</w:t>
            </w:r>
          </w:p>
        </w:tc>
        <w:tc>
          <w:tcPr>
            <w:tcW w:w="1435" w:type="dxa"/>
            <w:tcBorders>
              <w:top w:val="nil"/>
              <w:left w:val="nil"/>
              <w:bottom w:val="single" w:sz="4" w:space="0" w:color="auto"/>
              <w:right w:val="single" w:sz="4" w:space="0" w:color="auto"/>
            </w:tcBorders>
            <w:shd w:val="clear" w:color="auto" w:fill="auto"/>
            <w:noWrap/>
            <w:vAlign w:val="center"/>
            <w:hideMark/>
          </w:tcPr>
          <w:p w14:paraId="2616575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3 167</w:t>
            </w:r>
          </w:p>
        </w:tc>
        <w:tc>
          <w:tcPr>
            <w:tcW w:w="1383" w:type="dxa"/>
            <w:tcBorders>
              <w:top w:val="nil"/>
              <w:left w:val="nil"/>
              <w:bottom w:val="single" w:sz="4" w:space="0" w:color="auto"/>
              <w:right w:val="single" w:sz="4" w:space="0" w:color="auto"/>
            </w:tcBorders>
            <w:shd w:val="clear" w:color="auto" w:fill="auto"/>
            <w:noWrap/>
            <w:vAlign w:val="center"/>
            <w:hideMark/>
          </w:tcPr>
          <w:p w14:paraId="4221926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21,44</w:t>
            </w:r>
          </w:p>
        </w:tc>
        <w:tc>
          <w:tcPr>
            <w:tcW w:w="1275" w:type="dxa"/>
            <w:tcBorders>
              <w:top w:val="nil"/>
              <w:left w:val="nil"/>
              <w:bottom w:val="single" w:sz="4" w:space="0" w:color="auto"/>
              <w:right w:val="single" w:sz="4" w:space="0" w:color="auto"/>
            </w:tcBorders>
            <w:shd w:val="clear" w:color="auto" w:fill="auto"/>
            <w:noWrap/>
            <w:vAlign w:val="center"/>
            <w:hideMark/>
          </w:tcPr>
          <w:p w14:paraId="1CF94AB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19,29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22B3054D"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48DF19C3"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0,422</w:t>
            </w:r>
          </w:p>
        </w:tc>
        <w:tc>
          <w:tcPr>
            <w:tcW w:w="850" w:type="dxa"/>
            <w:tcBorders>
              <w:top w:val="nil"/>
              <w:left w:val="nil"/>
              <w:bottom w:val="single" w:sz="4" w:space="0" w:color="auto"/>
              <w:right w:val="single" w:sz="4" w:space="0" w:color="auto"/>
            </w:tcBorders>
            <w:shd w:val="clear" w:color="auto" w:fill="auto"/>
            <w:noWrap/>
            <w:vAlign w:val="center"/>
            <w:hideMark/>
          </w:tcPr>
          <w:p w14:paraId="31EC2FEC"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4 504</w:t>
            </w:r>
          </w:p>
        </w:tc>
        <w:tc>
          <w:tcPr>
            <w:tcW w:w="1276" w:type="dxa"/>
            <w:tcBorders>
              <w:top w:val="nil"/>
              <w:left w:val="nil"/>
              <w:bottom w:val="single" w:sz="4" w:space="0" w:color="auto"/>
              <w:right w:val="single" w:sz="4" w:space="0" w:color="auto"/>
            </w:tcBorders>
            <w:shd w:val="clear" w:color="auto" w:fill="auto"/>
            <w:noWrap/>
            <w:vAlign w:val="center"/>
            <w:hideMark/>
          </w:tcPr>
          <w:p w14:paraId="4CF741A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30,49</w:t>
            </w:r>
          </w:p>
        </w:tc>
        <w:tc>
          <w:tcPr>
            <w:tcW w:w="1276" w:type="dxa"/>
            <w:tcBorders>
              <w:top w:val="nil"/>
              <w:left w:val="nil"/>
              <w:bottom w:val="single" w:sz="4" w:space="0" w:color="auto"/>
              <w:right w:val="single" w:sz="4" w:space="0" w:color="auto"/>
            </w:tcBorders>
            <w:shd w:val="clear" w:color="auto" w:fill="auto"/>
            <w:noWrap/>
            <w:vAlign w:val="center"/>
            <w:hideMark/>
          </w:tcPr>
          <w:p w14:paraId="449EAA77"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27,43</w:t>
            </w:r>
          </w:p>
        </w:tc>
      </w:tr>
      <w:tr w:rsidR="00EB0267" w:rsidRPr="008024F5" w14:paraId="01D4F6D6" w14:textId="77777777" w:rsidTr="00EB0267">
        <w:trPr>
          <w:trHeight w:val="330"/>
        </w:trPr>
        <w:tc>
          <w:tcPr>
            <w:tcW w:w="3164" w:type="dxa"/>
            <w:gridSpan w:val="2"/>
            <w:tcBorders>
              <w:top w:val="nil"/>
              <w:left w:val="nil"/>
              <w:bottom w:val="nil"/>
              <w:right w:val="nil"/>
            </w:tcBorders>
            <w:shd w:val="clear" w:color="auto" w:fill="auto"/>
            <w:vAlign w:val="center"/>
            <w:hideMark/>
          </w:tcPr>
          <w:p w14:paraId="5BF44057" w14:textId="77777777" w:rsidR="00EB0267" w:rsidRPr="008024F5" w:rsidRDefault="00EB0267" w:rsidP="00EB0267">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Ставка №2</w:t>
            </w:r>
          </w:p>
        </w:tc>
        <w:tc>
          <w:tcPr>
            <w:tcW w:w="724" w:type="dxa"/>
            <w:tcBorders>
              <w:top w:val="nil"/>
              <w:left w:val="nil"/>
              <w:bottom w:val="nil"/>
              <w:right w:val="nil"/>
            </w:tcBorders>
            <w:shd w:val="clear" w:color="auto" w:fill="auto"/>
            <w:noWrap/>
            <w:vAlign w:val="center"/>
            <w:hideMark/>
          </w:tcPr>
          <w:p w14:paraId="445538CD"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435" w:type="dxa"/>
            <w:tcBorders>
              <w:top w:val="nil"/>
              <w:left w:val="nil"/>
              <w:bottom w:val="nil"/>
              <w:right w:val="nil"/>
            </w:tcBorders>
            <w:shd w:val="clear" w:color="auto" w:fill="auto"/>
            <w:noWrap/>
            <w:vAlign w:val="center"/>
            <w:hideMark/>
          </w:tcPr>
          <w:p w14:paraId="1470D93B"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383" w:type="dxa"/>
            <w:tcBorders>
              <w:top w:val="nil"/>
              <w:left w:val="nil"/>
              <w:bottom w:val="nil"/>
              <w:right w:val="nil"/>
            </w:tcBorders>
            <w:shd w:val="clear" w:color="auto" w:fill="auto"/>
            <w:noWrap/>
            <w:vAlign w:val="center"/>
            <w:hideMark/>
          </w:tcPr>
          <w:p w14:paraId="484A6E3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275" w:type="dxa"/>
            <w:tcBorders>
              <w:top w:val="nil"/>
              <w:left w:val="nil"/>
              <w:bottom w:val="nil"/>
              <w:right w:val="nil"/>
            </w:tcBorders>
            <w:shd w:val="clear" w:color="auto" w:fill="auto"/>
            <w:noWrap/>
            <w:vAlign w:val="center"/>
            <w:hideMark/>
          </w:tcPr>
          <w:p w14:paraId="6A73469D"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2404" w:type="dxa"/>
            <w:tcBorders>
              <w:top w:val="nil"/>
              <w:left w:val="nil"/>
              <w:bottom w:val="nil"/>
              <w:right w:val="nil"/>
            </w:tcBorders>
            <w:shd w:val="clear" w:color="auto" w:fill="auto"/>
            <w:vAlign w:val="center"/>
            <w:hideMark/>
          </w:tcPr>
          <w:p w14:paraId="6368E0EE"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192" w:type="dxa"/>
            <w:tcBorders>
              <w:top w:val="nil"/>
              <w:left w:val="nil"/>
              <w:bottom w:val="nil"/>
              <w:right w:val="nil"/>
            </w:tcBorders>
            <w:shd w:val="clear" w:color="auto" w:fill="auto"/>
            <w:noWrap/>
            <w:vAlign w:val="center"/>
            <w:hideMark/>
          </w:tcPr>
          <w:p w14:paraId="4989F9E1"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center"/>
            <w:hideMark/>
          </w:tcPr>
          <w:p w14:paraId="4D440A66"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464FC6D7"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7D8C137F"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p>
        </w:tc>
      </w:tr>
      <w:tr w:rsidR="00EB0267" w:rsidRPr="008024F5" w14:paraId="7BB52097" w14:textId="77777777" w:rsidTr="00EB0267">
        <w:trPr>
          <w:trHeight w:val="333"/>
        </w:trPr>
        <w:tc>
          <w:tcPr>
            <w:tcW w:w="31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E216B" w14:textId="77777777" w:rsidR="00EB0267" w:rsidRPr="008024F5" w:rsidRDefault="00EB0267" w:rsidP="00EB0267">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Машинист бульдозера (при управлении самоходными машинами на колесном ходу), водитель погрузчика</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5324F01F"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4B1CB57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276A9F2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06762FF"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D985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Постоянная занятость на работах по благоустройству и снегоочистке муниципальных территорий</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10DA3B4B"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0,276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F215F2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2 847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4B0EE9"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87FB02"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17,35</w:t>
            </w:r>
          </w:p>
        </w:tc>
      </w:tr>
      <w:tr w:rsidR="00EB0267" w:rsidRPr="008024F5" w14:paraId="671BF168" w14:textId="77777777" w:rsidTr="00EB0267">
        <w:trPr>
          <w:trHeight w:val="333"/>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6EB028C8"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771963A2"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w:t>
            </w:r>
          </w:p>
        </w:tc>
        <w:tc>
          <w:tcPr>
            <w:tcW w:w="1435" w:type="dxa"/>
            <w:tcBorders>
              <w:top w:val="nil"/>
              <w:left w:val="nil"/>
              <w:bottom w:val="single" w:sz="4" w:space="0" w:color="auto"/>
              <w:right w:val="single" w:sz="4" w:space="0" w:color="auto"/>
            </w:tcBorders>
            <w:shd w:val="clear" w:color="auto" w:fill="auto"/>
            <w:noWrap/>
            <w:vAlign w:val="center"/>
            <w:hideMark/>
          </w:tcPr>
          <w:p w14:paraId="24103C1C"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nil"/>
              <w:left w:val="nil"/>
              <w:bottom w:val="single" w:sz="4" w:space="0" w:color="auto"/>
              <w:right w:val="single" w:sz="4" w:space="0" w:color="auto"/>
            </w:tcBorders>
            <w:shd w:val="clear" w:color="auto" w:fill="auto"/>
            <w:noWrap/>
            <w:vAlign w:val="center"/>
            <w:hideMark/>
          </w:tcPr>
          <w:p w14:paraId="1DDEB433"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nil"/>
              <w:left w:val="nil"/>
              <w:bottom w:val="single" w:sz="4" w:space="0" w:color="auto"/>
              <w:right w:val="single" w:sz="4" w:space="0" w:color="auto"/>
            </w:tcBorders>
            <w:shd w:val="clear" w:color="auto" w:fill="auto"/>
            <w:noWrap/>
            <w:vAlign w:val="center"/>
            <w:hideMark/>
          </w:tcPr>
          <w:p w14:paraId="03B3BA95"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2109A67F"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0A450ABD"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0,382</w:t>
            </w:r>
          </w:p>
        </w:tc>
        <w:tc>
          <w:tcPr>
            <w:tcW w:w="850" w:type="dxa"/>
            <w:tcBorders>
              <w:top w:val="nil"/>
              <w:left w:val="nil"/>
              <w:bottom w:val="single" w:sz="4" w:space="0" w:color="auto"/>
              <w:right w:val="single" w:sz="4" w:space="0" w:color="auto"/>
            </w:tcBorders>
            <w:shd w:val="clear" w:color="auto" w:fill="auto"/>
            <w:noWrap/>
            <w:vAlign w:val="center"/>
            <w:hideMark/>
          </w:tcPr>
          <w:p w14:paraId="15B9BBC5"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3 084</w:t>
            </w:r>
          </w:p>
        </w:tc>
        <w:tc>
          <w:tcPr>
            <w:tcW w:w="1276" w:type="dxa"/>
            <w:tcBorders>
              <w:top w:val="nil"/>
              <w:left w:val="nil"/>
              <w:bottom w:val="single" w:sz="4" w:space="0" w:color="auto"/>
              <w:right w:val="single" w:sz="4" w:space="0" w:color="auto"/>
            </w:tcBorders>
            <w:shd w:val="clear" w:color="auto" w:fill="auto"/>
            <w:noWrap/>
            <w:vAlign w:val="center"/>
            <w:hideMark/>
          </w:tcPr>
          <w:p w14:paraId="11653682"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20,87</w:t>
            </w:r>
          </w:p>
        </w:tc>
        <w:tc>
          <w:tcPr>
            <w:tcW w:w="1276" w:type="dxa"/>
            <w:tcBorders>
              <w:top w:val="nil"/>
              <w:left w:val="nil"/>
              <w:bottom w:val="single" w:sz="4" w:space="0" w:color="auto"/>
              <w:right w:val="single" w:sz="4" w:space="0" w:color="auto"/>
            </w:tcBorders>
            <w:shd w:val="clear" w:color="auto" w:fill="auto"/>
            <w:noWrap/>
            <w:vAlign w:val="center"/>
            <w:hideMark/>
          </w:tcPr>
          <w:p w14:paraId="72E8C6B5"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18,79</w:t>
            </w:r>
          </w:p>
        </w:tc>
      </w:tr>
      <w:tr w:rsidR="00EB0267" w:rsidRPr="008024F5" w14:paraId="514610F3" w14:textId="77777777" w:rsidTr="00EB0267">
        <w:trPr>
          <w:trHeight w:val="333"/>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3609131A"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152E8AA4"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w:t>
            </w:r>
          </w:p>
        </w:tc>
        <w:tc>
          <w:tcPr>
            <w:tcW w:w="1435" w:type="dxa"/>
            <w:tcBorders>
              <w:top w:val="nil"/>
              <w:left w:val="nil"/>
              <w:bottom w:val="single" w:sz="4" w:space="0" w:color="auto"/>
              <w:right w:val="single" w:sz="4" w:space="0" w:color="auto"/>
            </w:tcBorders>
            <w:shd w:val="clear" w:color="auto" w:fill="auto"/>
            <w:noWrap/>
            <w:vAlign w:val="center"/>
            <w:hideMark/>
          </w:tcPr>
          <w:p w14:paraId="35895FEA"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nil"/>
              <w:left w:val="nil"/>
              <w:bottom w:val="single" w:sz="4" w:space="0" w:color="auto"/>
              <w:right w:val="single" w:sz="4" w:space="0" w:color="auto"/>
            </w:tcBorders>
            <w:shd w:val="clear" w:color="auto" w:fill="auto"/>
            <w:noWrap/>
            <w:vAlign w:val="center"/>
            <w:hideMark/>
          </w:tcPr>
          <w:p w14:paraId="72315F8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nil"/>
              <w:left w:val="nil"/>
              <w:bottom w:val="single" w:sz="4" w:space="0" w:color="auto"/>
              <w:right w:val="single" w:sz="4" w:space="0" w:color="auto"/>
            </w:tcBorders>
            <w:shd w:val="clear" w:color="auto" w:fill="auto"/>
            <w:noWrap/>
            <w:vAlign w:val="center"/>
            <w:hideMark/>
          </w:tcPr>
          <w:p w14:paraId="6B2AE834"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681B0035"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6EE3F20E"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0,349</w:t>
            </w:r>
          </w:p>
        </w:tc>
        <w:tc>
          <w:tcPr>
            <w:tcW w:w="850" w:type="dxa"/>
            <w:tcBorders>
              <w:top w:val="nil"/>
              <w:left w:val="nil"/>
              <w:bottom w:val="single" w:sz="4" w:space="0" w:color="auto"/>
              <w:right w:val="single" w:sz="4" w:space="0" w:color="auto"/>
            </w:tcBorders>
            <w:shd w:val="clear" w:color="auto" w:fill="auto"/>
            <w:noWrap/>
            <w:vAlign w:val="center"/>
            <w:hideMark/>
          </w:tcPr>
          <w:p w14:paraId="39C9E624"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3 504</w:t>
            </w:r>
          </w:p>
        </w:tc>
        <w:tc>
          <w:tcPr>
            <w:tcW w:w="1276" w:type="dxa"/>
            <w:tcBorders>
              <w:top w:val="nil"/>
              <w:left w:val="nil"/>
              <w:bottom w:val="single" w:sz="4" w:space="0" w:color="auto"/>
              <w:right w:val="single" w:sz="4" w:space="0" w:color="auto"/>
            </w:tcBorders>
            <w:shd w:val="clear" w:color="auto" w:fill="auto"/>
            <w:noWrap/>
            <w:vAlign w:val="center"/>
            <w:hideMark/>
          </w:tcPr>
          <w:p w14:paraId="118ED204"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23,72</w:t>
            </w:r>
          </w:p>
        </w:tc>
        <w:tc>
          <w:tcPr>
            <w:tcW w:w="1276" w:type="dxa"/>
            <w:tcBorders>
              <w:top w:val="nil"/>
              <w:left w:val="nil"/>
              <w:bottom w:val="single" w:sz="4" w:space="0" w:color="auto"/>
              <w:right w:val="single" w:sz="4" w:space="0" w:color="auto"/>
            </w:tcBorders>
            <w:shd w:val="clear" w:color="auto" w:fill="auto"/>
            <w:noWrap/>
            <w:vAlign w:val="center"/>
            <w:hideMark/>
          </w:tcPr>
          <w:p w14:paraId="2F1B9C4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21,33</w:t>
            </w:r>
          </w:p>
        </w:tc>
      </w:tr>
      <w:tr w:rsidR="00EB0267" w:rsidRPr="008024F5" w14:paraId="30BC575B" w14:textId="77777777" w:rsidTr="00EB0267">
        <w:trPr>
          <w:trHeight w:val="333"/>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080521FB"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47F55CA5"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5</w:t>
            </w:r>
          </w:p>
        </w:tc>
        <w:tc>
          <w:tcPr>
            <w:tcW w:w="1435" w:type="dxa"/>
            <w:tcBorders>
              <w:top w:val="nil"/>
              <w:left w:val="nil"/>
              <w:bottom w:val="single" w:sz="4" w:space="0" w:color="auto"/>
              <w:right w:val="single" w:sz="4" w:space="0" w:color="auto"/>
            </w:tcBorders>
            <w:shd w:val="clear" w:color="auto" w:fill="auto"/>
            <w:noWrap/>
            <w:vAlign w:val="center"/>
            <w:hideMark/>
          </w:tcPr>
          <w:p w14:paraId="2AF00434"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nil"/>
              <w:left w:val="nil"/>
              <w:bottom w:val="single" w:sz="4" w:space="0" w:color="auto"/>
              <w:right w:val="single" w:sz="4" w:space="0" w:color="auto"/>
            </w:tcBorders>
            <w:shd w:val="clear" w:color="auto" w:fill="auto"/>
            <w:noWrap/>
            <w:vAlign w:val="center"/>
            <w:hideMark/>
          </w:tcPr>
          <w:p w14:paraId="54DE05B2"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nil"/>
              <w:left w:val="nil"/>
              <w:bottom w:val="single" w:sz="4" w:space="0" w:color="auto"/>
              <w:right w:val="single" w:sz="4" w:space="0" w:color="auto"/>
            </w:tcBorders>
            <w:shd w:val="clear" w:color="auto" w:fill="auto"/>
            <w:noWrap/>
            <w:vAlign w:val="center"/>
            <w:hideMark/>
          </w:tcPr>
          <w:p w14:paraId="648D7074"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211FF679"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623F3BC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0,536</w:t>
            </w:r>
          </w:p>
        </w:tc>
        <w:tc>
          <w:tcPr>
            <w:tcW w:w="850" w:type="dxa"/>
            <w:tcBorders>
              <w:top w:val="nil"/>
              <w:left w:val="nil"/>
              <w:bottom w:val="single" w:sz="4" w:space="0" w:color="auto"/>
              <w:right w:val="single" w:sz="4" w:space="0" w:color="auto"/>
            </w:tcBorders>
            <w:shd w:val="clear" w:color="auto" w:fill="auto"/>
            <w:noWrap/>
            <w:vAlign w:val="center"/>
            <w:hideMark/>
          </w:tcPr>
          <w:p w14:paraId="2EE40CA4"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3 989</w:t>
            </w:r>
          </w:p>
        </w:tc>
        <w:tc>
          <w:tcPr>
            <w:tcW w:w="1276" w:type="dxa"/>
            <w:tcBorders>
              <w:top w:val="nil"/>
              <w:left w:val="nil"/>
              <w:bottom w:val="single" w:sz="4" w:space="0" w:color="auto"/>
              <w:right w:val="single" w:sz="4" w:space="0" w:color="auto"/>
            </w:tcBorders>
            <w:shd w:val="clear" w:color="auto" w:fill="auto"/>
            <w:noWrap/>
            <w:vAlign w:val="center"/>
            <w:hideMark/>
          </w:tcPr>
          <w:p w14:paraId="7DC5CBE3"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27,01</w:t>
            </w:r>
          </w:p>
        </w:tc>
        <w:tc>
          <w:tcPr>
            <w:tcW w:w="1276" w:type="dxa"/>
            <w:tcBorders>
              <w:top w:val="nil"/>
              <w:left w:val="nil"/>
              <w:bottom w:val="single" w:sz="4" w:space="0" w:color="auto"/>
              <w:right w:val="single" w:sz="4" w:space="0" w:color="auto"/>
            </w:tcBorders>
            <w:shd w:val="clear" w:color="auto" w:fill="auto"/>
            <w:noWrap/>
            <w:vAlign w:val="center"/>
            <w:hideMark/>
          </w:tcPr>
          <w:p w14:paraId="282BBB47"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24,29</w:t>
            </w:r>
          </w:p>
        </w:tc>
      </w:tr>
      <w:tr w:rsidR="00EB0267" w:rsidRPr="008024F5" w14:paraId="699B4A04" w14:textId="77777777" w:rsidTr="00EB0267">
        <w:trPr>
          <w:trHeight w:val="333"/>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446FF941"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16B9F920"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6</w:t>
            </w:r>
          </w:p>
        </w:tc>
        <w:tc>
          <w:tcPr>
            <w:tcW w:w="1435" w:type="dxa"/>
            <w:tcBorders>
              <w:top w:val="nil"/>
              <w:left w:val="nil"/>
              <w:bottom w:val="single" w:sz="4" w:space="0" w:color="auto"/>
              <w:right w:val="single" w:sz="4" w:space="0" w:color="auto"/>
            </w:tcBorders>
            <w:shd w:val="clear" w:color="auto" w:fill="auto"/>
            <w:noWrap/>
            <w:vAlign w:val="center"/>
            <w:hideMark/>
          </w:tcPr>
          <w:p w14:paraId="7796F12D"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3 167</w:t>
            </w:r>
          </w:p>
        </w:tc>
        <w:tc>
          <w:tcPr>
            <w:tcW w:w="1383" w:type="dxa"/>
            <w:tcBorders>
              <w:top w:val="nil"/>
              <w:left w:val="nil"/>
              <w:bottom w:val="single" w:sz="4" w:space="0" w:color="auto"/>
              <w:right w:val="single" w:sz="4" w:space="0" w:color="auto"/>
            </w:tcBorders>
            <w:shd w:val="clear" w:color="auto" w:fill="auto"/>
            <w:noWrap/>
            <w:vAlign w:val="center"/>
            <w:hideMark/>
          </w:tcPr>
          <w:p w14:paraId="74AF4028"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21,44</w:t>
            </w:r>
          </w:p>
        </w:tc>
        <w:tc>
          <w:tcPr>
            <w:tcW w:w="1275" w:type="dxa"/>
            <w:tcBorders>
              <w:top w:val="nil"/>
              <w:left w:val="nil"/>
              <w:bottom w:val="single" w:sz="4" w:space="0" w:color="auto"/>
              <w:right w:val="single" w:sz="4" w:space="0" w:color="auto"/>
            </w:tcBorders>
            <w:shd w:val="clear" w:color="auto" w:fill="auto"/>
            <w:noWrap/>
            <w:vAlign w:val="center"/>
            <w:hideMark/>
          </w:tcPr>
          <w:p w14:paraId="023D45A2"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19,29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03A4F826" w14:textId="77777777" w:rsidR="00EB0267" w:rsidRPr="008024F5" w:rsidRDefault="00EB0267" w:rsidP="00EB0267">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6AD0884C"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0,454</w:t>
            </w:r>
          </w:p>
        </w:tc>
        <w:tc>
          <w:tcPr>
            <w:tcW w:w="850" w:type="dxa"/>
            <w:tcBorders>
              <w:top w:val="nil"/>
              <w:left w:val="nil"/>
              <w:bottom w:val="single" w:sz="4" w:space="0" w:color="auto"/>
              <w:right w:val="single" w:sz="4" w:space="0" w:color="auto"/>
            </w:tcBorders>
            <w:shd w:val="clear" w:color="auto" w:fill="auto"/>
            <w:noWrap/>
            <w:vAlign w:val="center"/>
            <w:hideMark/>
          </w:tcPr>
          <w:p w14:paraId="5D09A8CF"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4 605</w:t>
            </w:r>
          </w:p>
        </w:tc>
        <w:tc>
          <w:tcPr>
            <w:tcW w:w="1276" w:type="dxa"/>
            <w:tcBorders>
              <w:top w:val="nil"/>
              <w:left w:val="nil"/>
              <w:bottom w:val="single" w:sz="4" w:space="0" w:color="auto"/>
              <w:right w:val="single" w:sz="4" w:space="0" w:color="auto"/>
            </w:tcBorders>
            <w:shd w:val="clear" w:color="auto" w:fill="auto"/>
            <w:noWrap/>
            <w:vAlign w:val="center"/>
            <w:hideMark/>
          </w:tcPr>
          <w:p w14:paraId="569DFCC4"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31,18</w:t>
            </w:r>
          </w:p>
        </w:tc>
        <w:tc>
          <w:tcPr>
            <w:tcW w:w="1276" w:type="dxa"/>
            <w:tcBorders>
              <w:top w:val="nil"/>
              <w:left w:val="nil"/>
              <w:bottom w:val="single" w:sz="4" w:space="0" w:color="auto"/>
              <w:right w:val="single" w:sz="4" w:space="0" w:color="auto"/>
            </w:tcBorders>
            <w:shd w:val="clear" w:color="auto" w:fill="auto"/>
            <w:noWrap/>
            <w:vAlign w:val="center"/>
            <w:hideMark/>
          </w:tcPr>
          <w:p w14:paraId="05F6D6CE" w14:textId="77777777" w:rsidR="00EB0267" w:rsidRPr="008024F5" w:rsidRDefault="00EB0267" w:rsidP="00EB0267">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28,05</w:t>
            </w:r>
          </w:p>
        </w:tc>
      </w:tr>
    </w:tbl>
    <w:p w14:paraId="0573699A" w14:textId="77777777" w:rsidR="00554F5C" w:rsidRDefault="00554F5C" w:rsidP="00EB0267">
      <w:pPr>
        <w:pStyle w:val="a3"/>
        <w:autoSpaceDE w:val="0"/>
        <w:autoSpaceDN w:val="0"/>
        <w:adjustRightInd w:val="0"/>
        <w:spacing w:after="0" w:line="240" w:lineRule="auto"/>
        <w:jc w:val="center"/>
        <w:outlineLvl w:val="1"/>
        <w:rPr>
          <w:rFonts w:ascii="Times New Roman" w:hAnsi="Times New Roman"/>
          <w:sz w:val="26"/>
          <w:szCs w:val="26"/>
        </w:rPr>
      </w:pPr>
    </w:p>
    <w:p w14:paraId="37A6ECDF" w14:textId="77777777" w:rsidR="00554F5C" w:rsidRDefault="00554F5C" w:rsidP="00554F5C">
      <w:pPr>
        <w:pStyle w:val="a3"/>
        <w:autoSpaceDE w:val="0"/>
        <w:autoSpaceDN w:val="0"/>
        <w:adjustRightInd w:val="0"/>
        <w:spacing w:after="0" w:line="240" w:lineRule="auto"/>
        <w:jc w:val="center"/>
        <w:outlineLvl w:val="1"/>
        <w:rPr>
          <w:rFonts w:ascii="Times New Roman" w:hAnsi="Times New Roman"/>
          <w:sz w:val="26"/>
          <w:szCs w:val="26"/>
        </w:rPr>
      </w:pPr>
    </w:p>
    <w:p w14:paraId="19D9FC22" w14:textId="77777777" w:rsidR="00DF5F95" w:rsidRDefault="00DF5F95" w:rsidP="00554F5C">
      <w:pPr>
        <w:pStyle w:val="a3"/>
        <w:autoSpaceDE w:val="0"/>
        <w:autoSpaceDN w:val="0"/>
        <w:adjustRightInd w:val="0"/>
        <w:spacing w:after="0" w:line="240" w:lineRule="auto"/>
        <w:jc w:val="center"/>
        <w:outlineLvl w:val="1"/>
        <w:rPr>
          <w:rFonts w:ascii="Times New Roman" w:hAnsi="Times New Roman"/>
          <w:sz w:val="26"/>
          <w:szCs w:val="26"/>
        </w:rPr>
      </w:pPr>
    </w:p>
    <w:p w14:paraId="5AAA6503" w14:textId="77777777" w:rsidR="00EB0267" w:rsidRDefault="00EB0267" w:rsidP="00554F5C">
      <w:pPr>
        <w:pStyle w:val="a3"/>
        <w:autoSpaceDE w:val="0"/>
        <w:autoSpaceDN w:val="0"/>
        <w:adjustRightInd w:val="0"/>
        <w:spacing w:after="0" w:line="240" w:lineRule="auto"/>
        <w:jc w:val="center"/>
        <w:outlineLvl w:val="1"/>
        <w:rPr>
          <w:rFonts w:ascii="Times New Roman" w:hAnsi="Times New Roman"/>
          <w:sz w:val="26"/>
          <w:szCs w:val="26"/>
        </w:rPr>
      </w:pPr>
      <w:r>
        <w:rPr>
          <w:rFonts w:ascii="Times New Roman" w:hAnsi="Times New Roman"/>
          <w:sz w:val="26"/>
          <w:szCs w:val="26"/>
        </w:rPr>
        <w:lastRenderedPageBreak/>
        <w:t>Основания повышения став</w:t>
      </w:r>
      <w:r w:rsidR="003E5584">
        <w:rPr>
          <w:rFonts w:ascii="Times New Roman" w:hAnsi="Times New Roman"/>
          <w:sz w:val="26"/>
          <w:szCs w:val="26"/>
        </w:rPr>
        <w:t>ок</w:t>
      </w:r>
      <w:r>
        <w:rPr>
          <w:rFonts w:ascii="Times New Roman" w:hAnsi="Times New Roman"/>
          <w:sz w:val="26"/>
          <w:szCs w:val="26"/>
        </w:rPr>
        <w:t xml:space="preserve"> заработной платы водителей автомобилей</w:t>
      </w:r>
    </w:p>
    <w:p w14:paraId="55F21AED" w14:textId="77777777" w:rsidR="001B39AC" w:rsidRPr="001B39AC" w:rsidRDefault="001B39AC" w:rsidP="00554F5C">
      <w:pPr>
        <w:pStyle w:val="a3"/>
        <w:autoSpaceDE w:val="0"/>
        <w:autoSpaceDN w:val="0"/>
        <w:adjustRightInd w:val="0"/>
        <w:spacing w:after="0" w:line="240" w:lineRule="auto"/>
        <w:jc w:val="center"/>
        <w:outlineLvl w:val="1"/>
        <w:rPr>
          <w:rFonts w:ascii="Times New Roman" w:hAnsi="Times New Roman"/>
          <w:sz w:val="10"/>
          <w:szCs w:val="10"/>
        </w:rPr>
      </w:pPr>
    </w:p>
    <w:tbl>
      <w:tblPr>
        <w:tblW w:w="15168" w:type="dxa"/>
        <w:tblInd w:w="-34" w:type="dxa"/>
        <w:tblLayout w:type="fixed"/>
        <w:tblLook w:val="04A0" w:firstRow="1" w:lastRow="0" w:firstColumn="1" w:lastColumn="0" w:noHBand="0" w:noVBand="1"/>
      </w:tblPr>
      <w:tblGrid>
        <w:gridCol w:w="1418"/>
        <w:gridCol w:w="709"/>
        <w:gridCol w:w="992"/>
        <w:gridCol w:w="851"/>
        <w:gridCol w:w="992"/>
        <w:gridCol w:w="1843"/>
        <w:gridCol w:w="2835"/>
        <w:gridCol w:w="640"/>
        <w:gridCol w:w="1344"/>
        <w:gridCol w:w="992"/>
        <w:gridCol w:w="851"/>
        <w:gridCol w:w="850"/>
        <w:gridCol w:w="851"/>
      </w:tblGrid>
      <w:tr w:rsidR="00EB0267" w:rsidRPr="00CA51E0" w14:paraId="5790EC1E" w14:textId="77777777" w:rsidTr="00EB0267">
        <w:trPr>
          <w:trHeight w:val="408"/>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FD315"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Наименование профессий, должностей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1B66D"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xml:space="preserve">Разряд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D05FB9"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xml:space="preserve">Минимальный оклад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31F4F3CE"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Минимальные часовые ставки</w:t>
            </w:r>
          </w:p>
        </w:tc>
        <w:tc>
          <w:tcPr>
            <w:tcW w:w="666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9F723"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Основания повышения оклада, ставки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AC744"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Повышающий коэффициент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B5578"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Оклад</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61AA74C"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Часовые ставки</w:t>
            </w:r>
          </w:p>
        </w:tc>
      </w:tr>
      <w:tr w:rsidR="00EB0267" w:rsidRPr="00CA51E0" w14:paraId="468AB151" w14:textId="77777777" w:rsidTr="00EB0267">
        <w:trPr>
          <w:trHeight w:val="1123"/>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DBF2F1C"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7F3ACF"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FFF7EE"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3FD75268"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Часовая  ставка при 36-час.раб.неделе, руб.</w:t>
            </w:r>
          </w:p>
        </w:tc>
        <w:tc>
          <w:tcPr>
            <w:tcW w:w="992" w:type="dxa"/>
            <w:tcBorders>
              <w:top w:val="nil"/>
              <w:left w:val="nil"/>
              <w:bottom w:val="single" w:sz="4" w:space="0" w:color="auto"/>
              <w:right w:val="single" w:sz="4" w:space="0" w:color="auto"/>
            </w:tcBorders>
            <w:shd w:val="clear" w:color="auto" w:fill="auto"/>
            <w:vAlign w:val="center"/>
            <w:hideMark/>
          </w:tcPr>
          <w:p w14:paraId="42813DAB"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Часовая  ставка при 40-час.раб.неделе, руб.</w:t>
            </w:r>
          </w:p>
        </w:tc>
        <w:tc>
          <w:tcPr>
            <w:tcW w:w="6662" w:type="dxa"/>
            <w:gridSpan w:val="4"/>
            <w:vMerge/>
            <w:tcBorders>
              <w:top w:val="nil"/>
              <w:left w:val="nil"/>
              <w:bottom w:val="single" w:sz="4" w:space="0" w:color="auto"/>
              <w:right w:val="single" w:sz="4" w:space="0" w:color="auto"/>
            </w:tcBorders>
            <w:vAlign w:val="center"/>
            <w:hideMark/>
          </w:tcPr>
          <w:p w14:paraId="73279372"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5083CF"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DD7EBB"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3B53A04E"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Часовая  ставка при 36-час.раб.неделе, руб.</w:t>
            </w:r>
          </w:p>
        </w:tc>
        <w:tc>
          <w:tcPr>
            <w:tcW w:w="851" w:type="dxa"/>
            <w:tcBorders>
              <w:top w:val="nil"/>
              <w:left w:val="nil"/>
              <w:bottom w:val="single" w:sz="4" w:space="0" w:color="auto"/>
              <w:right w:val="single" w:sz="4" w:space="0" w:color="auto"/>
            </w:tcBorders>
            <w:shd w:val="clear" w:color="auto" w:fill="auto"/>
            <w:vAlign w:val="center"/>
            <w:hideMark/>
          </w:tcPr>
          <w:p w14:paraId="1239980C"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Часовая  ставка при 40-час.раб.неделе, руб.</w:t>
            </w:r>
          </w:p>
        </w:tc>
      </w:tr>
      <w:tr w:rsidR="00EB0267" w:rsidRPr="00CA51E0" w14:paraId="243E319B" w14:textId="77777777" w:rsidTr="001B39AC">
        <w:trPr>
          <w:trHeight w:val="70"/>
        </w:trPr>
        <w:tc>
          <w:tcPr>
            <w:tcW w:w="1418" w:type="dxa"/>
            <w:tcBorders>
              <w:top w:val="nil"/>
              <w:left w:val="nil"/>
              <w:bottom w:val="nil"/>
              <w:right w:val="nil"/>
            </w:tcBorders>
            <w:shd w:val="clear" w:color="auto" w:fill="auto"/>
            <w:vAlign w:val="center"/>
            <w:hideMark/>
          </w:tcPr>
          <w:p w14:paraId="51C149AA" w14:textId="77777777" w:rsidR="00EB0267" w:rsidRPr="00CA51E0" w:rsidRDefault="00EB0267" w:rsidP="00EB026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Ставка №3</w:t>
            </w:r>
          </w:p>
        </w:tc>
        <w:tc>
          <w:tcPr>
            <w:tcW w:w="709" w:type="dxa"/>
            <w:tcBorders>
              <w:top w:val="nil"/>
              <w:left w:val="nil"/>
              <w:bottom w:val="nil"/>
              <w:right w:val="nil"/>
            </w:tcBorders>
            <w:shd w:val="clear" w:color="auto" w:fill="auto"/>
            <w:vAlign w:val="center"/>
            <w:hideMark/>
          </w:tcPr>
          <w:p w14:paraId="7F33E568"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vAlign w:val="center"/>
            <w:hideMark/>
          </w:tcPr>
          <w:p w14:paraId="04F4C125"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vAlign w:val="center"/>
            <w:hideMark/>
          </w:tcPr>
          <w:p w14:paraId="3CA24D62"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vAlign w:val="center"/>
            <w:hideMark/>
          </w:tcPr>
          <w:p w14:paraId="397F7122"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6662" w:type="dxa"/>
            <w:gridSpan w:val="4"/>
            <w:tcBorders>
              <w:top w:val="nil"/>
              <w:left w:val="nil"/>
              <w:bottom w:val="nil"/>
              <w:right w:val="nil"/>
            </w:tcBorders>
            <w:shd w:val="clear" w:color="auto" w:fill="auto"/>
            <w:vAlign w:val="center"/>
            <w:hideMark/>
          </w:tcPr>
          <w:p w14:paraId="6923F898"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Грузоподъемность автомобилей (</w:t>
            </w:r>
            <w:proofErr w:type="spellStart"/>
            <w:r w:rsidRPr="00CA51E0">
              <w:rPr>
                <w:rFonts w:ascii="Times New Roman" w:eastAsia="Times New Roman" w:hAnsi="Times New Roman"/>
                <w:sz w:val="20"/>
                <w:szCs w:val="20"/>
                <w:lang w:eastAsia="ru-RU"/>
              </w:rPr>
              <w:t>тн</w:t>
            </w:r>
            <w:proofErr w:type="spellEnd"/>
            <w:r w:rsidRPr="00CA51E0">
              <w:rPr>
                <w:rFonts w:ascii="Times New Roman" w:eastAsia="Times New Roman" w:hAnsi="Times New Roman"/>
                <w:sz w:val="20"/>
                <w:szCs w:val="20"/>
                <w:lang w:eastAsia="ru-RU"/>
              </w:rPr>
              <w:t>)</w:t>
            </w:r>
          </w:p>
        </w:tc>
        <w:tc>
          <w:tcPr>
            <w:tcW w:w="992" w:type="dxa"/>
            <w:tcBorders>
              <w:top w:val="nil"/>
              <w:left w:val="nil"/>
              <w:bottom w:val="nil"/>
              <w:right w:val="nil"/>
            </w:tcBorders>
            <w:shd w:val="clear" w:color="auto" w:fill="auto"/>
            <w:vAlign w:val="center"/>
            <w:hideMark/>
          </w:tcPr>
          <w:p w14:paraId="2404D7DB"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center"/>
            <w:hideMark/>
          </w:tcPr>
          <w:p w14:paraId="68D9B0F7"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center"/>
            <w:hideMark/>
          </w:tcPr>
          <w:p w14:paraId="0266EDB8"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center"/>
            <w:hideMark/>
          </w:tcPr>
          <w:p w14:paraId="41BA543B"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r>
      <w:tr w:rsidR="00EB0267" w:rsidRPr="00CA51E0" w14:paraId="2034902D" w14:textId="77777777" w:rsidTr="00554F5C">
        <w:trPr>
          <w:trHeight w:val="3462"/>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1CD72" w14:textId="77777777" w:rsidR="00EB0267" w:rsidRPr="00CA51E0" w:rsidRDefault="00DF5F95" w:rsidP="00EB0267">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Водители автомобилей,</w:t>
            </w:r>
            <w:r w:rsidRPr="00CA51E0">
              <w:rPr>
                <w:rFonts w:ascii="Times New Roman" w:eastAsia="Times New Roman" w:hAnsi="Times New Roman"/>
                <w:sz w:val="20"/>
                <w:szCs w:val="20"/>
                <w:lang w:eastAsia="ru-RU"/>
              </w:rPr>
              <w:t xml:space="preserve"> работающие</w:t>
            </w:r>
            <w:r w:rsidR="00EB0267" w:rsidRPr="00CA51E0">
              <w:rPr>
                <w:rFonts w:ascii="Times New Roman" w:eastAsia="Times New Roman" w:hAnsi="Times New Roman"/>
                <w:sz w:val="20"/>
                <w:szCs w:val="20"/>
                <w:lang w:eastAsia="ru-RU"/>
              </w:rPr>
              <w:t xml:space="preserve"> на грузовых автомобилях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D33427D"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A9877"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07F77A"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ADF30A"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5199CD"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Бортовые автомобили и автомобили фургоны общего назначения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F863F23"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Специализированные и специальные автомобили:  самосвалы, цистерны, фургоны, рефрижераторы, пожарные, техпомощи, снегоочистительные, поливомоечные, подметально-уборочные, автокраны, автопогрузчики и другие: седельные тягачи с</w:t>
            </w:r>
            <w:r>
              <w:rPr>
                <w:rFonts w:ascii="Times New Roman" w:eastAsia="Times New Roman" w:hAnsi="Times New Roman"/>
                <w:sz w:val="20"/>
                <w:szCs w:val="20"/>
                <w:lang w:eastAsia="ru-RU"/>
              </w:rPr>
              <w:t xml:space="preserve"> полуприцепами и балластные тяга</w:t>
            </w:r>
            <w:r w:rsidRPr="00CA51E0">
              <w:rPr>
                <w:rFonts w:ascii="Times New Roman" w:eastAsia="Times New Roman" w:hAnsi="Times New Roman"/>
                <w:sz w:val="20"/>
                <w:szCs w:val="20"/>
                <w:lang w:eastAsia="ru-RU"/>
              </w:rPr>
              <w:t>чи с полуприцепами и балластные тягачи с прицепами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0C31109D"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Автомобили при перевозке цемента, ядохимикатов, трупов, безводного аммиака, аммиачной воды, асс</w:t>
            </w:r>
            <w:r>
              <w:rPr>
                <w:rFonts w:ascii="Times New Roman" w:eastAsia="Times New Roman" w:hAnsi="Times New Roman"/>
                <w:sz w:val="20"/>
                <w:szCs w:val="20"/>
                <w:lang w:eastAsia="ru-RU"/>
              </w:rPr>
              <w:t>е</w:t>
            </w:r>
            <w:r w:rsidRPr="00CA51E0">
              <w:rPr>
                <w:rFonts w:ascii="Times New Roman" w:eastAsia="Times New Roman" w:hAnsi="Times New Roman"/>
                <w:sz w:val="20"/>
                <w:szCs w:val="20"/>
                <w:lang w:eastAsia="ru-RU"/>
              </w:rPr>
              <w:t>низационных грузов, гниющего мусора.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703EB"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23E20A5"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771E59"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8D43651"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r>
      <w:tr w:rsidR="00EB0267" w:rsidRPr="007E0766" w14:paraId="1B124E4B"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B8BE485"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0CA717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516F05E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2 597</w:t>
            </w:r>
          </w:p>
        </w:tc>
        <w:tc>
          <w:tcPr>
            <w:tcW w:w="851" w:type="dxa"/>
            <w:tcBorders>
              <w:top w:val="nil"/>
              <w:left w:val="nil"/>
              <w:bottom w:val="single" w:sz="4" w:space="0" w:color="auto"/>
              <w:right w:val="single" w:sz="4" w:space="0" w:color="auto"/>
            </w:tcBorders>
            <w:shd w:val="clear" w:color="auto" w:fill="auto"/>
            <w:vAlign w:val="center"/>
            <w:hideMark/>
          </w:tcPr>
          <w:p w14:paraId="2B42EA9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412EF4C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41725B0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до 3,0</w:t>
            </w:r>
          </w:p>
        </w:tc>
        <w:tc>
          <w:tcPr>
            <w:tcW w:w="2835" w:type="dxa"/>
            <w:tcBorders>
              <w:top w:val="nil"/>
              <w:left w:val="nil"/>
              <w:bottom w:val="single" w:sz="4" w:space="0" w:color="auto"/>
              <w:right w:val="single" w:sz="4" w:space="0" w:color="auto"/>
            </w:tcBorders>
            <w:shd w:val="clear" w:color="auto" w:fill="auto"/>
            <w:vAlign w:val="center"/>
            <w:hideMark/>
          </w:tcPr>
          <w:p w14:paraId="5B1AED5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до 1,5</w:t>
            </w:r>
          </w:p>
        </w:tc>
        <w:tc>
          <w:tcPr>
            <w:tcW w:w="1984" w:type="dxa"/>
            <w:gridSpan w:val="2"/>
            <w:tcBorders>
              <w:top w:val="nil"/>
              <w:left w:val="nil"/>
              <w:bottom w:val="single" w:sz="4" w:space="0" w:color="auto"/>
              <w:right w:val="single" w:sz="4" w:space="0" w:color="auto"/>
            </w:tcBorders>
            <w:shd w:val="clear" w:color="auto" w:fill="auto"/>
            <w:vAlign w:val="center"/>
            <w:hideMark/>
          </w:tcPr>
          <w:p w14:paraId="3310F01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до 0,5</w:t>
            </w:r>
          </w:p>
        </w:tc>
        <w:tc>
          <w:tcPr>
            <w:tcW w:w="992" w:type="dxa"/>
            <w:tcBorders>
              <w:top w:val="nil"/>
              <w:left w:val="nil"/>
              <w:bottom w:val="single" w:sz="4" w:space="0" w:color="auto"/>
              <w:right w:val="single" w:sz="4" w:space="0" w:color="auto"/>
            </w:tcBorders>
            <w:shd w:val="clear" w:color="auto" w:fill="auto"/>
            <w:vAlign w:val="center"/>
            <w:hideMark/>
          </w:tcPr>
          <w:p w14:paraId="2BD84E85"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0,126</w:t>
            </w:r>
          </w:p>
        </w:tc>
        <w:tc>
          <w:tcPr>
            <w:tcW w:w="851" w:type="dxa"/>
            <w:tcBorders>
              <w:top w:val="nil"/>
              <w:left w:val="nil"/>
              <w:bottom w:val="single" w:sz="4" w:space="0" w:color="auto"/>
              <w:right w:val="single" w:sz="4" w:space="0" w:color="auto"/>
            </w:tcBorders>
            <w:shd w:val="clear" w:color="auto" w:fill="auto"/>
            <w:noWrap/>
            <w:vAlign w:val="center"/>
            <w:hideMark/>
          </w:tcPr>
          <w:p w14:paraId="244910D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2 925</w:t>
            </w:r>
          </w:p>
        </w:tc>
        <w:tc>
          <w:tcPr>
            <w:tcW w:w="850" w:type="dxa"/>
            <w:tcBorders>
              <w:top w:val="nil"/>
              <w:left w:val="nil"/>
              <w:bottom w:val="single" w:sz="4" w:space="0" w:color="auto"/>
              <w:right w:val="single" w:sz="4" w:space="0" w:color="auto"/>
            </w:tcBorders>
            <w:shd w:val="clear" w:color="auto" w:fill="auto"/>
            <w:noWrap/>
            <w:vAlign w:val="center"/>
            <w:hideMark/>
          </w:tcPr>
          <w:p w14:paraId="22170D3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19,80</w:t>
            </w:r>
          </w:p>
        </w:tc>
        <w:tc>
          <w:tcPr>
            <w:tcW w:w="851" w:type="dxa"/>
            <w:tcBorders>
              <w:top w:val="nil"/>
              <w:left w:val="nil"/>
              <w:bottom w:val="single" w:sz="4" w:space="0" w:color="auto"/>
              <w:right w:val="single" w:sz="4" w:space="0" w:color="auto"/>
            </w:tcBorders>
            <w:shd w:val="clear" w:color="auto" w:fill="auto"/>
            <w:noWrap/>
            <w:vAlign w:val="center"/>
            <w:hideMark/>
          </w:tcPr>
          <w:p w14:paraId="696321B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17,81</w:t>
            </w:r>
          </w:p>
        </w:tc>
      </w:tr>
      <w:tr w:rsidR="00EB0267" w:rsidRPr="007E0766" w14:paraId="7445E5E3"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5245AD"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747BAB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15D1DEA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2 597</w:t>
            </w:r>
          </w:p>
        </w:tc>
        <w:tc>
          <w:tcPr>
            <w:tcW w:w="851" w:type="dxa"/>
            <w:tcBorders>
              <w:top w:val="nil"/>
              <w:left w:val="nil"/>
              <w:bottom w:val="single" w:sz="4" w:space="0" w:color="auto"/>
              <w:right w:val="single" w:sz="4" w:space="0" w:color="auto"/>
            </w:tcBorders>
            <w:shd w:val="clear" w:color="auto" w:fill="auto"/>
            <w:vAlign w:val="center"/>
            <w:hideMark/>
          </w:tcPr>
          <w:p w14:paraId="2F57C27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54CB937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20E40B7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3,0 до 5,0</w:t>
            </w:r>
          </w:p>
        </w:tc>
        <w:tc>
          <w:tcPr>
            <w:tcW w:w="2835" w:type="dxa"/>
            <w:tcBorders>
              <w:top w:val="nil"/>
              <w:left w:val="nil"/>
              <w:bottom w:val="single" w:sz="4" w:space="0" w:color="auto"/>
              <w:right w:val="single" w:sz="4" w:space="0" w:color="auto"/>
            </w:tcBorders>
            <w:shd w:val="clear" w:color="auto" w:fill="auto"/>
            <w:vAlign w:val="center"/>
            <w:hideMark/>
          </w:tcPr>
          <w:p w14:paraId="67990E5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1,5 до 3,0</w:t>
            </w:r>
          </w:p>
        </w:tc>
        <w:tc>
          <w:tcPr>
            <w:tcW w:w="1984" w:type="dxa"/>
            <w:gridSpan w:val="2"/>
            <w:tcBorders>
              <w:top w:val="nil"/>
              <w:left w:val="nil"/>
              <w:bottom w:val="single" w:sz="4" w:space="0" w:color="auto"/>
              <w:right w:val="single" w:sz="4" w:space="0" w:color="auto"/>
            </w:tcBorders>
            <w:shd w:val="clear" w:color="auto" w:fill="auto"/>
            <w:vAlign w:val="center"/>
            <w:hideMark/>
          </w:tcPr>
          <w:p w14:paraId="75C8740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0,5 до 1,5</w:t>
            </w:r>
          </w:p>
        </w:tc>
        <w:tc>
          <w:tcPr>
            <w:tcW w:w="992" w:type="dxa"/>
            <w:tcBorders>
              <w:top w:val="nil"/>
              <w:left w:val="nil"/>
              <w:bottom w:val="single" w:sz="4" w:space="0" w:color="auto"/>
              <w:right w:val="single" w:sz="4" w:space="0" w:color="auto"/>
            </w:tcBorders>
            <w:shd w:val="clear" w:color="auto" w:fill="auto"/>
            <w:vAlign w:val="center"/>
            <w:hideMark/>
          </w:tcPr>
          <w:p w14:paraId="2618088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0,155</w:t>
            </w:r>
          </w:p>
        </w:tc>
        <w:tc>
          <w:tcPr>
            <w:tcW w:w="851" w:type="dxa"/>
            <w:tcBorders>
              <w:top w:val="nil"/>
              <w:left w:val="nil"/>
              <w:bottom w:val="single" w:sz="4" w:space="0" w:color="auto"/>
              <w:right w:val="single" w:sz="4" w:space="0" w:color="auto"/>
            </w:tcBorders>
            <w:shd w:val="clear" w:color="auto" w:fill="auto"/>
            <w:noWrap/>
            <w:vAlign w:val="center"/>
            <w:hideMark/>
          </w:tcPr>
          <w:p w14:paraId="030B46A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3 000</w:t>
            </w:r>
          </w:p>
        </w:tc>
        <w:tc>
          <w:tcPr>
            <w:tcW w:w="850" w:type="dxa"/>
            <w:tcBorders>
              <w:top w:val="nil"/>
              <w:left w:val="nil"/>
              <w:bottom w:val="single" w:sz="4" w:space="0" w:color="auto"/>
              <w:right w:val="single" w:sz="4" w:space="0" w:color="auto"/>
            </w:tcBorders>
            <w:shd w:val="clear" w:color="auto" w:fill="auto"/>
            <w:noWrap/>
            <w:vAlign w:val="center"/>
            <w:hideMark/>
          </w:tcPr>
          <w:p w14:paraId="62A2764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20,31</w:t>
            </w:r>
          </w:p>
        </w:tc>
        <w:tc>
          <w:tcPr>
            <w:tcW w:w="851" w:type="dxa"/>
            <w:tcBorders>
              <w:top w:val="nil"/>
              <w:left w:val="nil"/>
              <w:bottom w:val="single" w:sz="4" w:space="0" w:color="auto"/>
              <w:right w:val="single" w:sz="4" w:space="0" w:color="auto"/>
            </w:tcBorders>
            <w:shd w:val="clear" w:color="auto" w:fill="auto"/>
            <w:noWrap/>
            <w:vAlign w:val="center"/>
            <w:hideMark/>
          </w:tcPr>
          <w:p w14:paraId="0DA0FE3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18,27</w:t>
            </w:r>
          </w:p>
        </w:tc>
      </w:tr>
      <w:tr w:rsidR="00EB0267" w:rsidRPr="007E0766" w14:paraId="1A5C6421"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891281B"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3BC6A5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5E48D0A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2 597</w:t>
            </w:r>
          </w:p>
        </w:tc>
        <w:tc>
          <w:tcPr>
            <w:tcW w:w="851" w:type="dxa"/>
            <w:tcBorders>
              <w:top w:val="nil"/>
              <w:left w:val="nil"/>
              <w:bottom w:val="single" w:sz="4" w:space="0" w:color="auto"/>
              <w:right w:val="single" w:sz="4" w:space="0" w:color="auto"/>
            </w:tcBorders>
            <w:shd w:val="clear" w:color="auto" w:fill="auto"/>
            <w:vAlign w:val="center"/>
            <w:hideMark/>
          </w:tcPr>
          <w:p w14:paraId="2A79FF0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253946E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216298F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5,0 до 7,0</w:t>
            </w:r>
          </w:p>
        </w:tc>
        <w:tc>
          <w:tcPr>
            <w:tcW w:w="2835" w:type="dxa"/>
            <w:tcBorders>
              <w:top w:val="nil"/>
              <w:left w:val="nil"/>
              <w:bottom w:val="single" w:sz="4" w:space="0" w:color="auto"/>
              <w:right w:val="single" w:sz="4" w:space="0" w:color="auto"/>
            </w:tcBorders>
            <w:shd w:val="clear" w:color="auto" w:fill="auto"/>
            <w:vAlign w:val="center"/>
            <w:hideMark/>
          </w:tcPr>
          <w:p w14:paraId="5E93DFC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3,0 до 5,0</w:t>
            </w:r>
          </w:p>
        </w:tc>
        <w:tc>
          <w:tcPr>
            <w:tcW w:w="1984" w:type="dxa"/>
            <w:gridSpan w:val="2"/>
            <w:tcBorders>
              <w:top w:val="nil"/>
              <w:left w:val="nil"/>
              <w:bottom w:val="single" w:sz="4" w:space="0" w:color="auto"/>
              <w:right w:val="single" w:sz="4" w:space="0" w:color="auto"/>
            </w:tcBorders>
            <w:shd w:val="clear" w:color="auto" w:fill="auto"/>
            <w:vAlign w:val="center"/>
            <w:hideMark/>
          </w:tcPr>
          <w:p w14:paraId="69FD96A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1,5 до 3,0</w:t>
            </w:r>
          </w:p>
        </w:tc>
        <w:tc>
          <w:tcPr>
            <w:tcW w:w="992" w:type="dxa"/>
            <w:tcBorders>
              <w:top w:val="nil"/>
              <w:left w:val="nil"/>
              <w:bottom w:val="single" w:sz="4" w:space="0" w:color="auto"/>
              <w:right w:val="single" w:sz="4" w:space="0" w:color="auto"/>
            </w:tcBorders>
            <w:shd w:val="clear" w:color="auto" w:fill="auto"/>
            <w:vAlign w:val="center"/>
            <w:hideMark/>
          </w:tcPr>
          <w:p w14:paraId="4089AD6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0,229</w:t>
            </w:r>
          </w:p>
        </w:tc>
        <w:tc>
          <w:tcPr>
            <w:tcW w:w="851" w:type="dxa"/>
            <w:tcBorders>
              <w:top w:val="nil"/>
              <w:left w:val="nil"/>
              <w:bottom w:val="single" w:sz="4" w:space="0" w:color="auto"/>
              <w:right w:val="single" w:sz="4" w:space="0" w:color="auto"/>
            </w:tcBorders>
            <w:shd w:val="clear" w:color="auto" w:fill="auto"/>
            <w:noWrap/>
            <w:vAlign w:val="center"/>
            <w:hideMark/>
          </w:tcPr>
          <w:p w14:paraId="7CCE4AB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3 192</w:t>
            </w:r>
          </w:p>
        </w:tc>
        <w:tc>
          <w:tcPr>
            <w:tcW w:w="850" w:type="dxa"/>
            <w:tcBorders>
              <w:top w:val="nil"/>
              <w:left w:val="nil"/>
              <w:bottom w:val="single" w:sz="4" w:space="0" w:color="auto"/>
              <w:right w:val="single" w:sz="4" w:space="0" w:color="auto"/>
            </w:tcBorders>
            <w:shd w:val="clear" w:color="auto" w:fill="auto"/>
            <w:noWrap/>
            <w:vAlign w:val="center"/>
            <w:hideMark/>
          </w:tcPr>
          <w:p w14:paraId="111549D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21,61</w:t>
            </w:r>
          </w:p>
        </w:tc>
        <w:tc>
          <w:tcPr>
            <w:tcW w:w="851" w:type="dxa"/>
            <w:tcBorders>
              <w:top w:val="nil"/>
              <w:left w:val="nil"/>
              <w:bottom w:val="single" w:sz="4" w:space="0" w:color="auto"/>
              <w:right w:val="single" w:sz="4" w:space="0" w:color="auto"/>
            </w:tcBorders>
            <w:shd w:val="clear" w:color="auto" w:fill="auto"/>
            <w:noWrap/>
            <w:vAlign w:val="center"/>
            <w:hideMark/>
          </w:tcPr>
          <w:p w14:paraId="78BD89C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19,44</w:t>
            </w:r>
          </w:p>
        </w:tc>
      </w:tr>
      <w:tr w:rsidR="00EB0267" w:rsidRPr="007E0766" w14:paraId="2AD8FC87"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579F3C4"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289A5B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14:paraId="45A7D69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2 597</w:t>
            </w:r>
          </w:p>
        </w:tc>
        <w:tc>
          <w:tcPr>
            <w:tcW w:w="851" w:type="dxa"/>
            <w:tcBorders>
              <w:top w:val="nil"/>
              <w:left w:val="nil"/>
              <w:bottom w:val="single" w:sz="4" w:space="0" w:color="auto"/>
              <w:right w:val="single" w:sz="4" w:space="0" w:color="auto"/>
            </w:tcBorders>
            <w:shd w:val="clear" w:color="auto" w:fill="auto"/>
            <w:vAlign w:val="center"/>
            <w:hideMark/>
          </w:tcPr>
          <w:p w14:paraId="52E1438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26E7E9C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2A016F4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7,0 до 10,0</w:t>
            </w:r>
          </w:p>
        </w:tc>
        <w:tc>
          <w:tcPr>
            <w:tcW w:w="2835" w:type="dxa"/>
            <w:tcBorders>
              <w:top w:val="nil"/>
              <w:left w:val="nil"/>
              <w:bottom w:val="single" w:sz="4" w:space="0" w:color="auto"/>
              <w:right w:val="single" w:sz="4" w:space="0" w:color="auto"/>
            </w:tcBorders>
            <w:shd w:val="clear" w:color="auto" w:fill="auto"/>
            <w:vAlign w:val="center"/>
            <w:hideMark/>
          </w:tcPr>
          <w:p w14:paraId="1417092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5,0 до 7,0</w:t>
            </w:r>
          </w:p>
        </w:tc>
        <w:tc>
          <w:tcPr>
            <w:tcW w:w="1984" w:type="dxa"/>
            <w:gridSpan w:val="2"/>
            <w:tcBorders>
              <w:top w:val="nil"/>
              <w:left w:val="nil"/>
              <w:bottom w:val="single" w:sz="4" w:space="0" w:color="auto"/>
              <w:right w:val="single" w:sz="4" w:space="0" w:color="auto"/>
            </w:tcBorders>
            <w:shd w:val="clear" w:color="auto" w:fill="auto"/>
            <w:vAlign w:val="center"/>
            <w:hideMark/>
          </w:tcPr>
          <w:p w14:paraId="52C6070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3,0 до 5,0</w:t>
            </w:r>
          </w:p>
        </w:tc>
        <w:tc>
          <w:tcPr>
            <w:tcW w:w="992" w:type="dxa"/>
            <w:tcBorders>
              <w:top w:val="nil"/>
              <w:left w:val="nil"/>
              <w:bottom w:val="single" w:sz="4" w:space="0" w:color="auto"/>
              <w:right w:val="single" w:sz="4" w:space="0" w:color="auto"/>
            </w:tcBorders>
            <w:shd w:val="clear" w:color="auto" w:fill="auto"/>
            <w:vAlign w:val="center"/>
            <w:hideMark/>
          </w:tcPr>
          <w:p w14:paraId="1207D7A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0,308</w:t>
            </w:r>
          </w:p>
        </w:tc>
        <w:tc>
          <w:tcPr>
            <w:tcW w:w="851" w:type="dxa"/>
            <w:tcBorders>
              <w:top w:val="nil"/>
              <w:left w:val="nil"/>
              <w:bottom w:val="single" w:sz="4" w:space="0" w:color="auto"/>
              <w:right w:val="single" w:sz="4" w:space="0" w:color="auto"/>
            </w:tcBorders>
            <w:shd w:val="clear" w:color="auto" w:fill="auto"/>
            <w:noWrap/>
            <w:vAlign w:val="center"/>
            <w:hideMark/>
          </w:tcPr>
          <w:p w14:paraId="51E817A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3 397</w:t>
            </w:r>
          </w:p>
        </w:tc>
        <w:tc>
          <w:tcPr>
            <w:tcW w:w="850" w:type="dxa"/>
            <w:tcBorders>
              <w:top w:val="nil"/>
              <w:left w:val="nil"/>
              <w:bottom w:val="single" w:sz="4" w:space="0" w:color="auto"/>
              <w:right w:val="single" w:sz="4" w:space="0" w:color="auto"/>
            </w:tcBorders>
            <w:shd w:val="clear" w:color="auto" w:fill="auto"/>
            <w:noWrap/>
            <w:vAlign w:val="center"/>
            <w:hideMark/>
          </w:tcPr>
          <w:p w14:paraId="4FE0252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23,00</w:t>
            </w:r>
          </w:p>
        </w:tc>
        <w:tc>
          <w:tcPr>
            <w:tcW w:w="851" w:type="dxa"/>
            <w:tcBorders>
              <w:top w:val="nil"/>
              <w:left w:val="nil"/>
              <w:bottom w:val="single" w:sz="4" w:space="0" w:color="auto"/>
              <w:right w:val="single" w:sz="4" w:space="0" w:color="auto"/>
            </w:tcBorders>
            <w:shd w:val="clear" w:color="auto" w:fill="auto"/>
            <w:noWrap/>
            <w:vAlign w:val="center"/>
            <w:hideMark/>
          </w:tcPr>
          <w:p w14:paraId="64FF227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20,68</w:t>
            </w:r>
          </w:p>
        </w:tc>
      </w:tr>
      <w:tr w:rsidR="00EB0267" w:rsidRPr="007E0766" w14:paraId="0B01A34D"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15C98B7"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85B7DD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28F8A23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2 597</w:t>
            </w:r>
          </w:p>
        </w:tc>
        <w:tc>
          <w:tcPr>
            <w:tcW w:w="851" w:type="dxa"/>
            <w:tcBorders>
              <w:top w:val="nil"/>
              <w:left w:val="nil"/>
              <w:bottom w:val="single" w:sz="4" w:space="0" w:color="auto"/>
              <w:right w:val="single" w:sz="4" w:space="0" w:color="auto"/>
            </w:tcBorders>
            <w:shd w:val="clear" w:color="auto" w:fill="auto"/>
            <w:vAlign w:val="center"/>
            <w:hideMark/>
          </w:tcPr>
          <w:p w14:paraId="6574C9E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4C72E1F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6E54616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10,0 до 15,0</w:t>
            </w:r>
          </w:p>
        </w:tc>
        <w:tc>
          <w:tcPr>
            <w:tcW w:w="2835" w:type="dxa"/>
            <w:tcBorders>
              <w:top w:val="nil"/>
              <w:left w:val="nil"/>
              <w:bottom w:val="single" w:sz="4" w:space="0" w:color="auto"/>
              <w:right w:val="single" w:sz="4" w:space="0" w:color="auto"/>
            </w:tcBorders>
            <w:shd w:val="clear" w:color="auto" w:fill="auto"/>
            <w:vAlign w:val="center"/>
            <w:hideMark/>
          </w:tcPr>
          <w:p w14:paraId="362A8D7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7,0 до 10,0</w:t>
            </w:r>
          </w:p>
        </w:tc>
        <w:tc>
          <w:tcPr>
            <w:tcW w:w="1984" w:type="dxa"/>
            <w:gridSpan w:val="2"/>
            <w:tcBorders>
              <w:top w:val="nil"/>
              <w:left w:val="nil"/>
              <w:bottom w:val="single" w:sz="4" w:space="0" w:color="auto"/>
              <w:right w:val="single" w:sz="4" w:space="0" w:color="auto"/>
            </w:tcBorders>
            <w:shd w:val="clear" w:color="auto" w:fill="auto"/>
            <w:vAlign w:val="center"/>
            <w:hideMark/>
          </w:tcPr>
          <w:p w14:paraId="19827D54"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5,0 до 7,0</w:t>
            </w:r>
          </w:p>
        </w:tc>
        <w:tc>
          <w:tcPr>
            <w:tcW w:w="992" w:type="dxa"/>
            <w:tcBorders>
              <w:top w:val="nil"/>
              <w:left w:val="nil"/>
              <w:bottom w:val="single" w:sz="4" w:space="0" w:color="auto"/>
              <w:right w:val="single" w:sz="4" w:space="0" w:color="auto"/>
            </w:tcBorders>
            <w:shd w:val="clear" w:color="auto" w:fill="auto"/>
            <w:vAlign w:val="center"/>
            <w:hideMark/>
          </w:tcPr>
          <w:p w14:paraId="3E0ECA9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0,357</w:t>
            </w:r>
          </w:p>
        </w:tc>
        <w:tc>
          <w:tcPr>
            <w:tcW w:w="851" w:type="dxa"/>
            <w:tcBorders>
              <w:top w:val="nil"/>
              <w:left w:val="nil"/>
              <w:bottom w:val="single" w:sz="4" w:space="0" w:color="auto"/>
              <w:right w:val="single" w:sz="4" w:space="0" w:color="auto"/>
            </w:tcBorders>
            <w:shd w:val="clear" w:color="auto" w:fill="auto"/>
            <w:noWrap/>
            <w:vAlign w:val="center"/>
            <w:hideMark/>
          </w:tcPr>
          <w:p w14:paraId="587F0335"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3 525</w:t>
            </w:r>
          </w:p>
        </w:tc>
        <w:tc>
          <w:tcPr>
            <w:tcW w:w="850" w:type="dxa"/>
            <w:tcBorders>
              <w:top w:val="nil"/>
              <w:left w:val="nil"/>
              <w:bottom w:val="single" w:sz="4" w:space="0" w:color="auto"/>
              <w:right w:val="single" w:sz="4" w:space="0" w:color="auto"/>
            </w:tcBorders>
            <w:shd w:val="clear" w:color="auto" w:fill="auto"/>
            <w:noWrap/>
            <w:vAlign w:val="center"/>
            <w:hideMark/>
          </w:tcPr>
          <w:p w14:paraId="1BAAE7D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23,86</w:t>
            </w:r>
          </w:p>
        </w:tc>
        <w:tc>
          <w:tcPr>
            <w:tcW w:w="851" w:type="dxa"/>
            <w:tcBorders>
              <w:top w:val="nil"/>
              <w:left w:val="nil"/>
              <w:bottom w:val="single" w:sz="4" w:space="0" w:color="auto"/>
              <w:right w:val="single" w:sz="4" w:space="0" w:color="auto"/>
            </w:tcBorders>
            <w:shd w:val="clear" w:color="auto" w:fill="auto"/>
            <w:noWrap/>
            <w:vAlign w:val="center"/>
            <w:hideMark/>
          </w:tcPr>
          <w:p w14:paraId="068DDA7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21,46</w:t>
            </w:r>
          </w:p>
        </w:tc>
      </w:tr>
      <w:tr w:rsidR="00EB0267" w:rsidRPr="007E0766" w14:paraId="7633FEEB"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8E285AE"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52F53B5"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03AB050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2 597</w:t>
            </w:r>
          </w:p>
        </w:tc>
        <w:tc>
          <w:tcPr>
            <w:tcW w:w="851" w:type="dxa"/>
            <w:tcBorders>
              <w:top w:val="nil"/>
              <w:left w:val="nil"/>
              <w:bottom w:val="single" w:sz="4" w:space="0" w:color="auto"/>
              <w:right w:val="single" w:sz="4" w:space="0" w:color="auto"/>
            </w:tcBorders>
            <w:shd w:val="clear" w:color="auto" w:fill="auto"/>
            <w:vAlign w:val="center"/>
            <w:hideMark/>
          </w:tcPr>
          <w:p w14:paraId="52EC687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52712474"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599053F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15,0 до 20,0</w:t>
            </w:r>
          </w:p>
        </w:tc>
        <w:tc>
          <w:tcPr>
            <w:tcW w:w="2835" w:type="dxa"/>
            <w:tcBorders>
              <w:top w:val="nil"/>
              <w:left w:val="nil"/>
              <w:bottom w:val="single" w:sz="4" w:space="0" w:color="auto"/>
              <w:right w:val="single" w:sz="4" w:space="0" w:color="auto"/>
            </w:tcBorders>
            <w:shd w:val="clear" w:color="auto" w:fill="auto"/>
            <w:vAlign w:val="center"/>
            <w:hideMark/>
          </w:tcPr>
          <w:p w14:paraId="10F17B0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10,0 до 15,0</w:t>
            </w:r>
          </w:p>
        </w:tc>
        <w:tc>
          <w:tcPr>
            <w:tcW w:w="1984" w:type="dxa"/>
            <w:gridSpan w:val="2"/>
            <w:tcBorders>
              <w:top w:val="nil"/>
              <w:left w:val="nil"/>
              <w:bottom w:val="single" w:sz="4" w:space="0" w:color="auto"/>
              <w:right w:val="single" w:sz="4" w:space="0" w:color="auto"/>
            </w:tcBorders>
            <w:shd w:val="clear" w:color="auto" w:fill="auto"/>
            <w:vAlign w:val="center"/>
            <w:hideMark/>
          </w:tcPr>
          <w:p w14:paraId="1B08942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7,0 до 10,0</w:t>
            </w:r>
          </w:p>
        </w:tc>
        <w:tc>
          <w:tcPr>
            <w:tcW w:w="992" w:type="dxa"/>
            <w:tcBorders>
              <w:top w:val="nil"/>
              <w:left w:val="nil"/>
              <w:bottom w:val="single" w:sz="4" w:space="0" w:color="auto"/>
              <w:right w:val="single" w:sz="4" w:space="0" w:color="auto"/>
            </w:tcBorders>
            <w:shd w:val="clear" w:color="auto" w:fill="auto"/>
            <w:vAlign w:val="center"/>
            <w:hideMark/>
          </w:tcPr>
          <w:p w14:paraId="33287E4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0,419</w:t>
            </w:r>
          </w:p>
        </w:tc>
        <w:tc>
          <w:tcPr>
            <w:tcW w:w="851" w:type="dxa"/>
            <w:tcBorders>
              <w:top w:val="nil"/>
              <w:left w:val="nil"/>
              <w:bottom w:val="single" w:sz="4" w:space="0" w:color="auto"/>
              <w:right w:val="single" w:sz="4" w:space="0" w:color="auto"/>
            </w:tcBorders>
            <w:shd w:val="clear" w:color="auto" w:fill="auto"/>
            <w:noWrap/>
            <w:vAlign w:val="center"/>
            <w:hideMark/>
          </w:tcPr>
          <w:p w14:paraId="33802E2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3 686</w:t>
            </w:r>
          </w:p>
        </w:tc>
        <w:tc>
          <w:tcPr>
            <w:tcW w:w="850" w:type="dxa"/>
            <w:tcBorders>
              <w:top w:val="nil"/>
              <w:left w:val="nil"/>
              <w:bottom w:val="single" w:sz="4" w:space="0" w:color="auto"/>
              <w:right w:val="single" w:sz="4" w:space="0" w:color="auto"/>
            </w:tcBorders>
            <w:shd w:val="clear" w:color="auto" w:fill="auto"/>
            <w:noWrap/>
            <w:vAlign w:val="center"/>
            <w:hideMark/>
          </w:tcPr>
          <w:p w14:paraId="57782E6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24,95</w:t>
            </w:r>
          </w:p>
        </w:tc>
        <w:tc>
          <w:tcPr>
            <w:tcW w:w="851" w:type="dxa"/>
            <w:tcBorders>
              <w:top w:val="nil"/>
              <w:left w:val="nil"/>
              <w:bottom w:val="single" w:sz="4" w:space="0" w:color="auto"/>
              <w:right w:val="single" w:sz="4" w:space="0" w:color="auto"/>
            </w:tcBorders>
            <w:shd w:val="clear" w:color="auto" w:fill="auto"/>
            <w:noWrap/>
            <w:vAlign w:val="center"/>
            <w:hideMark/>
          </w:tcPr>
          <w:p w14:paraId="38998FF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22,44</w:t>
            </w:r>
          </w:p>
        </w:tc>
      </w:tr>
      <w:tr w:rsidR="00EB0267" w:rsidRPr="00CA51E0" w14:paraId="6F091617"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3C76C91"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CBF6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8C71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2 597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B697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8FFF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FD65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20,0 до 30,0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E588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15,0 до 20,0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A781E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10,0 до 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001C4"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0,505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09D8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3 909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868B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26,46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6D794"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23,80</w:t>
            </w:r>
          </w:p>
        </w:tc>
      </w:tr>
      <w:tr w:rsidR="00EB0267" w:rsidRPr="00CA51E0" w14:paraId="74143912"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AA15B94"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313E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F8EA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2 597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FD78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7D55"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3D6F5"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30,0 до 40,0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A4DD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20,0 до 30,0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5A27D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15,0 до 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68BE4"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0,556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1732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4 041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CA54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27,36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C2D5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24,61</w:t>
            </w:r>
          </w:p>
        </w:tc>
      </w:tr>
      <w:tr w:rsidR="00EB0267" w:rsidRPr="00CA51E0" w14:paraId="0DD47E11"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6DE590E"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B4F1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7145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3 167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4B47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BDEB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B259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40,0 до 60,0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EAE6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30,0 до 40,0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46AD3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20,0 до 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00F7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0,320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E251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4 181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0D90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28,31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322A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25,47</w:t>
            </w:r>
          </w:p>
        </w:tc>
      </w:tr>
      <w:tr w:rsidR="00EB0267" w:rsidRPr="00CA51E0" w14:paraId="0136B36C"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BF50428"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D2BE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B022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3 167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F8BE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6298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4046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892A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40,0 до 60,0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F820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30,0 до 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B897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0,375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5E5B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4 355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B440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29,48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D753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26,53</w:t>
            </w:r>
          </w:p>
        </w:tc>
      </w:tr>
      <w:tr w:rsidR="00EB0267" w:rsidRPr="00CA51E0" w14:paraId="0C85FAD6"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A8DF40D"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86AF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8B2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3 167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7744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4ED6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3B2E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3FE4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60,0 до 100,0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5E848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F9C6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0,465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0792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4 640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3D30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31,41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3D74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28,26</w:t>
            </w:r>
          </w:p>
        </w:tc>
      </w:tr>
      <w:tr w:rsidR="00EB0267" w:rsidRPr="00CA51E0" w14:paraId="017F3564"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AF4A0E3"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CE055"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6FBB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3 167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459D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7D21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3AAA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68A8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100,0 до 140,0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DD504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DC1E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0,633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5B74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5 172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12C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35,02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03D5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31,51</w:t>
            </w:r>
          </w:p>
        </w:tc>
      </w:tr>
      <w:tr w:rsidR="00EB0267" w:rsidRPr="00CA51E0" w14:paraId="786ABF7D"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2FE2B9"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978D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CFCA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3 167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35A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51DB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0B07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FBD8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св. 140,0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5678C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51004"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0,712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41E2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5 422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4A61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36,71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397F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33,03</w:t>
            </w:r>
          </w:p>
        </w:tc>
      </w:tr>
      <w:tr w:rsidR="00EB0267" w:rsidRPr="00CA51E0" w14:paraId="2928546D" w14:textId="77777777" w:rsidTr="00EB0267">
        <w:trPr>
          <w:trHeight w:val="360"/>
        </w:trPr>
        <w:tc>
          <w:tcPr>
            <w:tcW w:w="1418" w:type="dxa"/>
            <w:tcBorders>
              <w:top w:val="nil"/>
              <w:left w:val="nil"/>
              <w:bottom w:val="nil"/>
              <w:right w:val="nil"/>
            </w:tcBorders>
            <w:shd w:val="clear" w:color="auto" w:fill="auto"/>
            <w:vAlign w:val="center"/>
            <w:hideMark/>
          </w:tcPr>
          <w:p w14:paraId="324124E8" w14:textId="77777777" w:rsidR="001B39AC" w:rsidRDefault="001B39AC" w:rsidP="00EB0267">
            <w:pPr>
              <w:spacing w:after="0" w:line="240" w:lineRule="auto"/>
              <w:rPr>
                <w:rFonts w:ascii="Times New Roman" w:eastAsia="Times New Roman" w:hAnsi="Times New Roman"/>
                <w:sz w:val="20"/>
                <w:szCs w:val="20"/>
                <w:lang w:eastAsia="ru-RU"/>
              </w:rPr>
            </w:pPr>
          </w:p>
          <w:p w14:paraId="0831B3EC" w14:textId="77777777" w:rsidR="00EB0267" w:rsidRPr="00CA51E0" w:rsidRDefault="00EB0267" w:rsidP="00EB026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Ставка №4</w:t>
            </w:r>
          </w:p>
        </w:tc>
        <w:tc>
          <w:tcPr>
            <w:tcW w:w="709" w:type="dxa"/>
            <w:tcBorders>
              <w:top w:val="single" w:sz="4" w:space="0" w:color="auto"/>
              <w:left w:val="nil"/>
              <w:bottom w:val="nil"/>
              <w:right w:val="nil"/>
            </w:tcBorders>
            <w:shd w:val="clear" w:color="auto" w:fill="auto"/>
            <w:noWrap/>
            <w:vAlign w:val="center"/>
            <w:hideMark/>
          </w:tcPr>
          <w:p w14:paraId="75D01DD4" w14:textId="77777777" w:rsidR="00EB0267" w:rsidRPr="00CA51E0" w:rsidRDefault="00EB0267" w:rsidP="00EB0267">
            <w:pPr>
              <w:spacing w:after="0" w:line="240" w:lineRule="auto"/>
              <w:rPr>
                <w:rFonts w:ascii="Times New Roman" w:eastAsia="Times New Roman" w:hAnsi="Times New Roman"/>
                <w:lang w:eastAsia="ru-RU"/>
              </w:rPr>
            </w:pPr>
          </w:p>
        </w:tc>
        <w:tc>
          <w:tcPr>
            <w:tcW w:w="992" w:type="dxa"/>
            <w:tcBorders>
              <w:top w:val="single" w:sz="4" w:space="0" w:color="auto"/>
              <w:left w:val="nil"/>
              <w:bottom w:val="nil"/>
              <w:right w:val="nil"/>
            </w:tcBorders>
            <w:shd w:val="clear" w:color="auto" w:fill="auto"/>
            <w:noWrap/>
            <w:vAlign w:val="center"/>
            <w:hideMark/>
          </w:tcPr>
          <w:p w14:paraId="4C153797" w14:textId="77777777" w:rsidR="00EB0267" w:rsidRPr="00CA51E0" w:rsidRDefault="00EB0267" w:rsidP="00EB0267">
            <w:pPr>
              <w:spacing w:after="0" w:line="240" w:lineRule="auto"/>
              <w:rPr>
                <w:rFonts w:ascii="Times New Roman" w:eastAsia="Times New Roman" w:hAnsi="Times New Roman"/>
                <w:lang w:eastAsia="ru-RU"/>
              </w:rPr>
            </w:pPr>
          </w:p>
        </w:tc>
        <w:tc>
          <w:tcPr>
            <w:tcW w:w="851" w:type="dxa"/>
            <w:tcBorders>
              <w:top w:val="single" w:sz="4" w:space="0" w:color="auto"/>
              <w:left w:val="nil"/>
              <w:bottom w:val="nil"/>
              <w:right w:val="nil"/>
            </w:tcBorders>
            <w:shd w:val="clear" w:color="auto" w:fill="auto"/>
            <w:noWrap/>
            <w:vAlign w:val="center"/>
            <w:hideMark/>
          </w:tcPr>
          <w:p w14:paraId="65027325" w14:textId="77777777" w:rsidR="00EB0267" w:rsidRPr="00CA51E0" w:rsidRDefault="00EB0267" w:rsidP="00EB0267">
            <w:pPr>
              <w:spacing w:after="0" w:line="240" w:lineRule="auto"/>
              <w:rPr>
                <w:rFonts w:ascii="Times New Roman" w:eastAsia="Times New Roman" w:hAnsi="Times New Roman"/>
                <w:lang w:eastAsia="ru-RU"/>
              </w:rPr>
            </w:pPr>
          </w:p>
        </w:tc>
        <w:tc>
          <w:tcPr>
            <w:tcW w:w="992" w:type="dxa"/>
            <w:tcBorders>
              <w:top w:val="single" w:sz="4" w:space="0" w:color="auto"/>
              <w:left w:val="nil"/>
              <w:bottom w:val="nil"/>
              <w:right w:val="nil"/>
            </w:tcBorders>
            <w:shd w:val="clear" w:color="auto" w:fill="auto"/>
            <w:noWrap/>
            <w:vAlign w:val="center"/>
            <w:hideMark/>
          </w:tcPr>
          <w:p w14:paraId="2A0843BC" w14:textId="77777777" w:rsidR="00EB0267" w:rsidRPr="00CA51E0" w:rsidRDefault="00EB0267" w:rsidP="00EB0267">
            <w:pPr>
              <w:spacing w:after="0" w:line="240" w:lineRule="auto"/>
              <w:rPr>
                <w:rFonts w:ascii="Times New Roman" w:eastAsia="Times New Roman" w:hAnsi="Times New Roman"/>
                <w:lang w:eastAsia="ru-RU"/>
              </w:rPr>
            </w:pPr>
          </w:p>
        </w:tc>
        <w:tc>
          <w:tcPr>
            <w:tcW w:w="1843" w:type="dxa"/>
            <w:tcBorders>
              <w:top w:val="single" w:sz="4" w:space="0" w:color="auto"/>
              <w:left w:val="nil"/>
              <w:bottom w:val="nil"/>
              <w:right w:val="nil"/>
            </w:tcBorders>
            <w:shd w:val="clear" w:color="auto" w:fill="auto"/>
            <w:noWrap/>
            <w:vAlign w:val="center"/>
            <w:hideMark/>
          </w:tcPr>
          <w:p w14:paraId="1A1B4F5A" w14:textId="77777777" w:rsidR="00EB0267" w:rsidRPr="00CA51E0" w:rsidRDefault="00EB0267" w:rsidP="00EB0267">
            <w:pPr>
              <w:spacing w:after="0" w:line="240" w:lineRule="auto"/>
              <w:rPr>
                <w:rFonts w:ascii="Times New Roman" w:eastAsia="Times New Roman" w:hAnsi="Times New Roman"/>
                <w:lang w:eastAsia="ru-RU"/>
              </w:rPr>
            </w:pPr>
          </w:p>
        </w:tc>
        <w:tc>
          <w:tcPr>
            <w:tcW w:w="2835" w:type="dxa"/>
            <w:tcBorders>
              <w:top w:val="single" w:sz="4" w:space="0" w:color="auto"/>
              <w:left w:val="nil"/>
              <w:bottom w:val="nil"/>
              <w:right w:val="nil"/>
            </w:tcBorders>
            <w:shd w:val="clear" w:color="auto" w:fill="auto"/>
            <w:noWrap/>
            <w:vAlign w:val="center"/>
            <w:hideMark/>
          </w:tcPr>
          <w:p w14:paraId="24BFF12F" w14:textId="77777777" w:rsidR="00EB0267" w:rsidRPr="00CA51E0" w:rsidRDefault="00EB0267" w:rsidP="00EB0267">
            <w:pPr>
              <w:spacing w:after="0" w:line="240" w:lineRule="auto"/>
              <w:rPr>
                <w:rFonts w:ascii="Times New Roman" w:eastAsia="Times New Roman" w:hAnsi="Times New Roman"/>
                <w:lang w:eastAsia="ru-RU"/>
              </w:rPr>
            </w:pPr>
          </w:p>
        </w:tc>
        <w:tc>
          <w:tcPr>
            <w:tcW w:w="1984" w:type="dxa"/>
            <w:gridSpan w:val="2"/>
            <w:tcBorders>
              <w:top w:val="single" w:sz="4" w:space="0" w:color="auto"/>
              <w:left w:val="nil"/>
              <w:bottom w:val="nil"/>
              <w:right w:val="nil"/>
            </w:tcBorders>
            <w:shd w:val="clear" w:color="auto" w:fill="auto"/>
            <w:noWrap/>
            <w:vAlign w:val="center"/>
            <w:hideMark/>
          </w:tcPr>
          <w:p w14:paraId="72946878" w14:textId="77777777" w:rsidR="00EB0267" w:rsidRPr="00CA51E0" w:rsidRDefault="00EB0267" w:rsidP="00EB0267">
            <w:pPr>
              <w:spacing w:after="0" w:line="240" w:lineRule="auto"/>
              <w:rPr>
                <w:rFonts w:ascii="Times New Roman" w:eastAsia="Times New Roman" w:hAnsi="Times New Roman"/>
                <w:lang w:eastAsia="ru-RU"/>
              </w:rPr>
            </w:pPr>
          </w:p>
        </w:tc>
        <w:tc>
          <w:tcPr>
            <w:tcW w:w="992" w:type="dxa"/>
            <w:tcBorders>
              <w:top w:val="single" w:sz="4" w:space="0" w:color="auto"/>
              <w:left w:val="nil"/>
              <w:bottom w:val="nil"/>
              <w:right w:val="nil"/>
            </w:tcBorders>
            <w:shd w:val="clear" w:color="auto" w:fill="auto"/>
            <w:noWrap/>
            <w:vAlign w:val="center"/>
            <w:hideMark/>
          </w:tcPr>
          <w:p w14:paraId="4278BFFA" w14:textId="77777777" w:rsidR="00EB0267" w:rsidRPr="00CA51E0" w:rsidRDefault="00EB0267" w:rsidP="00EB0267">
            <w:pPr>
              <w:spacing w:after="0" w:line="240" w:lineRule="auto"/>
              <w:rPr>
                <w:rFonts w:ascii="Times New Roman" w:eastAsia="Times New Roman" w:hAnsi="Times New Roman"/>
                <w:lang w:eastAsia="ru-RU"/>
              </w:rPr>
            </w:pPr>
          </w:p>
        </w:tc>
        <w:tc>
          <w:tcPr>
            <w:tcW w:w="851" w:type="dxa"/>
            <w:tcBorders>
              <w:top w:val="single" w:sz="4" w:space="0" w:color="auto"/>
              <w:left w:val="nil"/>
              <w:bottom w:val="nil"/>
              <w:right w:val="nil"/>
            </w:tcBorders>
            <w:shd w:val="clear" w:color="auto" w:fill="auto"/>
            <w:noWrap/>
            <w:vAlign w:val="center"/>
            <w:hideMark/>
          </w:tcPr>
          <w:p w14:paraId="2D69A161"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850" w:type="dxa"/>
            <w:tcBorders>
              <w:top w:val="single" w:sz="4" w:space="0" w:color="auto"/>
              <w:left w:val="nil"/>
              <w:bottom w:val="nil"/>
              <w:right w:val="nil"/>
            </w:tcBorders>
            <w:shd w:val="clear" w:color="auto" w:fill="auto"/>
            <w:noWrap/>
            <w:vAlign w:val="center"/>
            <w:hideMark/>
          </w:tcPr>
          <w:p w14:paraId="4860CB9F"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auto"/>
              <w:left w:val="nil"/>
              <w:bottom w:val="nil"/>
              <w:right w:val="nil"/>
            </w:tcBorders>
            <w:shd w:val="clear" w:color="auto" w:fill="auto"/>
            <w:noWrap/>
            <w:vAlign w:val="center"/>
            <w:hideMark/>
          </w:tcPr>
          <w:p w14:paraId="4470743E"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r>
      <w:tr w:rsidR="00EB0267" w:rsidRPr="00CA51E0" w14:paraId="03EF279E" w14:textId="77777777" w:rsidTr="00EB0267">
        <w:trPr>
          <w:trHeight w:val="492"/>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BB4A4" w14:textId="77777777" w:rsidR="00EB0267" w:rsidRPr="00CA51E0" w:rsidRDefault="00EB0267" w:rsidP="00EB0267">
            <w:pPr>
              <w:spacing w:after="0" w:line="240" w:lineRule="auto"/>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lastRenderedPageBreak/>
              <w:t>Водители автомобилей, работающие на автобусах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8D9F4B" w14:textId="77777777" w:rsidR="00EB0267" w:rsidRPr="00CA51E0" w:rsidRDefault="00EB0267" w:rsidP="00EB0267">
            <w:pPr>
              <w:spacing w:after="0" w:line="240" w:lineRule="auto"/>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24BE10"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9C4009"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51530A"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7EB8233" w14:textId="77777777" w:rsidR="00EB0267" w:rsidRPr="00CA51E0" w:rsidRDefault="00EB0267" w:rsidP="00EB0267">
            <w:pPr>
              <w:spacing w:after="0" w:line="240" w:lineRule="auto"/>
              <w:jc w:val="center"/>
              <w:rPr>
                <w:rFonts w:ascii="Times New Roman" w:eastAsia="Times New Roman" w:hAnsi="Times New Roman"/>
                <w:lang w:eastAsia="ru-RU"/>
              </w:rPr>
            </w:pPr>
            <w:r w:rsidRPr="00CA51E0">
              <w:rPr>
                <w:rFonts w:ascii="Times New Roman" w:eastAsia="Times New Roman" w:hAnsi="Times New Roman"/>
                <w:lang w:eastAsia="ru-RU"/>
              </w:rPr>
              <w:t>Класс автобуса</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70EE90A7" w14:textId="77777777" w:rsidR="00EB0267" w:rsidRPr="00CA51E0" w:rsidRDefault="00EB0267" w:rsidP="00EB0267">
            <w:pPr>
              <w:spacing w:after="0" w:line="240" w:lineRule="auto"/>
              <w:jc w:val="center"/>
              <w:rPr>
                <w:rFonts w:ascii="Times New Roman" w:eastAsia="Times New Roman" w:hAnsi="Times New Roman"/>
                <w:lang w:eastAsia="ru-RU"/>
              </w:rPr>
            </w:pPr>
            <w:r w:rsidRPr="00CA51E0">
              <w:rPr>
                <w:rFonts w:ascii="Times New Roman" w:eastAsia="Times New Roman" w:hAnsi="Times New Roman"/>
                <w:lang w:eastAsia="ru-RU"/>
              </w:rPr>
              <w:t>Габаритная длина (м)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30445E" w14:textId="77777777" w:rsidR="00EB0267" w:rsidRPr="00CA51E0" w:rsidRDefault="00EB0267" w:rsidP="00EB0267">
            <w:pPr>
              <w:spacing w:after="0" w:line="240" w:lineRule="auto"/>
              <w:jc w:val="center"/>
              <w:rPr>
                <w:rFonts w:ascii="Times New Roman" w:eastAsia="Times New Roman" w:hAnsi="Times New Roman"/>
                <w:lang w:eastAsia="ru-RU"/>
              </w:rPr>
            </w:pPr>
            <w:r w:rsidRPr="00CA51E0">
              <w:rPr>
                <w:rFonts w:ascii="Times New Roman" w:eastAsia="Times New Roman" w:hAnsi="Times New Roman"/>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BB7AA0"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45C39F9"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28C3E0"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 </w:t>
            </w:r>
          </w:p>
        </w:tc>
      </w:tr>
      <w:tr w:rsidR="00EB0267" w:rsidRPr="00CA51E0" w14:paraId="4092E766"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8CF9791"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EF64DE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6A1646B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73A2D69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490FDE2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00C9B8DD"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Особо малый</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55C5A916"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До 5,5</w:t>
            </w:r>
          </w:p>
        </w:tc>
        <w:tc>
          <w:tcPr>
            <w:tcW w:w="992" w:type="dxa"/>
            <w:tcBorders>
              <w:top w:val="nil"/>
              <w:left w:val="nil"/>
              <w:bottom w:val="single" w:sz="4" w:space="0" w:color="auto"/>
              <w:right w:val="single" w:sz="4" w:space="0" w:color="auto"/>
            </w:tcBorders>
            <w:shd w:val="clear" w:color="auto" w:fill="auto"/>
            <w:vAlign w:val="center"/>
            <w:hideMark/>
          </w:tcPr>
          <w:p w14:paraId="1AF490A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0,126</w:t>
            </w:r>
          </w:p>
        </w:tc>
        <w:tc>
          <w:tcPr>
            <w:tcW w:w="851" w:type="dxa"/>
            <w:tcBorders>
              <w:top w:val="nil"/>
              <w:left w:val="nil"/>
              <w:bottom w:val="single" w:sz="4" w:space="0" w:color="auto"/>
              <w:right w:val="single" w:sz="4" w:space="0" w:color="auto"/>
            </w:tcBorders>
            <w:shd w:val="clear" w:color="auto" w:fill="auto"/>
            <w:noWrap/>
            <w:vAlign w:val="center"/>
            <w:hideMark/>
          </w:tcPr>
          <w:p w14:paraId="335F206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2 925</w:t>
            </w:r>
          </w:p>
        </w:tc>
        <w:tc>
          <w:tcPr>
            <w:tcW w:w="850" w:type="dxa"/>
            <w:tcBorders>
              <w:top w:val="nil"/>
              <w:left w:val="nil"/>
              <w:bottom w:val="single" w:sz="4" w:space="0" w:color="auto"/>
              <w:right w:val="single" w:sz="4" w:space="0" w:color="auto"/>
            </w:tcBorders>
            <w:shd w:val="clear" w:color="auto" w:fill="auto"/>
            <w:noWrap/>
            <w:vAlign w:val="center"/>
            <w:hideMark/>
          </w:tcPr>
          <w:p w14:paraId="636BDEC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19,80</w:t>
            </w:r>
          </w:p>
        </w:tc>
        <w:tc>
          <w:tcPr>
            <w:tcW w:w="851" w:type="dxa"/>
            <w:tcBorders>
              <w:top w:val="nil"/>
              <w:left w:val="nil"/>
              <w:bottom w:val="single" w:sz="4" w:space="0" w:color="auto"/>
              <w:right w:val="single" w:sz="4" w:space="0" w:color="auto"/>
            </w:tcBorders>
            <w:shd w:val="clear" w:color="auto" w:fill="auto"/>
            <w:noWrap/>
            <w:vAlign w:val="center"/>
            <w:hideMark/>
          </w:tcPr>
          <w:p w14:paraId="3C4F12D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17,81</w:t>
            </w:r>
          </w:p>
        </w:tc>
      </w:tr>
      <w:tr w:rsidR="00EB0267" w:rsidRPr="00CA51E0" w14:paraId="1E0A7370"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EC4025A"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09B2FC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7C84D38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0EB329D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0A593AF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1C387E29"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Малый</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3E4CAF9B"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а)свыше 5,5</w:t>
            </w:r>
          </w:p>
        </w:tc>
        <w:tc>
          <w:tcPr>
            <w:tcW w:w="992" w:type="dxa"/>
            <w:tcBorders>
              <w:top w:val="nil"/>
              <w:left w:val="nil"/>
              <w:bottom w:val="single" w:sz="4" w:space="0" w:color="auto"/>
              <w:right w:val="single" w:sz="4" w:space="0" w:color="auto"/>
            </w:tcBorders>
            <w:shd w:val="clear" w:color="auto" w:fill="auto"/>
            <w:vAlign w:val="center"/>
            <w:hideMark/>
          </w:tcPr>
          <w:p w14:paraId="1EF9967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0,155</w:t>
            </w:r>
          </w:p>
        </w:tc>
        <w:tc>
          <w:tcPr>
            <w:tcW w:w="851" w:type="dxa"/>
            <w:tcBorders>
              <w:top w:val="nil"/>
              <w:left w:val="nil"/>
              <w:bottom w:val="single" w:sz="4" w:space="0" w:color="auto"/>
              <w:right w:val="single" w:sz="4" w:space="0" w:color="auto"/>
            </w:tcBorders>
            <w:shd w:val="clear" w:color="auto" w:fill="auto"/>
            <w:noWrap/>
            <w:vAlign w:val="center"/>
            <w:hideMark/>
          </w:tcPr>
          <w:p w14:paraId="680D2B5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3 000</w:t>
            </w:r>
          </w:p>
        </w:tc>
        <w:tc>
          <w:tcPr>
            <w:tcW w:w="850" w:type="dxa"/>
            <w:tcBorders>
              <w:top w:val="nil"/>
              <w:left w:val="nil"/>
              <w:bottom w:val="single" w:sz="4" w:space="0" w:color="auto"/>
              <w:right w:val="single" w:sz="4" w:space="0" w:color="auto"/>
            </w:tcBorders>
            <w:shd w:val="clear" w:color="auto" w:fill="auto"/>
            <w:noWrap/>
            <w:vAlign w:val="center"/>
            <w:hideMark/>
          </w:tcPr>
          <w:p w14:paraId="5C439A1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20,31</w:t>
            </w:r>
          </w:p>
        </w:tc>
        <w:tc>
          <w:tcPr>
            <w:tcW w:w="851" w:type="dxa"/>
            <w:tcBorders>
              <w:top w:val="nil"/>
              <w:left w:val="nil"/>
              <w:bottom w:val="single" w:sz="4" w:space="0" w:color="auto"/>
              <w:right w:val="single" w:sz="4" w:space="0" w:color="auto"/>
            </w:tcBorders>
            <w:shd w:val="clear" w:color="auto" w:fill="auto"/>
            <w:noWrap/>
            <w:vAlign w:val="center"/>
            <w:hideMark/>
          </w:tcPr>
          <w:p w14:paraId="287B522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18,27</w:t>
            </w:r>
          </w:p>
        </w:tc>
      </w:tr>
      <w:tr w:rsidR="00EB0267" w:rsidRPr="00CA51E0" w14:paraId="79A243A0"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1FB530D"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1ADD88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3557FBA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0B5EC67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4DF1441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vMerge/>
            <w:tcBorders>
              <w:top w:val="nil"/>
              <w:left w:val="single" w:sz="4" w:space="0" w:color="auto"/>
              <w:bottom w:val="single" w:sz="4" w:space="0" w:color="auto"/>
              <w:right w:val="single" w:sz="4" w:space="0" w:color="auto"/>
            </w:tcBorders>
            <w:vAlign w:val="center"/>
            <w:hideMark/>
          </w:tcPr>
          <w:p w14:paraId="3BCDCCF2" w14:textId="77777777" w:rsidR="00EB0267" w:rsidRPr="007E0766" w:rsidRDefault="00EB0267" w:rsidP="00EB0267">
            <w:pPr>
              <w:spacing w:after="0" w:line="240" w:lineRule="auto"/>
              <w:rPr>
                <w:rFonts w:ascii="Times New Roman" w:eastAsia="Times New Roman" w:hAnsi="Times New Roman"/>
                <w:lang w:eastAsia="ru-RU"/>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613C284B"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б)свыше 6,5 до 7,5</w:t>
            </w:r>
          </w:p>
        </w:tc>
        <w:tc>
          <w:tcPr>
            <w:tcW w:w="992" w:type="dxa"/>
            <w:tcBorders>
              <w:top w:val="nil"/>
              <w:left w:val="nil"/>
              <w:bottom w:val="single" w:sz="4" w:space="0" w:color="auto"/>
              <w:right w:val="single" w:sz="4" w:space="0" w:color="auto"/>
            </w:tcBorders>
            <w:shd w:val="clear" w:color="auto" w:fill="auto"/>
            <w:vAlign w:val="center"/>
            <w:hideMark/>
          </w:tcPr>
          <w:p w14:paraId="5BE2B0E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0,300</w:t>
            </w:r>
          </w:p>
        </w:tc>
        <w:tc>
          <w:tcPr>
            <w:tcW w:w="851" w:type="dxa"/>
            <w:tcBorders>
              <w:top w:val="nil"/>
              <w:left w:val="nil"/>
              <w:bottom w:val="single" w:sz="4" w:space="0" w:color="auto"/>
              <w:right w:val="single" w:sz="4" w:space="0" w:color="auto"/>
            </w:tcBorders>
            <w:shd w:val="clear" w:color="auto" w:fill="auto"/>
            <w:noWrap/>
            <w:vAlign w:val="center"/>
            <w:hideMark/>
          </w:tcPr>
          <w:p w14:paraId="22AA01E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3 377</w:t>
            </w:r>
          </w:p>
        </w:tc>
        <w:tc>
          <w:tcPr>
            <w:tcW w:w="850" w:type="dxa"/>
            <w:tcBorders>
              <w:top w:val="nil"/>
              <w:left w:val="nil"/>
              <w:bottom w:val="single" w:sz="4" w:space="0" w:color="auto"/>
              <w:right w:val="single" w:sz="4" w:space="0" w:color="auto"/>
            </w:tcBorders>
            <w:shd w:val="clear" w:color="auto" w:fill="auto"/>
            <w:noWrap/>
            <w:vAlign w:val="center"/>
            <w:hideMark/>
          </w:tcPr>
          <w:p w14:paraId="6F17251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22,86</w:t>
            </w:r>
          </w:p>
        </w:tc>
        <w:tc>
          <w:tcPr>
            <w:tcW w:w="851" w:type="dxa"/>
            <w:tcBorders>
              <w:top w:val="nil"/>
              <w:left w:val="nil"/>
              <w:bottom w:val="single" w:sz="4" w:space="0" w:color="auto"/>
              <w:right w:val="single" w:sz="4" w:space="0" w:color="auto"/>
            </w:tcBorders>
            <w:shd w:val="clear" w:color="auto" w:fill="auto"/>
            <w:noWrap/>
            <w:vAlign w:val="center"/>
            <w:hideMark/>
          </w:tcPr>
          <w:p w14:paraId="65F8174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20,56</w:t>
            </w:r>
          </w:p>
        </w:tc>
      </w:tr>
      <w:tr w:rsidR="00EB0267" w:rsidRPr="00CA51E0" w14:paraId="03E2A51C"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10957D8"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E7BEA1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14:paraId="32D0280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769D87A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146A51C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4DD05B5E"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Средний</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4D4E0CB3"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Свыше 7,5 до 9,5</w:t>
            </w:r>
          </w:p>
        </w:tc>
        <w:tc>
          <w:tcPr>
            <w:tcW w:w="992" w:type="dxa"/>
            <w:tcBorders>
              <w:top w:val="nil"/>
              <w:left w:val="nil"/>
              <w:bottom w:val="single" w:sz="4" w:space="0" w:color="auto"/>
              <w:right w:val="single" w:sz="4" w:space="0" w:color="auto"/>
            </w:tcBorders>
            <w:shd w:val="clear" w:color="auto" w:fill="auto"/>
            <w:vAlign w:val="center"/>
            <w:hideMark/>
          </w:tcPr>
          <w:p w14:paraId="464A09E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0,438</w:t>
            </w:r>
          </w:p>
        </w:tc>
        <w:tc>
          <w:tcPr>
            <w:tcW w:w="851" w:type="dxa"/>
            <w:tcBorders>
              <w:top w:val="nil"/>
              <w:left w:val="nil"/>
              <w:bottom w:val="single" w:sz="4" w:space="0" w:color="auto"/>
              <w:right w:val="single" w:sz="4" w:space="0" w:color="auto"/>
            </w:tcBorders>
            <w:shd w:val="clear" w:color="auto" w:fill="auto"/>
            <w:noWrap/>
            <w:vAlign w:val="center"/>
            <w:hideMark/>
          </w:tcPr>
          <w:p w14:paraId="216B3C8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3 735</w:t>
            </w:r>
          </w:p>
        </w:tc>
        <w:tc>
          <w:tcPr>
            <w:tcW w:w="850" w:type="dxa"/>
            <w:tcBorders>
              <w:top w:val="nil"/>
              <w:left w:val="nil"/>
              <w:bottom w:val="single" w:sz="4" w:space="0" w:color="auto"/>
              <w:right w:val="single" w:sz="4" w:space="0" w:color="auto"/>
            </w:tcBorders>
            <w:shd w:val="clear" w:color="auto" w:fill="auto"/>
            <w:noWrap/>
            <w:vAlign w:val="center"/>
            <w:hideMark/>
          </w:tcPr>
          <w:p w14:paraId="29FD33A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25,29</w:t>
            </w:r>
          </w:p>
        </w:tc>
        <w:tc>
          <w:tcPr>
            <w:tcW w:w="851" w:type="dxa"/>
            <w:tcBorders>
              <w:top w:val="nil"/>
              <w:left w:val="nil"/>
              <w:bottom w:val="single" w:sz="4" w:space="0" w:color="auto"/>
              <w:right w:val="single" w:sz="4" w:space="0" w:color="auto"/>
            </w:tcBorders>
            <w:shd w:val="clear" w:color="auto" w:fill="auto"/>
            <w:noWrap/>
            <w:vAlign w:val="center"/>
            <w:hideMark/>
          </w:tcPr>
          <w:p w14:paraId="71B33AC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22,74</w:t>
            </w:r>
          </w:p>
        </w:tc>
      </w:tr>
      <w:tr w:rsidR="00EB0267" w:rsidRPr="00CA51E0" w14:paraId="49D9F9A0"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8E4DB4B"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6EBDA7F5"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7CE1486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69A4897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683B5F0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48BA12A5"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Большой</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256A2221"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а)свыше 9,5 до 11,0</w:t>
            </w:r>
          </w:p>
        </w:tc>
        <w:tc>
          <w:tcPr>
            <w:tcW w:w="992" w:type="dxa"/>
            <w:tcBorders>
              <w:top w:val="nil"/>
              <w:left w:val="nil"/>
              <w:bottom w:val="single" w:sz="4" w:space="0" w:color="auto"/>
              <w:right w:val="single" w:sz="4" w:space="0" w:color="auto"/>
            </w:tcBorders>
            <w:shd w:val="clear" w:color="auto" w:fill="auto"/>
            <w:vAlign w:val="center"/>
            <w:hideMark/>
          </w:tcPr>
          <w:p w14:paraId="73AC0BD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0,585</w:t>
            </w:r>
          </w:p>
        </w:tc>
        <w:tc>
          <w:tcPr>
            <w:tcW w:w="851" w:type="dxa"/>
            <w:tcBorders>
              <w:top w:val="nil"/>
              <w:left w:val="nil"/>
              <w:bottom w:val="single" w:sz="4" w:space="0" w:color="auto"/>
              <w:right w:val="single" w:sz="4" w:space="0" w:color="auto"/>
            </w:tcBorders>
            <w:shd w:val="clear" w:color="auto" w:fill="auto"/>
            <w:noWrap/>
            <w:vAlign w:val="center"/>
            <w:hideMark/>
          </w:tcPr>
          <w:p w14:paraId="2A4E949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4 117</w:t>
            </w:r>
          </w:p>
        </w:tc>
        <w:tc>
          <w:tcPr>
            <w:tcW w:w="850" w:type="dxa"/>
            <w:tcBorders>
              <w:top w:val="nil"/>
              <w:left w:val="nil"/>
              <w:bottom w:val="single" w:sz="4" w:space="0" w:color="auto"/>
              <w:right w:val="single" w:sz="4" w:space="0" w:color="auto"/>
            </w:tcBorders>
            <w:shd w:val="clear" w:color="auto" w:fill="auto"/>
            <w:noWrap/>
            <w:vAlign w:val="center"/>
            <w:hideMark/>
          </w:tcPr>
          <w:p w14:paraId="23A63C5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27,87</w:t>
            </w:r>
          </w:p>
        </w:tc>
        <w:tc>
          <w:tcPr>
            <w:tcW w:w="851" w:type="dxa"/>
            <w:tcBorders>
              <w:top w:val="nil"/>
              <w:left w:val="nil"/>
              <w:bottom w:val="single" w:sz="4" w:space="0" w:color="auto"/>
              <w:right w:val="single" w:sz="4" w:space="0" w:color="auto"/>
            </w:tcBorders>
            <w:shd w:val="clear" w:color="auto" w:fill="auto"/>
            <w:noWrap/>
            <w:vAlign w:val="center"/>
            <w:hideMark/>
          </w:tcPr>
          <w:p w14:paraId="3B65C24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25,06</w:t>
            </w:r>
          </w:p>
        </w:tc>
      </w:tr>
      <w:tr w:rsidR="00EB0267" w:rsidRPr="00CA51E0" w14:paraId="7810A52C"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A4A49F0"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F035BB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5EE2926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3516B31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42E0312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vMerge/>
            <w:tcBorders>
              <w:top w:val="nil"/>
              <w:left w:val="single" w:sz="4" w:space="0" w:color="auto"/>
              <w:bottom w:val="single" w:sz="4" w:space="0" w:color="auto"/>
              <w:right w:val="single" w:sz="4" w:space="0" w:color="auto"/>
            </w:tcBorders>
            <w:vAlign w:val="center"/>
            <w:hideMark/>
          </w:tcPr>
          <w:p w14:paraId="2DCA4B75" w14:textId="77777777" w:rsidR="00EB0267" w:rsidRPr="007E0766" w:rsidRDefault="00EB0267" w:rsidP="00EB0267">
            <w:pPr>
              <w:spacing w:after="0" w:line="240" w:lineRule="auto"/>
              <w:rPr>
                <w:rFonts w:ascii="Times New Roman" w:eastAsia="Times New Roman" w:hAnsi="Times New Roman"/>
                <w:lang w:eastAsia="ru-RU"/>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44BD9A60"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б)свыше 11,0 до 12,0</w:t>
            </w:r>
          </w:p>
        </w:tc>
        <w:tc>
          <w:tcPr>
            <w:tcW w:w="992" w:type="dxa"/>
            <w:tcBorders>
              <w:top w:val="nil"/>
              <w:left w:val="nil"/>
              <w:bottom w:val="single" w:sz="4" w:space="0" w:color="auto"/>
              <w:right w:val="single" w:sz="4" w:space="0" w:color="auto"/>
            </w:tcBorders>
            <w:shd w:val="clear" w:color="auto" w:fill="auto"/>
            <w:vAlign w:val="center"/>
            <w:hideMark/>
          </w:tcPr>
          <w:p w14:paraId="38D82AA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0,649</w:t>
            </w:r>
          </w:p>
        </w:tc>
        <w:tc>
          <w:tcPr>
            <w:tcW w:w="851" w:type="dxa"/>
            <w:tcBorders>
              <w:top w:val="nil"/>
              <w:left w:val="nil"/>
              <w:bottom w:val="single" w:sz="4" w:space="0" w:color="auto"/>
              <w:right w:val="single" w:sz="4" w:space="0" w:color="auto"/>
            </w:tcBorders>
            <w:shd w:val="clear" w:color="auto" w:fill="auto"/>
            <w:noWrap/>
            <w:vAlign w:val="center"/>
            <w:hideMark/>
          </w:tcPr>
          <w:p w14:paraId="57E9BB2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4 283</w:t>
            </w:r>
          </w:p>
        </w:tc>
        <w:tc>
          <w:tcPr>
            <w:tcW w:w="850" w:type="dxa"/>
            <w:tcBorders>
              <w:top w:val="nil"/>
              <w:left w:val="nil"/>
              <w:bottom w:val="single" w:sz="4" w:space="0" w:color="auto"/>
              <w:right w:val="single" w:sz="4" w:space="0" w:color="auto"/>
            </w:tcBorders>
            <w:shd w:val="clear" w:color="auto" w:fill="auto"/>
            <w:noWrap/>
            <w:vAlign w:val="center"/>
            <w:hideMark/>
          </w:tcPr>
          <w:p w14:paraId="3CBCFF7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28,99</w:t>
            </w:r>
          </w:p>
        </w:tc>
        <w:tc>
          <w:tcPr>
            <w:tcW w:w="851" w:type="dxa"/>
            <w:tcBorders>
              <w:top w:val="nil"/>
              <w:left w:val="nil"/>
              <w:bottom w:val="single" w:sz="4" w:space="0" w:color="auto"/>
              <w:right w:val="single" w:sz="4" w:space="0" w:color="auto"/>
            </w:tcBorders>
            <w:shd w:val="clear" w:color="auto" w:fill="auto"/>
            <w:noWrap/>
            <w:vAlign w:val="center"/>
            <w:hideMark/>
          </w:tcPr>
          <w:p w14:paraId="39A1323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26,08</w:t>
            </w:r>
          </w:p>
        </w:tc>
      </w:tr>
      <w:tr w:rsidR="00EB0267" w:rsidRPr="00CA51E0" w14:paraId="293425D9" w14:textId="77777777" w:rsidTr="00EB0267">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19D7B7A"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0196BFC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14:paraId="0F480193"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3167</w:t>
            </w:r>
          </w:p>
        </w:tc>
        <w:tc>
          <w:tcPr>
            <w:tcW w:w="851" w:type="dxa"/>
            <w:tcBorders>
              <w:top w:val="nil"/>
              <w:left w:val="nil"/>
              <w:bottom w:val="single" w:sz="4" w:space="0" w:color="auto"/>
              <w:right w:val="single" w:sz="4" w:space="0" w:color="auto"/>
            </w:tcBorders>
            <w:shd w:val="clear" w:color="auto" w:fill="auto"/>
            <w:vAlign w:val="center"/>
            <w:hideMark/>
          </w:tcPr>
          <w:p w14:paraId="5871146E"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21,44</w:t>
            </w:r>
          </w:p>
        </w:tc>
        <w:tc>
          <w:tcPr>
            <w:tcW w:w="992" w:type="dxa"/>
            <w:tcBorders>
              <w:top w:val="nil"/>
              <w:left w:val="nil"/>
              <w:bottom w:val="single" w:sz="4" w:space="0" w:color="auto"/>
              <w:right w:val="single" w:sz="4" w:space="0" w:color="auto"/>
            </w:tcBorders>
            <w:shd w:val="clear" w:color="auto" w:fill="auto"/>
            <w:vAlign w:val="center"/>
            <w:hideMark/>
          </w:tcPr>
          <w:p w14:paraId="0529B5DD"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19,29</w:t>
            </w:r>
          </w:p>
        </w:tc>
        <w:tc>
          <w:tcPr>
            <w:tcW w:w="1843" w:type="dxa"/>
            <w:vMerge/>
            <w:tcBorders>
              <w:top w:val="nil"/>
              <w:left w:val="single" w:sz="4" w:space="0" w:color="auto"/>
              <w:bottom w:val="single" w:sz="4" w:space="0" w:color="auto"/>
              <w:right w:val="single" w:sz="4" w:space="0" w:color="auto"/>
            </w:tcBorders>
            <w:vAlign w:val="center"/>
            <w:hideMark/>
          </w:tcPr>
          <w:p w14:paraId="2C329EAD" w14:textId="77777777" w:rsidR="00EB0267" w:rsidRPr="007E0766" w:rsidRDefault="00EB0267" w:rsidP="00EB0267">
            <w:pPr>
              <w:spacing w:after="0" w:line="240" w:lineRule="auto"/>
              <w:rPr>
                <w:rFonts w:ascii="Times New Roman" w:eastAsia="Times New Roman" w:hAnsi="Times New Roman"/>
                <w:lang w:eastAsia="ru-RU"/>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2CFE1FF3"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в)свыше 12,0 до 15,0</w:t>
            </w:r>
          </w:p>
        </w:tc>
        <w:tc>
          <w:tcPr>
            <w:tcW w:w="992" w:type="dxa"/>
            <w:tcBorders>
              <w:top w:val="nil"/>
              <w:left w:val="nil"/>
              <w:bottom w:val="single" w:sz="4" w:space="0" w:color="auto"/>
              <w:right w:val="single" w:sz="4" w:space="0" w:color="auto"/>
            </w:tcBorders>
            <w:shd w:val="clear" w:color="auto" w:fill="auto"/>
            <w:vAlign w:val="center"/>
            <w:hideMark/>
          </w:tcPr>
          <w:p w14:paraId="2C1C839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0,385</w:t>
            </w:r>
          </w:p>
        </w:tc>
        <w:tc>
          <w:tcPr>
            <w:tcW w:w="851" w:type="dxa"/>
            <w:tcBorders>
              <w:top w:val="nil"/>
              <w:left w:val="nil"/>
              <w:bottom w:val="single" w:sz="4" w:space="0" w:color="auto"/>
              <w:right w:val="single" w:sz="4" w:space="0" w:color="auto"/>
            </w:tcBorders>
            <w:shd w:val="clear" w:color="auto" w:fill="auto"/>
            <w:noWrap/>
            <w:vAlign w:val="center"/>
            <w:hideMark/>
          </w:tcPr>
          <w:p w14:paraId="5CF141A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4 387</w:t>
            </w:r>
          </w:p>
        </w:tc>
        <w:tc>
          <w:tcPr>
            <w:tcW w:w="850" w:type="dxa"/>
            <w:tcBorders>
              <w:top w:val="nil"/>
              <w:left w:val="nil"/>
              <w:bottom w:val="single" w:sz="4" w:space="0" w:color="auto"/>
              <w:right w:val="single" w:sz="4" w:space="0" w:color="auto"/>
            </w:tcBorders>
            <w:shd w:val="clear" w:color="auto" w:fill="auto"/>
            <w:noWrap/>
            <w:vAlign w:val="center"/>
            <w:hideMark/>
          </w:tcPr>
          <w:p w14:paraId="2E70589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29,70</w:t>
            </w:r>
          </w:p>
        </w:tc>
        <w:tc>
          <w:tcPr>
            <w:tcW w:w="851" w:type="dxa"/>
            <w:tcBorders>
              <w:top w:val="nil"/>
              <w:left w:val="nil"/>
              <w:bottom w:val="single" w:sz="4" w:space="0" w:color="auto"/>
              <w:right w:val="single" w:sz="4" w:space="0" w:color="auto"/>
            </w:tcBorders>
            <w:shd w:val="clear" w:color="auto" w:fill="auto"/>
            <w:noWrap/>
            <w:vAlign w:val="center"/>
            <w:hideMark/>
          </w:tcPr>
          <w:p w14:paraId="270295A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26,72</w:t>
            </w:r>
          </w:p>
        </w:tc>
      </w:tr>
      <w:tr w:rsidR="00EB0267" w:rsidRPr="00CA51E0" w14:paraId="1EB0E87D" w14:textId="77777777" w:rsidTr="00EB0267">
        <w:trPr>
          <w:trHeight w:val="349"/>
        </w:trPr>
        <w:tc>
          <w:tcPr>
            <w:tcW w:w="1418" w:type="dxa"/>
            <w:tcBorders>
              <w:top w:val="nil"/>
              <w:left w:val="nil"/>
              <w:bottom w:val="nil"/>
              <w:right w:val="nil"/>
            </w:tcBorders>
            <w:shd w:val="clear" w:color="auto" w:fill="auto"/>
            <w:vAlign w:val="center"/>
            <w:hideMark/>
          </w:tcPr>
          <w:p w14:paraId="509CCB2D" w14:textId="77777777" w:rsidR="00EB0267" w:rsidRPr="00CA51E0" w:rsidRDefault="00EB0267" w:rsidP="00EB026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Ставка №5</w:t>
            </w:r>
          </w:p>
        </w:tc>
        <w:tc>
          <w:tcPr>
            <w:tcW w:w="709" w:type="dxa"/>
            <w:tcBorders>
              <w:top w:val="nil"/>
              <w:left w:val="nil"/>
              <w:bottom w:val="nil"/>
              <w:right w:val="nil"/>
            </w:tcBorders>
            <w:shd w:val="clear" w:color="auto" w:fill="auto"/>
            <w:noWrap/>
            <w:vAlign w:val="center"/>
            <w:hideMark/>
          </w:tcPr>
          <w:p w14:paraId="2A2B52EB"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center"/>
            <w:hideMark/>
          </w:tcPr>
          <w:p w14:paraId="5B18C57B"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center"/>
            <w:hideMark/>
          </w:tcPr>
          <w:p w14:paraId="605CDDCB"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center"/>
            <w:hideMark/>
          </w:tcPr>
          <w:p w14:paraId="65B593FA"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1843" w:type="dxa"/>
            <w:tcBorders>
              <w:top w:val="nil"/>
              <w:left w:val="nil"/>
              <w:bottom w:val="nil"/>
              <w:right w:val="nil"/>
            </w:tcBorders>
            <w:shd w:val="clear" w:color="auto" w:fill="auto"/>
            <w:noWrap/>
            <w:vAlign w:val="center"/>
            <w:hideMark/>
          </w:tcPr>
          <w:p w14:paraId="01FAD8DB"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3475" w:type="dxa"/>
            <w:gridSpan w:val="2"/>
            <w:tcBorders>
              <w:top w:val="nil"/>
              <w:left w:val="nil"/>
              <w:bottom w:val="nil"/>
              <w:right w:val="nil"/>
            </w:tcBorders>
            <w:shd w:val="clear" w:color="auto" w:fill="auto"/>
            <w:noWrap/>
            <w:vAlign w:val="center"/>
            <w:hideMark/>
          </w:tcPr>
          <w:p w14:paraId="0F5E06C7"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1344" w:type="dxa"/>
            <w:tcBorders>
              <w:top w:val="nil"/>
              <w:left w:val="nil"/>
              <w:bottom w:val="nil"/>
              <w:right w:val="nil"/>
            </w:tcBorders>
            <w:shd w:val="clear" w:color="auto" w:fill="auto"/>
            <w:noWrap/>
            <w:vAlign w:val="center"/>
            <w:hideMark/>
          </w:tcPr>
          <w:p w14:paraId="2536C322"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center"/>
            <w:hideMark/>
          </w:tcPr>
          <w:p w14:paraId="40E8BABB"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center"/>
            <w:hideMark/>
          </w:tcPr>
          <w:p w14:paraId="3B50676F"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center"/>
            <w:hideMark/>
          </w:tcPr>
          <w:p w14:paraId="169CDC74"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c>
          <w:tcPr>
            <w:tcW w:w="851" w:type="dxa"/>
            <w:tcBorders>
              <w:top w:val="nil"/>
              <w:left w:val="nil"/>
              <w:bottom w:val="nil"/>
              <w:right w:val="nil"/>
            </w:tcBorders>
            <w:shd w:val="clear" w:color="auto" w:fill="auto"/>
            <w:noWrap/>
            <w:vAlign w:val="center"/>
            <w:hideMark/>
          </w:tcPr>
          <w:p w14:paraId="1AC1FA6D" w14:textId="77777777" w:rsidR="00EB0267" w:rsidRPr="00CA51E0" w:rsidRDefault="00EB0267" w:rsidP="00EB0267">
            <w:pPr>
              <w:spacing w:after="0" w:line="240" w:lineRule="auto"/>
              <w:jc w:val="center"/>
              <w:rPr>
                <w:rFonts w:ascii="Times New Roman" w:eastAsia="Times New Roman" w:hAnsi="Times New Roman"/>
                <w:sz w:val="20"/>
                <w:szCs w:val="20"/>
                <w:lang w:eastAsia="ru-RU"/>
              </w:rPr>
            </w:pPr>
          </w:p>
        </w:tc>
      </w:tr>
      <w:tr w:rsidR="00EB0267" w:rsidRPr="00CA51E0" w14:paraId="7E1F3D08" w14:textId="77777777" w:rsidTr="00EB0267">
        <w:trPr>
          <w:trHeight w:val="506"/>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3C26E" w14:textId="77777777" w:rsidR="00EB0267" w:rsidRPr="00CA51E0" w:rsidRDefault="00EB0267" w:rsidP="00EB0267">
            <w:pPr>
              <w:spacing w:after="0" w:line="240" w:lineRule="auto"/>
              <w:rPr>
                <w:rFonts w:ascii="Times New Roman" w:eastAsia="Times New Roman" w:hAnsi="Times New Roman"/>
                <w:sz w:val="20"/>
                <w:szCs w:val="20"/>
                <w:lang w:eastAsia="ru-RU"/>
              </w:rPr>
            </w:pPr>
            <w:r w:rsidRPr="00CA51E0">
              <w:rPr>
                <w:rFonts w:ascii="Times New Roman" w:eastAsia="Times New Roman" w:hAnsi="Times New Roman"/>
                <w:sz w:val="20"/>
                <w:szCs w:val="20"/>
                <w:lang w:eastAsia="ru-RU"/>
              </w:rPr>
              <w:t>Водители легковых автомобилей (в том числе специальных)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DD6A038" w14:textId="77777777" w:rsidR="00EB0267" w:rsidRPr="007E0766" w:rsidRDefault="00EB0267" w:rsidP="00EB0267">
            <w:pPr>
              <w:spacing w:after="0" w:line="240" w:lineRule="auto"/>
              <w:rPr>
                <w:rFonts w:ascii="Times New Roman" w:eastAsia="Times New Roman" w:hAnsi="Times New Roman"/>
                <w:lang w:eastAsia="ru-RU"/>
              </w:rPr>
            </w:pPr>
            <w:r w:rsidRPr="007E0766">
              <w:rPr>
                <w:rFonts w:ascii="Times New Roman" w:eastAsia="Times New Roman" w:hAnsi="Times New Roman"/>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DCD6F44" w14:textId="77777777" w:rsidR="00EB0267" w:rsidRPr="007E0766" w:rsidRDefault="00EB0267" w:rsidP="00EB0267">
            <w:pPr>
              <w:spacing w:after="0" w:line="240" w:lineRule="auto"/>
              <w:rPr>
                <w:rFonts w:ascii="Times New Roman" w:eastAsia="Times New Roman" w:hAnsi="Times New Roman"/>
                <w:lang w:eastAsia="ru-RU"/>
              </w:rPr>
            </w:pPr>
            <w:r w:rsidRPr="007E0766">
              <w:rPr>
                <w:rFonts w:ascii="Times New Roman" w:eastAsia="Times New Roman" w:hAnsi="Times New Roman"/>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326556" w14:textId="77777777" w:rsidR="00EB0267" w:rsidRPr="007E0766" w:rsidRDefault="00EB0267" w:rsidP="00EB0267">
            <w:pPr>
              <w:spacing w:after="0" w:line="240" w:lineRule="auto"/>
              <w:rPr>
                <w:rFonts w:ascii="Times New Roman" w:eastAsia="Times New Roman" w:hAnsi="Times New Roman"/>
                <w:lang w:eastAsia="ru-RU"/>
              </w:rPr>
            </w:pPr>
            <w:r w:rsidRPr="007E0766">
              <w:rPr>
                <w:rFonts w:ascii="Times New Roman" w:eastAsia="Times New Roman" w:hAnsi="Times New Roman"/>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6661B9" w14:textId="77777777" w:rsidR="00EB0267" w:rsidRPr="007E0766" w:rsidRDefault="00EB0267" w:rsidP="00EB0267">
            <w:pPr>
              <w:spacing w:after="0" w:line="240" w:lineRule="auto"/>
              <w:rPr>
                <w:rFonts w:ascii="Times New Roman" w:eastAsia="Times New Roman" w:hAnsi="Times New Roman"/>
                <w:lang w:eastAsia="ru-RU"/>
              </w:rPr>
            </w:pPr>
            <w:r w:rsidRPr="007E0766">
              <w:rPr>
                <w:rFonts w:ascii="Times New Roman" w:eastAsia="Times New Roman" w:hAnsi="Times New Roman"/>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FBFA2A4"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Класс автомобиля</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05CF3C6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Рабочий объем двигателя (в литрах)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A4D2404" w14:textId="77777777" w:rsidR="00EB0267" w:rsidRPr="007E0766" w:rsidRDefault="00EB0267" w:rsidP="00EB0267">
            <w:pPr>
              <w:spacing w:after="0" w:line="240" w:lineRule="auto"/>
              <w:rPr>
                <w:rFonts w:ascii="Times New Roman" w:eastAsia="Times New Roman" w:hAnsi="Times New Roman"/>
                <w:lang w:eastAsia="ru-RU"/>
              </w:rPr>
            </w:pPr>
            <w:r w:rsidRPr="007E0766">
              <w:rPr>
                <w:rFonts w:ascii="Times New Roman" w:eastAsia="Times New Roman" w:hAnsi="Times New Roman"/>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6B9D2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79743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6CCDC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 </w:t>
            </w:r>
          </w:p>
        </w:tc>
      </w:tr>
      <w:tr w:rsidR="00EB0267" w:rsidRPr="00CA51E0" w14:paraId="31D0278C" w14:textId="77777777" w:rsidTr="00EB0267">
        <w:trPr>
          <w:trHeight w:val="506"/>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7551C6"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2CEC1C5"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70EC55D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35A5160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194BFCE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13327115"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Особо малый</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1128DE77"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До 1,8</w:t>
            </w:r>
          </w:p>
        </w:tc>
        <w:tc>
          <w:tcPr>
            <w:tcW w:w="992" w:type="dxa"/>
            <w:tcBorders>
              <w:top w:val="nil"/>
              <w:left w:val="nil"/>
              <w:bottom w:val="single" w:sz="4" w:space="0" w:color="auto"/>
              <w:right w:val="single" w:sz="4" w:space="0" w:color="auto"/>
            </w:tcBorders>
            <w:shd w:val="clear" w:color="auto" w:fill="auto"/>
            <w:vAlign w:val="center"/>
            <w:hideMark/>
          </w:tcPr>
          <w:p w14:paraId="67EB38AB"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0,105</w:t>
            </w:r>
          </w:p>
        </w:tc>
        <w:tc>
          <w:tcPr>
            <w:tcW w:w="851" w:type="dxa"/>
            <w:tcBorders>
              <w:top w:val="nil"/>
              <w:left w:val="nil"/>
              <w:bottom w:val="single" w:sz="4" w:space="0" w:color="auto"/>
              <w:right w:val="single" w:sz="4" w:space="0" w:color="auto"/>
            </w:tcBorders>
            <w:shd w:val="clear" w:color="auto" w:fill="auto"/>
            <w:noWrap/>
            <w:vAlign w:val="center"/>
            <w:hideMark/>
          </w:tcPr>
          <w:p w14:paraId="45E9F63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2 870</w:t>
            </w:r>
          </w:p>
        </w:tc>
        <w:tc>
          <w:tcPr>
            <w:tcW w:w="850" w:type="dxa"/>
            <w:tcBorders>
              <w:top w:val="nil"/>
              <w:left w:val="nil"/>
              <w:bottom w:val="single" w:sz="4" w:space="0" w:color="auto"/>
              <w:right w:val="single" w:sz="4" w:space="0" w:color="auto"/>
            </w:tcBorders>
            <w:shd w:val="clear" w:color="auto" w:fill="auto"/>
            <w:noWrap/>
            <w:vAlign w:val="center"/>
            <w:hideMark/>
          </w:tcPr>
          <w:p w14:paraId="3B97DD72"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19,43</w:t>
            </w:r>
          </w:p>
        </w:tc>
        <w:tc>
          <w:tcPr>
            <w:tcW w:w="851" w:type="dxa"/>
            <w:tcBorders>
              <w:top w:val="nil"/>
              <w:left w:val="nil"/>
              <w:bottom w:val="single" w:sz="4" w:space="0" w:color="auto"/>
              <w:right w:val="single" w:sz="4" w:space="0" w:color="auto"/>
            </w:tcBorders>
            <w:shd w:val="clear" w:color="auto" w:fill="auto"/>
            <w:noWrap/>
            <w:vAlign w:val="center"/>
            <w:hideMark/>
          </w:tcPr>
          <w:p w14:paraId="4C17381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17,48</w:t>
            </w:r>
          </w:p>
        </w:tc>
      </w:tr>
      <w:tr w:rsidR="00EB0267" w:rsidRPr="00CA51E0" w14:paraId="5808B1AA" w14:textId="77777777" w:rsidTr="00EB0267">
        <w:trPr>
          <w:trHeight w:val="506"/>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989E121"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98E7C7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4A49B40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088C3F5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0767D64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35947FE5"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Средний</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1CFB31B6"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Свыше 1,8  до 3,5</w:t>
            </w:r>
          </w:p>
        </w:tc>
        <w:tc>
          <w:tcPr>
            <w:tcW w:w="992" w:type="dxa"/>
            <w:tcBorders>
              <w:top w:val="nil"/>
              <w:left w:val="nil"/>
              <w:bottom w:val="single" w:sz="4" w:space="0" w:color="auto"/>
              <w:right w:val="single" w:sz="4" w:space="0" w:color="auto"/>
            </w:tcBorders>
            <w:shd w:val="clear" w:color="auto" w:fill="auto"/>
            <w:vAlign w:val="center"/>
            <w:hideMark/>
          </w:tcPr>
          <w:p w14:paraId="6BAECB76"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0,126</w:t>
            </w:r>
          </w:p>
        </w:tc>
        <w:tc>
          <w:tcPr>
            <w:tcW w:w="851" w:type="dxa"/>
            <w:tcBorders>
              <w:top w:val="nil"/>
              <w:left w:val="nil"/>
              <w:bottom w:val="single" w:sz="4" w:space="0" w:color="auto"/>
              <w:right w:val="single" w:sz="4" w:space="0" w:color="auto"/>
            </w:tcBorders>
            <w:shd w:val="clear" w:color="auto" w:fill="auto"/>
            <w:noWrap/>
            <w:vAlign w:val="center"/>
            <w:hideMark/>
          </w:tcPr>
          <w:p w14:paraId="2BC05E7C"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2 925</w:t>
            </w:r>
          </w:p>
        </w:tc>
        <w:tc>
          <w:tcPr>
            <w:tcW w:w="850" w:type="dxa"/>
            <w:tcBorders>
              <w:top w:val="nil"/>
              <w:left w:val="nil"/>
              <w:bottom w:val="single" w:sz="4" w:space="0" w:color="auto"/>
              <w:right w:val="single" w:sz="4" w:space="0" w:color="auto"/>
            </w:tcBorders>
            <w:shd w:val="clear" w:color="auto" w:fill="auto"/>
            <w:noWrap/>
            <w:vAlign w:val="center"/>
            <w:hideMark/>
          </w:tcPr>
          <w:p w14:paraId="0DF59530"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19,80</w:t>
            </w:r>
          </w:p>
        </w:tc>
        <w:tc>
          <w:tcPr>
            <w:tcW w:w="851" w:type="dxa"/>
            <w:tcBorders>
              <w:top w:val="nil"/>
              <w:left w:val="nil"/>
              <w:bottom w:val="single" w:sz="4" w:space="0" w:color="auto"/>
              <w:right w:val="single" w:sz="4" w:space="0" w:color="auto"/>
            </w:tcBorders>
            <w:shd w:val="clear" w:color="auto" w:fill="auto"/>
            <w:noWrap/>
            <w:vAlign w:val="center"/>
            <w:hideMark/>
          </w:tcPr>
          <w:p w14:paraId="2169199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17,81</w:t>
            </w:r>
          </w:p>
        </w:tc>
      </w:tr>
      <w:tr w:rsidR="00EB0267" w:rsidRPr="00CA51E0" w14:paraId="07178F2C" w14:textId="77777777" w:rsidTr="00EB0267">
        <w:trPr>
          <w:trHeight w:val="506"/>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094BCD8" w14:textId="77777777" w:rsidR="00EB0267" w:rsidRPr="00CA51E0" w:rsidRDefault="00EB0267" w:rsidP="00EB0267">
            <w:pPr>
              <w:spacing w:after="0" w:line="240" w:lineRule="auto"/>
              <w:rPr>
                <w:rFonts w:ascii="Times New Roman" w:eastAsia="Times New Roman" w:hAnsi="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51D8E7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4</w:t>
            </w:r>
          </w:p>
        </w:tc>
        <w:tc>
          <w:tcPr>
            <w:tcW w:w="992" w:type="dxa"/>
            <w:tcBorders>
              <w:top w:val="nil"/>
              <w:left w:val="nil"/>
              <w:bottom w:val="single" w:sz="4" w:space="0" w:color="auto"/>
              <w:right w:val="single" w:sz="4" w:space="0" w:color="auto"/>
            </w:tcBorders>
            <w:shd w:val="clear" w:color="auto" w:fill="auto"/>
            <w:vAlign w:val="center"/>
            <w:hideMark/>
          </w:tcPr>
          <w:p w14:paraId="19F08AC9"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2597</w:t>
            </w:r>
          </w:p>
        </w:tc>
        <w:tc>
          <w:tcPr>
            <w:tcW w:w="851" w:type="dxa"/>
            <w:tcBorders>
              <w:top w:val="nil"/>
              <w:left w:val="nil"/>
              <w:bottom w:val="single" w:sz="4" w:space="0" w:color="auto"/>
              <w:right w:val="single" w:sz="4" w:space="0" w:color="auto"/>
            </w:tcBorders>
            <w:shd w:val="clear" w:color="auto" w:fill="auto"/>
            <w:vAlign w:val="center"/>
            <w:hideMark/>
          </w:tcPr>
          <w:p w14:paraId="3C09030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17,58</w:t>
            </w:r>
          </w:p>
        </w:tc>
        <w:tc>
          <w:tcPr>
            <w:tcW w:w="992" w:type="dxa"/>
            <w:tcBorders>
              <w:top w:val="nil"/>
              <w:left w:val="nil"/>
              <w:bottom w:val="single" w:sz="4" w:space="0" w:color="auto"/>
              <w:right w:val="single" w:sz="4" w:space="0" w:color="auto"/>
            </w:tcBorders>
            <w:shd w:val="clear" w:color="auto" w:fill="auto"/>
            <w:vAlign w:val="center"/>
            <w:hideMark/>
          </w:tcPr>
          <w:p w14:paraId="40C624B8"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15,81</w:t>
            </w:r>
          </w:p>
        </w:tc>
        <w:tc>
          <w:tcPr>
            <w:tcW w:w="1843" w:type="dxa"/>
            <w:tcBorders>
              <w:top w:val="nil"/>
              <w:left w:val="nil"/>
              <w:bottom w:val="single" w:sz="4" w:space="0" w:color="auto"/>
              <w:right w:val="single" w:sz="4" w:space="0" w:color="auto"/>
            </w:tcBorders>
            <w:shd w:val="clear" w:color="auto" w:fill="auto"/>
            <w:vAlign w:val="center"/>
            <w:hideMark/>
          </w:tcPr>
          <w:p w14:paraId="0C7B8661"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Большой</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79DF016A" w14:textId="77777777" w:rsidR="00EB0267" w:rsidRPr="007E0766" w:rsidRDefault="00EB0267" w:rsidP="00EB0267">
            <w:pPr>
              <w:spacing w:after="0" w:line="240" w:lineRule="auto"/>
              <w:jc w:val="both"/>
              <w:rPr>
                <w:rFonts w:ascii="Times New Roman" w:eastAsia="Times New Roman" w:hAnsi="Times New Roman"/>
                <w:lang w:eastAsia="ru-RU"/>
              </w:rPr>
            </w:pPr>
            <w:r w:rsidRPr="007E0766">
              <w:rPr>
                <w:rFonts w:ascii="Times New Roman" w:eastAsia="Times New Roman" w:hAnsi="Times New Roman"/>
                <w:lang w:eastAsia="ru-RU"/>
              </w:rPr>
              <w:t>Свыше 3,5</w:t>
            </w:r>
          </w:p>
        </w:tc>
        <w:tc>
          <w:tcPr>
            <w:tcW w:w="992" w:type="dxa"/>
            <w:tcBorders>
              <w:top w:val="nil"/>
              <w:left w:val="nil"/>
              <w:bottom w:val="single" w:sz="4" w:space="0" w:color="auto"/>
              <w:right w:val="single" w:sz="4" w:space="0" w:color="auto"/>
            </w:tcBorders>
            <w:shd w:val="clear" w:color="auto" w:fill="auto"/>
            <w:vAlign w:val="center"/>
            <w:hideMark/>
          </w:tcPr>
          <w:p w14:paraId="7B4638F7"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0,155</w:t>
            </w:r>
          </w:p>
        </w:tc>
        <w:tc>
          <w:tcPr>
            <w:tcW w:w="851" w:type="dxa"/>
            <w:tcBorders>
              <w:top w:val="nil"/>
              <w:left w:val="nil"/>
              <w:bottom w:val="single" w:sz="4" w:space="0" w:color="auto"/>
              <w:right w:val="single" w:sz="4" w:space="0" w:color="auto"/>
            </w:tcBorders>
            <w:shd w:val="clear" w:color="auto" w:fill="auto"/>
            <w:noWrap/>
            <w:vAlign w:val="center"/>
            <w:hideMark/>
          </w:tcPr>
          <w:p w14:paraId="50044681"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3 000</w:t>
            </w:r>
          </w:p>
        </w:tc>
        <w:tc>
          <w:tcPr>
            <w:tcW w:w="850" w:type="dxa"/>
            <w:tcBorders>
              <w:top w:val="nil"/>
              <w:left w:val="nil"/>
              <w:bottom w:val="single" w:sz="4" w:space="0" w:color="auto"/>
              <w:right w:val="single" w:sz="4" w:space="0" w:color="auto"/>
            </w:tcBorders>
            <w:shd w:val="clear" w:color="auto" w:fill="auto"/>
            <w:noWrap/>
            <w:vAlign w:val="center"/>
            <w:hideMark/>
          </w:tcPr>
          <w:p w14:paraId="4F11968F"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20,31</w:t>
            </w:r>
          </w:p>
        </w:tc>
        <w:tc>
          <w:tcPr>
            <w:tcW w:w="851" w:type="dxa"/>
            <w:tcBorders>
              <w:top w:val="nil"/>
              <w:left w:val="nil"/>
              <w:bottom w:val="single" w:sz="4" w:space="0" w:color="auto"/>
              <w:right w:val="single" w:sz="4" w:space="0" w:color="auto"/>
            </w:tcBorders>
            <w:shd w:val="clear" w:color="auto" w:fill="auto"/>
            <w:noWrap/>
            <w:vAlign w:val="center"/>
            <w:hideMark/>
          </w:tcPr>
          <w:p w14:paraId="70C9C1AA" w14:textId="77777777" w:rsidR="00EB0267" w:rsidRPr="007E0766" w:rsidRDefault="00EB0267" w:rsidP="00EB0267">
            <w:pPr>
              <w:spacing w:after="0" w:line="240" w:lineRule="auto"/>
              <w:jc w:val="center"/>
              <w:rPr>
                <w:rFonts w:ascii="Times New Roman" w:eastAsia="Times New Roman" w:hAnsi="Times New Roman"/>
                <w:lang w:eastAsia="ru-RU"/>
              </w:rPr>
            </w:pPr>
            <w:r w:rsidRPr="007E0766">
              <w:rPr>
                <w:rFonts w:ascii="Times New Roman" w:eastAsia="Times New Roman" w:hAnsi="Times New Roman"/>
                <w:lang w:eastAsia="ru-RU"/>
              </w:rPr>
              <w:t>18,27</w:t>
            </w:r>
          </w:p>
        </w:tc>
      </w:tr>
    </w:tbl>
    <w:p w14:paraId="2DDC3A91" w14:textId="77777777" w:rsidR="00EB0267" w:rsidRPr="004B3987" w:rsidRDefault="00EB0267" w:rsidP="00EB0267">
      <w:pPr>
        <w:pStyle w:val="a3"/>
        <w:autoSpaceDE w:val="0"/>
        <w:autoSpaceDN w:val="0"/>
        <w:adjustRightInd w:val="0"/>
        <w:spacing w:after="0" w:line="240" w:lineRule="auto"/>
        <w:outlineLvl w:val="1"/>
        <w:rPr>
          <w:rFonts w:ascii="Times New Roman" w:hAnsi="Times New Roman"/>
          <w:sz w:val="26"/>
          <w:szCs w:val="26"/>
        </w:rPr>
      </w:pPr>
    </w:p>
    <w:p w14:paraId="74BF8D43" w14:textId="77777777" w:rsidR="00EB0267" w:rsidRDefault="00EB0267" w:rsidP="00EB0267">
      <w:pPr>
        <w:pStyle w:val="a3"/>
        <w:autoSpaceDE w:val="0"/>
        <w:autoSpaceDN w:val="0"/>
        <w:adjustRightInd w:val="0"/>
        <w:spacing w:after="0" w:line="240" w:lineRule="auto"/>
        <w:ind w:left="9217" w:firstLine="709"/>
        <w:outlineLvl w:val="1"/>
        <w:rPr>
          <w:rFonts w:ascii="Times New Roman" w:hAnsi="Times New Roman"/>
          <w:sz w:val="26"/>
          <w:szCs w:val="26"/>
        </w:rPr>
      </w:pPr>
    </w:p>
    <w:p w14:paraId="739B3334" w14:textId="77777777" w:rsidR="00EB0267" w:rsidRDefault="00EB0267" w:rsidP="00430E0C">
      <w:pPr>
        <w:pStyle w:val="a3"/>
        <w:autoSpaceDE w:val="0"/>
        <w:autoSpaceDN w:val="0"/>
        <w:adjustRightInd w:val="0"/>
        <w:spacing w:after="0" w:line="240" w:lineRule="auto"/>
        <w:ind w:left="0"/>
        <w:jc w:val="center"/>
        <w:outlineLvl w:val="1"/>
        <w:rPr>
          <w:rFonts w:ascii="Times New Roman" w:hAnsi="Times New Roman"/>
          <w:sz w:val="26"/>
          <w:szCs w:val="26"/>
        </w:rPr>
      </w:pPr>
    </w:p>
    <w:p w14:paraId="24085970" w14:textId="77777777" w:rsidR="00EB0267" w:rsidRDefault="00EB0267" w:rsidP="00430E0C">
      <w:pPr>
        <w:pStyle w:val="a3"/>
        <w:autoSpaceDE w:val="0"/>
        <w:autoSpaceDN w:val="0"/>
        <w:adjustRightInd w:val="0"/>
        <w:spacing w:after="0" w:line="240" w:lineRule="auto"/>
        <w:ind w:left="0"/>
        <w:jc w:val="center"/>
        <w:outlineLvl w:val="1"/>
        <w:rPr>
          <w:rFonts w:ascii="Times New Roman" w:hAnsi="Times New Roman"/>
          <w:sz w:val="26"/>
          <w:szCs w:val="26"/>
        </w:rPr>
      </w:pPr>
    </w:p>
    <w:p w14:paraId="6F5BE7CA" w14:textId="77777777" w:rsidR="00EB0267" w:rsidRDefault="00EB0267" w:rsidP="00430E0C">
      <w:pPr>
        <w:pStyle w:val="a3"/>
        <w:autoSpaceDE w:val="0"/>
        <w:autoSpaceDN w:val="0"/>
        <w:adjustRightInd w:val="0"/>
        <w:spacing w:after="0" w:line="240" w:lineRule="auto"/>
        <w:ind w:left="0"/>
        <w:jc w:val="center"/>
        <w:outlineLvl w:val="1"/>
        <w:rPr>
          <w:rFonts w:ascii="Times New Roman" w:hAnsi="Times New Roman"/>
          <w:sz w:val="26"/>
          <w:szCs w:val="26"/>
        </w:rPr>
      </w:pPr>
    </w:p>
    <w:p w14:paraId="33D822E0" w14:textId="77777777" w:rsidR="00EB0267" w:rsidRDefault="00EB0267" w:rsidP="00430E0C">
      <w:pPr>
        <w:pStyle w:val="a3"/>
        <w:autoSpaceDE w:val="0"/>
        <w:autoSpaceDN w:val="0"/>
        <w:adjustRightInd w:val="0"/>
        <w:spacing w:after="0" w:line="240" w:lineRule="auto"/>
        <w:ind w:left="0"/>
        <w:jc w:val="center"/>
        <w:outlineLvl w:val="1"/>
        <w:rPr>
          <w:rFonts w:ascii="Times New Roman" w:hAnsi="Times New Roman"/>
          <w:sz w:val="26"/>
          <w:szCs w:val="26"/>
        </w:rPr>
      </w:pPr>
    </w:p>
    <w:p w14:paraId="05BEB3D6" w14:textId="77777777" w:rsidR="00F272F8" w:rsidRDefault="00F272F8" w:rsidP="004B7620">
      <w:pPr>
        <w:pStyle w:val="a3"/>
        <w:autoSpaceDE w:val="0"/>
        <w:autoSpaceDN w:val="0"/>
        <w:adjustRightInd w:val="0"/>
        <w:spacing w:after="0" w:line="240" w:lineRule="auto"/>
        <w:ind w:left="9217" w:firstLine="709"/>
        <w:outlineLvl w:val="1"/>
        <w:rPr>
          <w:rFonts w:ascii="Times New Roman" w:hAnsi="Times New Roman"/>
          <w:sz w:val="26"/>
          <w:szCs w:val="26"/>
        </w:rPr>
        <w:sectPr w:rsidR="00F272F8" w:rsidSect="00DF5F95">
          <w:headerReference w:type="default" r:id="rId16"/>
          <w:pgSz w:w="16838" w:h="11905" w:orient="landscape" w:code="9"/>
          <w:pgMar w:top="454" w:right="567" w:bottom="284" w:left="851" w:header="720" w:footer="720" w:gutter="0"/>
          <w:cols w:space="720"/>
          <w:titlePg/>
          <w:docGrid w:linePitch="299"/>
        </w:sectPr>
      </w:pPr>
    </w:p>
    <w:p w14:paraId="0005BEA9" w14:textId="77777777" w:rsidR="004B3987" w:rsidRDefault="004B3987" w:rsidP="004B7620">
      <w:pPr>
        <w:pStyle w:val="a3"/>
        <w:autoSpaceDE w:val="0"/>
        <w:autoSpaceDN w:val="0"/>
        <w:adjustRightInd w:val="0"/>
        <w:spacing w:after="0" w:line="240" w:lineRule="auto"/>
        <w:ind w:left="9217" w:firstLine="709"/>
        <w:outlineLvl w:val="1"/>
        <w:rPr>
          <w:rFonts w:ascii="Times New Roman" w:hAnsi="Times New Roman"/>
          <w:sz w:val="26"/>
          <w:szCs w:val="26"/>
        </w:rPr>
      </w:pPr>
    </w:p>
    <w:p w14:paraId="7770096C" w14:textId="77777777" w:rsidR="00F50404" w:rsidRDefault="00F50404" w:rsidP="00F50404">
      <w:pPr>
        <w:pStyle w:val="a3"/>
        <w:autoSpaceDE w:val="0"/>
        <w:autoSpaceDN w:val="0"/>
        <w:adjustRightInd w:val="0"/>
        <w:spacing w:after="0" w:line="240" w:lineRule="auto"/>
        <w:ind w:left="9639"/>
        <w:outlineLvl w:val="1"/>
        <w:rPr>
          <w:rFonts w:ascii="Times New Roman" w:hAnsi="Times New Roman"/>
          <w:sz w:val="26"/>
          <w:szCs w:val="26"/>
        </w:rPr>
      </w:pPr>
      <w:r>
        <w:rPr>
          <w:rFonts w:ascii="Times New Roman" w:hAnsi="Times New Roman"/>
          <w:sz w:val="26"/>
          <w:szCs w:val="26"/>
        </w:rPr>
        <w:t>Приложение 3</w:t>
      </w:r>
    </w:p>
    <w:p w14:paraId="20265EA3" w14:textId="79975307" w:rsidR="00F50404" w:rsidRDefault="00F50404" w:rsidP="00F50404">
      <w:pPr>
        <w:pStyle w:val="a3"/>
        <w:autoSpaceDE w:val="0"/>
        <w:autoSpaceDN w:val="0"/>
        <w:adjustRightInd w:val="0"/>
        <w:spacing w:after="0" w:line="240" w:lineRule="auto"/>
        <w:ind w:left="9639"/>
        <w:outlineLvl w:val="1"/>
        <w:rPr>
          <w:rFonts w:ascii="Times New Roman" w:hAnsi="Times New Roman"/>
          <w:sz w:val="26"/>
          <w:szCs w:val="26"/>
        </w:rPr>
      </w:pPr>
      <w:r>
        <w:rPr>
          <w:rFonts w:ascii="Times New Roman" w:hAnsi="Times New Roman"/>
          <w:sz w:val="26"/>
          <w:szCs w:val="26"/>
        </w:rPr>
        <w:t xml:space="preserve">к Примерному положению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 утвержденному постановлением Администрации города Норильска от </w:t>
      </w:r>
      <w:r w:rsidR="00AF25F6">
        <w:rPr>
          <w:rFonts w:ascii="Times New Roman" w:hAnsi="Times New Roman"/>
          <w:sz w:val="26"/>
          <w:szCs w:val="26"/>
        </w:rPr>
        <w:t>26.07.2016 № 400</w:t>
      </w:r>
    </w:p>
    <w:p w14:paraId="7B0951ED" w14:textId="77777777" w:rsidR="009A037E" w:rsidRDefault="009A037E" w:rsidP="00336F7A">
      <w:pPr>
        <w:autoSpaceDE w:val="0"/>
        <w:autoSpaceDN w:val="0"/>
        <w:adjustRightInd w:val="0"/>
        <w:spacing w:after="0" w:line="240" w:lineRule="auto"/>
        <w:outlineLvl w:val="1"/>
        <w:rPr>
          <w:rFonts w:ascii="Times New Roman" w:hAnsi="Times New Roman"/>
          <w:sz w:val="26"/>
          <w:szCs w:val="26"/>
        </w:rPr>
      </w:pPr>
    </w:p>
    <w:p w14:paraId="2F98F293" w14:textId="77777777" w:rsidR="00336F7A" w:rsidRPr="00336F7A" w:rsidRDefault="00336F7A" w:rsidP="00336F7A">
      <w:pPr>
        <w:autoSpaceDE w:val="0"/>
        <w:autoSpaceDN w:val="0"/>
        <w:adjustRightInd w:val="0"/>
        <w:spacing w:after="0" w:line="240" w:lineRule="auto"/>
        <w:outlineLvl w:val="1"/>
        <w:rPr>
          <w:rFonts w:ascii="Times New Roman" w:hAnsi="Times New Roman"/>
          <w:sz w:val="26"/>
          <w:szCs w:val="26"/>
        </w:rPr>
      </w:pPr>
    </w:p>
    <w:p w14:paraId="199EC673" w14:textId="77777777" w:rsidR="00336F7A" w:rsidRDefault="00336F7A" w:rsidP="00336F7A">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Основания повышения оклада (должностного оклада), став</w:t>
      </w:r>
      <w:r w:rsidR="003E5584">
        <w:rPr>
          <w:rFonts w:ascii="Times New Roman" w:hAnsi="Times New Roman"/>
          <w:sz w:val="26"/>
          <w:szCs w:val="26"/>
        </w:rPr>
        <w:t>ок</w:t>
      </w:r>
      <w:r>
        <w:rPr>
          <w:rFonts w:ascii="Times New Roman" w:hAnsi="Times New Roman"/>
          <w:sz w:val="26"/>
          <w:szCs w:val="26"/>
        </w:rPr>
        <w:t xml:space="preserve"> заработной платы ремонтных</w:t>
      </w:r>
      <w:r w:rsidR="003E5584">
        <w:rPr>
          <w:rFonts w:ascii="Times New Roman" w:hAnsi="Times New Roman"/>
          <w:sz w:val="26"/>
          <w:szCs w:val="26"/>
        </w:rPr>
        <w:t xml:space="preserve"> и</w:t>
      </w:r>
      <w:r>
        <w:rPr>
          <w:rFonts w:ascii="Times New Roman" w:hAnsi="Times New Roman"/>
          <w:sz w:val="26"/>
          <w:szCs w:val="26"/>
        </w:rPr>
        <w:t xml:space="preserve"> вспомогательных рабочих, обслуживающего персонала </w:t>
      </w:r>
    </w:p>
    <w:p w14:paraId="7B2FE378" w14:textId="77777777" w:rsidR="00515680" w:rsidRDefault="00515680" w:rsidP="00336F7A">
      <w:pPr>
        <w:pStyle w:val="a3"/>
        <w:autoSpaceDE w:val="0"/>
        <w:autoSpaceDN w:val="0"/>
        <w:adjustRightInd w:val="0"/>
        <w:spacing w:after="0" w:line="240" w:lineRule="auto"/>
        <w:ind w:left="0"/>
        <w:jc w:val="center"/>
        <w:outlineLvl w:val="1"/>
        <w:rPr>
          <w:rFonts w:ascii="Times New Roman" w:hAnsi="Times New Roman"/>
          <w:sz w:val="26"/>
          <w:szCs w:val="26"/>
        </w:rPr>
      </w:pPr>
    </w:p>
    <w:tbl>
      <w:tblPr>
        <w:tblW w:w="14979" w:type="dxa"/>
        <w:tblInd w:w="93" w:type="dxa"/>
        <w:tblLayout w:type="fixed"/>
        <w:tblLook w:val="04A0" w:firstRow="1" w:lastRow="0" w:firstColumn="1" w:lastColumn="0" w:noHBand="0" w:noVBand="1"/>
      </w:tblPr>
      <w:tblGrid>
        <w:gridCol w:w="3134"/>
        <w:gridCol w:w="30"/>
        <w:gridCol w:w="724"/>
        <w:gridCol w:w="1435"/>
        <w:gridCol w:w="1383"/>
        <w:gridCol w:w="1275"/>
        <w:gridCol w:w="2404"/>
        <w:gridCol w:w="1192"/>
        <w:gridCol w:w="850"/>
        <w:gridCol w:w="1276"/>
        <w:gridCol w:w="1276"/>
      </w:tblGrid>
      <w:tr w:rsidR="00515680" w:rsidRPr="008024F5" w14:paraId="5A34F0EE" w14:textId="77777777" w:rsidTr="003D7ECE">
        <w:trPr>
          <w:trHeight w:val="458"/>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66D8C"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Наименование профессий, должностей</w:t>
            </w:r>
          </w:p>
        </w:tc>
        <w:tc>
          <w:tcPr>
            <w:tcW w:w="7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596E8"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Разряд по ЕТКС</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B36A6"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 xml:space="preserve">Минимальный оклад </w:t>
            </w:r>
          </w:p>
        </w:tc>
        <w:tc>
          <w:tcPr>
            <w:tcW w:w="2658" w:type="dxa"/>
            <w:gridSpan w:val="2"/>
            <w:tcBorders>
              <w:top w:val="single" w:sz="4" w:space="0" w:color="auto"/>
              <w:left w:val="nil"/>
              <w:bottom w:val="single" w:sz="4" w:space="0" w:color="auto"/>
              <w:right w:val="single" w:sz="4" w:space="0" w:color="auto"/>
            </w:tcBorders>
            <w:shd w:val="clear" w:color="auto" w:fill="auto"/>
            <w:vAlign w:val="center"/>
            <w:hideMark/>
          </w:tcPr>
          <w:p w14:paraId="697C353A"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Минимальные часовые ставки</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2D161"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Основания повышения оклада, ставки</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F751E0"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Повышающий коэффициент</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CDDD5"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Оклад</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44A71DF4"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Часовые ставки</w:t>
            </w:r>
          </w:p>
        </w:tc>
      </w:tr>
      <w:tr w:rsidR="00515680" w:rsidRPr="008024F5" w14:paraId="77B6BC46" w14:textId="77777777" w:rsidTr="003D7ECE">
        <w:trPr>
          <w:trHeight w:val="1530"/>
        </w:trPr>
        <w:tc>
          <w:tcPr>
            <w:tcW w:w="3134" w:type="dxa"/>
            <w:vMerge/>
            <w:tcBorders>
              <w:top w:val="single" w:sz="4" w:space="0" w:color="auto"/>
              <w:left w:val="single" w:sz="4" w:space="0" w:color="auto"/>
              <w:bottom w:val="single" w:sz="4" w:space="0" w:color="auto"/>
              <w:right w:val="single" w:sz="4" w:space="0" w:color="auto"/>
            </w:tcBorders>
            <w:vAlign w:val="center"/>
            <w:hideMark/>
          </w:tcPr>
          <w:p w14:paraId="3C0BCBC1" w14:textId="77777777" w:rsidR="00515680" w:rsidRPr="008024F5" w:rsidRDefault="00515680" w:rsidP="003D7ECE">
            <w:pPr>
              <w:spacing w:after="0" w:line="240" w:lineRule="auto"/>
              <w:rPr>
                <w:rFonts w:ascii="Times New Roman" w:eastAsia="Times New Roman" w:hAnsi="Times New Roman"/>
                <w:sz w:val="20"/>
                <w:szCs w:val="20"/>
                <w:lang w:eastAsia="ru-RU"/>
              </w:rPr>
            </w:pPr>
          </w:p>
        </w:tc>
        <w:tc>
          <w:tcPr>
            <w:tcW w:w="754" w:type="dxa"/>
            <w:gridSpan w:val="2"/>
            <w:vMerge/>
            <w:tcBorders>
              <w:top w:val="single" w:sz="4" w:space="0" w:color="auto"/>
              <w:left w:val="single" w:sz="4" w:space="0" w:color="auto"/>
              <w:bottom w:val="single" w:sz="4" w:space="0" w:color="auto"/>
              <w:right w:val="single" w:sz="4" w:space="0" w:color="auto"/>
            </w:tcBorders>
            <w:vAlign w:val="center"/>
            <w:hideMark/>
          </w:tcPr>
          <w:p w14:paraId="2B94772B" w14:textId="77777777" w:rsidR="00515680" w:rsidRPr="008024F5" w:rsidRDefault="00515680" w:rsidP="003D7ECE">
            <w:pPr>
              <w:spacing w:after="0" w:line="240" w:lineRule="auto"/>
              <w:rPr>
                <w:rFonts w:ascii="Times New Roman" w:eastAsia="Times New Roman" w:hAnsi="Times New Roman"/>
                <w:sz w:val="20"/>
                <w:szCs w:val="20"/>
                <w:lang w:eastAsia="ru-RU"/>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79AC6E1B" w14:textId="77777777" w:rsidR="00515680" w:rsidRPr="008024F5" w:rsidRDefault="00515680" w:rsidP="003D7ECE">
            <w:pPr>
              <w:spacing w:after="0" w:line="240" w:lineRule="auto"/>
              <w:rPr>
                <w:rFonts w:ascii="Times New Roman" w:eastAsia="Times New Roman" w:hAnsi="Times New Roman"/>
                <w:sz w:val="20"/>
                <w:szCs w:val="20"/>
                <w:lang w:eastAsia="ru-RU"/>
              </w:rPr>
            </w:pPr>
          </w:p>
        </w:tc>
        <w:tc>
          <w:tcPr>
            <w:tcW w:w="1383" w:type="dxa"/>
            <w:tcBorders>
              <w:top w:val="nil"/>
              <w:left w:val="nil"/>
              <w:bottom w:val="single" w:sz="4" w:space="0" w:color="auto"/>
              <w:right w:val="single" w:sz="4" w:space="0" w:color="auto"/>
            </w:tcBorders>
            <w:shd w:val="clear" w:color="auto" w:fill="auto"/>
            <w:vAlign w:val="center"/>
            <w:hideMark/>
          </w:tcPr>
          <w:p w14:paraId="6708F891"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Часовая  ставка при 36-час.раб.</w:t>
            </w:r>
            <w:r>
              <w:rPr>
                <w:rFonts w:ascii="Times New Roman" w:eastAsia="Times New Roman" w:hAnsi="Times New Roman"/>
                <w:sz w:val="20"/>
                <w:szCs w:val="20"/>
                <w:lang w:eastAsia="ru-RU"/>
              </w:rPr>
              <w:t xml:space="preserve"> </w:t>
            </w:r>
            <w:r w:rsidRPr="008024F5">
              <w:rPr>
                <w:rFonts w:ascii="Times New Roman" w:eastAsia="Times New Roman" w:hAnsi="Times New Roman"/>
                <w:sz w:val="20"/>
                <w:szCs w:val="20"/>
                <w:lang w:eastAsia="ru-RU"/>
              </w:rPr>
              <w:t>неделе, руб.</w:t>
            </w:r>
          </w:p>
        </w:tc>
        <w:tc>
          <w:tcPr>
            <w:tcW w:w="1275" w:type="dxa"/>
            <w:tcBorders>
              <w:top w:val="nil"/>
              <w:left w:val="nil"/>
              <w:bottom w:val="single" w:sz="4" w:space="0" w:color="auto"/>
              <w:right w:val="single" w:sz="4" w:space="0" w:color="auto"/>
            </w:tcBorders>
            <w:shd w:val="clear" w:color="auto" w:fill="auto"/>
            <w:vAlign w:val="center"/>
            <w:hideMark/>
          </w:tcPr>
          <w:p w14:paraId="5E34CF21"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Часовая  ставка при 40-час.раб.</w:t>
            </w:r>
            <w:r>
              <w:rPr>
                <w:rFonts w:ascii="Times New Roman" w:eastAsia="Times New Roman" w:hAnsi="Times New Roman"/>
                <w:sz w:val="20"/>
                <w:szCs w:val="20"/>
                <w:lang w:eastAsia="ru-RU"/>
              </w:rPr>
              <w:t xml:space="preserve"> </w:t>
            </w:r>
            <w:r w:rsidRPr="008024F5">
              <w:rPr>
                <w:rFonts w:ascii="Times New Roman" w:eastAsia="Times New Roman" w:hAnsi="Times New Roman"/>
                <w:sz w:val="20"/>
                <w:szCs w:val="20"/>
                <w:lang w:eastAsia="ru-RU"/>
              </w:rPr>
              <w:t>неделе, руб.</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2AFB19E1" w14:textId="77777777" w:rsidR="00515680" w:rsidRPr="008024F5" w:rsidRDefault="00515680" w:rsidP="003D7ECE">
            <w:pPr>
              <w:spacing w:after="0" w:line="240" w:lineRule="auto"/>
              <w:rPr>
                <w:rFonts w:ascii="Times New Roman" w:eastAsia="Times New Roman" w:hAnsi="Times New Roman"/>
                <w:sz w:val="20"/>
                <w:szCs w:val="20"/>
                <w:lang w:eastAsia="ru-RU"/>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7E1C8DFF" w14:textId="77777777" w:rsidR="00515680" w:rsidRPr="008024F5" w:rsidRDefault="00515680" w:rsidP="003D7ECE">
            <w:pPr>
              <w:spacing w:after="0" w:line="240" w:lineRule="auto"/>
              <w:rPr>
                <w:rFonts w:ascii="Times New Roman" w:eastAsia="Times New Roman" w:hAnsi="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8077DC" w14:textId="77777777" w:rsidR="00515680" w:rsidRPr="008024F5" w:rsidRDefault="00515680" w:rsidP="003D7ECE">
            <w:pPr>
              <w:spacing w:after="0" w:line="240" w:lineRule="auto"/>
              <w:rPr>
                <w:rFonts w:ascii="Times New Roman" w:eastAsia="Times New Roman" w:hAnsi="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14:paraId="6382EF16"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Часовая  ставка при 36-час.раб.</w:t>
            </w:r>
            <w:r>
              <w:rPr>
                <w:rFonts w:ascii="Times New Roman" w:eastAsia="Times New Roman" w:hAnsi="Times New Roman"/>
                <w:sz w:val="20"/>
                <w:szCs w:val="20"/>
                <w:lang w:eastAsia="ru-RU"/>
              </w:rPr>
              <w:t xml:space="preserve"> </w:t>
            </w:r>
            <w:r w:rsidRPr="008024F5">
              <w:rPr>
                <w:rFonts w:ascii="Times New Roman" w:eastAsia="Times New Roman" w:hAnsi="Times New Roman"/>
                <w:sz w:val="20"/>
                <w:szCs w:val="20"/>
                <w:lang w:eastAsia="ru-RU"/>
              </w:rPr>
              <w:t>неделе, руб.</w:t>
            </w:r>
          </w:p>
        </w:tc>
        <w:tc>
          <w:tcPr>
            <w:tcW w:w="1276" w:type="dxa"/>
            <w:tcBorders>
              <w:top w:val="nil"/>
              <w:left w:val="nil"/>
              <w:bottom w:val="single" w:sz="4" w:space="0" w:color="auto"/>
              <w:right w:val="single" w:sz="4" w:space="0" w:color="auto"/>
            </w:tcBorders>
            <w:shd w:val="clear" w:color="auto" w:fill="auto"/>
            <w:vAlign w:val="center"/>
            <w:hideMark/>
          </w:tcPr>
          <w:p w14:paraId="311B19BA" w14:textId="77777777" w:rsidR="00515680" w:rsidRPr="008024F5" w:rsidRDefault="00515680"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Часовая  ставка при 40-час.раб.</w:t>
            </w:r>
            <w:r>
              <w:rPr>
                <w:rFonts w:ascii="Times New Roman" w:eastAsia="Times New Roman" w:hAnsi="Times New Roman"/>
                <w:sz w:val="20"/>
                <w:szCs w:val="20"/>
                <w:lang w:eastAsia="ru-RU"/>
              </w:rPr>
              <w:t xml:space="preserve"> </w:t>
            </w:r>
            <w:r w:rsidRPr="008024F5">
              <w:rPr>
                <w:rFonts w:ascii="Times New Roman" w:eastAsia="Times New Roman" w:hAnsi="Times New Roman"/>
                <w:sz w:val="20"/>
                <w:szCs w:val="20"/>
                <w:lang w:eastAsia="ru-RU"/>
              </w:rPr>
              <w:t>неделе, руб.</w:t>
            </w:r>
          </w:p>
        </w:tc>
      </w:tr>
      <w:tr w:rsidR="00336F7A" w:rsidRPr="008024F5" w14:paraId="5048AF61" w14:textId="77777777" w:rsidTr="003D7ECE">
        <w:trPr>
          <w:trHeight w:val="330"/>
        </w:trPr>
        <w:tc>
          <w:tcPr>
            <w:tcW w:w="3164" w:type="dxa"/>
            <w:gridSpan w:val="2"/>
            <w:tcBorders>
              <w:top w:val="nil"/>
              <w:left w:val="nil"/>
              <w:bottom w:val="nil"/>
              <w:right w:val="nil"/>
            </w:tcBorders>
            <w:shd w:val="clear" w:color="auto" w:fill="auto"/>
            <w:vAlign w:val="center"/>
            <w:hideMark/>
          </w:tcPr>
          <w:p w14:paraId="3861C31D" w14:textId="77777777" w:rsidR="00336F7A" w:rsidRPr="008024F5" w:rsidRDefault="00336F7A" w:rsidP="003D7EC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Ставка №6</w:t>
            </w:r>
          </w:p>
        </w:tc>
        <w:tc>
          <w:tcPr>
            <w:tcW w:w="724" w:type="dxa"/>
            <w:tcBorders>
              <w:top w:val="nil"/>
              <w:left w:val="nil"/>
              <w:bottom w:val="nil"/>
              <w:right w:val="nil"/>
            </w:tcBorders>
            <w:shd w:val="clear" w:color="auto" w:fill="auto"/>
            <w:vAlign w:val="center"/>
            <w:hideMark/>
          </w:tcPr>
          <w:p w14:paraId="198708C7"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435" w:type="dxa"/>
            <w:tcBorders>
              <w:top w:val="nil"/>
              <w:left w:val="nil"/>
              <w:bottom w:val="nil"/>
              <w:right w:val="nil"/>
            </w:tcBorders>
            <w:shd w:val="clear" w:color="auto" w:fill="auto"/>
            <w:vAlign w:val="center"/>
            <w:hideMark/>
          </w:tcPr>
          <w:p w14:paraId="6C687A94"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383" w:type="dxa"/>
            <w:tcBorders>
              <w:top w:val="nil"/>
              <w:left w:val="nil"/>
              <w:bottom w:val="nil"/>
              <w:right w:val="nil"/>
            </w:tcBorders>
            <w:shd w:val="clear" w:color="auto" w:fill="auto"/>
            <w:vAlign w:val="center"/>
            <w:hideMark/>
          </w:tcPr>
          <w:p w14:paraId="7F337A1F"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275" w:type="dxa"/>
            <w:tcBorders>
              <w:top w:val="nil"/>
              <w:left w:val="nil"/>
              <w:bottom w:val="nil"/>
              <w:right w:val="nil"/>
            </w:tcBorders>
            <w:shd w:val="clear" w:color="auto" w:fill="auto"/>
            <w:vAlign w:val="center"/>
            <w:hideMark/>
          </w:tcPr>
          <w:p w14:paraId="74E0E8ED"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2404" w:type="dxa"/>
            <w:tcBorders>
              <w:top w:val="nil"/>
              <w:left w:val="nil"/>
              <w:bottom w:val="nil"/>
              <w:right w:val="nil"/>
            </w:tcBorders>
            <w:shd w:val="clear" w:color="auto" w:fill="auto"/>
            <w:noWrap/>
            <w:vAlign w:val="center"/>
            <w:hideMark/>
          </w:tcPr>
          <w:p w14:paraId="7354BB10"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nil"/>
              <w:right w:val="nil"/>
            </w:tcBorders>
            <w:shd w:val="clear" w:color="auto" w:fill="auto"/>
            <w:noWrap/>
            <w:vAlign w:val="center"/>
            <w:hideMark/>
          </w:tcPr>
          <w:p w14:paraId="1499557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noWrap/>
            <w:vAlign w:val="center"/>
            <w:hideMark/>
          </w:tcPr>
          <w:p w14:paraId="59708B6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4DA19C3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4BF34FC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27A4EC10" w14:textId="77777777" w:rsidTr="003D7ECE">
        <w:trPr>
          <w:trHeight w:val="409"/>
        </w:trPr>
        <w:tc>
          <w:tcPr>
            <w:tcW w:w="31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D0285"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 xml:space="preserve">Рабочие, занятые на станочных работах: </w:t>
            </w:r>
            <w:r w:rsidRPr="008024F5">
              <w:rPr>
                <w:rFonts w:ascii="Times New Roman" w:eastAsia="Times New Roman" w:hAnsi="Times New Roman"/>
                <w:sz w:val="20"/>
                <w:szCs w:val="20"/>
                <w:lang w:eastAsia="ru-RU"/>
              </w:rPr>
              <w:br/>
              <w:t>станочник широкого профиля</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49D6597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3F33306D"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29D5ABA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26E84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9D7FD" w14:textId="77777777" w:rsidR="00336F7A" w:rsidRPr="008024F5" w:rsidRDefault="00336F7A" w:rsidP="003D7ECE">
            <w:pPr>
              <w:spacing w:after="0" w:line="240" w:lineRule="auto"/>
              <w:ind w:right="-195"/>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Осуществление регламентных технических воздействий, текущего и капитального ремонта разномарочного подвижного состава, силового и механоэнергетического оборудования</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4ECFE9D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0,296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4AAA4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2 892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73697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19,57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A0F35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17,62</w:t>
            </w:r>
          </w:p>
        </w:tc>
      </w:tr>
      <w:tr w:rsidR="00336F7A" w:rsidRPr="008024F5" w14:paraId="0AC7FD9A" w14:textId="77777777" w:rsidTr="003D7ECE">
        <w:trPr>
          <w:trHeight w:val="409"/>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7D00DAE8"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24DADFD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w:t>
            </w:r>
          </w:p>
        </w:tc>
        <w:tc>
          <w:tcPr>
            <w:tcW w:w="1435" w:type="dxa"/>
            <w:tcBorders>
              <w:top w:val="nil"/>
              <w:left w:val="nil"/>
              <w:bottom w:val="single" w:sz="4" w:space="0" w:color="auto"/>
              <w:right w:val="single" w:sz="4" w:space="0" w:color="auto"/>
            </w:tcBorders>
            <w:shd w:val="clear" w:color="auto" w:fill="auto"/>
            <w:noWrap/>
            <w:vAlign w:val="center"/>
            <w:hideMark/>
          </w:tcPr>
          <w:p w14:paraId="7BCAABD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nil"/>
              <w:left w:val="nil"/>
              <w:bottom w:val="single" w:sz="4" w:space="0" w:color="auto"/>
              <w:right w:val="single" w:sz="4" w:space="0" w:color="auto"/>
            </w:tcBorders>
            <w:shd w:val="clear" w:color="auto" w:fill="auto"/>
            <w:noWrap/>
            <w:vAlign w:val="center"/>
            <w:hideMark/>
          </w:tcPr>
          <w:p w14:paraId="292F952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nil"/>
              <w:left w:val="nil"/>
              <w:bottom w:val="single" w:sz="4" w:space="0" w:color="auto"/>
              <w:right w:val="single" w:sz="4" w:space="0" w:color="auto"/>
            </w:tcBorders>
            <w:shd w:val="clear" w:color="auto" w:fill="auto"/>
            <w:noWrap/>
            <w:vAlign w:val="center"/>
            <w:hideMark/>
          </w:tcPr>
          <w:p w14:paraId="2178B8A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2F51ACB3"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6B5B1F6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0,403</w:t>
            </w:r>
          </w:p>
        </w:tc>
        <w:tc>
          <w:tcPr>
            <w:tcW w:w="850" w:type="dxa"/>
            <w:tcBorders>
              <w:top w:val="nil"/>
              <w:left w:val="nil"/>
              <w:bottom w:val="single" w:sz="4" w:space="0" w:color="auto"/>
              <w:right w:val="single" w:sz="4" w:space="0" w:color="auto"/>
            </w:tcBorders>
            <w:shd w:val="clear" w:color="auto" w:fill="auto"/>
            <w:noWrap/>
            <w:vAlign w:val="center"/>
            <w:hideMark/>
          </w:tcPr>
          <w:p w14:paraId="21D16E9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3 131</w:t>
            </w:r>
          </w:p>
        </w:tc>
        <w:tc>
          <w:tcPr>
            <w:tcW w:w="1276" w:type="dxa"/>
            <w:tcBorders>
              <w:top w:val="nil"/>
              <w:left w:val="nil"/>
              <w:bottom w:val="single" w:sz="4" w:space="0" w:color="auto"/>
              <w:right w:val="single" w:sz="4" w:space="0" w:color="auto"/>
            </w:tcBorders>
            <w:shd w:val="clear" w:color="auto" w:fill="auto"/>
            <w:noWrap/>
            <w:vAlign w:val="center"/>
            <w:hideMark/>
          </w:tcPr>
          <w:p w14:paraId="7A8D6AF4"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21,19</w:t>
            </w:r>
          </w:p>
        </w:tc>
        <w:tc>
          <w:tcPr>
            <w:tcW w:w="1276" w:type="dxa"/>
            <w:tcBorders>
              <w:top w:val="nil"/>
              <w:left w:val="nil"/>
              <w:bottom w:val="single" w:sz="4" w:space="0" w:color="auto"/>
              <w:right w:val="single" w:sz="4" w:space="0" w:color="auto"/>
            </w:tcBorders>
            <w:shd w:val="clear" w:color="auto" w:fill="auto"/>
            <w:noWrap/>
            <w:vAlign w:val="center"/>
            <w:hideMark/>
          </w:tcPr>
          <w:p w14:paraId="1E4CFE64"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19,07</w:t>
            </w:r>
          </w:p>
        </w:tc>
      </w:tr>
      <w:tr w:rsidR="00336F7A" w:rsidRPr="008024F5" w14:paraId="2422A4A4" w14:textId="77777777" w:rsidTr="003D7ECE">
        <w:trPr>
          <w:trHeight w:val="409"/>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3558A40F"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249AA63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w:t>
            </w:r>
          </w:p>
        </w:tc>
        <w:tc>
          <w:tcPr>
            <w:tcW w:w="1435" w:type="dxa"/>
            <w:tcBorders>
              <w:top w:val="nil"/>
              <w:left w:val="nil"/>
              <w:bottom w:val="single" w:sz="4" w:space="0" w:color="auto"/>
              <w:right w:val="single" w:sz="4" w:space="0" w:color="auto"/>
            </w:tcBorders>
            <w:shd w:val="clear" w:color="auto" w:fill="auto"/>
            <w:noWrap/>
            <w:vAlign w:val="center"/>
            <w:hideMark/>
          </w:tcPr>
          <w:p w14:paraId="5BE88DB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nil"/>
              <w:left w:val="nil"/>
              <w:bottom w:val="single" w:sz="4" w:space="0" w:color="auto"/>
              <w:right w:val="single" w:sz="4" w:space="0" w:color="auto"/>
            </w:tcBorders>
            <w:shd w:val="clear" w:color="auto" w:fill="auto"/>
            <w:noWrap/>
            <w:vAlign w:val="center"/>
            <w:hideMark/>
          </w:tcPr>
          <w:p w14:paraId="03915C4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nil"/>
              <w:left w:val="nil"/>
              <w:bottom w:val="single" w:sz="4" w:space="0" w:color="auto"/>
              <w:right w:val="single" w:sz="4" w:space="0" w:color="auto"/>
            </w:tcBorders>
            <w:shd w:val="clear" w:color="auto" w:fill="auto"/>
            <w:noWrap/>
            <w:vAlign w:val="center"/>
            <w:hideMark/>
          </w:tcPr>
          <w:p w14:paraId="7A8CFAF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0D85796E"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5490296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0,370</w:t>
            </w:r>
          </w:p>
        </w:tc>
        <w:tc>
          <w:tcPr>
            <w:tcW w:w="850" w:type="dxa"/>
            <w:tcBorders>
              <w:top w:val="nil"/>
              <w:left w:val="nil"/>
              <w:bottom w:val="single" w:sz="4" w:space="0" w:color="auto"/>
              <w:right w:val="single" w:sz="4" w:space="0" w:color="auto"/>
            </w:tcBorders>
            <w:shd w:val="clear" w:color="auto" w:fill="auto"/>
            <w:noWrap/>
            <w:vAlign w:val="center"/>
            <w:hideMark/>
          </w:tcPr>
          <w:p w14:paraId="399065D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3 558</w:t>
            </w:r>
          </w:p>
        </w:tc>
        <w:tc>
          <w:tcPr>
            <w:tcW w:w="1276" w:type="dxa"/>
            <w:tcBorders>
              <w:top w:val="nil"/>
              <w:left w:val="nil"/>
              <w:bottom w:val="single" w:sz="4" w:space="0" w:color="auto"/>
              <w:right w:val="single" w:sz="4" w:space="0" w:color="auto"/>
            </w:tcBorders>
            <w:shd w:val="clear" w:color="auto" w:fill="auto"/>
            <w:noWrap/>
            <w:vAlign w:val="center"/>
            <w:hideMark/>
          </w:tcPr>
          <w:p w14:paraId="739F259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24,09</w:t>
            </w:r>
          </w:p>
        </w:tc>
        <w:tc>
          <w:tcPr>
            <w:tcW w:w="1276" w:type="dxa"/>
            <w:tcBorders>
              <w:top w:val="nil"/>
              <w:left w:val="nil"/>
              <w:bottom w:val="single" w:sz="4" w:space="0" w:color="auto"/>
              <w:right w:val="single" w:sz="4" w:space="0" w:color="auto"/>
            </w:tcBorders>
            <w:shd w:val="clear" w:color="auto" w:fill="auto"/>
            <w:noWrap/>
            <w:vAlign w:val="center"/>
            <w:hideMark/>
          </w:tcPr>
          <w:p w14:paraId="3B721F2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21,66</w:t>
            </w:r>
          </w:p>
        </w:tc>
      </w:tr>
      <w:tr w:rsidR="00336F7A" w:rsidRPr="008024F5" w14:paraId="1260D252" w14:textId="77777777" w:rsidTr="003D7ECE">
        <w:trPr>
          <w:trHeight w:val="409"/>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6012F042"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5197F52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5</w:t>
            </w:r>
          </w:p>
        </w:tc>
        <w:tc>
          <w:tcPr>
            <w:tcW w:w="1435" w:type="dxa"/>
            <w:tcBorders>
              <w:top w:val="nil"/>
              <w:left w:val="nil"/>
              <w:bottom w:val="single" w:sz="4" w:space="0" w:color="auto"/>
              <w:right w:val="single" w:sz="4" w:space="0" w:color="auto"/>
            </w:tcBorders>
            <w:shd w:val="clear" w:color="auto" w:fill="auto"/>
            <w:noWrap/>
            <w:vAlign w:val="center"/>
            <w:hideMark/>
          </w:tcPr>
          <w:p w14:paraId="4DA4EFE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nil"/>
              <w:left w:val="nil"/>
              <w:bottom w:val="single" w:sz="4" w:space="0" w:color="auto"/>
              <w:right w:val="single" w:sz="4" w:space="0" w:color="auto"/>
            </w:tcBorders>
            <w:shd w:val="clear" w:color="auto" w:fill="auto"/>
            <w:noWrap/>
            <w:vAlign w:val="center"/>
            <w:hideMark/>
          </w:tcPr>
          <w:p w14:paraId="4B951C4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nil"/>
              <w:left w:val="nil"/>
              <w:bottom w:val="single" w:sz="4" w:space="0" w:color="auto"/>
              <w:right w:val="single" w:sz="4" w:space="0" w:color="auto"/>
            </w:tcBorders>
            <w:shd w:val="clear" w:color="auto" w:fill="auto"/>
            <w:noWrap/>
            <w:vAlign w:val="center"/>
            <w:hideMark/>
          </w:tcPr>
          <w:p w14:paraId="3269DC8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223EFF7E"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65DC385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0,550</w:t>
            </w:r>
          </w:p>
        </w:tc>
        <w:tc>
          <w:tcPr>
            <w:tcW w:w="850" w:type="dxa"/>
            <w:tcBorders>
              <w:top w:val="nil"/>
              <w:left w:val="nil"/>
              <w:bottom w:val="single" w:sz="4" w:space="0" w:color="auto"/>
              <w:right w:val="single" w:sz="4" w:space="0" w:color="auto"/>
            </w:tcBorders>
            <w:shd w:val="clear" w:color="auto" w:fill="auto"/>
            <w:noWrap/>
            <w:vAlign w:val="center"/>
            <w:hideMark/>
          </w:tcPr>
          <w:p w14:paraId="4C69A0C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4 026</w:t>
            </w:r>
          </w:p>
        </w:tc>
        <w:tc>
          <w:tcPr>
            <w:tcW w:w="1276" w:type="dxa"/>
            <w:tcBorders>
              <w:top w:val="nil"/>
              <w:left w:val="nil"/>
              <w:bottom w:val="single" w:sz="4" w:space="0" w:color="auto"/>
              <w:right w:val="single" w:sz="4" w:space="0" w:color="auto"/>
            </w:tcBorders>
            <w:shd w:val="clear" w:color="auto" w:fill="auto"/>
            <w:noWrap/>
            <w:vAlign w:val="center"/>
            <w:hideMark/>
          </w:tcPr>
          <w:p w14:paraId="0B4A6105"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27,25</w:t>
            </w:r>
          </w:p>
        </w:tc>
        <w:tc>
          <w:tcPr>
            <w:tcW w:w="1276" w:type="dxa"/>
            <w:tcBorders>
              <w:top w:val="nil"/>
              <w:left w:val="nil"/>
              <w:bottom w:val="single" w:sz="4" w:space="0" w:color="auto"/>
              <w:right w:val="single" w:sz="4" w:space="0" w:color="auto"/>
            </w:tcBorders>
            <w:shd w:val="clear" w:color="auto" w:fill="auto"/>
            <w:noWrap/>
            <w:vAlign w:val="center"/>
            <w:hideMark/>
          </w:tcPr>
          <w:p w14:paraId="3F78A50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24,51</w:t>
            </w:r>
          </w:p>
        </w:tc>
      </w:tr>
      <w:tr w:rsidR="00336F7A" w:rsidRPr="008024F5" w14:paraId="76D9763F" w14:textId="77777777" w:rsidTr="003D7ECE">
        <w:trPr>
          <w:trHeight w:val="409"/>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27714B2A"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405D46A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6</w:t>
            </w:r>
          </w:p>
        </w:tc>
        <w:tc>
          <w:tcPr>
            <w:tcW w:w="1435" w:type="dxa"/>
            <w:tcBorders>
              <w:top w:val="nil"/>
              <w:left w:val="nil"/>
              <w:bottom w:val="single" w:sz="4" w:space="0" w:color="auto"/>
              <w:right w:val="single" w:sz="4" w:space="0" w:color="auto"/>
            </w:tcBorders>
            <w:shd w:val="clear" w:color="auto" w:fill="auto"/>
            <w:noWrap/>
            <w:vAlign w:val="center"/>
            <w:hideMark/>
          </w:tcPr>
          <w:p w14:paraId="556C3794"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3 167</w:t>
            </w:r>
          </w:p>
        </w:tc>
        <w:tc>
          <w:tcPr>
            <w:tcW w:w="1383" w:type="dxa"/>
            <w:tcBorders>
              <w:top w:val="nil"/>
              <w:left w:val="nil"/>
              <w:bottom w:val="single" w:sz="4" w:space="0" w:color="auto"/>
              <w:right w:val="single" w:sz="4" w:space="0" w:color="auto"/>
            </w:tcBorders>
            <w:shd w:val="clear" w:color="auto" w:fill="auto"/>
            <w:noWrap/>
            <w:vAlign w:val="center"/>
            <w:hideMark/>
          </w:tcPr>
          <w:p w14:paraId="339D0A7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21,44</w:t>
            </w:r>
          </w:p>
        </w:tc>
        <w:tc>
          <w:tcPr>
            <w:tcW w:w="1275" w:type="dxa"/>
            <w:tcBorders>
              <w:top w:val="nil"/>
              <w:left w:val="nil"/>
              <w:bottom w:val="single" w:sz="4" w:space="0" w:color="auto"/>
              <w:right w:val="single" w:sz="4" w:space="0" w:color="auto"/>
            </w:tcBorders>
            <w:shd w:val="clear" w:color="auto" w:fill="auto"/>
            <w:noWrap/>
            <w:vAlign w:val="center"/>
            <w:hideMark/>
          </w:tcPr>
          <w:p w14:paraId="2AA7986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19,29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7A8E7617"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465545E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0,476</w:t>
            </w:r>
          </w:p>
        </w:tc>
        <w:tc>
          <w:tcPr>
            <w:tcW w:w="850" w:type="dxa"/>
            <w:tcBorders>
              <w:top w:val="nil"/>
              <w:left w:val="nil"/>
              <w:bottom w:val="single" w:sz="4" w:space="0" w:color="auto"/>
              <w:right w:val="single" w:sz="4" w:space="0" w:color="auto"/>
            </w:tcBorders>
            <w:shd w:val="clear" w:color="auto" w:fill="auto"/>
            <w:noWrap/>
            <w:vAlign w:val="center"/>
            <w:hideMark/>
          </w:tcPr>
          <w:p w14:paraId="5068220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4 675</w:t>
            </w:r>
          </w:p>
        </w:tc>
        <w:tc>
          <w:tcPr>
            <w:tcW w:w="1276" w:type="dxa"/>
            <w:tcBorders>
              <w:top w:val="nil"/>
              <w:left w:val="nil"/>
              <w:bottom w:val="single" w:sz="4" w:space="0" w:color="auto"/>
              <w:right w:val="single" w:sz="4" w:space="0" w:color="auto"/>
            </w:tcBorders>
            <w:shd w:val="clear" w:color="auto" w:fill="auto"/>
            <w:noWrap/>
            <w:vAlign w:val="center"/>
            <w:hideMark/>
          </w:tcPr>
          <w:p w14:paraId="45EF838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31,65</w:t>
            </w:r>
          </w:p>
        </w:tc>
        <w:tc>
          <w:tcPr>
            <w:tcW w:w="1276" w:type="dxa"/>
            <w:tcBorders>
              <w:top w:val="nil"/>
              <w:left w:val="nil"/>
              <w:bottom w:val="single" w:sz="4" w:space="0" w:color="auto"/>
              <w:right w:val="single" w:sz="4" w:space="0" w:color="auto"/>
            </w:tcBorders>
            <w:shd w:val="clear" w:color="auto" w:fill="auto"/>
            <w:noWrap/>
            <w:vAlign w:val="center"/>
            <w:hideMark/>
          </w:tcPr>
          <w:p w14:paraId="1096737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28,48</w:t>
            </w:r>
          </w:p>
        </w:tc>
      </w:tr>
      <w:tr w:rsidR="00336F7A" w:rsidRPr="008024F5" w14:paraId="6030E69E" w14:textId="77777777" w:rsidTr="00515680">
        <w:trPr>
          <w:trHeight w:val="185"/>
        </w:trPr>
        <w:tc>
          <w:tcPr>
            <w:tcW w:w="3164" w:type="dxa"/>
            <w:gridSpan w:val="2"/>
            <w:tcBorders>
              <w:top w:val="nil"/>
              <w:left w:val="nil"/>
              <w:bottom w:val="single" w:sz="4" w:space="0" w:color="auto"/>
              <w:right w:val="nil"/>
            </w:tcBorders>
            <w:shd w:val="clear" w:color="auto" w:fill="auto"/>
            <w:vAlign w:val="center"/>
            <w:hideMark/>
          </w:tcPr>
          <w:p w14:paraId="0F9A480D" w14:textId="77777777" w:rsidR="00336F7A" w:rsidRPr="008024F5" w:rsidRDefault="00336F7A" w:rsidP="003D7EC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Ставка №7</w:t>
            </w:r>
          </w:p>
        </w:tc>
        <w:tc>
          <w:tcPr>
            <w:tcW w:w="724" w:type="dxa"/>
            <w:tcBorders>
              <w:top w:val="nil"/>
              <w:left w:val="nil"/>
              <w:bottom w:val="single" w:sz="4" w:space="0" w:color="auto"/>
              <w:right w:val="nil"/>
            </w:tcBorders>
            <w:shd w:val="clear" w:color="auto" w:fill="auto"/>
            <w:vAlign w:val="center"/>
            <w:hideMark/>
          </w:tcPr>
          <w:p w14:paraId="2CCAC343"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435" w:type="dxa"/>
            <w:tcBorders>
              <w:top w:val="nil"/>
              <w:left w:val="nil"/>
              <w:bottom w:val="single" w:sz="4" w:space="0" w:color="auto"/>
              <w:right w:val="nil"/>
            </w:tcBorders>
            <w:shd w:val="clear" w:color="auto" w:fill="auto"/>
            <w:vAlign w:val="center"/>
            <w:hideMark/>
          </w:tcPr>
          <w:p w14:paraId="79B19F14"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383" w:type="dxa"/>
            <w:tcBorders>
              <w:top w:val="nil"/>
              <w:left w:val="nil"/>
              <w:bottom w:val="single" w:sz="4" w:space="0" w:color="auto"/>
              <w:right w:val="nil"/>
            </w:tcBorders>
            <w:shd w:val="clear" w:color="auto" w:fill="auto"/>
            <w:vAlign w:val="center"/>
            <w:hideMark/>
          </w:tcPr>
          <w:p w14:paraId="2E30B5E2"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275" w:type="dxa"/>
            <w:tcBorders>
              <w:top w:val="nil"/>
              <w:left w:val="nil"/>
              <w:bottom w:val="single" w:sz="4" w:space="0" w:color="auto"/>
              <w:right w:val="nil"/>
            </w:tcBorders>
            <w:shd w:val="clear" w:color="auto" w:fill="auto"/>
            <w:vAlign w:val="center"/>
            <w:hideMark/>
          </w:tcPr>
          <w:p w14:paraId="1DBE5D12"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2404" w:type="dxa"/>
            <w:tcBorders>
              <w:top w:val="nil"/>
              <w:left w:val="nil"/>
              <w:bottom w:val="single" w:sz="4" w:space="0" w:color="auto"/>
              <w:right w:val="nil"/>
            </w:tcBorders>
            <w:shd w:val="clear" w:color="auto" w:fill="auto"/>
            <w:noWrap/>
            <w:vAlign w:val="center"/>
            <w:hideMark/>
          </w:tcPr>
          <w:p w14:paraId="2B053755"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nil"/>
            </w:tcBorders>
            <w:shd w:val="clear" w:color="auto" w:fill="auto"/>
            <w:noWrap/>
            <w:vAlign w:val="center"/>
            <w:hideMark/>
          </w:tcPr>
          <w:p w14:paraId="02288FC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single" w:sz="4" w:space="0" w:color="auto"/>
              <w:right w:val="nil"/>
            </w:tcBorders>
            <w:shd w:val="clear" w:color="auto" w:fill="auto"/>
            <w:noWrap/>
            <w:vAlign w:val="center"/>
            <w:hideMark/>
          </w:tcPr>
          <w:p w14:paraId="692054E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single" w:sz="4" w:space="0" w:color="auto"/>
              <w:right w:val="nil"/>
            </w:tcBorders>
            <w:shd w:val="clear" w:color="auto" w:fill="auto"/>
            <w:noWrap/>
            <w:vAlign w:val="center"/>
            <w:hideMark/>
          </w:tcPr>
          <w:p w14:paraId="18650D3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single" w:sz="4" w:space="0" w:color="auto"/>
              <w:right w:val="nil"/>
            </w:tcBorders>
            <w:shd w:val="clear" w:color="auto" w:fill="auto"/>
            <w:noWrap/>
            <w:vAlign w:val="center"/>
            <w:hideMark/>
          </w:tcPr>
          <w:p w14:paraId="77B7C5E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782829D1" w14:textId="77777777" w:rsidTr="003D7ECE">
        <w:trPr>
          <w:trHeight w:val="784"/>
        </w:trPr>
        <w:tc>
          <w:tcPr>
            <w:tcW w:w="31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C2D37" w14:textId="77777777" w:rsidR="00336F7A" w:rsidRPr="008024F5" w:rsidRDefault="00336F7A" w:rsidP="003D7ECE">
            <w:pPr>
              <w:spacing w:after="0" w:line="240" w:lineRule="auto"/>
              <w:ind w:right="-107"/>
              <w:rPr>
                <w:rFonts w:ascii="Times New Roman" w:eastAsia="Times New Roman" w:hAnsi="Times New Roman"/>
                <w:sz w:val="18"/>
                <w:szCs w:val="18"/>
                <w:lang w:eastAsia="ru-RU"/>
              </w:rPr>
            </w:pPr>
            <w:r w:rsidRPr="008024F5">
              <w:rPr>
                <w:rFonts w:ascii="Times New Roman" w:eastAsia="Times New Roman" w:hAnsi="Times New Roman"/>
                <w:sz w:val="18"/>
                <w:szCs w:val="18"/>
                <w:lang w:eastAsia="ru-RU"/>
              </w:rPr>
              <w:t>Рабочие, занятые на ремонте, обслуживании и наладке агрегатов, установок, машин, механизмов и приборов:</w:t>
            </w:r>
            <w:r w:rsidRPr="008024F5">
              <w:rPr>
                <w:rFonts w:ascii="Times New Roman" w:eastAsia="Times New Roman" w:hAnsi="Times New Roman"/>
                <w:sz w:val="18"/>
                <w:szCs w:val="18"/>
                <w:lang w:eastAsia="ru-RU"/>
              </w:rPr>
              <w:br/>
              <w:t xml:space="preserve">аккумуляторщик, вулканизаторщик, медник, рихтовщик кузовов, слесарь по ремонту автомобилей, слесарь по  </w:t>
            </w:r>
            <w:r w:rsidRPr="008024F5">
              <w:rPr>
                <w:rFonts w:ascii="Times New Roman" w:eastAsia="Times New Roman" w:hAnsi="Times New Roman"/>
                <w:sz w:val="18"/>
                <w:szCs w:val="18"/>
                <w:lang w:eastAsia="ru-RU"/>
              </w:rPr>
              <w:lastRenderedPageBreak/>
              <w:t xml:space="preserve">топливной аппаратуре, слесарь-сантехник, столяр строительный,  </w:t>
            </w:r>
            <w:proofErr w:type="spellStart"/>
            <w:r w:rsidRPr="008024F5">
              <w:rPr>
                <w:rFonts w:ascii="Times New Roman" w:eastAsia="Times New Roman" w:hAnsi="Times New Roman"/>
                <w:sz w:val="18"/>
                <w:szCs w:val="18"/>
                <w:lang w:eastAsia="ru-RU"/>
              </w:rPr>
              <w:t>электрогазосварщик</w:t>
            </w:r>
            <w:proofErr w:type="spellEnd"/>
            <w:r w:rsidRPr="008024F5">
              <w:rPr>
                <w:rFonts w:ascii="Times New Roman" w:eastAsia="Times New Roman" w:hAnsi="Times New Roman"/>
                <w:sz w:val="18"/>
                <w:szCs w:val="18"/>
                <w:lang w:eastAsia="ru-RU"/>
              </w:rPr>
              <w:t>, электромонтер по ремонту и обслуживанию электрооборудования, маляр, слесарь по ремонту и обслуживанию перегрузочных машин, слесарь по ремонту и обслуживанию систем вентиляции и кондиционирования, слесарь-ремонтник, дорожный рабочий, электромонтер станционного радиооборудования, электромеханик по ремонту и обслуживанию счетно-вычислительных машин, слесарь по ремонту дорожно-строительных машин и тракторов, штукатур</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212F6D7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lastRenderedPageBreak/>
              <w:t>1</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33869FC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4EAC8EAD"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CEA6694"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6E0C8A"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 xml:space="preserve">Осуществление регламентных технических воздействий, текущего и капитального ремонта разномарочного </w:t>
            </w:r>
            <w:r w:rsidRPr="008024F5">
              <w:rPr>
                <w:rFonts w:ascii="Times New Roman" w:eastAsia="Times New Roman" w:hAnsi="Times New Roman"/>
                <w:sz w:val="20"/>
                <w:szCs w:val="20"/>
                <w:lang w:eastAsia="ru-RU"/>
              </w:rPr>
              <w:lastRenderedPageBreak/>
              <w:t>подвижного состава, силового и механоэнергетического оборудования. Для дорожных рабочих - постоянная занятость на работах по благоустройству и снегоочистке муниципальных территорий.</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33E3DCA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lastRenderedPageBreak/>
              <w:t>0,108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93E5CD"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2 472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E3D71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16,74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2BF839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15,06</w:t>
            </w:r>
          </w:p>
        </w:tc>
      </w:tr>
      <w:tr w:rsidR="00336F7A" w:rsidRPr="008024F5" w14:paraId="5DEF403C" w14:textId="77777777" w:rsidTr="00515680">
        <w:trPr>
          <w:trHeight w:val="785"/>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37D941B2" w14:textId="77777777" w:rsidR="00336F7A" w:rsidRPr="008024F5" w:rsidRDefault="00336F7A" w:rsidP="003D7ECE">
            <w:pPr>
              <w:spacing w:after="0" w:line="240" w:lineRule="auto"/>
              <w:rPr>
                <w:rFonts w:ascii="Times New Roman" w:eastAsia="Times New Roman" w:hAnsi="Times New Roman"/>
                <w:sz w:val="18"/>
                <w:szCs w:val="18"/>
                <w:lang w:eastAsia="ru-RU"/>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24BA0C6D"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107B855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6DB843D5"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10F36A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4FB1145D"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767103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0,266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E7204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CDD9A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2476D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17,21</w:t>
            </w:r>
          </w:p>
        </w:tc>
      </w:tr>
      <w:tr w:rsidR="00336F7A" w:rsidRPr="008024F5" w14:paraId="7BA44D55" w14:textId="77777777" w:rsidTr="00515680">
        <w:trPr>
          <w:trHeight w:val="784"/>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3E8037DB" w14:textId="77777777" w:rsidR="00336F7A" w:rsidRPr="008024F5" w:rsidRDefault="00336F7A" w:rsidP="003D7ECE">
            <w:pPr>
              <w:spacing w:after="0" w:line="240" w:lineRule="auto"/>
              <w:rPr>
                <w:rFonts w:ascii="Times New Roman" w:eastAsia="Times New Roman" w:hAnsi="Times New Roman"/>
                <w:sz w:val="18"/>
                <w:szCs w:val="18"/>
                <w:lang w:eastAsia="ru-RU"/>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57EBA24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05BD4FD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4AACC0F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073F07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5ADBECAD"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42138995"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0,371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91DFB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3 059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40270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20,71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251BB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18,64</w:t>
            </w:r>
          </w:p>
        </w:tc>
      </w:tr>
      <w:tr w:rsidR="00336F7A" w:rsidRPr="008024F5" w14:paraId="2CB908C8" w14:textId="77777777" w:rsidTr="00515680">
        <w:trPr>
          <w:trHeight w:val="785"/>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6937B5A1" w14:textId="77777777" w:rsidR="00336F7A" w:rsidRPr="008024F5" w:rsidRDefault="00336F7A" w:rsidP="003D7ECE">
            <w:pPr>
              <w:spacing w:after="0" w:line="240" w:lineRule="auto"/>
              <w:rPr>
                <w:rFonts w:ascii="Times New Roman" w:eastAsia="Times New Roman" w:hAnsi="Times New Roman"/>
                <w:sz w:val="18"/>
                <w:szCs w:val="18"/>
                <w:lang w:eastAsia="ru-RU"/>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193FD62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410768E4"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544FBAA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1B9ACD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1B283861"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7107A24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0,337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E94AB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3 473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E549D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23,51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34EAFB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21,14</w:t>
            </w:r>
          </w:p>
        </w:tc>
      </w:tr>
      <w:tr w:rsidR="00336F7A" w:rsidRPr="008024F5" w14:paraId="4EF7F190" w14:textId="77777777" w:rsidTr="00515680">
        <w:trPr>
          <w:trHeight w:val="784"/>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5192A4C4" w14:textId="77777777" w:rsidR="00336F7A" w:rsidRPr="008024F5" w:rsidRDefault="00336F7A" w:rsidP="003D7ECE">
            <w:pPr>
              <w:spacing w:after="0" w:line="240" w:lineRule="auto"/>
              <w:rPr>
                <w:rFonts w:ascii="Times New Roman" w:eastAsia="Times New Roman" w:hAnsi="Times New Roman"/>
                <w:sz w:val="18"/>
                <w:szCs w:val="18"/>
                <w:lang w:eastAsia="ru-RU"/>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01C7D15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5</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69B5C94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7DF83D4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53C76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24148E03"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4398BE4A"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0,523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C8F55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3 956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97A2B3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ED8671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24,08</w:t>
            </w:r>
          </w:p>
        </w:tc>
      </w:tr>
      <w:tr w:rsidR="00336F7A" w:rsidRPr="008024F5" w14:paraId="53824C08" w14:textId="77777777" w:rsidTr="003D7ECE">
        <w:trPr>
          <w:trHeight w:val="785"/>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18FB063E" w14:textId="77777777" w:rsidR="00336F7A" w:rsidRPr="008024F5" w:rsidRDefault="00336F7A" w:rsidP="003D7ECE">
            <w:pPr>
              <w:spacing w:after="0" w:line="240" w:lineRule="auto"/>
              <w:rPr>
                <w:rFonts w:ascii="Times New Roman" w:eastAsia="Times New Roman" w:hAnsi="Times New Roman"/>
                <w:sz w:val="18"/>
                <w:szCs w:val="18"/>
                <w:lang w:eastAsia="ru-RU"/>
              </w:rPr>
            </w:pPr>
          </w:p>
        </w:tc>
        <w:tc>
          <w:tcPr>
            <w:tcW w:w="724" w:type="dxa"/>
            <w:tcBorders>
              <w:top w:val="nil"/>
              <w:left w:val="nil"/>
              <w:bottom w:val="single" w:sz="4" w:space="0" w:color="auto"/>
              <w:right w:val="single" w:sz="4" w:space="0" w:color="auto"/>
            </w:tcBorders>
            <w:shd w:val="clear" w:color="auto" w:fill="auto"/>
            <w:noWrap/>
            <w:vAlign w:val="center"/>
            <w:hideMark/>
          </w:tcPr>
          <w:p w14:paraId="712B45B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6</w:t>
            </w:r>
          </w:p>
        </w:tc>
        <w:tc>
          <w:tcPr>
            <w:tcW w:w="1435" w:type="dxa"/>
            <w:tcBorders>
              <w:top w:val="nil"/>
              <w:left w:val="nil"/>
              <w:bottom w:val="single" w:sz="4" w:space="0" w:color="auto"/>
              <w:right w:val="single" w:sz="4" w:space="0" w:color="auto"/>
            </w:tcBorders>
            <w:shd w:val="clear" w:color="auto" w:fill="auto"/>
            <w:noWrap/>
            <w:vAlign w:val="center"/>
            <w:hideMark/>
          </w:tcPr>
          <w:p w14:paraId="241DC15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3 167</w:t>
            </w:r>
          </w:p>
        </w:tc>
        <w:tc>
          <w:tcPr>
            <w:tcW w:w="1383" w:type="dxa"/>
            <w:tcBorders>
              <w:top w:val="nil"/>
              <w:left w:val="nil"/>
              <w:bottom w:val="single" w:sz="4" w:space="0" w:color="auto"/>
              <w:right w:val="single" w:sz="4" w:space="0" w:color="auto"/>
            </w:tcBorders>
            <w:shd w:val="clear" w:color="auto" w:fill="auto"/>
            <w:noWrap/>
            <w:vAlign w:val="center"/>
            <w:hideMark/>
          </w:tcPr>
          <w:p w14:paraId="248DF97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21,44</w:t>
            </w:r>
          </w:p>
        </w:tc>
        <w:tc>
          <w:tcPr>
            <w:tcW w:w="1275" w:type="dxa"/>
            <w:tcBorders>
              <w:top w:val="nil"/>
              <w:left w:val="nil"/>
              <w:bottom w:val="single" w:sz="4" w:space="0" w:color="auto"/>
              <w:right w:val="single" w:sz="4" w:space="0" w:color="auto"/>
            </w:tcBorders>
            <w:shd w:val="clear" w:color="auto" w:fill="auto"/>
            <w:noWrap/>
            <w:vAlign w:val="center"/>
            <w:hideMark/>
          </w:tcPr>
          <w:p w14:paraId="75A76D04"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19,29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330E3428"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noWrap/>
            <w:vAlign w:val="center"/>
            <w:hideMark/>
          </w:tcPr>
          <w:p w14:paraId="42F3A63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0,442</w:t>
            </w:r>
          </w:p>
        </w:tc>
        <w:tc>
          <w:tcPr>
            <w:tcW w:w="850" w:type="dxa"/>
            <w:tcBorders>
              <w:top w:val="nil"/>
              <w:left w:val="nil"/>
              <w:bottom w:val="single" w:sz="4" w:space="0" w:color="auto"/>
              <w:right w:val="single" w:sz="4" w:space="0" w:color="auto"/>
            </w:tcBorders>
            <w:shd w:val="clear" w:color="auto" w:fill="auto"/>
            <w:noWrap/>
            <w:vAlign w:val="center"/>
            <w:hideMark/>
          </w:tcPr>
          <w:p w14:paraId="183B807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4 567</w:t>
            </w:r>
          </w:p>
        </w:tc>
        <w:tc>
          <w:tcPr>
            <w:tcW w:w="1276" w:type="dxa"/>
            <w:tcBorders>
              <w:top w:val="nil"/>
              <w:left w:val="nil"/>
              <w:bottom w:val="single" w:sz="4" w:space="0" w:color="auto"/>
              <w:right w:val="single" w:sz="4" w:space="0" w:color="auto"/>
            </w:tcBorders>
            <w:shd w:val="clear" w:color="auto" w:fill="auto"/>
            <w:noWrap/>
            <w:vAlign w:val="center"/>
            <w:hideMark/>
          </w:tcPr>
          <w:p w14:paraId="3DBC26D4"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30,92</w:t>
            </w:r>
          </w:p>
        </w:tc>
        <w:tc>
          <w:tcPr>
            <w:tcW w:w="1276" w:type="dxa"/>
            <w:tcBorders>
              <w:top w:val="nil"/>
              <w:left w:val="nil"/>
              <w:bottom w:val="single" w:sz="4" w:space="0" w:color="auto"/>
              <w:right w:val="single" w:sz="4" w:space="0" w:color="auto"/>
            </w:tcBorders>
            <w:shd w:val="clear" w:color="auto" w:fill="auto"/>
            <w:noWrap/>
            <w:vAlign w:val="center"/>
            <w:hideMark/>
          </w:tcPr>
          <w:p w14:paraId="762A656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27,82</w:t>
            </w:r>
          </w:p>
        </w:tc>
      </w:tr>
      <w:tr w:rsidR="00336F7A" w:rsidRPr="008024F5" w14:paraId="34ADA673" w14:textId="77777777" w:rsidTr="003D7ECE">
        <w:trPr>
          <w:trHeight w:val="301"/>
        </w:trPr>
        <w:tc>
          <w:tcPr>
            <w:tcW w:w="3164" w:type="dxa"/>
            <w:gridSpan w:val="2"/>
            <w:tcBorders>
              <w:top w:val="nil"/>
              <w:left w:val="nil"/>
              <w:bottom w:val="single" w:sz="4" w:space="0" w:color="auto"/>
              <w:right w:val="nil"/>
            </w:tcBorders>
            <w:shd w:val="clear" w:color="auto" w:fill="auto"/>
            <w:vAlign w:val="center"/>
            <w:hideMark/>
          </w:tcPr>
          <w:p w14:paraId="48ABC0B9" w14:textId="77777777" w:rsidR="00336F7A" w:rsidRPr="008024F5" w:rsidRDefault="00336F7A" w:rsidP="003D7EC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Ставка №8</w:t>
            </w:r>
          </w:p>
        </w:tc>
        <w:tc>
          <w:tcPr>
            <w:tcW w:w="724" w:type="dxa"/>
            <w:tcBorders>
              <w:top w:val="nil"/>
              <w:left w:val="nil"/>
              <w:bottom w:val="single" w:sz="4" w:space="0" w:color="auto"/>
              <w:right w:val="nil"/>
            </w:tcBorders>
            <w:shd w:val="clear" w:color="auto" w:fill="auto"/>
            <w:vAlign w:val="center"/>
            <w:hideMark/>
          </w:tcPr>
          <w:p w14:paraId="000D4FAE"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435" w:type="dxa"/>
            <w:tcBorders>
              <w:top w:val="nil"/>
              <w:left w:val="nil"/>
              <w:bottom w:val="single" w:sz="4" w:space="0" w:color="auto"/>
              <w:right w:val="nil"/>
            </w:tcBorders>
            <w:shd w:val="clear" w:color="auto" w:fill="auto"/>
            <w:vAlign w:val="center"/>
            <w:hideMark/>
          </w:tcPr>
          <w:p w14:paraId="19B66ADB"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383" w:type="dxa"/>
            <w:tcBorders>
              <w:top w:val="nil"/>
              <w:left w:val="nil"/>
              <w:bottom w:val="single" w:sz="4" w:space="0" w:color="auto"/>
              <w:right w:val="nil"/>
            </w:tcBorders>
            <w:shd w:val="clear" w:color="auto" w:fill="auto"/>
            <w:vAlign w:val="center"/>
            <w:hideMark/>
          </w:tcPr>
          <w:p w14:paraId="062E0039"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275" w:type="dxa"/>
            <w:tcBorders>
              <w:top w:val="nil"/>
              <w:left w:val="nil"/>
              <w:bottom w:val="single" w:sz="4" w:space="0" w:color="auto"/>
              <w:right w:val="nil"/>
            </w:tcBorders>
            <w:shd w:val="clear" w:color="auto" w:fill="auto"/>
            <w:vAlign w:val="center"/>
            <w:hideMark/>
          </w:tcPr>
          <w:p w14:paraId="2DCB2F5E"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2404" w:type="dxa"/>
            <w:tcBorders>
              <w:top w:val="nil"/>
              <w:left w:val="nil"/>
              <w:bottom w:val="single" w:sz="4" w:space="0" w:color="auto"/>
              <w:right w:val="nil"/>
            </w:tcBorders>
            <w:shd w:val="clear" w:color="auto" w:fill="auto"/>
            <w:noWrap/>
            <w:vAlign w:val="center"/>
            <w:hideMark/>
          </w:tcPr>
          <w:p w14:paraId="66E4F451"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nil"/>
            </w:tcBorders>
            <w:shd w:val="clear" w:color="auto" w:fill="auto"/>
            <w:noWrap/>
            <w:vAlign w:val="center"/>
            <w:hideMark/>
          </w:tcPr>
          <w:p w14:paraId="787DC6E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850" w:type="dxa"/>
            <w:tcBorders>
              <w:top w:val="nil"/>
              <w:left w:val="nil"/>
              <w:bottom w:val="single" w:sz="4" w:space="0" w:color="auto"/>
              <w:right w:val="nil"/>
            </w:tcBorders>
            <w:shd w:val="clear" w:color="auto" w:fill="auto"/>
            <w:noWrap/>
            <w:vAlign w:val="center"/>
            <w:hideMark/>
          </w:tcPr>
          <w:p w14:paraId="0C437E75"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single" w:sz="4" w:space="0" w:color="auto"/>
              <w:right w:val="nil"/>
            </w:tcBorders>
            <w:shd w:val="clear" w:color="auto" w:fill="auto"/>
            <w:noWrap/>
            <w:vAlign w:val="center"/>
            <w:hideMark/>
          </w:tcPr>
          <w:p w14:paraId="1457046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single" w:sz="4" w:space="0" w:color="auto"/>
              <w:right w:val="nil"/>
            </w:tcBorders>
            <w:shd w:val="clear" w:color="auto" w:fill="auto"/>
            <w:noWrap/>
            <w:vAlign w:val="center"/>
            <w:hideMark/>
          </w:tcPr>
          <w:p w14:paraId="694FC7B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2EFBB50B" w14:textId="77777777" w:rsidTr="003D7ECE">
        <w:trPr>
          <w:trHeight w:val="405"/>
        </w:trPr>
        <w:tc>
          <w:tcPr>
            <w:tcW w:w="31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763FF"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 xml:space="preserve">Рабочие сквозных профессий: </w:t>
            </w:r>
            <w:r w:rsidRPr="008024F5">
              <w:rPr>
                <w:rFonts w:ascii="Times New Roman" w:eastAsia="Times New Roman" w:hAnsi="Times New Roman"/>
                <w:sz w:val="20"/>
                <w:szCs w:val="20"/>
                <w:lang w:eastAsia="ru-RU"/>
              </w:rPr>
              <w:br/>
              <w:t>машинист моечной машины, машинист погрузочных машин, подсобный рабочий, мойщик-уборщик подвижного состава</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5623D56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37BF7B6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47ED2EB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125698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4E84CF" w14:textId="77777777" w:rsidR="00336F7A" w:rsidRPr="008024F5" w:rsidRDefault="00336F7A" w:rsidP="003D7ECE">
            <w:pPr>
              <w:spacing w:after="0" w:line="240" w:lineRule="auto"/>
              <w:ind w:right="-53"/>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Осуществление регламентных технических воздействий, текущего и капитального ремонта разномарочного подвижного состава, силового и механоэнергетического оборудования.</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3649E38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0,044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AA5BDA"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92A1AB"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15,77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51176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14,19</w:t>
            </w:r>
          </w:p>
        </w:tc>
      </w:tr>
      <w:tr w:rsidR="00336F7A" w:rsidRPr="008024F5" w14:paraId="00897DF6" w14:textId="77777777" w:rsidTr="003D7ECE">
        <w:trPr>
          <w:trHeight w:val="406"/>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095D2CAF"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5687E634"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36972E4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60D8693C"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94A092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584DD54A"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3CFC539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0,196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1FD4A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2 669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2DA365"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18,06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E2314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16,26</w:t>
            </w:r>
          </w:p>
        </w:tc>
      </w:tr>
      <w:tr w:rsidR="00336F7A" w:rsidRPr="008024F5" w14:paraId="386A0A5A" w14:textId="77777777" w:rsidTr="003D7ECE">
        <w:trPr>
          <w:trHeight w:val="405"/>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35B201F0"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090122AD"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0B9C00D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2 231</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7AD9289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7F65B8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13,59</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412238DD"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8EC42A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0,305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C5449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2 912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E4A1AD"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1B67CD"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17,74</w:t>
            </w:r>
          </w:p>
        </w:tc>
      </w:tr>
      <w:tr w:rsidR="00336F7A" w:rsidRPr="008024F5" w14:paraId="04FD251F" w14:textId="77777777" w:rsidTr="003D7ECE">
        <w:trPr>
          <w:trHeight w:val="406"/>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571BE13B"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39C79A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4</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04F4317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2719AF3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F63B1CA"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4EA85FEF"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C752D9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0,262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62C49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3 278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61B7F7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22,19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F59FB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19,96</w:t>
            </w:r>
          </w:p>
        </w:tc>
      </w:tr>
      <w:tr w:rsidR="00336F7A" w:rsidRPr="008024F5" w14:paraId="316B27FD" w14:textId="77777777" w:rsidTr="003D7ECE">
        <w:trPr>
          <w:trHeight w:val="406"/>
        </w:trPr>
        <w:tc>
          <w:tcPr>
            <w:tcW w:w="3164" w:type="dxa"/>
            <w:gridSpan w:val="2"/>
            <w:vMerge/>
            <w:tcBorders>
              <w:top w:val="single" w:sz="4" w:space="0" w:color="auto"/>
              <w:left w:val="single" w:sz="4" w:space="0" w:color="auto"/>
              <w:bottom w:val="single" w:sz="4" w:space="0" w:color="auto"/>
              <w:right w:val="single" w:sz="4" w:space="0" w:color="auto"/>
            </w:tcBorders>
            <w:vAlign w:val="center"/>
            <w:hideMark/>
          </w:tcPr>
          <w:p w14:paraId="7E85D07A"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6E9BDDB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5</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6C94B56D"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2001069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17,58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67A42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15,81</w:t>
            </w:r>
          </w:p>
        </w:tc>
        <w:tc>
          <w:tcPr>
            <w:tcW w:w="2404" w:type="dxa"/>
            <w:vMerge/>
            <w:tcBorders>
              <w:top w:val="single" w:sz="4" w:space="0" w:color="auto"/>
              <w:left w:val="single" w:sz="4" w:space="0" w:color="auto"/>
              <w:bottom w:val="single" w:sz="4" w:space="0" w:color="auto"/>
              <w:right w:val="single" w:sz="4" w:space="0" w:color="auto"/>
            </w:tcBorders>
            <w:vAlign w:val="center"/>
            <w:hideMark/>
          </w:tcPr>
          <w:p w14:paraId="3D115452"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CDC93B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0,436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51AFF9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3 730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7CB005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25,25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D9F3C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22,71</w:t>
            </w:r>
          </w:p>
        </w:tc>
      </w:tr>
      <w:tr w:rsidR="00336F7A" w:rsidRPr="008024F5" w14:paraId="7AF2B9B8" w14:textId="77777777" w:rsidTr="003D7ECE">
        <w:trPr>
          <w:trHeight w:val="360"/>
        </w:trPr>
        <w:tc>
          <w:tcPr>
            <w:tcW w:w="11577" w:type="dxa"/>
            <w:gridSpan w:val="8"/>
            <w:tcBorders>
              <w:top w:val="nil"/>
              <w:left w:val="nil"/>
              <w:bottom w:val="single" w:sz="4" w:space="0" w:color="auto"/>
              <w:right w:val="nil"/>
            </w:tcBorders>
            <w:shd w:val="clear" w:color="auto" w:fill="auto"/>
            <w:vAlign w:val="center"/>
            <w:hideMark/>
          </w:tcPr>
          <w:p w14:paraId="76E9DBF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Обслуживающий персонал</w:t>
            </w:r>
          </w:p>
        </w:tc>
        <w:tc>
          <w:tcPr>
            <w:tcW w:w="850" w:type="dxa"/>
            <w:tcBorders>
              <w:top w:val="nil"/>
              <w:left w:val="nil"/>
              <w:bottom w:val="nil"/>
              <w:right w:val="nil"/>
            </w:tcBorders>
            <w:shd w:val="clear" w:color="auto" w:fill="auto"/>
            <w:noWrap/>
            <w:vAlign w:val="center"/>
            <w:hideMark/>
          </w:tcPr>
          <w:p w14:paraId="04A78DE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2AFAEF25"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77B5225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62CB6C4A" w14:textId="77777777" w:rsidTr="003D7ECE">
        <w:trPr>
          <w:trHeight w:val="274"/>
        </w:trPr>
        <w:tc>
          <w:tcPr>
            <w:tcW w:w="31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BB384"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Сторож</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3DB2A98B"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1</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0A1F0421"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2 231</w:t>
            </w:r>
          </w:p>
        </w:tc>
        <w:tc>
          <w:tcPr>
            <w:tcW w:w="50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E162A"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Выполнение работ в производственных помещениях гаражей-стоянок подвижного состава, авторемонтной мастерской</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62D54197"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0,048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42331F"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2 339</w:t>
            </w:r>
          </w:p>
        </w:tc>
        <w:tc>
          <w:tcPr>
            <w:tcW w:w="1276" w:type="dxa"/>
            <w:tcBorders>
              <w:top w:val="nil"/>
              <w:left w:val="nil"/>
              <w:bottom w:val="nil"/>
              <w:right w:val="nil"/>
            </w:tcBorders>
            <w:shd w:val="clear" w:color="auto" w:fill="auto"/>
            <w:noWrap/>
            <w:vAlign w:val="center"/>
            <w:hideMark/>
          </w:tcPr>
          <w:p w14:paraId="48AFEA01"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1FB0F59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22822523" w14:textId="77777777" w:rsidTr="003D7ECE">
        <w:trPr>
          <w:trHeight w:val="274"/>
        </w:trPr>
        <w:tc>
          <w:tcPr>
            <w:tcW w:w="3164" w:type="dxa"/>
            <w:gridSpan w:val="2"/>
            <w:tcBorders>
              <w:top w:val="nil"/>
              <w:left w:val="single" w:sz="4" w:space="0" w:color="auto"/>
              <w:bottom w:val="single" w:sz="4" w:space="0" w:color="auto"/>
              <w:right w:val="single" w:sz="4" w:space="0" w:color="auto"/>
            </w:tcBorders>
            <w:shd w:val="clear" w:color="auto" w:fill="auto"/>
            <w:vAlign w:val="center"/>
            <w:hideMark/>
          </w:tcPr>
          <w:p w14:paraId="31062E12"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Уборщик служебных помещений</w:t>
            </w:r>
          </w:p>
        </w:tc>
        <w:tc>
          <w:tcPr>
            <w:tcW w:w="724" w:type="dxa"/>
            <w:tcBorders>
              <w:top w:val="nil"/>
              <w:left w:val="nil"/>
              <w:bottom w:val="single" w:sz="4" w:space="0" w:color="auto"/>
              <w:right w:val="single" w:sz="4" w:space="0" w:color="auto"/>
            </w:tcBorders>
            <w:shd w:val="clear" w:color="auto" w:fill="auto"/>
            <w:vAlign w:val="center"/>
            <w:hideMark/>
          </w:tcPr>
          <w:p w14:paraId="5522448D"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1</w:t>
            </w:r>
          </w:p>
        </w:tc>
        <w:tc>
          <w:tcPr>
            <w:tcW w:w="1435" w:type="dxa"/>
            <w:tcBorders>
              <w:top w:val="nil"/>
              <w:left w:val="nil"/>
              <w:bottom w:val="single" w:sz="4" w:space="0" w:color="auto"/>
              <w:right w:val="single" w:sz="4" w:space="0" w:color="auto"/>
            </w:tcBorders>
            <w:shd w:val="clear" w:color="auto" w:fill="auto"/>
            <w:vAlign w:val="center"/>
            <w:hideMark/>
          </w:tcPr>
          <w:p w14:paraId="1EACB129"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2 231</w:t>
            </w:r>
          </w:p>
        </w:tc>
        <w:tc>
          <w:tcPr>
            <w:tcW w:w="5062" w:type="dxa"/>
            <w:gridSpan w:val="3"/>
            <w:vMerge/>
            <w:tcBorders>
              <w:top w:val="nil"/>
              <w:left w:val="nil"/>
              <w:bottom w:val="single" w:sz="4" w:space="0" w:color="auto"/>
              <w:right w:val="single" w:sz="4" w:space="0" w:color="auto"/>
            </w:tcBorders>
            <w:vAlign w:val="center"/>
            <w:hideMark/>
          </w:tcPr>
          <w:p w14:paraId="621546DD"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vAlign w:val="center"/>
            <w:hideMark/>
          </w:tcPr>
          <w:p w14:paraId="654C655F"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0,048</w:t>
            </w:r>
          </w:p>
        </w:tc>
        <w:tc>
          <w:tcPr>
            <w:tcW w:w="850" w:type="dxa"/>
            <w:tcBorders>
              <w:top w:val="nil"/>
              <w:left w:val="nil"/>
              <w:bottom w:val="single" w:sz="4" w:space="0" w:color="auto"/>
              <w:right w:val="single" w:sz="4" w:space="0" w:color="auto"/>
            </w:tcBorders>
            <w:shd w:val="clear" w:color="auto" w:fill="auto"/>
            <w:noWrap/>
            <w:vAlign w:val="center"/>
            <w:hideMark/>
          </w:tcPr>
          <w:p w14:paraId="3ED9EC97"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2 339</w:t>
            </w:r>
          </w:p>
        </w:tc>
        <w:tc>
          <w:tcPr>
            <w:tcW w:w="1276" w:type="dxa"/>
            <w:tcBorders>
              <w:top w:val="nil"/>
              <w:left w:val="nil"/>
              <w:bottom w:val="nil"/>
              <w:right w:val="nil"/>
            </w:tcBorders>
            <w:shd w:val="clear" w:color="auto" w:fill="auto"/>
            <w:noWrap/>
            <w:vAlign w:val="center"/>
            <w:hideMark/>
          </w:tcPr>
          <w:p w14:paraId="4956391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0BD9183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336449FE" w14:textId="77777777" w:rsidTr="003D7ECE">
        <w:trPr>
          <w:trHeight w:val="274"/>
        </w:trPr>
        <w:tc>
          <w:tcPr>
            <w:tcW w:w="31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D76390"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Уборщик производственных помещений</w:t>
            </w:r>
          </w:p>
        </w:tc>
        <w:tc>
          <w:tcPr>
            <w:tcW w:w="724" w:type="dxa"/>
            <w:tcBorders>
              <w:top w:val="nil"/>
              <w:left w:val="nil"/>
              <w:bottom w:val="single" w:sz="4" w:space="0" w:color="auto"/>
              <w:right w:val="single" w:sz="4" w:space="0" w:color="auto"/>
            </w:tcBorders>
            <w:shd w:val="clear" w:color="auto" w:fill="auto"/>
            <w:vAlign w:val="center"/>
            <w:hideMark/>
          </w:tcPr>
          <w:p w14:paraId="63137FD3"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w:t>
            </w:r>
          </w:p>
        </w:tc>
        <w:tc>
          <w:tcPr>
            <w:tcW w:w="1435" w:type="dxa"/>
            <w:tcBorders>
              <w:top w:val="nil"/>
              <w:left w:val="nil"/>
              <w:bottom w:val="single" w:sz="4" w:space="0" w:color="auto"/>
              <w:right w:val="single" w:sz="4" w:space="0" w:color="auto"/>
            </w:tcBorders>
            <w:shd w:val="clear" w:color="auto" w:fill="auto"/>
            <w:vAlign w:val="center"/>
            <w:hideMark/>
          </w:tcPr>
          <w:p w14:paraId="7E1BACDF"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2 231</w:t>
            </w:r>
          </w:p>
        </w:tc>
        <w:tc>
          <w:tcPr>
            <w:tcW w:w="5062" w:type="dxa"/>
            <w:gridSpan w:val="3"/>
            <w:vMerge/>
            <w:tcBorders>
              <w:top w:val="nil"/>
              <w:left w:val="nil"/>
              <w:bottom w:val="single" w:sz="4" w:space="0" w:color="auto"/>
              <w:right w:val="single" w:sz="4" w:space="0" w:color="auto"/>
            </w:tcBorders>
            <w:vAlign w:val="center"/>
            <w:hideMark/>
          </w:tcPr>
          <w:p w14:paraId="06C3E472"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vAlign w:val="center"/>
            <w:hideMark/>
          </w:tcPr>
          <w:p w14:paraId="241F9F97"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0,061</w:t>
            </w:r>
          </w:p>
        </w:tc>
        <w:tc>
          <w:tcPr>
            <w:tcW w:w="850" w:type="dxa"/>
            <w:tcBorders>
              <w:top w:val="nil"/>
              <w:left w:val="nil"/>
              <w:bottom w:val="single" w:sz="4" w:space="0" w:color="auto"/>
              <w:right w:val="single" w:sz="4" w:space="0" w:color="auto"/>
            </w:tcBorders>
            <w:shd w:val="clear" w:color="auto" w:fill="auto"/>
            <w:noWrap/>
            <w:vAlign w:val="center"/>
            <w:hideMark/>
          </w:tcPr>
          <w:p w14:paraId="6C3A23D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2 368</w:t>
            </w:r>
          </w:p>
        </w:tc>
        <w:tc>
          <w:tcPr>
            <w:tcW w:w="1276" w:type="dxa"/>
            <w:tcBorders>
              <w:top w:val="nil"/>
              <w:left w:val="nil"/>
              <w:bottom w:val="nil"/>
              <w:right w:val="nil"/>
            </w:tcBorders>
            <w:shd w:val="clear" w:color="auto" w:fill="auto"/>
            <w:noWrap/>
            <w:vAlign w:val="center"/>
            <w:hideMark/>
          </w:tcPr>
          <w:p w14:paraId="0D7DF3F5"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3404B36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7046E171" w14:textId="77777777" w:rsidTr="003D7ECE">
        <w:trPr>
          <w:trHeight w:val="274"/>
        </w:trPr>
        <w:tc>
          <w:tcPr>
            <w:tcW w:w="316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977769B"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Кладовщик</w:t>
            </w:r>
          </w:p>
        </w:tc>
        <w:tc>
          <w:tcPr>
            <w:tcW w:w="724" w:type="dxa"/>
            <w:tcBorders>
              <w:top w:val="nil"/>
              <w:left w:val="nil"/>
              <w:bottom w:val="single" w:sz="4" w:space="0" w:color="auto"/>
              <w:right w:val="single" w:sz="4" w:space="0" w:color="auto"/>
            </w:tcBorders>
            <w:shd w:val="clear" w:color="auto" w:fill="auto"/>
            <w:vAlign w:val="center"/>
            <w:hideMark/>
          </w:tcPr>
          <w:p w14:paraId="670DF046"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1</w:t>
            </w:r>
          </w:p>
        </w:tc>
        <w:tc>
          <w:tcPr>
            <w:tcW w:w="1435" w:type="dxa"/>
            <w:tcBorders>
              <w:top w:val="nil"/>
              <w:left w:val="nil"/>
              <w:bottom w:val="single" w:sz="4" w:space="0" w:color="auto"/>
              <w:right w:val="single" w:sz="4" w:space="0" w:color="auto"/>
            </w:tcBorders>
            <w:shd w:val="clear" w:color="auto" w:fill="auto"/>
            <w:vAlign w:val="center"/>
            <w:hideMark/>
          </w:tcPr>
          <w:p w14:paraId="1CC790B6"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2 231</w:t>
            </w:r>
          </w:p>
        </w:tc>
        <w:tc>
          <w:tcPr>
            <w:tcW w:w="5062" w:type="dxa"/>
            <w:gridSpan w:val="3"/>
            <w:vMerge/>
            <w:tcBorders>
              <w:top w:val="nil"/>
              <w:left w:val="nil"/>
              <w:bottom w:val="single" w:sz="4" w:space="0" w:color="auto"/>
              <w:right w:val="single" w:sz="4" w:space="0" w:color="auto"/>
            </w:tcBorders>
            <w:vAlign w:val="center"/>
            <w:hideMark/>
          </w:tcPr>
          <w:p w14:paraId="2F076372"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vAlign w:val="center"/>
            <w:hideMark/>
          </w:tcPr>
          <w:p w14:paraId="497ED146"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0,164</w:t>
            </w:r>
          </w:p>
        </w:tc>
        <w:tc>
          <w:tcPr>
            <w:tcW w:w="850" w:type="dxa"/>
            <w:tcBorders>
              <w:top w:val="nil"/>
              <w:left w:val="nil"/>
              <w:bottom w:val="single" w:sz="4" w:space="0" w:color="auto"/>
              <w:right w:val="single" w:sz="4" w:space="0" w:color="auto"/>
            </w:tcBorders>
            <w:shd w:val="clear" w:color="auto" w:fill="auto"/>
            <w:noWrap/>
            <w:vAlign w:val="center"/>
            <w:hideMark/>
          </w:tcPr>
          <w:p w14:paraId="212F418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2 597</w:t>
            </w:r>
          </w:p>
        </w:tc>
        <w:tc>
          <w:tcPr>
            <w:tcW w:w="1276" w:type="dxa"/>
            <w:tcBorders>
              <w:top w:val="nil"/>
              <w:left w:val="nil"/>
              <w:bottom w:val="nil"/>
              <w:right w:val="nil"/>
            </w:tcBorders>
            <w:shd w:val="clear" w:color="auto" w:fill="auto"/>
            <w:noWrap/>
            <w:vAlign w:val="center"/>
            <w:hideMark/>
          </w:tcPr>
          <w:p w14:paraId="2CF08186"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21A5CA19"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27BB997D" w14:textId="77777777" w:rsidTr="003D7ECE">
        <w:trPr>
          <w:trHeight w:val="274"/>
        </w:trPr>
        <w:tc>
          <w:tcPr>
            <w:tcW w:w="3164" w:type="dxa"/>
            <w:gridSpan w:val="2"/>
            <w:vMerge/>
            <w:tcBorders>
              <w:top w:val="nil"/>
              <w:left w:val="single" w:sz="4" w:space="0" w:color="auto"/>
              <w:bottom w:val="single" w:sz="4" w:space="0" w:color="auto"/>
              <w:right w:val="single" w:sz="4" w:space="0" w:color="auto"/>
            </w:tcBorders>
            <w:vAlign w:val="center"/>
            <w:hideMark/>
          </w:tcPr>
          <w:p w14:paraId="6A43AD60"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724" w:type="dxa"/>
            <w:tcBorders>
              <w:top w:val="nil"/>
              <w:left w:val="nil"/>
              <w:bottom w:val="single" w:sz="4" w:space="0" w:color="auto"/>
              <w:right w:val="single" w:sz="4" w:space="0" w:color="auto"/>
            </w:tcBorders>
            <w:shd w:val="clear" w:color="auto" w:fill="auto"/>
            <w:vAlign w:val="center"/>
            <w:hideMark/>
          </w:tcPr>
          <w:p w14:paraId="415F297F"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w:t>
            </w:r>
          </w:p>
        </w:tc>
        <w:tc>
          <w:tcPr>
            <w:tcW w:w="1435" w:type="dxa"/>
            <w:tcBorders>
              <w:top w:val="nil"/>
              <w:left w:val="nil"/>
              <w:bottom w:val="single" w:sz="4" w:space="0" w:color="auto"/>
              <w:right w:val="single" w:sz="4" w:space="0" w:color="auto"/>
            </w:tcBorders>
            <w:shd w:val="clear" w:color="auto" w:fill="auto"/>
            <w:vAlign w:val="center"/>
            <w:hideMark/>
          </w:tcPr>
          <w:p w14:paraId="7AC7BD02"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2 231</w:t>
            </w:r>
          </w:p>
        </w:tc>
        <w:tc>
          <w:tcPr>
            <w:tcW w:w="5062" w:type="dxa"/>
            <w:gridSpan w:val="3"/>
            <w:vMerge/>
            <w:tcBorders>
              <w:top w:val="nil"/>
              <w:left w:val="nil"/>
              <w:bottom w:val="single" w:sz="4" w:space="0" w:color="auto"/>
              <w:right w:val="single" w:sz="4" w:space="0" w:color="auto"/>
            </w:tcBorders>
            <w:vAlign w:val="center"/>
            <w:hideMark/>
          </w:tcPr>
          <w:p w14:paraId="5BAAE7B1"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vAlign w:val="center"/>
            <w:hideMark/>
          </w:tcPr>
          <w:p w14:paraId="468755C8"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0,330</w:t>
            </w:r>
          </w:p>
        </w:tc>
        <w:tc>
          <w:tcPr>
            <w:tcW w:w="850" w:type="dxa"/>
            <w:tcBorders>
              <w:top w:val="nil"/>
              <w:left w:val="nil"/>
              <w:bottom w:val="single" w:sz="4" w:space="0" w:color="auto"/>
              <w:right w:val="single" w:sz="4" w:space="0" w:color="auto"/>
            </w:tcBorders>
            <w:shd w:val="clear" w:color="auto" w:fill="auto"/>
            <w:noWrap/>
            <w:vAlign w:val="center"/>
            <w:hideMark/>
          </w:tcPr>
          <w:p w14:paraId="50F2A36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2 968</w:t>
            </w:r>
          </w:p>
        </w:tc>
        <w:tc>
          <w:tcPr>
            <w:tcW w:w="1276" w:type="dxa"/>
            <w:tcBorders>
              <w:top w:val="nil"/>
              <w:left w:val="nil"/>
              <w:bottom w:val="nil"/>
              <w:right w:val="nil"/>
            </w:tcBorders>
            <w:shd w:val="clear" w:color="auto" w:fill="auto"/>
            <w:noWrap/>
            <w:vAlign w:val="center"/>
            <w:hideMark/>
          </w:tcPr>
          <w:p w14:paraId="0772DC9E"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5C86501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2AFCF616" w14:textId="77777777" w:rsidTr="003D7ECE">
        <w:trPr>
          <w:trHeight w:val="463"/>
        </w:trPr>
        <w:tc>
          <w:tcPr>
            <w:tcW w:w="3164" w:type="dxa"/>
            <w:gridSpan w:val="2"/>
            <w:tcBorders>
              <w:top w:val="nil"/>
              <w:left w:val="single" w:sz="4" w:space="0" w:color="auto"/>
              <w:bottom w:val="single" w:sz="4" w:space="0" w:color="auto"/>
              <w:right w:val="single" w:sz="4" w:space="0" w:color="auto"/>
            </w:tcBorders>
            <w:shd w:val="clear" w:color="auto" w:fill="auto"/>
            <w:vAlign w:val="center"/>
            <w:hideMark/>
          </w:tcPr>
          <w:p w14:paraId="62FC120C"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Машинист по стирке  и ремонту  спецодежды</w:t>
            </w:r>
          </w:p>
        </w:tc>
        <w:tc>
          <w:tcPr>
            <w:tcW w:w="724" w:type="dxa"/>
            <w:tcBorders>
              <w:top w:val="nil"/>
              <w:left w:val="nil"/>
              <w:bottom w:val="single" w:sz="4" w:space="0" w:color="auto"/>
              <w:right w:val="single" w:sz="4" w:space="0" w:color="auto"/>
            </w:tcBorders>
            <w:shd w:val="clear" w:color="auto" w:fill="auto"/>
            <w:vAlign w:val="center"/>
            <w:hideMark/>
          </w:tcPr>
          <w:p w14:paraId="7B4D34B1"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w:t>
            </w:r>
          </w:p>
        </w:tc>
        <w:tc>
          <w:tcPr>
            <w:tcW w:w="1435" w:type="dxa"/>
            <w:tcBorders>
              <w:top w:val="nil"/>
              <w:left w:val="nil"/>
              <w:bottom w:val="single" w:sz="4" w:space="0" w:color="auto"/>
              <w:right w:val="single" w:sz="4" w:space="0" w:color="auto"/>
            </w:tcBorders>
            <w:shd w:val="clear" w:color="auto" w:fill="auto"/>
            <w:vAlign w:val="center"/>
            <w:hideMark/>
          </w:tcPr>
          <w:p w14:paraId="5BEB5E70"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2 231</w:t>
            </w:r>
          </w:p>
        </w:tc>
        <w:tc>
          <w:tcPr>
            <w:tcW w:w="5062" w:type="dxa"/>
            <w:gridSpan w:val="3"/>
            <w:vMerge/>
            <w:tcBorders>
              <w:top w:val="nil"/>
              <w:left w:val="nil"/>
              <w:bottom w:val="single" w:sz="4" w:space="0" w:color="auto"/>
              <w:right w:val="single" w:sz="4" w:space="0" w:color="auto"/>
            </w:tcBorders>
            <w:vAlign w:val="center"/>
            <w:hideMark/>
          </w:tcPr>
          <w:p w14:paraId="6F92DD81"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vAlign w:val="center"/>
            <w:hideMark/>
          </w:tcPr>
          <w:p w14:paraId="70489080"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0,407</w:t>
            </w:r>
          </w:p>
        </w:tc>
        <w:tc>
          <w:tcPr>
            <w:tcW w:w="850" w:type="dxa"/>
            <w:tcBorders>
              <w:top w:val="nil"/>
              <w:left w:val="nil"/>
              <w:bottom w:val="single" w:sz="4" w:space="0" w:color="auto"/>
              <w:right w:val="single" w:sz="4" w:space="0" w:color="auto"/>
            </w:tcBorders>
            <w:shd w:val="clear" w:color="auto" w:fill="auto"/>
            <w:noWrap/>
            <w:vAlign w:val="center"/>
            <w:hideMark/>
          </w:tcPr>
          <w:p w14:paraId="2ADC7B68"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3 140</w:t>
            </w:r>
          </w:p>
        </w:tc>
        <w:tc>
          <w:tcPr>
            <w:tcW w:w="1276" w:type="dxa"/>
            <w:tcBorders>
              <w:top w:val="nil"/>
              <w:left w:val="nil"/>
              <w:bottom w:val="nil"/>
              <w:right w:val="nil"/>
            </w:tcBorders>
            <w:shd w:val="clear" w:color="auto" w:fill="auto"/>
            <w:noWrap/>
            <w:vAlign w:val="center"/>
            <w:hideMark/>
          </w:tcPr>
          <w:p w14:paraId="677716D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5EB398E2"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r w:rsidR="00336F7A" w:rsidRPr="008024F5" w14:paraId="43992B54" w14:textId="77777777" w:rsidTr="003D7ECE">
        <w:trPr>
          <w:trHeight w:val="765"/>
        </w:trPr>
        <w:tc>
          <w:tcPr>
            <w:tcW w:w="3164" w:type="dxa"/>
            <w:gridSpan w:val="2"/>
            <w:tcBorders>
              <w:top w:val="nil"/>
              <w:left w:val="single" w:sz="4" w:space="0" w:color="auto"/>
              <w:bottom w:val="single" w:sz="4" w:space="0" w:color="auto"/>
              <w:right w:val="single" w:sz="4" w:space="0" w:color="auto"/>
            </w:tcBorders>
            <w:shd w:val="clear" w:color="auto" w:fill="auto"/>
            <w:vAlign w:val="center"/>
            <w:hideMark/>
          </w:tcPr>
          <w:p w14:paraId="4579779E" w14:textId="77777777" w:rsidR="00336F7A" w:rsidRPr="008024F5" w:rsidRDefault="00336F7A" w:rsidP="003D7ECE">
            <w:pPr>
              <w:spacing w:after="0" w:line="240" w:lineRule="auto"/>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Контролер технического состояния автомототранспортных средств</w:t>
            </w:r>
          </w:p>
        </w:tc>
        <w:tc>
          <w:tcPr>
            <w:tcW w:w="724" w:type="dxa"/>
            <w:tcBorders>
              <w:top w:val="nil"/>
              <w:left w:val="nil"/>
              <w:bottom w:val="single" w:sz="4" w:space="0" w:color="auto"/>
              <w:right w:val="single" w:sz="4" w:space="0" w:color="auto"/>
            </w:tcBorders>
            <w:shd w:val="clear" w:color="auto" w:fill="auto"/>
            <w:vAlign w:val="center"/>
            <w:hideMark/>
          </w:tcPr>
          <w:p w14:paraId="5FEEC921"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5</w:t>
            </w:r>
          </w:p>
        </w:tc>
        <w:tc>
          <w:tcPr>
            <w:tcW w:w="1435" w:type="dxa"/>
            <w:tcBorders>
              <w:top w:val="nil"/>
              <w:left w:val="nil"/>
              <w:bottom w:val="single" w:sz="4" w:space="0" w:color="auto"/>
              <w:right w:val="single" w:sz="4" w:space="0" w:color="auto"/>
            </w:tcBorders>
            <w:shd w:val="clear" w:color="auto" w:fill="auto"/>
            <w:vAlign w:val="center"/>
            <w:hideMark/>
          </w:tcPr>
          <w:p w14:paraId="66A6E3EF"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2 597</w:t>
            </w:r>
          </w:p>
        </w:tc>
        <w:tc>
          <w:tcPr>
            <w:tcW w:w="5062" w:type="dxa"/>
            <w:gridSpan w:val="3"/>
            <w:vMerge/>
            <w:tcBorders>
              <w:top w:val="nil"/>
              <w:left w:val="nil"/>
              <w:bottom w:val="single" w:sz="4" w:space="0" w:color="auto"/>
              <w:right w:val="single" w:sz="4" w:space="0" w:color="auto"/>
            </w:tcBorders>
            <w:vAlign w:val="center"/>
            <w:hideMark/>
          </w:tcPr>
          <w:p w14:paraId="2B8325B6" w14:textId="77777777" w:rsidR="00336F7A" w:rsidRPr="008024F5" w:rsidRDefault="00336F7A" w:rsidP="003D7ECE">
            <w:pPr>
              <w:spacing w:after="0" w:line="240" w:lineRule="auto"/>
              <w:rPr>
                <w:rFonts w:ascii="Times New Roman" w:eastAsia="Times New Roman" w:hAnsi="Times New Roman"/>
                <w:sz w:val="20"/>
                <w:szCs w:val="20"/>
                <w:lang w:eastAsia="ru-RU"/>
              </w:rPr>
            </w:pPr>
          </w:p>
        </w:tc>
        <w:tc>
          <w:tcPr>
            <w:tcW w:w="1192" w:type="dxa"/>
            <w:tcBorders>
              <w:top w:val="nil"/>
              <w:left w:val="nil"/>
              <w:bottom w:val="single" w:sz="4" w:space="0" w:color="auto"/>
              <w:right w:val="single" w:sz="4" w:space="0" w:color="auto"/>
            </w:tcBorders>
            <w:shd w:val="clear" w:color="auto" w:fill="auto"/>
            <w:vAlign w:val="center"/>
            <w:hideMark/>
          </w:tcPr>
          <w:p w14:paraId="614A8172" w14:textId="77777777" w:rsidR="00336F7A" w:rsidRPr="008024F5" w:rsidRDefault="00336F7A" w:rsidP="003D7ECE">
            <w:pPr>
              <w:spacing w:after="0" w:line="240" w:lineRule="auto"/>
              <w:jc w:val="center"/>
              <w:rPr>
                <w:rFonts w:ascii="Times New Roman" w:eastAsia="Times New Roman" w:hAnsi="Times New Roman"/>
                <w:lang w:eastAsia="ru-RU"/>
              </w:rPr>
            </w:pPr>
            <w:r w:rsidRPr="008024F5">
              <w:rPr>
                <w:rFonts w:ascii="Times New Roman" w:eastAsia="Times New Roman" w:hAnsi="Times New Roman"/>
                <w:lang w:eastAsia="ru-RU"/>
              </w:rPr>
              <w:t>0,302</w:t>
            </w:r>
          </w:p>
        </w:tc>
        <w:tc>
          <w:tcPr>
            <w:tcW w:w="850" w:type="dxa"/>
            <w:tcBorders>
              <w:top w:val="nil"/>
              <w:left w:val="nil"/>
              <w:bottom w:val="single" w:sz="4" w:space="0" w:color="auto"/>
              <w:right w:val="single" w:sz="4" w:space="0" w:color="auto"/>
            </w:tcBorders>
            <w:shd w:val="clear" w:color="auto" w:fill="auto"/>
            <w:noWrap/>
            <w:vAlign w:val="center"/>
            <w:hideMark/>
          </w:tcPr>
          <w:p w14:paraId="0254D373"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r w:rsidRPr="008024F5">
              <w:rPr>
                <w:rFonts w:ascii="Times New Roman" w:eastAsia="Times New Roman" w:hAnsi="Times New Roman"/>
                <w:sz w:val="20"/>
                <w:szCs w:val="20"/>
                <w:lang w:eastAsia="ru-RU"/>
              </w:rPr>
              <w:t>3 382</w:t>
            </w:r>
          </w:p>
        </w:tc>
        <w:tc>
          <w:tcPr>
            <w:tcW w:w="1276" w:type="dxa"/>
            <w:tcBorders>
              <w:top w:val="nil"/>
              <w:left w:val="nil"/>
              <w:bottom w:val="nil"/>
              <w:right w:val="nil"/>
            </w:tcBorders>
            <w:shd w:val="clear" w:color="auto" w:fill="auto"/>
            <w:noWrap/>
            <w:vAlign w:val="center"/>
            <w:hideMark/>
          </w:tcPr>
          <w:p w14:paraId="0B409EE0"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noWrap/>
            <w:vAlign w:val="center"/>
            <w:hideMark/>
          </w:tcPr>
          <w:p w14:paraId="491B9E6A" w14:textId="77777777" w:rsidR="00336F7A" w:rsidRPr="008024F5" w:rsidRDefault="00336F7A" w:rsidP="003D7ECE">
            <w:pPr>
              <w:spacing w:after="0" w:line="240" w:lineRule="auto"/>
              <w:jc w:val="center"/>
              <w:rPr>
                <w:rFonts w:ascii="Times New Roman" w:eastAsia="Times New Roman" w:hAnsi="Times New Roman"/>
                <w:sz w:val="20"/>
                <w:szCs w:val="20"/>
                <w:lang w:eastAsia="ru-RU"/>
              </w:rPr>
            </w:pPr>
          </w:p>
        </w:tc>
      </w:tr>
    </w:tbl>
    <w:p w14:paraId="66201679" w14:textId="77777777" w:rsidR="00336F7A" w:rsidRPr="00631CBA" w:rsidRDefault="00336F7A" w:rsidP="00336F7A">
      <w:pPr>
        <w:autoSpaceDE w:val="0"/>
        <w:autoSpaceDN w:val="0"/>
        <w:adjustRightInd w:val="0"/>
        <w:spacing w:after="0" w:line="240" w:lineRule="auto"/>
        <w:jc w:val="both"/>
        <w:outlineLvl w:val="1"/>
        <w:rPr>
          <w:rFonts w:ascii="Times New Roman" w:hAnsi="Times New Roman"/>
          <w:sz w:val="26"/>
          <w:szCs w:val="26"/>
        </w:rPr>
      </w:pPr>
    </w:p>
    <w:p w14:paraId="780AFB71" w14:textId="77777777" w:rsidR="00336F7A" w:rsidRDefault="00336F7A" w:rsidP="00336F7A">
      <w:pPr>
        <w:pStyle w:val="a3"/>
        <w:autoSpaceDE w:val="0"/>
        <w:autoSpaceDN w:val="0"/>
        <w:adjustRightInd w:val="0"/>
        <w:spacing w:after="0" w:line="240" w:lineRule="auto"/>
        <w:ind w:left="9217" w:firstLine="709"/>
        <w:outlineLvl w:val="1"/>
        <w:rPr>
          <w:rFonts w:ascii="Times New Roman" w:hAnsi="Times New Roman"/>
          <w:sz w:val="26"/>
          <w:szCs w:val="26"/>
        </w:rPr>
      </w:pPr>
    </w:p>
    <w:p w14:paraId="585D15EF" w14:textId="77777777" w:rsidR="00336F7A" w:rsidRPr="00336F7A" w:rsidRDefault="00336F7A" w:rsidP="00336F7A">
      <w:pPr>
        <w:autoSpaceDE w:val="0"/>
        <w:autoSpaceDN w:val="0"/>
        <w:adjustRightInd w:val="0"/>
        <w:spacing w:after="0" w:line="240" w:lineRule="auto"/>
        <w:outlineLvl w:val="1"/>
        <w:rPr>
          <w:rFonts w:ascii="Times New Roman" w:hAnsi="Times New Roman"/>
          <w:sz w:val="26"/>
          <w:szCs w:val="26"/>
        </w:rPr>
        <w:sectPr w:rsidR="00336F7A" w:rsidRPr="00336F7A" w:rsidSect="004B3987">
          <w:pgSz w:w="16838" w:h="11905" w:orient="landscape" w:code="9"/>
          <w:pgMar w:top="567" w:right="567" w:bottom="284" w:left="851" w:header="720" w:footer="720" w:gutter="0"/>
          <w:cols w:space="720"/>
          <w:titlePg/>
          <w:docGrid w:linePitch="299"/>
        </w:sectPr>
      </w:pPr>
    </w:p>
    <w:p w14:paraId="061F63A5" w14:textId="77777777" w:rsidR="00E730EA" w:rsidRDefault="00E730EA" w:rsidP="00E730EA">
      <w:pPr>
        <w:pStyle w:val="a3"/>
        <w:autoSpaceDE w:val="0"/>
        <w:autoSpaceDN w:val="0"/>
        <w:adjustRightInd w:val="0"/>
        <w:spacing w:after="0" w:line="240" w:lineRule="auto"/>
        <w:ind w:left="9217" w:firstLine="709"/>
        <w:outlineLvl w:val="1"/>
        <w:rPr>
          <w:rFonts w:ascii="Times New Roman" w:hAnsi="Times New Roman"/>
          <w:sz w:val="26"/>
          <w:szCs w:val="26"/>
        </w:rPr>
      </w:pPr>
    </w:p>
    <w:p w14:paraId="7D3E610B" w14:textId="77777777" w:rsidR="00F50404" w:rsidRDefault="00F50404" w:rsidP="00F50404">
      <w:pPr>
        <w:pStyle w:val="a3"/>
        <w:autoSpaceDE w:val="0"/>
        <w:autoSpaceDN w:val="0"/>
        <w:adjustRightInd w:val="0"/>
        <w:spacing w:after="0" w:line="240" w:lineRule="auto"/>
        <w:ind w:left="9639"/>
        <w:outlineLvl w:val="1"/>
        <w:rPr>
          <w:rFonts w:ascii="Times New Roman" w:hAnsi="Times New Roman"/>
          <w:sz w:val="26"/>
          <w:szCs w:val="26"/>
        </w:rPr>
      </w:pPr>
      <w:r>
        <w:rPr>
          <w:rFonts w:ascii="Times New Roman" w:hAnsi="Times New Roman"/>
          <w:sz w:val="26"/>
          <w:szCs w:val="26"/>
        </w:rPr>
        <w:t>Приложение 4</w:t>
      </w:r>
    </w:p>
    <w:p w14:paraId="5D1DD45C" w14:textId="76CE5EE6" w:rsidR="00F50404" w:rsidRDefault="00F50404" w:rsidP="00F50404">
      <w:pPr>
        <w:pStyle w:val="a3"/>
        <w:autoSpaceDE w:val="0"/>
        <w:autoSpaceDN w:val="0"/>
        <w:adjustRightInd w:val="0"/>
        <w:spacing w:after="0" w:line="240" w:lineRule="auto"/>
        <w:ind w:left="9639"/>
        <w:outlineLvl w:val="1"/>
        <w:rPr>
          <w:rFonts w:ascii="Times New Roman" w:hAnsi="Times New Roman"/>
          <w:sz w:val="26"/>
          <w:szCs w:val="26"/>
        </w:rPr>
      </w:pPr>
      <w:r>
        <w:rPr>
          <w:rFonts w:ascii="Times New Roman" w:hAnsi="Times New Roman"/>
          <w:sz w:val="26"/>
          <w:szCs w:val="26"/>
        </w:rPr>
        <w:t>к Примерному положению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 утвержденному постановлением Адми</w:t>
      </w:r>
      <w:r w:rsidR="00AF25F6">
        <w:rPr>
          <w:rFonts w:ascii="Times New Roman" w:hAnsi="Times New Roman"/>
          <w:sz w:val="26"/>
          <w:szCs w:val="26"/>
        </w:rPr>
        <w:t>нистрации города Норильска от 26.07.2016 № 400</w:t>
      </w:r>
    </w:p>
    <w:p w14:paraId="5C68C6E1" w14:textId="77777777" w:rsidR="00E730EA" w:rsidRDefault="00E730EA" w:rsidP="00E730EA">
      <w:pPr>
        <w:pStyle w:val="a3"/>
        <w:autoSpaceDE w:val="0"/>
        <w:autoSpaceDN w:val="0"/>
        <w:adjustRightInd w:val="0"/>
        <w:spacing w:after="0" w:line="240" w:lineRule="auto"/>
        <w:jc w:val="center"/>
        <w:outlineLvl w:val="1"/>
        <w:rPr>
          <w:rFonts w:ascii="Times New Roman" w:hAnsi="Times New Roman"/>
          <w:sz w:val="26"/>
          <w:szCs w:val="26"/>
        </w:rPr>
      </w:pPr>
    </w:p>
    <w:p w14:paraId="3AA29070" w14:textId="77777777" w:rsidR="00E730EA" w:rsidRDefault="00E730EA" w:rsidP="00E730EA">
      <w:pPr>
        <w:pStyle w:val="a3"/>
        <w:autoSpaceDE w:val="0"/>
        <w:autoSpaceDN w:val="0"/>
        <w:adjustRightInd w:val="0"/>
        <w:spacing w:after="0" w:line="240" w:lineRule="auto"/>
        <w:jc w:val="center"/>
        <w:outlineLvl w:val="1"/>
        <w:rPr>
          <w:rFonts w:ascii="Times New Roman" w:hAnsi="Times New Roman"/>
          <w:sz w:val="26"/>
          <w:szCs w:val="26"/>
        </w:rPr>
      </w:pPr>
      <w:r>
        <w:rPr>
          <w:rFonts w:ascii="Times New Roman" w:hAnsi="Times New Roman"/>
          <w:sz w:val="26"/>
          <w:szCs w:val="26"/>
        </w:rPr>
        <w:t>Основания повышения оклада (должностного оклада)</w:t>
      </w:r>
      <w:r w:rsidR="00A9091C">
        <w:rPr>
          <w:rFonts w:ascii="Times New Roman" w:hAnsi="Times New Roman"/>
          <w:sz w:val="26"/>
          <w:szCs w:val="26"/>
        </w:rPr>
        <w:t xml:space="preserve"> </w:t>
      </w:r>
      <w:r>
        <w:rPr>
          <w:rFonts w:ascii="Times New Roman" w:hAnsi="Times New Roman"/>
          <w:sz w:val="26"/>
          <w:szCs w:val="26"/>
        </w:rPr>
        <w:t>руководителей, специалистов и служащих</w:t>
      </w:r>
      <w:r w:rsidR="00A9091C">
        <w:rPr>
          <w:rFonts w:ascii="Times New Roman" w:hAnsi="Times New Roman"/>
          <w:sz w:val="26"/>
          <w:szCs w:val="26"/>
        </w:rPr>
        <w:t xml:space="preserve"> </w:t>
      </w:r>
    </w:p>
    <w:p w14:paraId="098BE558" w14:textId="77777777" w:rsidR="00E730EA" w:rsidRDefault="00E730EA" w:rsidP="00E730EA">
      <w:pPr>
        <w:pStyle w:val="a3"/>
        <w:autoSpaceDE w:val="0"/>
        <w:autoSpaceDN w:val="0"/>
        <w:adjustRightInd w:val="0"/>
        <w:spacing w:after="0" w:line="240" w:lineRule="auto"/>
        <w:outlineLvl w:val="1"/>
        <w:rPr>
          <w:rFonts w:ascii="Times New Roman" w:hAnsi="Times New Roman"/>
          <w:sz w:val="26"/>
          <w:szCs w:val="26"/>
        </w:rPr>
      </w:pPr>
    </w:p>
    <w:tbl>
      <w:tblPr>
        <w:tblW w:w="14899" w:type="dxa"/>
        <w:tblInd w:w="93" w:type="dxa"/>
        <w:tblLayout w:type="fixed"/>
        <w:tblLook w:val="04A0" w:firstRow="1" w:lastRow="0" w:firstColumn="1" w:lastColumn="0" w:noHBand="0" w:noVBand="1"/>
      </w:tblPr>
      <w:tblGrid>
        <w:gridCol w:w="598"/>
        <w:gridCol w:w="1838"/>
        <w:gridCol w:w="2257"/>
        <w:gridCol w:w="3544"/>
        <w:gridCol w:w="1470"/>
        <w:gridCol w:w="2782"/>
        <w:gridCol w:w="1134"/>
        <w:gridCol w:w="1276"/>
      </w:tblGrid>
      <w:tr w:rsidR="00713E98" w:rsidRPr="00713E98" w14:paraId="286454EC" w14:textId="77777777" w:rsidTr="009E4F44">
        <w:trPr>
          <w:trHeight w:val="76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A0D7A" w14:textId="77777777" w:rsidR="00713E98" w:rsidRPr="00713E98" w:rsidRDefault="00713E98" w:rsidP="00713E98">
            <w:pPr>
              <w:spacing w:after="0" w:line="240" w:lineRule="auto"/>
              <w:jc w:val="center"/>
              <w:rPr>
                <w:rFonts w:ascii="Times New Roman" w:eastAsia="Times New Roman" w:hAnsi="Times New Roman"/>
                <w:sz w:val="20"/>
                <w:szCs w:val="20"/>
                <w:lang w:eastAsia="ru-RU"/>
              </w:rPr>
            </w:pPr>
            <w:r w:rsidRPr="00713E98">
              <w:rPr>
                <w:rFonts w:ascii="Times New Roman" w:eastAsia="Times New Roman" w:hAnsi="Times New Roman"/>
                <w:sz w:val="20"/>
                <w:szCs w:val="20"/>
                <w:lang w:eastAsia="ru-RU"/>
              </w:rPr>
              <w:t>№№</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6C13D71C" w14:textId="77777777" w:rsidR="00713E98" w:rsidRPr="00713E98" w:rsidRDefault="00713E98" w:rsidP="00713E98">
            <w:pPr>
              <w:spacing w:after="0" w:line="240" w:lineRule="auto"/>
              <w:jc w:val="center"/>
              <w:rPr>
                <w:rFonts w:ascii="Times New Roman" w:eastAsia="Times New Roman" w:hAnsi="Times New Roman"/>
                <w:sz w:val="20"/>
                <w:szCs w:val="20"/>
                <w:lang w:eastAsia="ru-RU"/>
              </w:rPr>
            </w:pPr>
            <w:r w:rsidRPr="00713E98">
              <w:rPr>
                <w:rFonts w:ascii="Times New Roman" w:eastAsia="Times New Roman" w:hAnsi="Times New Roman"/>
                <w:sz w:val="20"/>
                <w:szCs w:val="20"/>
                <w:lang w:eastAsia="ru-RU"/>
              </w:rPr>
              <w:t>Профессиональная квалификационная группа</w:t>
            </w:r>
          </w:p>
        </w:tc>
        <w:tc>
          <w:tcPr>
            <w:tcW w:w="2257" w:type="dxa"/>
            <w:tcBorders>
              <w:top w:val="single" w:sz="4" w:space="0" w:color="auto"/>
              <w:left w:val="nil"/>
              <w:bottom w:val="single" w:sz="4" w:space="0" w:color="auto"/>
              <w:right w:val="single" w:sz="4" w:space="0" w:color="auto"/>
            </w:tcBorders>
            <w:shd w:val="clear" w:color="auto" w:fill="auto"/>
            <w:vAlign w:val="center"/>
            <w:hideMark/>
          </w:tcPr>
          <w:p w14:paraId="50304C8D" w14:textId="77777777" w:rsidR="00713E98" w:rsidRPr="00713E98" w:rsidRDefault="00713E98" w:rsidP="00713E98">
            <w:pPr>
              <w:spacing w:after="0" w:line="240" w:lineRule="auto"/>
              <w:jc w:val="center"/>
              <w:rPr>
                <w:rFonts w:ascii="Times New Roman" w:eastAsia="Times New Roman" w:hAnsi="Times New Roman"/>
                <w:sz w:val="20"/>
                <w:szCs w:val="20"/>
                <w:lang w:eastAsia="ru-RU"/>
              </w:rPr>
            </w:pPr>
            <w:r w:rsidRPr="00713E98">
              <w:rPr>
                <w:rFonts w:ascii="Times New Roman" w:eastAsia="Times New Roman" w:hAnsi="Times New Roman"/>
                <w:sz w:val="20"/>
                <w:szCs w:val="20"/>
                <w:lang w:eastAsia="ru-RU"/>
              </w:rPr>
              <w:t>Квалификационный уровень</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7F58EF8" w14:textId="77777777" w:rsidR="00713E98" w:rsidRPr="00713E98" w:rsidRDefault="00713E98" w:rsidP="00713E98">
            <w:pPr>
              <w:spacing w:after="0" w:line="240" w:lineRule="auto"/>
              <w:jc w:val="center"/>
              <w:rPr>
                <w:rFonts w:ascii="Times New Roman" w:eastAsia="Times New Roman" w:hAnsi="Times New Roman"/>
                <w:sz w:val="20"/>
                <w:szCs w:val="20"/>
                <w:lang w:eastAsia="ru-RU"/>
              </w:rPr>
            </w:pPr>
            <w:r w:rsidRPr="00713E98">
              <w:rPr>
                <w:rFonts w:ascii="Times New Roman" w:eastAsia="Times New Roman" w:hAnsi="Times New Roman"/>
                <w:sz w:val="20"/>
                <w:szCs w:val="20"/>
                <w:lang w:eastAsia="ru-RU"/>
              </w:rPr>
              <w:t>Наименование профессий, должностей</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527AA073" w14:textId="77777777" w:rsidR="00713E98" w:rsidRPr="00713E98" w:rsidRDefault="00713E98" w:rsidP="00713E98">
            <w:pPr>
              <w:spacing w:after="0" w:line="240" w:lineRule="auto"/>
              <w:jc w:val="center"/>
              <w:rPr>
                <w:rFonts w:ascii="Times New Roman" w:eastAsia="Times New Roman" w:hAnsi="Times New Roman"/>
                <w:sz w:val="20"/>
                <w:szCs w:val="20"/>
                <w:lang w:eastAsia="ru-RU"/>
              </w:rPr>
            </w:pPr>
            <w:r w:rsidRPr="00713E98">
              <w:rPr>
                <w:rFonts w:ascii="Times New Roman" w:eastAsia="Times New Roman" w:hAnsi="Times New Roman"/>
                <w:sz w:val="20"/>
                <w:szCs w:val="20"/>
                <w:lang w:eastAsia="ru-RU"/>
              </w:rPr>
              <w:t xml:space="preserve">Минимальный оклад </w:t>
            </w:r>
          </w:p>
        </w:tc>
        <w:tc>
          <w:tcPr>
            <w:tcW w:w="2782" w:type="dxa"/>
            <w:tcBorders>
              <w:top w:val="single" w:sz="4" w:space="0" w:color="auto"/>
              <w:left w:val="nil"/>
              <w:bottom w:val="single" w:sz="4" w:space="0" w:color="auto"/>
              <w:right w:val="single" w:sz="4" w:space="0" w:color="auto"/>
            </w:tcBorders>
            <w:shd w:val="clear" w:color="auto" w:fill="auto"/>
            <w:vAlign w:val="center"/>
            <w:hideMark/>
          </w:tcPr>
          <w:p w14:paraId="456A4C3F" w14:textId="77777777" w:rsidR="00713E98" w:rsidRPr="00713E98" w:rsidRDefault="00713E98" w:rsidP="00713E98">
            <w:pPr>
              <w:spacing w:after="0" w:line="240" w:lineRule="auto"/>
              <w:jc w:val="center"/>
              <w:rPr>
                <w:rFonts w:ascii="Times New Roman" w:eastAsia="Times New Roman" w:hAnsi="Times New Roman"/>
                <w:sz w:val="20"/>
                <w:szCs w:val="20"/>
                <w:lang w:eastAsia="ru-RU"/>
              </w:rPr>
            </w:pPr>
            <w:r w:rsidRPr="00713E98">
              <w:rPr>
                <w:rFonts w:ascii="Times New Roman" w:eastAsia="Times New Roman" w:hAnsi="Times New Roman"/>
                <w:sz w:val="20"/>
                <w:szCs w:val="20"/>
                <w:lang w:eastAsia="ru-RU"/>
              </w:rPr>
              <w:t>Основания повышения оклада, ставки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FBD904" w14:textId="77777777" w:rsidR="00713E98" w:rsidRPr="00713E98" w:rsidRDefault="00713E98" w:rsidP="00713E98">
            <w:pPr>
              <w:spacing w:after="0" w:line="240" w:lineRule="auto"/>
              <w:jc w:val="center"/>
              <w:rPr>
                <w:rFonts w:ascii="Times New Roman" w:eastAsia="Times New Roman" w:hAnsi="Times New Roman"/>
                <w:sz w:val="20"/>
                <w:szCs w:val="20"/>
                <w:lang w:eastAsia="ru-RU"/>
              </w:rPr>
            </w:pPr>
            <w:r w:rsidRPr="00713E98">
              <w:rPr>
                <w:rFonts w:ascii="Times New Roman" w:eastAsia="Times New Roman" w:hAnsi="Times New Roman"/>
                <w:sz w:val="20"/>
                <w:szCs w:val="20"/>
                <w:lang w:eastAsia="ru-RU"/>
              </w:rPr>
              <w:t>Повышающий коэффициент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C136E8" w14:textId="77777777" w:rsidR="00713E98" w:rsidRPr="00713E98" w:rsidRDefault="00713E98" w:rsidP="00713E98">
            <w:pPr>
              <w:spacing w:after="0" w:line="240" w:lineRule="auto"/>
              <w:jc w:val="center"/>
              <w:rPr>
                <w:rFonts w:ascii="Times New Roman" w:eastAsia="Times New Roman" w:hAnsi="Times New Roman"/>
                <w:sz w:val="20"/>
                <w:szCs w:val="20"/>
                <w:lang w:eastAsia="ru-RU"/>
              </w:rPr>
            </w:pPr>
            <w:r w:rsidRPr="00713E98">
              <w:rPr>
                <w:rFonts w:ascii="Times New Roman" w:eastAsia="Times New Roman" w:hAnsi="Times New Roman"/>
                <w:sz w:val="20"/>
                <w:szCs w:val="20"/>
                <w:lang w:eastAsia="ru-RU"/>
              </w:rPr>
              <w:t>Оклад, руб.</w:t>
            </w:r>
          </w:p>
        </w:tc>
      </w:tr>
      <w:tr w:rsidR="00713E98" w:rsidRPr="00713E98" w14:paraId="4AB34134"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C1AB84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w:t>
            </w:r>
          </w:p>
        </w:tc>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14:paraId="181C4DC4"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Общеотраслевые должности служащих 2 уровня</w:t>
            </w:r>
          </w:p>
        </w:tc>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14:paraId="10E0271B"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 квалификационный уровень</w:t>
            </w:r>
          </w:p>
        </w:tc>
        <w:tc>
          <w:tcPr>
            <w:tcW w:w="3544" w:type="dxa"/>
            <w:tcBorders>
              <w:top w:val="nil"/>
              <w:left w:val="nil"/>
              <w:bottom w:val="single" w:sz="4" w:space="0" w:color="auto"/>
              <w:right w:val="single" w:sz="4" w:space="0" w:color="auto"/>
            </w:tcBorders>
            <w:shd w:val="clear" w:color="auto" w:fill="auto"/>
            <w:vAlign w:val="center"/>
            <w:hideMark/>
          </w:tcPr>
          <w:p w14:paraId="0248F48E"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Секретарь руководителя</w:t>
            </w:r>
          </w:p>
        </w:tc>
        <w:tc>
          <w:tcPr>
            <w:tcW w:w="1470" w:type="dxa"/>
            <w:tcBorders>
              <w:top w:val="nil"/>
              <w:left w:val="nil"/>
              <w:bottom w:val="single" w:sz="4" w:space="0" w:color="auto"/>
              <w:right w:val="single" w:sz="4" w:space="0" w:color="auto"/>
            </w:tcBorders>
            <w:shd w:val="clear" w:color="auto" w:fill="auto"/>
            <w:vAlign w:val="center"/>
            <w:hideMark/>
          </w:tcPr>
          <w:p w14:paraId="43DA927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2 882</w:t>
            </w:r>
          </w:p>
        </w:tc>
        <w:tc>
          <w:tcPr>
            <w:tcW w:w="2782" w:type="dxa"/>
            <w:vMerge w:val="restart"/>
            <w:tcBorders>
              <w:top w:val="nil"/>
              <w:left w:val="single" w:sz="4" w:space="0" w:color="auto"/>
              <w:bottom w:val="single" w:sz="4" w:space="0" w:color="auto"/>
              <w:right w:val="single" w:sz="4" w:space="0" w:color="auto"/>
            </w:tcBorders>
            <w:shd w:val="clear" w:color="auto" w:fill="auto"/>
            <w:vAlign w:val="center"/>
            <w:hideMark/>
          </w:tcPr>
          <w:p w14:paraId="3332103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A4D9CF"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0,272</w:t>
            </w:r>
          </w:p>
        </w:tc>
        <w:tc>
          <w:tcPr>
            <w:tcW w:w="1276" w:type="dxa"/>
            <w:tcBorders>
              <w:top w:val="nil"/>
              <w:left w:val="nil"/>
              <w:bottom w:val="single" w:sz="4" w:space="0" w:color="auto"/>
              <w:right w:val="single" w:sz="4" w:space="0" w:color="auto"/>
            </w:tcBorders>
            <w:shd w:val="clear" w:color="auto" w:fill="auto"/>
            <w:noWrap/>
            <w:vAlign w:val="center"/>
            <w:hideMark/>
          </w:tcPr>
          <w:p w14:paraId="2944AD2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3 666</w:t>
            </w:r>
          </w:p>
        </w:tc>
      </w:tr>
      <w:tr w:rsidR="00713E98" w:rsidRPr="00713E98" w14:paraId="3E98E748"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9D93CC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w:t>
            </w:r>
          </w:p>
        </w:tc>
        <w:tc>
          <w:tcPr>
            <w:tcW w:w="1838" w:type="dxa"/>
            <w:vMerge/>
            <w:tcBorders>
              <w:top w:val="nil"/>
              <w:left w:val="single" w:sz="4" w:space="0" w:color="auto"/>
              <w:bottom w:val="single" w:sz="4" w:space="0" w:color="000000"/>
              <w:right w:val="single" w:sz="4" w:space="0" w:color="auto"/>
            </w:tcBorders>
            <w:vAlign w:val="center"/>
            <w:hideMark/>
          </w:tcPr>
          <w:p w14:paraId="7DFDBD23"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000000"/>
              <w:right w:val="single" w:sz="4" w:space="0" w:color="auto"/>
            </w:tcBorders>
            <w:vAlign w:val="center"/>
            <w:hideMark/>
          </w:tcPr>
          <w:p w14:paraId="0A4DEAEB"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6A39EEF1"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Техник</w:t>
            </w:r>
          </w:p>
        </w:tc>
        <w:tc>
          <w:tcPr>
            <w:tcW w:w="1470" w:type="dxa"/>
            <w:tcBorders>
              <w:top w:val="nil"/>
              <w:left w:val="nil"/>
              <w:bottom w:val="single" w:sz="4" w:space="0" w:color="auto"/>
              <w:right w:val="single" w:sz="4" w:space="0" w:color="auto"/>
            </w:tcBorders>
            <w:shd w:val="clear" w:color="auto" w:fill="auto"/>
            <w:vAlign w:val="center"/>
            <w:hideMark/>
          </w:tcPr>
          <w:p w14:paraId="4B908EE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2 882</w:t>
            </w:r>
          </w:p>
        </w:tc>
        <w:tc>
          <w:tcPr>
            <w:tcW w:w="2782" w:type="dxa"/>
            <w:vMerge/>
            <w:tcBorders>
              <w:top w:val="nil"/>
              <w:left w:val="single" w:sz="4" w:space="0" w:color="auto"/>
              <w:bottom w:val="single" w:sz="4" w:space="0" w:color="auto"/>
              <w:right w:val="single" w:sz="4" w:space="0" w:color="auto"/>
            </w:tcBorders>
            <w:vAlign w:val="center"/>
            <w:hideMark/>
          </w:tcPr>
          <w:p w14:paraId="03C64D32"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698C2983"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0,510</w:t>
            </w:r>
          </w:p>
        </w:tc>
        <w:tc>
          <w:tcPr>
            <w:tcW w:w="1276" w:type="dxa"/>
            <w:tcBorders>
              <w:top w:val="nil"/>
              <w:left w:val="nil"/>
              <w:bottom w:val="single" w:sz="4" w:space="0" w:color="auto"/>
              <w:right w:val="single" w:sz="4" w:space="0" w:color="auto"/>
            </w:tcBorders>
            <w:shd w:val="clear" w:color="auto" w:fill="auto"/>
            <w:noWrap/>
            <w:vAlign w:val="center"/>
            <w:hideMark/>
          </w:tcPr>
          <w:p w14:paraId="4121893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4 352</w:t>
            </w:r>
          </w:p>
        </w:tc>
      </w:tr>
      <w:tr w:rsidR="00713E98" w:rsidRPr="00713E98" w14:paraId="63DC1F63"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AED7DC4"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w:t>
            </w:r>
          </w:p>
        </w:tc>
        <w:tc>
          <w:tcPr>
            <w:tcW w:w="1838" w:type="dxa"/>
            <w:vMerge/>
            <w:tcBorders>
              <w:top w:val="nil"/>
              <w:left w:val="single" w:sz="4" w:space="0" w:color="auto"/>
              <w:bottom w:val="single" w:sz="4" w:space="0" w:color="000000"/>
              <w:right w:val="single" w:sz="4" w:space="0" w:color="auto"/>
            </w:tcBorders>
            <w:vAlign w:val="center"/>
            <w:hideMark/>
          </w:tcPr>
          <w:p w14:paraId="53FE7C0D"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000000"/>
              <w:right w:val="single" w:sz="4" w:space="0" w:color="auto"/>
            </w:tcBorders>
            <w:vAlign w:val="center"/>
            <w:hideMark/>
          </w:tcPr>
          <w:p w14:paraId="64E9F33C"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7E252FF1"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Диспетчер</w:t>
            </w:r>
          </w:p>
        </w:tc>
        <w:tc>
          <w:tcPr>
            <w:tcW w:w="1470" w:type="dxa"/>
            <w:tcBorders>
              <w:top w:val="nil"/>
              <w:left w:val="nil"/>
              <w:bottom w:val="single" w:sz="4" w:space="0" w:color="auto"/>
              <w:right w:val="single" w:sz="4" w:space="0" w:color="auto"/>
            </w:tcBorders>
            <w:shd w:val="clear" w:color="auto" w:fill="auto"/>
            <w:vAlign w:val="center"/>
            <w:hideMark/>
          </w:tcPr>
          <w:p w14:paraId="73AD270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2 882</w:t>
            </w:r>
          </w:p>
        </w:tc>
        <w:tc>
          <w:tcPr>
            <w:tcW w:w="2782" w:type="dxa"/>
            <w:vMerge/>
            <w:tcBorders>
              <w:top w:val="nil"/>
              <w:left w:val="single" w:sz="4" w:space="0" w:color="auto"/>
              <w:bottom w:val="single" w:sz="4" w:space="0" w:color="auto"/>
              <w:right w:val="single" w:sz="4" w:space="0" w:color="auto"/>
            </w:tcBorders>
            <w:vAlign w:val="center"/>
            <w:hideMark/>
          </w:tcPr>
          <w:p w14:paraId="54BE7EAC"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B0E6B9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0,591</w:t>
            </w:r>
          </w:p>
        </w:tc>
        <w:tc>
          <w:tcPr>
            <w:tcW w:w="1276" w:type="dxa"/>
            <w:tcBorders>
              <w:top w:val="nil"/>
              <w:left w:val="nil"/>
              <w:bottom w:val="single" w:sz="4" w:space="0" w:color="auto"/>
              <w:right w:val="single" w:sz="4" w:space="0" w:color="auto"/>
            </w:tcBorders>
            <w:shd w:val="clear" w:color="auto" w:fill="auto"/>
            <w:noWrap/>
            <w:vAlign w:val="center"/>
            <w:hideMark/>
          </w:tcPr>
          <w:p w14:paraId="634186C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4 586</w:t>
            </w:r>
          </w:p>
        </w:tc>
      </w:tr>
      <w:tr w:rsidR="00713E98" w:rsidRPr="00713E98" w14:paraId="000E528F"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EAD016B"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w:t>
            </w:r>
          </w:p>
        </w:tc>
        <w:tc>
          <w:tcPr>
            <w:tcW w:w="1838" w:type="dxa"/>
            <w:vMerge/>
            <w:tcBorders>
              <w:top w:val="nil"/>
              <w:left w:val="single" w:sz="4" w:space="0" w:color="auto"/>
              <w:bottom w:val="single" w:sz="4" w:space="0" w:color="000000"/>
              <w:right w:val="single" w:sz="4" w:space="0" w:color="auto"/>
            </w:tcBorders>
            <w:vAlign w:val="center"/>
            <w:hideMark/>
          </w:tcPr>
          <w:p w14:paraId="1E1C214B"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14:paraId="3835EF4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 квалификационный уровень</w:t>
            </w:r>
          </w:p>
        </w:tc>
        <w:tc>
          <w:tcPr>
            <w:tcW w:w="3544" w:type="dxa"/>
            <w:tcBorders>
              <w:top w:val="nil"/>
              <w:left w:val="nil"/>
              <w:bottom w:val="single" w:sz="4" w:space="0" w:color="auto"/>
              <w:right w:val="single" w:sz="4" w:space="0" w:color="auto"/>
            </w:tcBorders>
            <w:shd w:val="clear" w:color="auto" w:fill="auto"/>
            <w:vAlign w:val="center"/>
            <w:hideMark/>
          </w:tcPr>
          <w:p w14:paraId="082A012B"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Заведующий хозяйством</w:t>
            </w:r>
          </w:p>
        </w:tc>
        <w:tc>
          <w:tcPr>
            <w:tcW w:w="1470" w:type="dxa"/>
            <w:tcBorders>
              <w:top w:val="nil"/>
              <w:left w:val="nil"/>
              <w:bottom w:val="single" w:sz="4" w:space="0" w:color="auto"/>
              <w:right w:val="single" w:sz="4" w:space="0" w:color="auto"/>
            </w:tcBorders>
            <w:shd w:val="clear" w:color="auto" w:fill="auto"/>
            <w:vAlign w:val="center"/>
            <w:hideMark/>
          </w:tcPr>
          <w:p w14:paraId="4E7B77D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3 167</w:t>
            </w:r>
          </w:p>
        </w:tc>
        <w:tc>
          <w:tcPr>
            <w:tcW w:w="2782" w:type="dxa"/>
            <w:vMerge/>
            <w:tcBorders>
              <w:top w:val="nil"/>
              <w:left w:val="single" w:sz="4" w:space="0" w:color="auto"/>
              <w:bottom w:val="single" w:sz="4" w:space="0" w:color="auto"/>
              <w:right w:val="single" w:sz="4" w:space="0" w:color="auto"/>
            </w:tcBorders>
            <w:vAlign w:val="center"/>
            <w:hideMark/>
          </w:tcPr>
          <w:p w14:paraId="71B0FC78"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DD27C7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0,351</w:t>
            </w:r>
          </w:p>
        </w:tc>
        <w:tc>
          <w:tcPr>
            <w:tcW w:w="1276" w:type="dxa"/>
            <w:tcBorders>
              <w:top w:val="nil"/>
              <w:left w:val="nil"/>
              <w:bottom w:val="single" w:sz="4" w:space="0" w:color="auto"/>
              <w:right w:val="single" w:sz="4" w:space="0" w:color="auto"/>
            </w:tcBorders>
            <w:shd w:val="clear" w:color="auto" w:fill="auto"/>
            <w:noWrap/>
            <w:vAlign w:val="center"/>
            <w:hideMark/>
          </w:tcPr>
          <w:p w14:paraId="7EFE624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4 279</w:t>
            </w:r>
          </w:p>
        </w:tc>
      </w:tr>
      <w:tr w:rsidR="00713E98" w:rsidRPr="00713E98" w14:paraId="352188A3"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081F41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w:t>
            </w:r>
          </w:p>
        </w:tc>
        <w:tc>
          <w:tcPr>
            <w:tcW w:w="1838" w:type="dxa"/>
            <w:vMerge/>
            <w:tcBorders>
              <w:top w:val="nil"/>
              <w:left w:val="single" w:sz="4" w:space="0" w:color="auto"/>
              <w:bottom w:val="single" w:sz="4" w:space="0" w:color="000000"/>
              <w:right w:val="single" w:sz="4" w:space="0" w:color="auto"/>
            </w:tcBorders>
            <w:vAlign w:val="center"/>
            <w:hideMark/>
          </w:tcPr>
          <w:p w14:paraId="547EF745"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25E0E769"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401A7CB7"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Заведующий складом</w:t>
            </w:r>
          </w:p>
        </w:tc>
        <w:tc>
          <w:tcPr>
            <w:tcW w:w="1470" w:type="dxa"/>
            <w:tcBorders>
              <w:top w:val="nil"/>
              <w:left w:val="nil"/>
              <w:bottom w:val="single" w:sz="4" w:space="0" w:color="auto"/>
              <w:right w:val="single" w:sz="4" w:space="0" w:color="auto"/>
            </w:tcBorders>
            <w:shd w:val="clear" w:color="auto" w:fill="auto"/>
            <w:vAlign w:val="center"/>
            <w:hideMark/>
          </w:tcPr>
          <w:p w14:paraId="532F3C9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3 167</w:t>
            </w:r>
          </w:p>
        </w:tc>
        <w:tc>
          <w:tcPr>
            <w:tcW w:w="2782" w:type="dxa"/>
            <w:vMerge/>
            <w:tcBorders>
              <w:top w:val="nil"/>
              <w:left w:val="single" w:sz="4" w:space="0" w:color="auto"/>
              <w:bottom w:val="single" w:sz="4" w:space="0" w:color="auto"/>
              <w:right w:val="single" w:sz="4" w:space="0" w:color="auto"/>
            </w:tcBorders>
            <w:vAlign w:val="center"/>
            <w:hideMark/>
          </w:tcPr>
          <w:p w14:paraId="56344AF7"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F2CC4F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0,447</w:t>
            </w:r>
          </w:p>
        </w:tc>
        <w:tc>
          <w:tcPr>
            <w:tcW w:w="1276" w:type="dxa"/>
            <w:tcBorders>
              <w:top w:val="nil"/>
              <w:left w:val="nil"/>
              <w:bottom w:val="single" w:sz="4" w:space="0" w:color="auto"/>
              <w:right w:val="single" w:sz="4" w:space="0" w:color="auto"/>
            </w:tcBorders>
            <w:shd w:val="clear" w:color="auto" w:fill="auto"/>
            <w:noWrap/>
            <w:vAlign w:val="center"/>
            <w:hideMark/>
          </w:tcPr>
          <w:p w14:paraId="638D0C6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4 583</w:t>
            </w:r>
          </w:p>
        </w:tc>
      </w:tr>
      <w:tr w:rsidR="00713E98" w:rsidRPr="00713E98" w14:paraId="65D29E1B"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283980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w:t>
            </w:r>
          </w:p>
        </w:tc>
        <w:tc>
          <w:tcPr>
            <w:tcW w:w="1838" w:type="dxa"/>
            <w:vMerge/>
            <w:tcBorders>
              <w:top w:val="nil"/>
              <w:left w:val="single" w:sz="4" w:space="0" w:color="auto"/>
              <w:bottom w:val="single" w:sz="4" w:space="0" w:color="000000"/>
              <w:right w:val="single" w:sz="4" w:space="0" w:color="auto"/>
            </w:tcBorders>
            <w:vAlign w:val="center"/>
            <w:hideMark/>
          </w:tcPr>
          <w:p w14:paraId="6D6D0575"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14:paraId="0A77587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квалификационный уровень</w:t>
            </w:r>
          </w:p>
        </w:tc>
        <w:tc>
          <w:tcPr>
            <w:tcW w:w="3544" w:type="dxa"/>
            <w:tcBorders>
              <w:top w:val="nil"/>
              <w:left w:val="nil"/>
              <w:bottom w:val="single" w:sz="4" w:space="0" w:color="auto"/>
              <w:right w:val="single" w:sz="4" w:space="0" w:color="auto"/>
            </w:tcBorders>
            <w:shd w:val="clear" w:color="auto" w:fill="auto"/>
            <w:vAlign w:val="center"/>
            <w:hideMark/>
          </w:tcPr>
          <w:p w14:paraId="1F8868C7"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Мастер контрольный</w:t>
            </w:r>
          </w:p>
        </w:tc>
        <w:tc>
          <w:tcPr>
            <w:tcW w:w="1470" w:type="dxa"/>
            <w:tcBorders>
              <w:top w:val="nil"/>
              <w:left w:val="nil"/>
              <w:bottom w:val="single" w:sz="4" w:space="0" w:color="auto"/>
              <w:right w:val="single" w:sz="4" w:space="0" w:color="auto"/>
            </w:tcBorders>
            <w:shd w:val="clear" w:color="auto" w:fill="auto"/>
            <w:vAlign w:val="center"/>
            <w:hideMark/>
          </w:tcPr>
          <w:p w14:paraId="4F28549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4 392</w:t>
            </w:r>
          </w:p>
        </w:tc>
        <w:tc>
          <w:tcPr>
            <w:tcW w:w="2782" w:type="dxa"/>
            <w:vMerge/>
            <w:tcBorders>
              <w:top w:val="nil"/>
              <w:left w:val="single" w:sz="4" w:space="0" w:color="auto"/>
              <w:bottom w:val="single" w:sz="4" w:space="0" w:color="auto"/>
              <w:right w:val="single" w:sz="4" w:space="0" w:color="auto"/>
            </w:tcBorders>
            <w:vAlign w:val="center"/>
            <w:hideMark/>
          </w:tcPr>
          <w:p w14:paraId="5941E478"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4FE6B19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0,411</w:t>
            </w:r>
          </w:p>
        </w:tc>
        <w:tc>
          <w:tcPr>
            <w:tcW w:w="1276" w:type="dxa"/>
            <w:tcBorders>
              <w:top w:val="nil"/>
              <w:left w:val="nil"/>
              <w:bottom w:val="single" w:sz="4" w:space="0" w:color="auto"/>
              <w:right w:val="single" w:sz="4" w:space="0" w:color="auto"/>
            </w:tcBorders>
            <w:shd w:val="clear" w:color="auto" w:fill="auto"/>
            <w:noWrap/>
            <w:vAlign w:val="center"/>
            <w:hideMark/>
          </w:tcPr>
          <w:p w14:paraId="60382AE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6 198</w:t>
            </w:r>
          </w:p>
        </w:tc>
      </w:tr>
      <w:tr w:rsidR="00713E98" w:rsidRPr="00713E98" w14:paraId="53527D20"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C0868D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7</w:t>
            </w:r>
          </w:p>
        </w:tc>
        <w:tc>
          <w:tcPr>
            <w:tcW w:w="1838" w:type="dxa"/>
            <w:vMerge/>
            <w:tcBorders>
              <w:top w:val="nil"/>
              <w:left w:val="single" w:sz="4" w:space="0" w:color="auto"/>
              <w:bottom w:val="single" w:sz="4" w:space="0" w:color="000000"/>
              <w:right w:val="single" w:sz="4" w:space="0" w:color="auto"/>
            </w:tcBorders>
            <w:vAlign w:val="center"/>
            <w:hideMark/>
          </w:tcPr>
          <w:p w14:paraId="49ABFE8A"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6650D191"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458494EC"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Механик</w:t>
            </w:r>
          </w:p>
        </w:tc>
        <w:tc>
          <w:tcPr>
            <w:tcW w:w="1470" w:type="dxa"/>
            <w:tcBorders>
              <w:top w:val="nil"/>
              <w:left w:val="nil"/>
              <w:bottom w:val="single" w:sz="4" w:space="0" w:color="auto"/>
              <w:right w:val="single" w:sz="4" w:space="0" w:color="auto"/>
            </w:tcBorders>
            <w:shd w:val="clear" w:color="auto" w:fill="auto"/>
            <w:vAlign w:val="center"/>
            <w:hideMark/>
          </w:tcPr>
          <w:p w14:paraId="0A51F52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4 392</w:t>
            </w:r>
          </w:p>
        </w:tc>
        <w:tc>
          <w:tcPr>
            <w:tcW w:w="2782" w:type="dxa"/>
            <w:vMerge/>
            <w:tcBorders>
              <w:top w:val="nil"/>
              <w:left w:val="single" w:sz="4" w:space="0" w:color="auto"/>
              <w:bottom w:val="single" w:sz="4" w:space="0" w:color="auto"/>
              <w:right w:val="single" w:sz="4" w:space="0" w:color="auto"/>
            </w:tcBorders>
            <w:vAlign w:val="center"/>
            <w:hideMark/>
          </w:tcPr>
          <w:p w14:paraId="0535D333"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7CF407B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0,411</w:t>
            </w:r>
          </w:p>
        </w:tc>
        <w:tc>
          <w:tcPr>
            <w:tcW w:w="1276" w:type="dxa"/>
            <w:tcBorders>
              <w:top w:val="nil"/>
              <w:left w:val="nil"/>
              <w:bottom w:val="single" w:sz="4" w:space="0" w:color="auto"/>
              <w:right w:val="single" w:sz="4" w:space="0" w:color="auto"/>
            </w:tcBorders>
            <w:shd w:val="clear" w:color="auto" w:fill="auto"/>
            <w:noWrap/>
            <w:vAlign w:val="center"/>
            <w:hideMark/>
          </w:tcPr>
          <w:p w14:paraId="38D80C0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6 198</w:t>
            </w:r>
          </w:p>
        </w:tc>
      </w:tr>
      <w:tr w:rsidR="00713E98" w:rsidRPr="00713E98" w14:paraId="7B8B233F"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E9715E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w:t>
            </w:r>
          </w:p>
        </w:tc>
        <w:tc>
          <w:tcPr>
            <w:tcW w:w="1838" w:type="dxa"/>
            <w:vMerge/>
            <w:tcBorders>
              <w:top w:val="nil"/>
              <w:left w:val="single" w:sz="4" w:space="0" w:color="auto"/>
              <w:bottom w:val="single" w:sz="4" w:space="0" w:color="000000"/>
              <w:right w:val="single" w:sz="4" w:space="0" w:color="auto"/>
            </w:tcBorders>
            <w:vAlign w:val="center"/>
            <w:hideMark/>
          </w:tcPr>
          <w:p w14:paraId="252F501A"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14:paraId="2320B67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квалификационный уровень</w:t>
            </w:r>
          </w:p>
        </w:tc>
        <w:tc>
          <w:tcPr>
            <w:tcW w:w="3544" w:type="dxa"/>
            <w:tcBorders>
              <w:top w:val="nil"/>
              <w:left w:val="nil"/>
              <w:bottom w:val="single" w:sz="4" w:space="0" w:color="auto"/>
              <w:right w:val="single" w:sz="4" w:space="0" w:color="auto"/>
            </w:tcBorders>
            <w:shd w:val="clear" w:color="auto" w:fill="auto"/>
            <w:vAlign w:val="center"/>
            <w:hideMark/>
          </w:tcPr>
          <w:p w14:paraId="39058000"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 xml:space="preserve">Начальник участка </w:t>
            </w:r>
          </w:p>
        </w:tc>
        <w:tc>
          <w:tcPr>
            <w:tcW w:w="1470" w:type="dxa"/>
            <w:tcBorders>
              <w:top w:val="nil"/>
              <w:left w:val="nil"/>
              <w:bottom w:val="single" w:sz="4" w:space="0" w:color="auto"/>
              <w:right w:val="single" w:sz="4" w:space="0" w:color="auto"/>
            </w:tcBorders>
            <w:shd w:val="clear" w:color="auto" w:fill="auto"/>
            <w:vAlign w:val="center"/>
            <w:hideMark/>
          </w:tcPr>
          <w:p w14:paraId="230C486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4 961</w:t>
            </w:r>
          </w:p>
        </w:tc>
        <w:tc>
          <w:tcPr>
            <w:tcW w:w="2782" w:type="dxa"/>
            <w:vMerge/>
            <w:tcBorders>
              <w:top w:val="nil"/>
              <w:left w:val="single" w:sz="4" w:space="0" w:color="auto"/>
              <w:bottom w:val="single" w:sz="4" w:space="0" w:color="auto"/>
              <w:right w:val="single" w:sz="4" w:space="0" w:color="auto"/>
            </w:tcBorders>
            <w:vAlign w:val="center"/>
            <w:hideMark/>
          </w:tcPr>
          <w:p w14:paraId="29419CE9"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552D712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0,617</w:t>
            </w:r>
          </w:p>
        </w:tc>
        <w:tc>
          <w:tcPr>
            <w:tcW w:w="1276" w:type="dxa"/>
            <w:tcBorders>
              <w:top w:val="nil"/>
              <w:left w:val="nil"/>
              <w:bottom w:val="single" w:sz="4" w:space="0" w:color="auto"/>
              <w:right w:val="single" w:sz="4" w:space="0" w:color="auto"/>
            </w:tcBorders>
            <w:shd w:val="clear" w:color="auto" w:fill="auto"/>
            <w:noWrap/>
            <w:vAlign w:val="center"/>
            <w:hideMark/>
          </w:tcPr>
          <w:p w14:paraId="4B5AF58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8 022</w:t>
            </w:r>
          </w:p>
        </w:tc>
      </w:tr>
      <w:tr w:rsidR="00713E98" w:rsidRPr="00713E98" w14:paraId="0B07F276"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3D41FD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9</w:t>
            </w:r>
          </w:p>
        </w:tc>
        <w:tc>
          <w:tcPr>
            <w:tcW w:w="1838" w:type="dxa"/>
            <w:vMerge/>
            <w:tcBorders>
              <w:top w:val="nil"/>
              <w:left w:val="single" w:sz="4" w:space="0" w:color="auto"/>
              <w:bottom w:val="single" w:sz="4" w:space="0" w:color="000000"/>
              <w:right w:val="single" w:sz="4" w:space="0" w:color="auto"/>
            </w:tcBorders>
            <w:vAlign w:val="center"/>
            <w:hideMark/>
          </w:tcPr>
          <w:p w14:paraId="1BD69A55"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12EB61D5"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6B14EFA2"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гаража</w:t>
            </w:r>
          </w:p>
        </w:tc>
        <w:tc>
          <w:tcPr>
            <w:tcW w:w="1470" w:type="dxa"/>
            <w:tcBorders>
              <w:top w:val="nil"/>
              <w:left w:val="nil"/>
              <w:bottom w:val="single" w:sz="4" w:space="0" w:color="auto"/>
              <w:right w:val="single" w:sz="4" w:space="0" w:color="auto"/>
            </w:tcBorders>
            <w:shd w:val="clear" w:color="auto" w:fill="auto"/>
            <w:vAlign w:val="center"/>
            <w:hideMark/>
          </w:tcPr>
          <w:p w14:paraId="1D3A101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4 961</w:t>
            </w:r>
          </w:p>
        </w:tc>
        <w:tc>
          <w:tcPr>
            <w:tcW w:w="2782" w:type="dxa"/>
            <w:vMerge/>
            <w:tcBorders>
              <w:top w:val="nil"/>
              <w:left w:val="single" w:sz="4" w:space="0" w:color="auto"/>
              <w:bottom w:val="single" w:sz="4" w:space="0" w:color="auto"/>
              <w:right w:val="single" w:sz="4" w:space="0" w:color="auto"/>
            </w:tcBorders>
            <w:vAlign w:val="center"/>
            <w:hideMark/>
          </w:tcPr>
          <w:p w14:paraId="57880E1B"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1992142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0,753</w:t>
            </w:r>
          </w:p>
        </w:tc>
        <w:tc>
          <w:tcPr>
            <w:tcW w:w="1276" w:type="dxa"/>
            <w:tcBorders>
              <w:top w:val="nil"/>
              <w:left w:val="nil"/>
              <w:bottom w:val="single" w:sz="4" w:space="0" w:color="auto"/>
              <w:right w:val="single" w:sz="4" w:space="0" w:color="auto"/>
            </w:tcBorders>
            <w:shd w:val="clear" w:color="auto" w:fill="auto"/>
            <w:noWrap/>
            <w:vAlign w:val="center"/>
            <w:hideMark/>
          </w:tcPr>
          <w:p w14:paraId="141BD6B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8 697</w:t>
            </w:r>
          </w:p>
        </w:tc>
      </w:tr>
      <w:tr w:rsidR="00713E98" w:rsidRPr="00713E98" w14:paraId="23F7C317"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AED482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10</w:t>
            </w:r>
          </w:p>
        </w:tc>
        <w:tc>
          <w:tcPr>
            <w:tcW w:w="1838" w:type="dxa"/>
            <w:vMerge/>
            <w:tcBorders>
              <w:top w:val="nil"/>
              <w:left w:val="single" w:sz="4" w:space="0" w:color="auto"/>
              <w:bottom w:val="single" w:sz="4" w:space="0" w:color="000000"/>
              <w:right w:val="single" w:sz="4" w:space="0" w:color="auto"/>
            </w:tcBorders>
            <w:vAlign w:val="center"/>
            <w:hideMark/>
          </w:tcPr>
          <w:p w14:paraId="0BF5A4E3"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69C34C17"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044AEDF8"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мастерской</w:t>
            </w:r>
          </w:p>
        </w:tc>
        <w:tc>
          <w:tcPr>
            <w:tcW w:w="1470" w:type="dxa"/>
            <w:tcBorders>
              <w:top w:val="nil"/>
              <w:left w:val="nil"/>
              <w:bottom w:val="single" w:sz="4" w:space="0" w:color="auto"/>
              <w:right w:val="single" w:sz="4" w:space="0" w:color="auto"/>
            </w:tcBorders>
            <w:shd w:val="clear" w:color="auto" w:fill="auto"/>
            <w:vAlign w:val="center"/>
            <w:hideMark/>
          </w:tcPr>
          <w:p w14:paraId="4997EDE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4 961</w:t>
            </w:r>
          </w:p>
        </w:tc>
        <w:tc>
          <w:tcPr>
            <w:tcW w:w="2782" w:type="dxa"/>
            <w:vMerge/>
            <w:tcBorders>
              <w:top w:val="nil"/>
              <w:left w:val="single" w:sz="4" w:space="0" w:color="auto"/>
              <w:bottom w:val="single" w:sz="4" w:space="0" w:color="auto"/>
              <w:right w:val="single" w:sz="4" w:space="0" w:color="auto"/>
            </w:tcBorders>
            <w:vAlign w:val="center"/>
            <w:hideMark/>
          </w:tcPr>
          <w:p w14:paraId="648D9FB6"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834F43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0,902</w:t>
            </w:r>
          </w:p>
        </w:tc>
        <w:tc>
          <w:tcPr>
            <w:tcW w:w="1276" w:type="dxa"/>
            <w:tcBorders>
              <w:top w:val="nil"/>
              <w:left w:val="nil"/>
              <w:bottom w:val="single" w:sz="4" w:space="0" w:color="auto"/>
              <w:right w:val="single" w:sz="4" w:space="0" w:color="auto"/>
            </w:tcBorders>
            <w:shd w:val="clear" w:color="auto" w:fill="auto"/>
            <w:noWrap/>
            <w:vAlign w:val="center"/>
            <w:hideMark/>
          </w:tcPr>
          <w:p w14:paraId="1288C4EF"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9 436</w:t>
            </w:r>
          </w:p>
        </w:tc>
      </w:tr>
      <w:tr w:rsidR="00713E98" w:rsidRPr="00713E98" w14:paraId="41095DB6"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304210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11</w:t>
            </w:r>
          </w:p>
        </w:tc>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0073AA9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Общеотраслевые должности служащих 3 уровня</w:t>
            </w: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14:paraId="70641A6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 квалификационный уровень</w:t>
            </w:r>
          </w:p>
        </w:tc>
        <w:tc>
          <w:tcPr>
            <w:tcW w:w="3544" w:type="dxa"/>
            <w:tcBorders>
              <w:top w:val="nil"/>
              <w:left w:val="nil"/>
              <w:bottom w:val="single" w:sz="4" w:space="0" w:color="auto"/>
              <w:right w:val="single" w:sz="4" w:space="0" w:color="auto"/>
            </w:tcBorders>
            <w:shd w:val="clear" w:color="auto" w:fill="auto"/>
            <w:vAlign w:val="center"/>
            <w:hideMark/>
          </w:tcPr>
          <w:p w14:paraId="4B54C591"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Экономист 2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0E2C384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3 480</w:t>
            </w:r>
          </w:p>
        </w:tc>
        <w:tc>
          <w:tcPr>
            <w:tcW w:w="2782" w:type="dxa"/>
            <w:vMerge/>
            <w:tcBorders>
              <w:top w:val="nil"/>
              <w:left w:val="single" w:sz="4" w:space="0" w:color="auto"/>
              <w:bottom w:val="single" w:sz="4" w:space="0" w:color="auto"/>
              <w:right w:val="single" w:sz="4" w:space="0" w:color="auto"/>
            </w:tcBorders>
            <w:vAlign w:val="center"/>
            <w:hideMark/>
          </w:tcPr>
          <w:p w14:paraId="5176AA4B"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506FDE2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0,677</w:t>
            </w:r>
          </w:p>
        </w:tc>
        <w:tc>
          <w:tcPr>
            <w:tcW w:w="1276" w:type="dxa"/>
            <w:tcBorders>
              <w:top w:val="nil"/>
              <w:left w:val="nil"/>
              <w:bottom w:val="single" w:sz="4" w:space="0" w:color="auto"/>
              <w:right w:val="single" w:sz="4" w:space="0" w:color="auto"/>
            </w:tcBorders>
            <w:shd w:val="clear" w:color="auto" w:fill="auto"/>
            <w:noWrap/>
            <w:vAlign w:val="center"/>
            <w:hideMark/>
          </w:tcPr>
          <w:p w14:paraId="6EAB69D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5 836</w:t>
            </w:r>
          </w:p>
        </w:tc>
      </w:tr>
      <w:tr w:rsidR="00713E98" w:rsidRPr="00713E98" w14:paraId="5946AEFF"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F5CF6E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12</w:t>
            </w:r>
          </w:p>
        </w:tc>
        <w:tc>
          <w:tcPr>
            <w:tcW w:w="1838" w:type="dxa"/>
            <w:vMerge/>
            <w:tcBorders>
              <w:top w:val="nil"/>
              <w:left w:val="single" w:sz="4" w:space="0" w:color="auto"/>
              <w:bottom w:val="single" w:sz="4" w:space="0" w:color="auto"/>
              <w:right w:val="single" w:sz="4" w:space="0" w:color="auto"/>
            </w:tcBorders>
            <w:vAlign w:val="center"/>
            <w:hideMark/>
          </w:tcPr>
          <w:p w14:paraId="4C78789F"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44B845E7"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6C5E7619"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Экономист по труду 2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7EE58C5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3 480</w:t>
            </w:r>
          </w:p>
        </w:tc>
        <w:tc>
          <w:tcPr>
            <w:tcW w:w="2782" w:type="dxa"/>
            <w:vMerge/>
            <w:tcBorders>
              <w:top w:val="nil"/>
              <w:left w:val="single" w:sz="4" w:space="0" w:color="auto"/>
              <w:bottom w:val="single" w:sz="4" w:space="0" w:color="auto"/>
              <w:right w:val="single" w:sz="4" w:space="0" w:color="auto"/>
            </w:tcBorders>
            <w:vAlign w:val="center"/>
            <w:hideMark/>
          </w:tcPr>
          <w:p w14:paraId="4746287E"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698C54D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0,677</w:t>
            </w:r>
          </w:p>
        </w:tc>
        <w:tc>
          <w:tcPr>
            <w:tcW w:w="1276" w:type="dxa"/>
            <w:tcBorders>
              <w:top w:val="nil"/>
              <w:left w:val="nil"/>
              <w:bottom w:val="single" w:sz="4" w:space="0" w:color="auto"/>
              <w:right w:val="single" w:sz="4" w:space="0" w:color="auto"/>
            </w:tcBorders>
            <w:shd w:val="clear" w:color="auto" w:fill="auto"/>
            <w:noWrap/>
            <w:vAlign w:val="center"/>
            <w:hideMark/>
          </w:tcPr>
          <w:p w14:paraId="479FD1F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5 836</w:t>
            </w:r>
          </w:p>
        </w:tc>
      </w:tr>
      <w:tr w:rsidR="00713E98" w:rsidRPr="00713E98" w14:paraId="6C66D661"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7B4444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13</w:t>
            </w:r>
          </w:p>
        </w:tc>
        <w:tc>
          <w:tcPr>
            <w:tcW w:w="1838" w:type="dxa"/>
            <w:vMerge/>
            <w:tcBorders>
              <w:top w:val="nil"/>
              <w:left w:val="single" w:sz="4" w:space="0" w:color="auto"/>
              <w:bottom w:val="single" w:sz="4" w:space="0" w:color="auto"/>
              <w:right w:val="single" w:sz="4" w:space="0" w:color="auto"/>
            </w:tcBorders>
            <w:vAlign w:val="center"/>
            <w:hideMark/>
          </w:tcPr>
          <w:p w14:paraId="29AD2BBF"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7373F5D5"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42AAD61A"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Специалист по кадрам 2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2EE488A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3 480</w:t>
            </w:r>
          </w:p>
        </w:tc>
        <w:tc>
          <w:tcPr>
            <w:tcW w:w="2782" w:type="dxa"/>
            <w:vMerge/>
            <w:tcBorders>
              <w:top w:val="nil"/>
              <w:left w:val="single" w:sz="4" w:space="0" w:color="auto"/>
              <w:bottom w:val="single" w:sz="4" w:space="0" w:color="auto"/>
              <w:right w:val="single" w:sz="4" w:space="0" w:color="auto"/>
            </w:tcBorders>
            <w:vAlign w:val="center"/>
            <w:hideMark/>
          </w:tcPr>
          <w:p w14:paraId="105C1789"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37FFAF9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0,677</w:t>
            </w:r>
          </w:p>
        </w:tc>
        <w:tc>
          <w:tcPr>
            <w:tcW w:w="1276" w:type="dxa"/>
            <w:tcBorders>
              <w:top w:val="nil"/>
              <w:left w:val="nil"/>
              <w:bottom w:val="single" w:sz="4" w:space="0" w:color="auto"/>
              <w:right w:val="single" w:sz="4" w:space="0" w:color="auto"/>
            </w:tcBorders>
            <w:shd w:val="clear" w:color="auto" w:fill="auto"/>
            <w:noWrap/>
            <w:vAlign w:val="center"/>
            <w:hideMark/>
          </w:tcPr>
          <w:p w14:paraId="66FF54D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5 836</w:t>
            </w:r>
          </w:p>
        </w:tc>
      </w:tr>
      <w:tr w:rsidR="00713E98" w:rsidRPr="00713E98" w14:paraId="5AA57E8A"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03B475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14</w:t>
            </w:r>
          </w:p>
        </w:tc>
        <w:tc>
          <w:tcPr>
            <w:tcW w:w="1838" w:type="dxa"/>
            <w:vMerge/>
            <w:tcBorders>
              <w:top w:val="nil"/>
              <w:left w:val="single" w:sz="4" w:space="0" w:color="auto"/>
              <w:bottom w:val="single" w:sz="4" w:space="0" w:color="auto"/>
              <w:right w:val="single" w:sz="4" w:space="0" w:color="auto"/>
            </w:tcBorders>
            <w:vAlign w:val="center"/>
            <w:hideMark/>
          </w:tcPr>
          <w:p w14:paraId="3D2DAC01"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1C2C6773"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6E896C62"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Инженер 2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290FE1F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3 480</w:t>
            </w:r>
          </w:p>
        </w:tc>
        <w:tc>
          <w:tcPr>
            <w:tcW w:w="2782" w:type="dxa"/>
            <w:vMerge/>
            <w:tcBorders>
              <w:top w:val="nil"/>
              <w:left w:val="single" w:sz="4" w:space="0" w:color="auto"/>
              <w:bottom w:val="single" w:sz="4" w:space="0" w:color="auto"/>
              <w:right w:val="single" w:sz="4" w:space="0" w:color="auto"/>
            </w:tcBorders>
            <w:vAlign w:val="center"/>
            <w:hideMark/>
          </w:tcPr>
          <w:p w14:paraId="615D8073"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5B1597F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0,677</w:t>
            </w:r>
          </w:p>
        </w:tc>
        <w:tc>
          <w:tcPr>
            <w:tcW w:w="1276" w:type="dxa"/>
            <w:tcBorders>
              <w:top w:val="nil"/>
              <w:left w:val="nil"/>
              <w:bottom w:val="single" w:sz="4" w:space="0" w:color="auto"/>
              <w:right w:val="single" w:sz="4" w:space="0" w:color="auto"/>
            </w:tcBorders>
            <w:shd w:val="clear" w:color="auto" w:fill="auto"/>
            <w:noWrap/>
            <w:vAlign w:val="center"/>
            <w:hideMark/>
          </w:tcPr>
          <w:p w14:paraId="6672BC0F"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5 836</w:t>
            </w:r>
          </w:p>
        </w:tc>
      </w:tr>
      <w:tr w:rsidR="00713E98" w:rsidRPr="00713E98" w14:paraId="250AE606"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19F44DF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15</w:t>
            </w:r>
          </w:p>
        </w:tc>
        <w:tc>
          <w:tcPr>
            <w:tcW w:w="1838" w:type="dxa"/>
            <w:vMerge/>
            <w:tcBorders>
              <w:top w:val="nil"/>
              <w:left w:val="single" w:sz="4" w:space="0" w:color="auto"/>
              <w:bottom w:val="single" w:sz="4" w:space="0" w:color="auto"/>
              <w:right w:val="single" w:sz="4" w:space="0" w:color="auto"/>
            </w:tcBorders>
            <w:vAlign w:val="center"/>
            <w:hideMark/>
          </w:tcPr>
          <w:p w14:paraId="4C601B21"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1DFD9A61"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25184977"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Инженер-электроник 2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2FC725F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3 480</w:t>
            </w:r>
          </w:p>
        </w:tc>
        <w:tc>
          <w:tcPr>
            <w:tcW w:w="2782" w:type="dxa"/>
            <w:vMerge/>
            <w:tcBorders>
              <w:top w:val="nil"/>
              <w:left w:val="single" w:sz="4" w:space="0" w:color="auto"/>
              <w:bottom w:val="single" w:sz="4" w:space="0" w:color="auto"/>
              <w:right w:val="single" w:sz="4" w:space="0" w:color="auto"/>
            </w:tcBorders>
            <w:vAlign w:val="center"/>
            <w:hideMark/>
          </w:tcPr>
          <w:p w14:paraId="06090087"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265F59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0,677</w:t>
            </w:r>
          </w:p>
        </w:tc>
        <w:tc>
          <w:tcPr>
            <w:tcW w:w="1276" w:type="dxa"/>
            <w:tcBorders>
              <w:top w:val="nil"/>
              <w:left w:val="nil"/>
              <w:bottom w:val="single" w:sz="4" w:space="0" w:color="auto"/>
              <w:right w:val="single" w:sz="4" w:space="0" w:color="auto"/>
            </w:tcBorders>
            <w:shd w:val="clear" w:color="auto" w:fill="auto"/>
            <w:noWrap/>
            <w:vAlign w:val="center"/>
            <w:hideMark/>
          </w:tcPr>
          <w:p w14:paraId="3C8A69D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5 836</w:t>
            </w:r>
          </w:p>
        </w:tc>
      </w:tr>
      <w:tr w:rsidR="00713E98" w:rsidRPr="00713E98" w14:paraId="206FD7CE"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E273F4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16</w:t>
            </w:r>
          </w:p>
        </w:tc>
        <w:tc>
          <w:tcPr>
            <w:tcW w:w="1838" w:type="dxa"/>
            <w:vMerge/>
            <w:tcBorders>
              <w:top w:val="nil"/>
              <w:left w:val="single" w:sz="4" w:space="0" w:color="auto"/>
              <w:bottom w:val="single" w:sz="4" w:space="0" w:color="auto"/>
              <w:right w:val="single" w:sz="4" w:space="0" w:color="auto"/>
            </w:tcBorders>
            <w:vAlign w:val="center"/>
            <w:hideMark/>
          </w:tcPr>
          <w:p w14:paraId="32B2A0F7"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14:paraId="09D6035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квалификационный уровень</w:t>
            </w:r>
          </w:p>
        </w:tc>
        <w:tc>
          <w:tcPr>
            <w:tcW w:w="3544" w:type="dxa"/>
            <w:tcBorders>
              <w:top w:val="nil"/>
              <w:left w:val="nil"/>
              <w:bottom w:val="single" w:sz="4" w:space="0" w:color="auto"/>
              <w:right w:val="single" w:sz="4" w:space="0" w:color="auto"/>
            </w:tcBorders>
            <w:shd w:val="clear" w:color="auto" w:fill="auto"/>
            <w:vAlign w:val="center"/>
            <w:hideMark/>
          </w:tcPr>
          <w:p w14:paraId="724AF1C0"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Бухгалтер 1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4029481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nil"/>
              <w:left w:val="single" w:sz="4" w:space="0" w:color="auto"/>
              <w:bottom w:val="single" w:sz="4" w:space="0" w:color="auto"/>
              <w:right w:val="single" w:sz="4" w:space="0" w:color="auto"/>
            </w:tcBorders>
            <w:vAlign w:val="center"/>
            <w:hideMark/>
          </w:tcPr>
          <w:p w14:paraId="0ABF5F38"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6AB4980B"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0,736</w:t>
            </w:r>
          </w:p>
        </w:tc>
        <w:tc>
          <w:tcPr>
            <w:tcW w:w="1276" w:type="dxa"/>
            <w:tcBorders>
              <w:top w:val="nil"/>
              <w:left w:val="nil"/>
              <w:bottom w:val="single" w:sz="4" w:space="0" w:color="auto"/>
              <w:right w:val="single" w:sz="4" w:space="0" w:color="auto"/>
            </w:tcBorders>
            <w:shd w:val="clear" w:color="auto" w:fill="auto"/>
            <w:noWrap/>
            <w:vAlign w:val="center"/>
            <w:hideMark/>
          </w:tcPr>
          <w:p w14:paraId="2D39E0BF"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6 632</w:t>
            </w:r>
          </w:p>
        </w:tc>
      </w:tr>
      <w:tr w:rsidR="00713E98" w:rsidRPr="00713E98" w14:paraId="658D2945" w14:textId="77777777" w:rsidTr="00515680">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DB6BA3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17</w:t>
            </w:r>
          </w:p>
        </w:tc>
        <w:tc>
          <w:tcPr>
            <w:tcW w:w="1838" w:type="dxa"/>
            <w:vMerge/>
            <w:tcBorders>
              <w:top w:val="nil"/>
              <w:left w:val="single" w:sz="4" w:space="0" w:color="auto"/>
              <w:bottom w:val="single" w:sz="4" w:space="0" w:color="auto"/>
              <w:right w:val="single" w:sz="4" w:space="0" w:color="auto"/>
            </w:tcBorders>
            <w:vAlign w:val="center"/>
            <w:hideMark/>
          </w:tcPr>
          <w:p w14:paraId="6612117D"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5E35D607"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5260C0C7"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Экономист по финансовой работе 1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64D0844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nil"/>
              <w:left w:val="single" w:sz="4" w:space="0" w:color="auto"/>
              <w:bottom w:val="single" w:sz="4" w:space="0" w:color="auto"/>
              <w:right w:val="single" w:sz="4" w:space="0" w:color="auto"/>
            </w:tcBorders>
            <w:vAlign w:val="center"/>
            <w:hideMark/>
          </w:tcPr>
          <w:p w14:paraId="2E6EBC62"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693DBE5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0,736</w:t>
            </w:r>
          </w:p>
        </w:tc>
        <w:tc>
          <w:tcPr>
            <w:tcW w:w="1276" w:type="dxa"/>
            <w:tcBorders>
              <w:top w:val="nil"/>
              <w:left w:val="nil"/>
              <w:bottom w:val="single" w:sz="4" w:space="0" w:color="auto"/>
              <w:right w:val="single" w:sz="4" w:space="0" w:color="auto"/>
            </w:tcBorders>
            <w:shd w:val="clear" w:color="auto" w:fill="auto"/>
            <w:noWrap/>
            <w:vAlign w:val="center"/>
            <w:hideMark/>
          </w:tcPr>
          <w:p w14:paraId="00BCC98F"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6 632</w:t>
            </w:r>
          </w:p>
        </w:tc>
      </w:tr>
      <w:tr w:rsidR="00713E98" w:rsidRPr="00713E98" w14:paraId="4E476683" w14:textId="77777777" w:rsidTr="00515680">
        <w:trPr>
          <w:trHeight w:val="3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5305A"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18</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71CCF4C3"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5ED6D7A5"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31BCA0D"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Экономист 1 категории</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0C23514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single" w:sz="4" w:space="0" w:color="auto"/>
              <w:left w:val="single" w:sz="4" w:space="0" w:color="auto"/>
              <w:bottom w:val="single" w:sz="4" w:space="0" w:color="auto"/>
              <w:right w:val="single" w:sz="4" w:space="0" w:color="auto"/>
            </w:tcBorders>
            <w:vAlign w:val="center"/>
            <w:hideMark/>
          </w:tcPr>
          <w:p w14:paraId="41F10042"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5A3AF0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7F8614"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6 865</w:t>
            </w:r>
          </w:p>
        </w:tc>
      </w:tr>
      <w:tr w:rsidR="00713E98" w:rsidRPr="00713E98" w14:paraId="1632C1EE" w14:textId="77777777" w:rsidTr="00515680">
        <w:trPr>
          <w:trHeight w:val="3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480B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19</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0D3BA1A3"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43B4AEED"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5A7833B"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Инженер 1 категории</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06622CB4"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single" w:sz="4" w:space="0" w:color="auto"/>
              <w:left w:val="single" w:sz="4" w:space="0" w:color="auto"/>
              <w:bottom w:val="single" w:sz="4" w:space="0" w:color="auto"/>
              <w:right w:val="single" w:sz="4" w:space="0" w:color="auto"/>
            </w:tcBorders>
            <w:vAlign w:val="center"/>
            <w:hideMark/>
          </w:tcPr>
          <w:p w14:paraId="7F59A6B1"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D5CC21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8E0A6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6 865</w:t>
            </w:r>
          </w:p>
        </w:tc>
      </w:tr>
      <w:tr w:rsidR="00713E98" w:rsidRPr="00713E98" w14:paraId="12EB95BD" w14:textId="77777777" w:rsidTr="00515680">
        <w:trPr>
          <w:trHeight w:val="6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6822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lastRenderedPageBreak/>
              <w:t>20</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0FFB0E73"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2D65F8D1"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C0735C1"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Инженер по подготовке производства 1 категории</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7BA6000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single" w:sz="4" w:space="0" w:color="auto"/>
              <w:left w:val="single" w:sz="4" w:space="0" w:color="auto"/>
              <w:bottom w:val="single" w:sz="4" w:space="0" w:color="auto"/>
              <w:right w:val="single" w:sz="4" w:space="0" w:color="auto"/>
            </w:tcBorders>
            <w:vAlign w:val="center"/>
            <w:hideMark/>
          </w:tcPr>
          <w:p w14:paraId="2A5D1C36"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11018A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18EEB73"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6 865</w:t>
            </w:r>
          </w:p>
        </w:tc>
      </w:tr>
      <w:tr w:rsidR="00713E98" w:rsidRPr="00713E98" w14:paraId="545C4C1C" w14:textId="77777777" w:rsidTr="00515680">
        <w:trPr>
          <w:trHeight w:val="3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C29FB"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21</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0343767A"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4E24D633"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63A3EFD"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Юрисконсульт 1 категории</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338F664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single" w:sz="4" w:space="0" w:color="auto"/>
              <w:left w:val="single" w:sz="4" w:space="0" w:color="auto"/>
              <w:bottom w:val="single" w:sz="4" w:space="0" w:color="auto"/>
              <w:right w:val="single" w:sz="4" w:space="0" w:color="auto"/>
            </w:tcBorders>
            <w:vAlign w:val="center"/>
            <w:hideMark/>
          </w:tcPr>
          <w:p w14:paraId="1F544B27"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FD3CCF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6B099A"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6 865</w:t>
            </w:r>
          </w:p>
        </w:tc>
      </w:tr>
      <w:tr w:rsidR="00713E98" w:rsidRPr="00713E98" w14:paraId="178AA783" w14:textId="77777777" w:rsidTr="009E4F44">
        <w:trPr>
          <w:trHeight w:val="278"/>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0AF0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22</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0DA8809C"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A8FF4"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квалификационный уровень</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1514EB7"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 xml:space="preserve">Ведущий экономист по труду </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5745C2D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4 592</w:t>
            </w:r>
          </w:p>
        </w:tc>
        <w:tc>
          <w:tcPr>
            <w:tcW w:w="2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0451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Особенности отраслевой принадлежности учреждения, владение профильными знаниями в области управления, организации эксплуатации, технического обслуживания и ремонта подвижного состава автомобильного транспорта, содержания и благоустройства территорий, коммунального и механоэнергетического оборудования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764EE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0,595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BECB5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7 325</w:t>
            </w:r>
          </w:p>
        </w:tc>
      </w:tr>
      <w:tr w:rsidR="00713E98" w:rsidRPr="00713E98" w14:paraId="178AFBB7" w14:textId="77777777" w:rsidTr="00515680">
        <w:trPr>
          <w:trHeight w:val="3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91233"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23</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374BFE8D"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797140C2"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8CE5501"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Ведущий инженер</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6E9FCB0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4 592</w:t>
            </w:r>
          </w:p>
        </w:tc>
        <w:tc>
          <w:tcPr>
            <w:tcW w:w="2782" w:type="dxa"/>
            <w:vMerge/>
            <w:tcBorders>
              <w:top w:val="single" w:sz="4" w:space="0" w:color="auto"/>
              <w:left w:val="single" w:sz="4" w:space="0" w:color="auto"/>
              <w:bottom w:val="single" w:sz="4" w:space="0" w:color="auto"/>
              <w:right w:val="single" w:sz="4" w:space="0" w:color="auto"/>
            </w:tcBorders>
            <w:vAlign w:val="center"/>
            <w:hideMark/>
          </w:tcPr>
          <w:p w14:paraId="033C7FD9"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301533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0,595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E2455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7 325</w:t>
            </w:r>
          </w:p>
        </w:tc>
      </w:tr>
      <w:tr w:rsidR="00713E98" w:rsidRPr="00713E98" w14:paraId="7CC9DA74" w14:textId="77777777" w:rsidTr="00515680">
        <w:trPr>
          <w:trHeight w:val="3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75E8A"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24</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4C22C3C7"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6CBD757E"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B515890"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Ведущий инженер по охране труда</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3ABF547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4 592</w:t>
            </w:r>
          </w:p>
        </w:tc>
        <w:tc>
          <w:tcPr>
            <w:tcW w:w="2782" w:type="dxa"/>
            <w:vMerge/>
            <w:tcBorders>
              <w:top w:val="single" w:sz="4" w:space="0" w:color="auto"/>
              <w:left w:val="single" w:sz="4" w:space="0" w:color="auto"/>
              <w:bottom w:val="single" w:sz="4" w:space="0" w:color="auto"/>
              <w:right w:val="single" w:sz="4" w:space="0" w:color="auto"/>
            </w:tcBorders>
            <w:vAlign w:val="center"/>
            <w:hideMark/>
          </w:tcPr>
          <w:p w14:paraId="5918565C"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B5EE4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0,595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83C28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7 325</w:t>
            </w:r>
          </w:p>
        </w:tc>
      </w:tr>
      <w:tr w:rsidR="00713E98" w:rsidRPr="00713E98" w14:paraId="1903830A" w14:textId="77777777" w:rsidTr="00515680">
        <w:trPr>
          <w:trHeight w:val="30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E7D43"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25</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1AA86D8D"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hideMark/>
          </w:tcPr>
          <w:p w14:paraId="4A7F7784"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718CCC3"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 xml:space="preserve">Ведущий бухгалтер </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2D74051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4 592</w:t>
            </w:r>
          </w:p>
        </w:tc>
        <w:tc>
          <w:tcPr>
            <w:tcW w:w="2782" w:type="dxa"/>
            <w:vMerge/>
            <w:tcBorders>
              <w:top w:val="single" w:sz="4" w:space="0" w:color="auto"/>
              <w:left w:val="single" w:sz="4" w:space="0" w:color="auto"/>
              <w:bottom w:val="single" w:sz="4" w:space="0" w:color="000000"/>
              <w:right w:val="single" w:sz="4" w:space="0" w:color="auto"/>
            </w:tcBorders>
            <w:vAlign w:val="center"/>
            <w:hideMark/>
          </w:tcPr>
          <w:p w14:paraId="56F442A8"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AE182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0,595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8E2347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7 325</w:t>
            </w:r>
          </w:p>
        </w:tc>
      </w:tr>
      <w:tr w:rsidR="00713E98" w:rsidRPr="00713E98" w14:paraId="36F812CF"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6C6C6F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26</w:t>
            </w:r>
          </w:p>
        </w:tc>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02CBAB4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Общеотраслевые должности служащих 4 уровня</w:t>
            </w:r>
          </w:p>
        </w:tc>
        <w:tc>
          <w:tcPr>
            <w:tcW w:w="2257" w:type="dxa"/>
            <w:vMerge w:val="restart"/>
            <w:tcBorders>
              <w:top w:val="nil"/>
              <w:left w:val="single" w:sz="4" w:space="0" w:color="auto"/>
              <w:bottom w:val="single" w:sz="4" w:space="0" w:color="auto"/>
              <w:right w:val="single" w:sz="4" w:space="0" w:color="auto"/>
            </w:tcBorders>
            <w:shd w:val="clear" w:color="auto" w:fill="auto"/>
            <w:vAlign w:val="center"/>
            <w:hideMark/>
          </w:tcPr>
          <w:p w14:paraId="5A768973"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1 квалификационный уровень</w:t>
            </w:r>
          </w:p>
        </w:tc>
        <w:tc>
          <w:tcPr>
            <w:tcW w:w="3544" w:type="dxa"/>
            <w:tcBorders>
              <w:top w:val="nil"/>
              <w:left w:val="nil"/>
              <w:bottom w:val="single" w:sz="4" w:space="0" w:color="auto"/>
              <w:right w:val="single" w:sz="4" w:space="0" w:color="auto"/>
            </w:tcBorders>
            <w:shd w:val="clear" w:color="auto" w:fill="auto"/>
            <w:vAlign w:val="center"/>
            <w:hideMark/>
          </w:tcPr>
          <w:p w14:paraId="1083E5A3"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отдела технического контроля</w:t>
            </w:r>
          </w:p>
        </w:tc>
        <w:tc>
          <w:tcPr>
            <w:tcW w:w="1470" w:type="dxa"/>
            <w:tcBorders>
              <w:top w:val="nil"/>
              <w:left w:val="nil"/>
              <w:bottom w:val="single" w:sz="4" w:space="0" w:color="auto"/>
              <w:right w:val="single" w:sz="4" w:space="0" w:color="auto"/>
            </w:tcBorders>
            <w:shd w:val="clear" w:color="auto" w:fill="auto"/>
            <w:vAlign w:val="center"/>
            <w:hideMark/>
          </w:tcPr>
          <w:p w14:paraId="2F0D551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5 762</w:t>
            </w:r>
          </w:p>
        </w:tc>
        <w:tc>
          <w:tcPr>
            <w:tcW w:w="2782" w:type="dxa"/>
            <w:vMerge/>
            <w:tcBorders>
              <w:top w:val="nil"/>
              <w:left w:val="single" w:sz="4" w:space="0" w:color="auto"/>
              <w:bottom w:val="single" w:sz="4" w:space="0" w:color="000000"/>
              <w:right w:val="single" w:sz="4" w:space="0" w:color="auto"/>
            </w:tcBorders>
            <w:vAlign w:val="center"/>
            <w:hideMark/>
          </w:tcPr>
          <w:p w14:paraId="2D851F28"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6708FAE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0,392</w:t>
            </w:r>
          </w:p>
        </w:tc>
        <w:tc>
          <w:tcPr>
            <w:tcW w:w="1276" w:type="dxa"/>
            <w:tcBorders>
              <w:top w:val="nil"/>
              <w:left w:val="nil"/>
              <w:bottom w:val="single" w:sz="4" w:space="0" w:color="auto"/>
              <w:right w:val="single" w:sz="4" w:space="0" w:color="auto"/>
            </w:tcBorders>
            <w:shd w:val="clear" w:color="auto" w:fill="auto"/>
            <w:noWrap/>
            <w:vAlign w:val="center"/>
            <w:hideMark/>
          </w:tcPr>
          <w:p w14:paraId="5E8F352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8 021</w:t>
            </w:r>
          </w:p>
        </w:tc>
      </w:tr>
      <w:tr w:rsidR="00713E98" w:rsidRPr="00713E98" w14:paraId="4E691AB4"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5F654A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27</w:t>
            </w:r>
          </w:p>
        </w:tc>
        <w:tc>
          <w:tcPr>
            <w:tcW w:w="1838" w:type="dxa"/>
            <w:vMerge/>
            <w:tcBorders>
              <w:top w:val="nil"/>
              <w:left w:val="single" w:sz="4" w:space="0" w:color="auto"/>
              <w:bottom w:val="single" w:sz="4" w:space="0" w:color="auto"/>
              <w:right w:val="single" w:sz="4" w:space="0" w:color="auto"/>
            </w:tcBorders>
            <w:vAlign w:val="center"/>
            <w:hideMark/>
          </w:tcPr>
          <w:p w14:paraId="361A997B"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357EE577"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6035E1A4"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отдела эксплуатации</w:t>
            </w:r>
          </w:p>
        </w:tc>
        <w:tc>
          <w:tcPr>
            <w:tcW w:w="1470" w:type="dxa"/>
            <w:tcBorders>
              <w:top w:val="nil"/>
              <w:left w:val="nil"/>
              <w:bottom w:val="single" w:sz="4" w:space="0" w:color="auto"/>
              <w:right w:val="single" w:sz="4" w:space="0" w:color="auto"/>
            </w:tcBorders>
            <w:shd w:val="clear" w:color="auto" w:fill="auto"/>
            <w:vAlign w:val="center"/>
            <w:hideMark/>
          </w:tcPr>
          <w:p w14:paraId="0E1E418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5 762</w:t>
            </w:r>
          </w:p>
        </w:tc>
        <w:tc>
          <w:tcPr>
            <w:tcW w:w="2782" w:type="dxa"/>
            <w:vMerge/>
            <w:tcBorders>
              <w:top w:val="nil"/>
              <w:left w:val="single" w:sz="4" w:space="0" w:color="auto"/>
              <w:bottom w:val="single" w:sz="4" w:space="0" w:color="000000"/>
              <w:right w:val="single" w:sz="4" w:space="0" w:color="auto"/>
            </w:tcBorders>
            <w:vAlign w:val="center"/>
            <w:hideMark/>
          </w:tcPr>
          <w:p w14:paraId="39C374B6"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1A61403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0,392</w:t>
            </w:r>
          </w:p>
        </w:tc>
        <w:tc>
          <w:tcPr>
            <w:tcW w:w="1276" w:type="dxa"/>
            <w:tcBorders>
              <w:top w:val="nil"/>
              <w:left w:val="nil"/>
              <w:bottom w:val="single" w:sz="4" w:space="0" w:color="auto"/>
              <w:right w:val="single" w:sz="4" w:space="0" w:color="auto"/>
            </w:tcBorders>
            <w:shd w:val="clear" w:color="auto" w:fill="auto"/>
            <w:noWrap/>
            <w:vAlign w:val="center"/>
            <w:hideMark/>
          </w:tcPr>
          <w:p w14:paraId="1FE9262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8 021</w:t>
            </w:r>
          </w:p>
        </w:tc>
      </w:tr>
      <w:tr w:rsidR="00713E98" w:rsidRPr="00713E98" w14:paraId="3509FA44"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1324D4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28</w:t>
            </w:r>
          </w:p>
        </w:tc>
        <w:tc>
          <w:tcPr>
            <w:tcW w:w="1838" w:type="dxa"/>
            <w:vMerge/>
            <w:tcBorders>
              <w:top w:val="nil"/>
              <w:left w:val="single" w:sz="4" w:space="0" w:color="auto"/>
              <w:bottom w:val="single" w:sz="4" w:space="0" w:color="auto"/>
              <w:right w:val="single" w:sz="4" w:space="0" w:color="auto"/>
            </w:tcBorders>
            <w:vAlign w:val="center"/>
            <w:hideMark/>
          </w:tcPr>
          <w:p w14:paraId="71CA4C44"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78DCB97F"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46C53373"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планово-экономического отдела</w:t>
            </w:r>
          </w:p>
        </w:tc>
        <w:tc>
          <w:tcPr>
            <w:tcW w:w="1470" w:type="dxa"/>
            <w:tcBorders>
              <w:top w:val="nil"/>
              <w:left w:val="nil"/>
              <w:bottom w:val="single" w:sz="4" w:space="0" w:color="auto"/>
              <w:right w:val="single" w:sz="4" w:space="0" w:color="auto"/>
            </w:tcBorders>
            <w:shd w:val="clear" w:color="auto" w:fill="auto"/>
            <w:vAlign w:val="center"/>
            <w:hideMark/>
          </w:tcPr>
          <w:p w14:paraId="1653956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5 762</w:t>
            </w:r>
          </w:p>
        </w:tc>
        <w:tc>
          <w:tcPr>
            <w:tcW w:w="2782" w:type="dxa"/>
            <w:vMerge/>
            <w:tcBorders>
              <w:top w:val="nil"/>
              <w:left w:val="single" w:sz="4" w:space="0" w:color="auto"/>
              <w:bottom w:val="single" w:sz="4" w:space="0" w:color="000000"/>
              <w:right w:val="single" w:sz="4" w:space="0" w:color="auto"/>
            </w:tcBorders>
            <w:vAlign w:val="center"/>
            <w:hideMark/>
          </w:tcPr>
          <w:p w14:paraId="1F98377D"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D95756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0,429</w:t>
            </w:r>
          </w:p>
        </w:tc>
        <w:tc>
          <w:tcPr>
            <w:tcW w:w="1276" w:type="dxa"/>
            <w:tcBorders>
              <w:top w:val="nil"/>
              <w:left w:val="nil"/>
              <w:bottom w:val="single" w:sz="4" w:space="0" w:color="auto"/>
              <w:right w:val="single" w:sz="4" w:space="0" w:color="auto"/>
            </w:tcBorders>
            <w:shd w:val="clear" w:color="auto" w:fill="auto"/>
            <w:noWrap/>
            <w:vAlign w:val="center"/>
            <w:hideMark/>
          </w:tcPr>
          <w:p w14:paraId="59C6A73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8 234</w:t>
            </w:r>
          </w:p>
        </w:tc>
      </w:tr>
      <w:tr w:rsidR="00713E98" w:rsidRPr="00713E98" w14:paraId="4F5D5C97"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AD2E44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29</w:t>
            </w:r>
          </w:p>
        </w:tc>
        <w:tc>
          <w:tcPr>
            <w:tcW w:w="1838" w:type="dxa"/>
            <w:vMerge/>
            <w:tcBorders>
              <w:top w:val="nil"/>
              <w:left w:val="single" w:sz="4" w:space="0" w:color="auto"/>
              <w:bottom w:val="single" w:sz="4" w:space="0" w:color="auto"/>
              <w:right w:val="single" w:sz="4" w:space="0" w:color="auto"/>
            </w:tcBorders>
            <w:vAlign w:val="center"/>
            <w:hideMark/>
          </w:tcPr>
          <w:p w14:paraId="678BA4D8"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733FEFBF"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76DD6732"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отдела по работе с персоналом</w:t>
            </w:r>
          </w:p>
        </w:tc>
        <w:tc>
          <w:tcPr>
            <w:tcW w:w="1470" w:type="dxa"/>
            <w:tcBorders>
              <w:top w:val="nil"/>
              <w:left w:val="nil"/>
              <w:bottom w:val="single" w:sz="4" w:space="0" w:color="auto"/>
              <w:right w:val="single" w:sz="4" w:space="0" w:color="auto"/>
            </w:tcBorders>
            <w:shd w:val="clear" w:color="auto" w:fill="auto"/>
            <w:vAlign w:val="center"/>
            <w:hideMark/>
          </w:tcPr>
          <w:p w14:paraId="26CCF043"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5 762</w:t>
            </w:r>
          </w:p>
        </w:tc>
        <w:tc>
          <w:tcPr>
            <w:tcW w:w="2782" w:type="dxa"/>
            <w:vMerge/>
            <w:tcBorders>
              <w:top w:val="nil"/>
              <w:left w:val="single" w:sz="4" w:space="0" w:color="auto"/>
              <w:bottom w:val="single" w:sz="4" w:space="0" w:color="000000"/>
              <w:right w:val="single" w:sz="4" w:space="0" w:color="auto"/>
            </w:tcBorders>
            <w:vAlign w:val="center"/>
            <w:hideMark/>
          </w:tcPr>
          <w:p w14:paraId="1F2A0100"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9751B7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0,429</w:t>
            </w:r>
          </w:p>
        </w:tc>
        <w:tc>
          <w:tcPr>
            <w:tcW w:w="1276" w:type="dxa"/>
            <w:tcBorders>
              <w:top w:val="nil"/>
              <w:left w:val="nil"/>
              <w:bottom w:val="single" w:sz="4" w:space="0" w:color="auto"/>
              <w:right w:val="single" w:sz="4" w:space="0" w:color="auto"/>
            </w:tcBorders>
            <w:shd w:val="clear" w:color="auto" w:fill="auto"/>
            <w:noWrap/>
            <w:vAlign w:val="center"/>
            <w:hideMark/>
          </w:tcPr>
          <w:p w14:paraId="0CAC76F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8 234</w:t>
            </w:r>
          </w:p>
        </w:tc>
      </w:tr>
      <w:tr w:rsidR="00713E98" w:rsidRPr="00713E98" w14:paraId="40A6149F"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4BB5EBCA"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30</w:t>
            </w:r>
          </w:p>
        </w:tc>
        <w:tc>
          <w:tcPr>
            <w:tcW w:w="1838" w:type="dxa"/>
            <w:vMerge/>
            <w:tcBorders>
              <w:top w:val="nil"/>
              <w:left w:val="single" w:sz="4" w:space="0" w:color="auto"/>
              <w:bottom w:val="single" w:sz="4" w:space="0" w:color="auto"/>
              <w:right w:val="single" w:sz="4" w:space="0" w:color="auto"/>
            </w:tcBorders>
            <w:vAlign w:val="center"/>
            <w:hideMark/>
          </w:tcPr>
          <w:p w14:paraId="1D23838B"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767A3932"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49F11ADD"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отдела автоматизации и связи</w:t>
            </w:r>
          </w:p>
        </w:tc>
        <w:tc>
          <w:tcPr>
            <w:tcW w:w="1470" w:type="dxa"/>
            <w:tcBorders>
              <w:top w:val="nil"/>
              <w:left w:val="nil"/>
              <w:bottom w:val="single" w:sz="4" w:space="0" w:color="auto"/>
              <w:right w:val="single" w:sz="4" w:space="0" w:color="auto"/>
            </w:tcBorders>
            <w:shd w:val="clear" w:color="auto" w:fill="auto"/>
            <w:vAlign w:val="center"/>
            <w:hideMark/>
          </w:tcPr>
          <w:p w14:paraId="41A0791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5 762</w:t>
            </w:r>
          </w:p>
        </w:tc>
        <w:tc>
          <w:tcPr>
            <w:tcW w:w="2782" w:type="dxa"/>
            <w:vMerge/>
            <w:tcBorders>
              <w:top w:val="nil"/>
              <w:left w:val="single" w:sz="4" w:space="0" w:color="auto"/>
              <w:bottom w:val="single" w:sz="4" w:space="0" w:color="000000"/>
              <w:right w:val="single" w:sz="4" w:space="0" w:color="auto"/>
            </w:tcBorders>
            <w:vAlign w:val="center"/>
            <w:hideMark/>
          </w:tcPr>
          <w:p w14:paraId="4453056F"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40043A2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0,429</w:t>
            </w:r>
          </w:p>
        </w:tc>
        <w:tc>
          <w:tcPr>
            <w:tcW w:w="1276" w:type="dxa"/>
            <w:tcBorders>
              <w:top w:val="nil"/>
              <w:left w:val="nil"/>
              <w:bottom w:val="single" w:sz="4" w:space="0" w:color="auto"/>
              <w:right w:val="single" w:sz="4" w:space="0" w:color="auto"/>
            </w:tcBorders>
            <w:shd w:val="clear" w:color="auto" w:fill="auto"/>
            <w:noWrap/>
            <w:vAlign w:val="center"/>
            <w:hideMark/>
          </w:tcPr>
          <w:p w14:paraId="7D36F6C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8 234</w:t>
            </w:r>
          </w:p>
        </w:tc>
      </w:tr>
      <w:tr w:rsidR="00713E98" w:rsidRPr="00713E98" w14:paraId="24BC2FA2" w14:textId="77777777" w:rsidTr="009E4F44">
        <w:trPr>
          <w:trHeight w:val="6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E71F9F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31</w:t>
            </w:r>
          </w:p>
        </w:tc>
        <w:tc>
          <w:tcPr>
            <w:tcW w:w="1838" w:type="dxa"/>
            <w:vMerge/>
            <w:tcBorders>
              <w:top w:val="nil"/>
              <w:left w:val="single" w:sz="4" w:space="0" w:color="auto"/>
              <w:bottom w:val="single" w:sz="4" w:space="0" w:color="auto"/>
              <w:right w:val="single" w:sz="4" w:space="0" w:color="auto"/>
            </w:tcBorders>
            <w:vAlign w:val="center"/>
            <w:hideMark/>
          </w:tcPr>
          <w:p w14:paraId="35906422"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7F5E448A"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5E785A51"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производственно-технического отдела</w:t>
            </w:r>
          </w:p>
        </w:tc>
        <w:tc>
          <w:tcPr>
            <w:tcW w:w="1470" w:type="dxa"/>
            <w:tcBorders>
              <w:top w:val="nil"/>
              <w:left w:val="nil"/>
              <w:bottom w:val="single" w:sz="4" w:space="0" w:color="auto"/>
              <w:right w:val="single" w:sz="4" w:space="0" w:color="auto"/>
            </w:tcBorders>
            <w:shd w:val="clear" w:color="auto" w:fill="auto"/>
            <w:vAlign w:val="center"/>
            <w:hideMark/>
          </w:tcPr>
          <w:p w14:paraId="4A2DBCC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5 762</w:t>
            </w:r>
          </w:p>
        </w:tc>
        <w:tc>
          <w:tcPr>
            <w:tcW w:w="2782" w:type="dxa"/>
            <w:vMerge/>
            <w:tcBorders>
              <w:top w:val="nil"/>
              <w:left w:val="single" w:sz="4" w:space="0" w:color="auto"/>
              <w:bottom w:val="single" w:sz="4" w:space="0" w:color="000000"/>
              <w:right w:val="single" w:sz="4" w:space="0" w:color="auto"/>
            </w:tcBorders>
            <w:vAlign w:val="center"/>
            <w:hideMark/>
          </w:tcPr>
          <w:p w14:paraId="57AEFE18"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6F56D19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0,429</w:t>
            </w:r>
          </w:p>
        </w:tc>
        <w:tc>
          <w:tcPr>
            <w:tcW w:w="1276" w:type="dxa"/>
            <w:tcBorders>
              <w:top w:val="nil"/>
              <w:left w:val="nil"/>
              <w:bottom w:val="single" w:sz="4" w:space="0" w:color="auto"/>
              <w:right w:val="single" w:sz="4" w:space="0" w:color="auto"/>
            </w:tcBorders>
            <w:shd w:val="clear" w:color="auto" w:fill="auto"/>
            <w:noWrap/>
            <w:vAlign w:val="center"/>
            <w:hideMark/>
          </w:tcPr>
          <w:p w14:paraId="70B32C6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8 234</w:t>
            </w:r>
          </w:p>
        </w:tc>
      </w:tr>
      <w:tr w:rsidR="00713E98" w:rsidRPr="00713E98" w14:paraId="2D57FB10" w14:textId="77777777" w:rsidTr="009E4F44">
        <w:trPr>
          <w:trHeight w:val="6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27C323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32</w:t>
            </w:r>
          </w:p>
        </w:tc>
        <w:tc>
          <w:tcPr>
            <w:tcW w:w="1838" w:type="dxa"/>
            <w:vMerge/>
            <w:tcBorders>
              <w:top w:val="nil"/>
              <w:left w:val="single" w:sz="4" w:space="0" w:color="auto"/>
              <w:bottom w:val="single" w:sz="4" w:space="0" w:color="auto"/>
              <w:right w:val="single" w:sz="4" w:space="0" w:color="auto"/>
            </w:tcBorders>
            <w:vAlign w:val="center"/>
            <w:hideMark/>
          </w:tcPr>
          <w:p w14:paraId="519E618F"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44118A09"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6FE94200"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отдела охраны труда и безопасности движения</w:t>
            </w:r>
          </w:p>
        </w:tc>
        <w:tc>
          <w:tcPr>
            <w:tcW w:w="1470" w:type="dxa"/>
            <w:tcBorders>
              <w:top w:val="nil"/>
              <w:left w:val="nil"/>
              <w:bottom w:val="single" w:sz="4" w:space="0" w:color="auto"/>
              <w:right w:val="single" w:sz="4" w:space="0" w:color="auto"/>
            </w:tcBorders>
            <w:shd w:val="clear" w:color="auto" w:fill="auto"/>
            <w:vAlign w:val="center"/>
            <w:hideMark/>
          </w:tcPr>
          <w:p w14:paraId="6295E5D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5 762</w:t>
            </w:r>
          </w:p>
        </w:tc>
        <w:tc>
          <w:tcPr>
            <w:tcW w:w="2782" w:type="dxa"/>
            <w:vMerge/>
            <w:tcBorders>
              <w:top w:val="nil"/>
              <w:left w:val="single" w:sz="4" w:space="0" w:color="auto"/>
              <w:bottom w:val="single" w:sz="4" w:space="0" w:color="000000"/>
              <w:right w:val="single" w:sz="4" w:space="0" w:color="auto"/>
            </w:tcBorders>
            <w:vAlign w:val="center"/>
            <w:hideMark/>
          </w:tcPr>
          <w:p w14:paraId="2B9E91D1"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7D4CC14F"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0,429</w:t>
            </w:r>
          </w:p>
        </w:tc>
        <w:tc>
          <w:tcPr>
            <w:tcW w:w="1276" w:type="dxa"/>
            <w:tcBorders>
              <w:top w:val="nil"/>
              <w:left w:val="nil"/>
              <w:bottom w:val="single" w:sz="4" w:space="0" w:color="auto"/>
              <w:right w:val="single" w:sz="4" w:space="0" w:color="auto"/>
            </w:tcBorders>
            <w:shd w:val="clear" w:color="auto" w:fill="auto"/>
            <w:noWrap/>
            <w:vAlign w:val="center"/>
            <w:hideMark/>
          </w:tcPr>
          <w:p w14:paraId="04A0F15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8 234</w:t>
            </w:r>
          </w:p>
        </w:tc>
      </w:tr>
      <w:tr w:rsidR="00713E98" w:rsidRPr="00713E98" w14:paraId="6B5D93EC" w14:textId="77777777" w:rsidTr="009E4F44">
        <w:trPr>
          <w:trHeight w:val="6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34767D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33</w:t>
            </w:r>
          </w:p>
        </w:tc>
        <w:tc>
          <w:tcPr>
            <w:tcW w:w="1838" w:type="dxa"/>
            <w:vMerge/>
            <w:tcBorders>
              <w:top w:val="nil"/>
              <w:left w:val="single" w:sz="4" w:space="0" w:color="auto"/>
              <w:bottom w:val="single" w:sz="4" w:space="0" w:color="auto"/>
              <w:right w:val="single" w:sz="4" w:space="0" w:color="auto"/>
            </w:tcBorders>
            <w:vAlign w:val="center"/>
            <w:hideMark/>
          </w:tcPr>
          <w:p w14:paraId="05673A1D" w14:textId="77777777" w:rsidR="00713E98" w:rsidRPr="00713E98" w:rsidRDefault="00713E98" w:rsidP="00713E98">
            <w:pPr>
              <w:spacing w:after="0" w:line="240" w:lineRule="auto"/>
              <w:rPr>
                <w:rFonts w:ascii="Times New Roman" w:eastAsia="Times New Roman" w:hAnsi="Times New Roman"/>
                <w:lang w:eastAsia="ru-RU"/>
              </w:rPr>
            </w:pPr>
          </w:p>
        </w:tc>
        <w:tc>
          <w:tcPr>
            <w:tcW w:w="2257" w:type="dxa"/>
            <w:vMerge/>
            <w:tcBorders>
              <w:top w:val="nil"/>
              <w:left w:val="single" w:sz="4" w:space="0" w:color="auto"/>
              <w:bottom w:val="single" w:sz="4" w:space="0" w:color="auto"/>
              <w:right w:val="single" w:sz="4" w:space="0" w:color="auto"/>
            </w:tcBorders>
            <w:vAlign w:val="center"/>
            <w:hideMark/>
          </w:tcPr>
          <w:p w14:paraId="642D14F1" w14:textId="77777777" w:rsidR="00713E98" w:rsidRPr="00713E98" w:rsidRDefault="00713E98" w:rsidP="00713E98">
            <w:pPr>
              <w:spacing w:after="0" w:line="240" w:lineRule="auto"/>
              <w:rPr>
                <w:rFonts w:ascii="Times New Roman" w:eastAsia="Times New Roman" w:hAnsi="Times New Roman"/>
                <w:lang w:eastAsia="ru-RU"/>
              </w:rPr>
            </w:pPr>
          </w:p>
        </w:tc>
        <w:tc>
          <w:tcPr>
            <w:tcW w:w="3544" w:type="dxa"/>
            <w:tcBorders>
              <w:top w:val="nil"/>
              <w:left w:val="nil"/>
              <w:bottom w:val="single" w:sz="4" w:space="0" w:color="auto"/>
              <w:right w:val="single" w:sz="4" w:space="0" w:color="auto"/>
            </w:tcBorders>
            <w:shd w:val="clear" w:color="auto" w:fill="auto"/>
            <w:vAlign w:val="center"/>
            <w:hideMark/>
          </w:tcPr>
          <w:p w14:paraId="30895A69"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Начальник отдела матер</w:t>
            </w:r>
            <w:r w:rsidR="009E4F44">
              <w:rPr>
                <w:rFonts w:ascii="Times New Roman" w:eastAsia="Times New Roman" w:hAnsi="Times New Roman"/>
                <w:lang w:eastAsia="ru-RU"/>
              </w:rPr>
              <w:t>и</w:t>
            </w:r>
            <w:r w:rsidRPr="00713E98">
              <w:rPr>
                <w:rFonts w:ascii="Times New Roman" w:eastAsia="Times New Roman" w:hAnsi="Times New Roman"/>
                <w:lang w:eastAsia="ru-RU"/>
              </w:rPr>
              <w:t>ально-технического снабжения</w:t>
            </w:r>
          </w:p>
        </w:tc>
        <w:tc>
          <w:tcPr>
            <w:tcW w:w="1470" w:type="dxa"/>
            <w:tcBorders>
              <w:top w:val="nil"/>
              <w:left w:val="nil"/>
              <w:bottom w:val="single" w:sz="4" w:space="0" w:color="auto"/>
              <w:right w:val="single" w:sz="4" w:space="0" w:color="auto"/>
            </w:tcBorders>
            <w:shd w:val="clear" w:color="auto" w:fill="auto"/>
            <w:vAlign w:val="center"/>
            <w:hideMark/>
          </w:tcPr>
          <w:p w14:paraId="205E477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5 762</w:t>
            </w:r>
          </w:p>
        </w:tc>
        <w:tc>
          <w:tcPr>
            <w:tcW w:w="2782" w:type="dxa"/>
            <w:vMerge/>
            <w:tcBorders>
              <w:top w:val="nil"/>
              <w:left w:val="single" w:sz="4" w:space="0" w:color="auto"/>
              <w:bottom w:val="single" w:sz="4" w:space="0" w:color="000000"/>
              <w:right w:val="single" w:sz="4" w:space="0" w:color="auto"/>
            </w:tcBorders>
            <w:vAlign w:val="center"/>
            <w:hideMark/>
          </w:tcPr>
          <w:p w14:paraId="5BE8411F"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7817387F"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0,429</w:t>
            </w:r>
          </w:p>
        </w:tc>
        <w:tc>
          <w:tcPr>
            <w:tcW w:w="1276" w:type="dxa"/>
            <w:tcBorders>
              <w:top w:val="nil"/>
              <w:left w:val="nil"/>
              <w:bottom w:val="single" w:sz="4" w:space="0" w:color="auto"/>
              <w:right w:val="single" w:sz="4" w:space="0" w:color="auto"/>
            </w:tcBorders>
            <w:shd w:val="clear" w:color="auto" w:fill="auto"/>
            <w:noWrap/>
            <w:vAlign w:val="center"/>
            <w:hideMark/>
          </w:tcPr>
          <w:p w14:paraId="2DDF521B"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8 234</w:t>
            </w:r>
          </w:p>
        </w:tc>
      </w:tr>
      <w:tr w:rsidR="00713E98" w:rsidRPr="00713E98" w14:paraId="5D0587DB" w14:textId="77777777" w:rsidTr="009E4F44">
        <w:trPr>
          <w:trHeight w:val="48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000B4D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34</w:t>
            </w:r>
          </w:p>
        </w:tc>
        <w:tc>
          <w:tcPr>
            <w:tcW w:w="7639" w:type="dxa"/>
            <w:gridSpan w:val="3"/>
            <w:tcBorders>
              <w:top w:val="single" w:sz="4" w:space="0" w:color="auto"/>
              <w:left w:val="nil"/>
              <w:bottom w:val="single" w:sz="4" w:space="0" w:color="auto"/>
              <w:right w:val="nil"/>
            </w:tcBorders>
            <w:shd w:val="clear" w:color="auto" w:fill="auto"/>
            <w:noWrap/>
            <w:vAlign w:val="center"/>
            <w:hideMark/>
          </w:tcPr>
          <w:p w14:paraId="3625F8AA"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Должности, не вошедшие в квалификацио</w:t>
            </w:r>
            <w:r w:rsidR="009E4F44">
              <w:rPr>
                <w:rFonts w:ascii="Times New Roman" w:eastAsia="Times New Roman" w:hAnsi="Times New Roman"/>
                <w:lang w:eastAsia="ru-RU"/>
              </w:rPr>
              <w:t>н</w:t>
            </w:r>
            <w:r w:rsidRPr="00713E98">
              <w:rPr>
                <w:rFonts w:ascii="Times New Roman" w:eastAsia="Times New Roman" w:hAnsi="Times New Roman"/>
                <w:lang w:eastAsia="ru-RU"/>
              </w:rPr>
              <w:t>ные уровни ПКГ</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14:paraId="69C16ED1" w14:textId="77777777" w:rsidR="00713E98" w:rsidRPr="00713E98" w:rsidRDefault="00713E98" w:rsidP="00713E98">
            <w:pPr>
              <w:spacing w:after="0" w:line="240" w:lineRule="auto"/>
              <w:jc w:val="center"/>
              <w:rPr>
                <w:rFonts w:ascii="Times New Roman" w:eastAsia="Times New Roman" w:hAnsi="Times New Roman"/>
                <w:b/>
                <w:bCs/>
                <w:lang w:eastAsia="ru-RU"/>
              </w:rPr>
            </w:pPr>
            <w:r w:rsidRPr="00713E98">
              <w:rPr>
                <w:rFonts w:ascii="Times New Roman" w:eastAsia="Times New Roman" w:hAnsi="Times New Roman"/>
                <w:b/>
                <w:bCs/>
                <w:lang w:eastAsia="ru-RU"/>
              </w:rPr>
              <w:t> </w:t>
            </w:r>
          </w:p>
        </w:tc>
        <w:tc>
          <w:tcPr>
            <w:tcW w:w="2782" w:type="dxa"/>
            <w:vMerge/>
            <w:tcBorders>
              <w:top w:val="nil"/>
              <w:left w:val="single" w:sz="4" w:space="0" w:color="auto"/>
              <w:bottom w:val="single" w:sz="4" w:space="0" w:color="000000"/>
              <w:right w:val="single" w:sz="4" w:space="0" w:color="auto"/>
            </w:tcBorders>
            <w:vAlign w:val="center"/>
            <w:hideMark/>
          </w:tcPr>
          <w:p w14:paraId="3CC5467B"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772DAE8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14:paraId="2E8C723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 </w:t>
            </w:r>
          </w:p>
        </w:tc>
      </w:tr>
      <w:tr w:rsidR="00713E98" w:rsidRPr="00713E98" w14:paraId="64433A28"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839D66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35</w:t>
            </w:r>
          </w:p>
        </w:tc>
        <w:tc>
          <w:tcPr>
            <w:tcW w:w="7639" w:type="dxa"/>
            <w:gridSpan w:val="3"/>
            <w:tcBorders>
              <w:top w:val="single" w:sz="4" w:space="0" w:color="auto"/>
              <w:left w:val="nil"/>
              <w:bottom w:val="single" w:sz="4" w:space="0" w:color="auto"/>
              <w:right w:val="single" w:sz="4" w:space="0" w:color="auto"/>
            </w:tcBorders>
            <w:shd w:val="clear" w:color="auto" w:fill="auto"/>
            <w:vAlign w:val="center"/>
            <w:hideMark/>
          </w:tcPr>
          <w:p w14:paraId="1DE2A182"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Инженер по организации эксплуатации и ремонту зданий и сооружений 2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1A5AB04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3 480</w:t>
            </w:r>
          </w:p>
        </w:tc>
        <w:tc>
          <w:tcPr>
            <w:tcW w:w="2782" w:type="dxa"/>
            <w:vMerge/>
            <w:tcBorders>
              <w:top w:val="nil"/>
              <w:left w:val="single" w:sz="4" w:space="0" w:color="auto"/>
              <w:bottom w:val="single" w:sz="4" w:space="0" w:color="000000"/>
              <w:right w:val="single" w:sz="4" w:space="0" w:color="auto"/>
            </w:tcBorders>
            <w:vAlign w:val="center"/>
            <w:hideMark/>
          </w:tcPr>
          <w:p w14:paraId="2429422D"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5DDC7C8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0,677</w:t>
            </w:r>
          </w:p>
        </w:tc>
        <w:tc>
          <w:tcPr>
            <w:tcW w:w="1276" w:type="dxa"/>
            <w:tcBorders>
              <w:top w:val="nil"/>
              <w:left w:val="nil"/>
              <w:bottom w:val="single" w:sz="4" w:space="0" w:color="auto"/>
              <w:right w:val="single" w:sz="4" w:space="0" w:color="auto"/>
            </w:tcBorders>
            <w:shd w:val="clear" w:color="auto" w:fill="auto"/>
            <w:noWrap/>
            <w:vAlign w:val="center"/>
            <w:hideMark/>
          </w:tcPr>
          <w:p w14:paraId="6EA2527B"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5 836</w:t>
            </w:r>
          </w:p>
        </w:tc>
      </w:tr>
      <w:tr w:rsidR="00713E98" w:rsidRPr="00713E98" w14:paraId="0F108EF9"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21B0BF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36</w:t>
            </w:r>
          </w:p>
        </w:tc>
        <w:tc>
          <w:tcPr>
            <w:tcW w:w="7639" w:type="dxa"/>
            <w:gridSpan w:val="3"/>
            <w:tcBorders>
              <w:top w:val="single" w:sz="4" w:space="0" w:color="auto"/>
              <w:left w:val="nil"/>
              <w:bottom w:val="single" w:sz="4" w:space="0" w:color="auto"/>
              <w:right w:val="single" w:sz="4" w:space="0" w:color="auto"/>
            </w:tcBorders>
            <w:shd w:val="clear" w:color="auto" w:fill="auto"/>
            <w:vAlign w:val="center"/>
            <w:hideMark/>
          </w:tcPr>
          <w:p w14:paraId="62A5D63E"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Мастер по капитальному ремонту</w:t>
            </w:r>
          </w:p>
        </w:tc>
        <w:tc>
          <w:tcPr>
            <w:tcW w:w="1470" w:type="dxa"/>
            <w:tcBorders>
              <w:top w:val="nil"/>
              <w:left w:val="nil"/>
              <w:bottom w:val="single" w:sz="4" w:space="0" w:color="auto"/>
              <w:right w:val="single" w:sz="4" w:space="0" w:color="auto"/>
            </w:tcBorders>
            <w:shd w:val="clear" w:color="auto" w:fill="auto"/>
            <w:vAlign w:val="center"/>
            <w:hideMark/>
          </w:tcPr>
          <w:p w14:paraId="0F19037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4 392</w:t>
            </w:r>
          </w:p>
        </w:tc>
        <w:tc>
          <w:tcPr>
            <w:tcW w:w="2782" w:type="dxa"/>
            <w:vMerge/>
            <w:tcBorders>
              <w:top w:val="nil"/>
              <w:left w:val="single" w:sz="4" w:space="0" w:color="auto"/>
              <w:bottom w:val="single" w:sz="4" w:space="0" w:color="000000"/>
              <w:right w:val="single" w:sz="4" w:space="0" w:color="auto"/>
            </w:tcBorders>
            <w:vAlign w:val="center"/>
            <w:hideMark/>
          </w:tcPr>
          <w:p w14:paraId="4DA7794C"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CE53CD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0,411</w:t>
            </w:r>
          </w:p>
        </w:tc>
        <w:tc>
          <w:tcPr>
            <w:tcW w:w="1276" w:type="dxa"/>
            <w:tcBorders>
              <w:top w:val="nil"/>
              <w:left w:val="nil"/>
              <w:bottom w:val="single" w:sz="4" w:space="0" w:color="auto"/>
              <w:right w:val="single" w:sz="4" w:space="0" w:color="auto"/>
            </w:tcBorders>
            <w:shd w:val="clear" w:color="auto" w:fill="auto"/>
            <w:noWrap/>
            <w:vAlign w:val="center"/>
            <w:hideMark/>
          </w:tcPr>
          <w:p w14:paraId="715CC57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6 198</w:t>
            </w:r>
          </w:p>
        </w:tc>
      </w:tr>
      <w:tr w:rsidR="00713E98" w:rsidRPr="00713E98" w14:paraId="448824C8"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09499C0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37</w:t>
            </w:r>
          </w:p>
        </w:tc>
        <w:tc>
          <w:tcPr>
            <w:tcW w:w="7639" w:type="dxa"/>
            <w:gridSpan w:val="3"/>
            <w:tcBorders>
              <w:top w:val="single" w:sz="4" w:space="0" w:color="auto"/>
              <w:left w:val="nil"/>
              <w:bottom w:val="single" w:sz="4" w:space="0" w:color="auto"/>
              <w:right w:val="single" w:sz="4" w:space="0" w:color="auto"/>
            </w:tcBorders>
            <w:shd w:val="clear" w:color="auto" w:fill="auto"/>
            <w:vAlign w:val="center"/>
            <w:hideMark/>
          </w:tcPr>
          <w:p w14:paraId="67F3B3DF"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Мастер по ремонту транспорта</w:t>
            </w:r>
          </w:p>
        </w:tc>
        <w:tc>
          <w:tcPr>
            <w:tcW w:w="1470" w:type="dxa"/>
            <w:tcBorders>
              <w:top w:val="nil"/>
              <w:left w:val="nil"/>
              <w:bottom w:val="single" w:sz="4" w:space="0" w:color="auto"/>
              <w:right w:val="single" w:sz="4" w:space="0" w:color="auto"/>
            </w:tcBorders>
            <w:shd w:val="clear" w:color="auto" w:fill="auto"/>
            <w:vAlign w:val="center"/>
            <w:hideMark/>
          </w:tcPr>
          <w:p w14:paraId="0B48717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4 392</w:t>
            </w:r>
          </w:p>
        </w:tc>
        <w:tc>
          <w:tcPr>
            <w:tcW w:w="2782" w:type="dxa"/>
            <w:vMerge/>
            <w:tcBorders>
              <w:top w:val="nil"/>
              <w:left w:val="single" w:sz="4" w:space="0" w:color="auto"/>
              <w:bottom w:val="single" w:sz="4" w:space="0" w:color="000000"/>
              <w:right w:val="single" w:sz="4" w:space="0" w:color="auto"/>
            </w:tcBorders>
            <w:vAlign w:val="center"/>
            <w:hideMark/>
          </w:tcPr>
          <w:p w14:paraId="7535BAF1"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2951B22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0,411</w:t>
            </w:r>
          </w:p>
        </w:tc>
        <w:tc>
          <w:tcPr>
            <w:tcW w:w="1276" w:type="dxa"/>
            <w:tcBorders>
              <w:top w:val="nil"/>
              <w:left w:val="nil"/>
              <w:bottom w:val="single" w:sz="4" w:space="0" w:color="auto"/>
              <w:right w:val="single" w:sz="4" w:space="0" w:color="auto"/>
            </w:tcBorders>
            <w:shd w:val="clear" w:color="auto" w:fill="auto"/>
            <w:noWrap/>
            <w:vAlign w:val="center"/>
            <w:hideMark/>
          </w:tcPr>
          <w:p w14:paraId="3E2C4CB9"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6 198</w:t>
            </w:r>
          </w:p>
        </w:tc>
      </w:tr>
      <w:tr w:rsidR="00713E98" w:rsidRPr="00713E98" w14:paraId="04AE2F5D"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5F7E2C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38</w:t>
            </w:r>
          </w:p>
        </w:tc>
        <w:tc>
          <w:tcPr>
            <w:tcW w:w="7639" w:type="dxa"/>
            <w:gridSpan w:val="3"/>
            <w:tcBorders>
              <w:top w:val="single" w:sz="4" w:space="0" w:color="auto"/>
              <w:left w:val="nil"/>
              <w:bottom w:val="single" w:sz="4" w:space="0" w:color="auto"/>
              <w:right w:val="single" w:sz="4" w:space="0" w:color="auto"/>
            </w:tcBorders>
            <w:shd w:val="clear" w:color="auto" w:fill="auto"/>
            <w:vAlign w:val="center"/>
            <w:hideMark/>
          </w:tcPr>
          <w:p w14:paraId="01C2AE47"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Мастер дорожный</w:t>
            </w:r>
          </w:p>
        </w:tc>
        <w:tc>
          <w:tcPr>
            <w:tcW w:w="1470" w:type="dxa"/>
            <w:tcBorders>
              <w:top w:val="nil"/>
              <w:left w:val="nil"/>
              <w:bottom w:val="single" w:sz="4" w:space="0" w:color="auto"/>
              <w:right w:val="single" w:sz="4" w:space="0" w:color="auto"/>
            </w:tcBorders>
            <w:shd w:val="clear" w:color="auto" w:fill="auto"/>
            <w:vAlign w:val="center"/>
            <w:hideMark/>
          </w:tcPr>
          <w:p w14:paraId="24A49B0F"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4 392</w:t>
            </w:r>
          </w:p>
        </w:tc>
        <w:tc>
          <w:tcPr>
            <w:tcW w:w="2782" w:type="dxa"/>
            <w:vMerge/>
            <w:tcBorders>
              <w:top w:val="nil"/>
              <w:left w:val="single" w:sz="4" w:space="0" w:color="auto"/>
              <w:bottom w:val="single" w:sz="4" w:space="0" w:color="000000"/>
              <w:right w:val="single" w:sz="4" w:space="0" w:color="auto"/>
            </w:tcBorders>
            <w:vAlign w:val="center"/>
            <w:hideMark/>
          </w:tcPr>
          <w:p w14:paraId="59DD49F2"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196A9BF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0,411</w:t>
            </w:r>
          </w:p>
        </w:tc>
        <w:tc>
          <w:tcPr>
            <w:tcW w:w="1276" w:type="dxa"/>
            <w:tcBorders>
              <w:top w:val="nil"/>
              <w:left w:val="nil"/>
              <w:bottom w:val="single" w:sz="4" w:space="0" w:color="auto"/>
              <w:right w:val="single" w:sz="4" w:space="0" w:color="auto"/>
            </w:tcBorders>
            <w:shd w:val="clear" w:color="auto" w:fill="auto"/>
            <w:noWrap/>
            <w:vAlign w:val="center"/>
            <w:hideMark/>
          </w:tcPr>
          <w:p w14:paraId="29ED038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6 198</w:t>
            </w:r>
          </w:p>
        </w:tc>
      </w:tr>
      <w:tr w:rsidR="00713E98" w:rsidRPr="00713E98" w14:paraId="30BBB5A7"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95BAEEB"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39</w:t>
            </w:r>
          </w:p>
        </w:tc>
        <w:tc>
          <w:tcPr>
            <w:tcW w:w="7639" w:type="dxa"/>
            <w:gridSpan w:val="3"/>
            <w:tcBorders>
              <w:top w:val="single" w:sz="4" w:space="0" w:color="auto"/>
              <w:left w:val="nil"/>
              <w:bottom w:val="single" w:sz="4" w:space="0" w:color="auto"/>
              <w:right w:val="single" w:sz="4" w:space="0" w:color="auto"/>
            </w:tcBorders>
            <w:shd w:val="clear" w:color="auto" w:fill="auto"/>
            <w:vAlign w:val="center"/>
            <w:hideMark/>
          </w:tcPr>
          <w:p w14:paraId="3D5246B0"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Мастер по ремонту оборудования</w:t>
            </w:r>
          </w:p>
        </w:tc>
        <w:tc>
          <w:tcPr>
            <w:tcW w:w="1470" w:type="dxa"/>
            <w:tcBorders>
              <w:top w:val="nil"/>
              <w:left w:val="nil"/>
              <w:bottom w:val="single" w:sz="4" w:space="0" w:color="auto"/>
              <w:right w:val="single" w:sz="4" w:space="0" w:color="auto"/>
            </w:tcBorders>
            <w:shd w:val="clear" w:color="auto" w:fill="auto"/>
            <w:vAlign w:val="center"/>
            <w:hideMark/>
          </w:tcPr>
          <w:p w14:paraId="186E953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4 392</w:t>
            </w:r>
          </w:p>
        </w:tc>
        <w:tc>
          <w:tcPr>
            <w:tcW w:w="2782" w:type="dxa"/>
            <w:vMerge/>
            <w:tcBorders>
              <w:top w:val="nil"/>
              <w:left w:val="single" w:sz="4" w:space="0" w:color="auto"/>
              <w:bottom w:val="single" w:sz="4" w:space="0" w:color="000000"/>
              <w:right w:val="single" w:sz="4" w:space="0" w:color="auto"/>
            </w:tcBorders>
            <w:vAlign w:val="center"/>
            <w:hideMark/>
          </w:tcPr>
          <w:p w14:paraId="655E6F09"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72D69E3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0,442</w:t>
            </w:r>
          </w:p>
        </w:tc>
        <w:tc>
          <w:tcPr>
            <w:tcW w:w="1276" w:type="dxa"/>
            <w:tcBorders>
              <w:top w:val="nil"/>
              <w:left w:val="nil"/>
              <w:bottom w:val="single" w:sz="4" w:space="0" w:color="auto"/>
              <w:right w:val="single" w:sz="4" w:space="0" w:color="auto"/>
            </w:tcBorders>
            <w:shd w:val="clear" w:color="auto" w:fill="auto"/>
            <w:noWrap/>
            <w:vAlign w:val="center"/>
            <w:hideMark/>
          </w:tcPr>
          <w:p w14:paraId="2E814834"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6 334</w:t>
            </w:r>
          </w:p>
        </w:tc>
      </w:tr>
      <w:tr w:rsidR="00713E98" w:rsidRPr="00713E98" w14:paraId="4F2F613F"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2C349B7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40</w:t>
            </w:r>
          </w:p>
        </w:tc>
        <w:tc>
          <w:tcPr>
            <w:tcW w:w="7639" w:type="dxa"/>
            <w:gridSpan w:val="3"/>
            <w:tcBorders>
              <w:top w:val="single" w:sz="4" w:space="0" w:color="auto"/>
              <w:left w:val="nil"/>
              <w:bottom w:val="single" w:sz="4" w:space="0" w:color="auto"/>
              <w:right w:val="single" w:sz="4" w:space="0" w:color="auto"/>
            </w:tcBorders>
            <w:shd w:val="clear" w:color="auto" w:fill="auto"/>
            <w:vAlign w:val="center"/>
            <w:hideMark/>
          </w:tcPr>
          <w:p w14:paraId="793BF45F"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Старший мастер</w:t>
            </w:r>
          </w:p>
        </w:tc>
        <w:tc>
          <w:tcPr>
            <w:tcW w:w="1470" w:type="dxa"/>
            <w:tcBorders>
              <w:top w:val="nil"/>
              <w:left w:val="nil"/>
              <w:bottom w:val="single" w:sz="4" w:space="0" w:color="auto"/>
              <w:right w:val="single" w:sz="4" w:space="0" w:color="auto"/>
            </w:tcBorders>
            <w:shd w:val="clear" w:color="auto" w:fill="auto"/>
            <w:vAlign w:val="center"/>
            <w:hideMark/>
          </w:tcPr>
          <w:p w14:paraId="0C1AD4CE"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4 392</w:t>
            </w:r>
          </w:p>
        </w:tc>
        <w:tc>
          <w:tcPr>
            <w:tcW w:w="2782" w:type="dxa"/>
            <w:vMerge/>
            <w:tcBorders>
              <w:top w:val="nil"/>
              <w:left w:val="single" w:sz="4" w:space="0" w:color="auto"/>
              <w:bottom w:val="single" w:sz="4" w:space="0" w:color="000000"/>
              <w:right w:val="single" w:sz="4" w:space="0" w:color="auto"/>
            </w:tcBorders>
            <w:vAlign w:val="center"/>
            <w:hideMark/>
          </w:tcPr>
          <w:p w14:paraId="7C6292B6"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6CA352F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0,617</w:t>
            </w:r>
          </w:p>
        </w:tc>
        <w:tc>
          <w:tcPr>
            <w:tcW w:w="1276" w:type="dxa"/>
            <w:tcBorders>
              <w:top w:val="nil"/>
              <w:left w:val="nil"/>
              <w:bottom w:val="single" w:sz="4" w:space="0" w:color="auto"/>
              <w:right w:val="single" w:sz="4" w:space="0" w:color="auto"/>
            </w:tcBorders>
            <w:shd w:val="clear" w:color="auto" w:fill="auto"/>
            <w:noWrap/>
            <w:vAlign w:val="center"/>
            <w:hideMark/>
          </w:tcPr>
          <w:p w14:paraId="50B1C71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7 102</w:t>
            </w:r>
          </w:p>
        </w:tc>
      </w:tr>
      <w:tr w:rsidR="00713E98" w:rsidRPr="00713E98" w14:paraId="076F69B1"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67B287F3"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41</w:t>
            </w:r>
          </w:p>
        </w:tc>
        <w:tc>
          <w:tcPr>
            <w:tcW w:w="7639" w:type="dxa"/>
            <w:gridSpan w:val="3"/>
            <w:tcBorders>
              <w:top w:val="single" w:sz="4" w:space="0" w:color="auto"/>
              <w:left w:val="nil"/>
              <w:bottom w:val="single" w:sz="4" w:space="0" w:color="auto"/>
              <w:right w:val="single" w:sz="4" w:space="0" w:color="auto"/>
            </w:tcBorders>
            <w:shd w:val="clear" w:color="auto" w:fill="auto"/>
            <w:vAlign w:val="center"/>
            <w:hideMark/>
          </w:tcPr>
          <w:p w14:paraId="47165BDB"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Специалист гражданской обороны 1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3FCEAD9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nil"/>
              <w:left w:val="single" w:sz="4" w:space="0" w:color="auto"/>
              <w:bottom w:val="single" w:sz="4" w:space="0" w:color="000000"/>
              <w:right w:val="single" w:sz="4" w:space="0" w:color="auto"/>
            </w:tcBorders>
            <w:vAlign w:val="center"/>
            <w:hideMark/>
          </w:tcPr>
          <w:p w14:paraId="76E622D7"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75D379A7"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0,797</w:t>
            </w:r>
          </w:p>
        </w:tc>
        <w:tc>
          <w:tcPr>
            <w:tcW w:w="1276" w:type="dxa"/>
            <w:tcBorders>
              <w:top w:val="nil"/>
              <w:left w:val="nil"/>
              <w:bottom w:val="single" w:sz="4" w:space="0" w:color="auto"/>
              <w:right w:val="single" w:sz="4" w:space="0" w:color="auto"/>
            </w:tcBorders>
            <w:shd w:val="clear" w:color="auto" w:fill="auto"/>
            <w:noWrap/>
            <w:vAlign w:val="center"/>
            <w:hideMark/>
          </w:tcPr>
          <w:p w14:paraId="4CEEFD12"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6 865</w:t>
            </w:r>
          </w:p>
        </w:tc>
      </w:tr>
      <w:tr w:rsidR="00713E98" w:rsidRPr="00713E98" w14:paraId="57461D19"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8367015"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42</w:t>
            </w:r>
          </w:p>
        </w:tc>
        <w:tc>
          <w:tcPr>
            <w:tcW w:w="7639" w:type="dxa"/>
            <w:gridSpan w:val="3"/>
            <w:tcBorders>
              <w:top w:val="single" w:sz="4" w:space="0" w:color="auto"/>
              <w:left w:val="nil"/>
              <w:bottom w:val="nil"/>
              <w:right w:val="single" w:sz="4" w:space="0" w:color="auto"/>
            </w:tcBorders>
            <w:shd w:val="clear" w:color="auto" w:fill="auto"/>
            <w:vAlign w:val="center"/>
            <w:hideMark/>
          </w:tcPr>
          <w:p w14:paraId="3B76CC17"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Инженер по безопасности движения 1 категории</w:t>
            </w:r>
          </w:p>
        </w:tc>
        <w:tc>
          <w:tcPr>
            <w:tcW w:w="1470" w:type="dxa"/>
            <w:tcBorders>
              <w:top w:val="nil"/>
              <w:left w:val="nil"/>
              <w:bottom w:val="single" w:sz="4" w:space="0" w:color="auto"/>
              <w:right w:val="single" w:sz="4" w:space="0" w:color="auto"/>
            </w:tcBorders>
            <w:shd w:val="clear" w:color="auto" w:fill="auto"/>
            <w:vAlign w:val="center"/>
            <w:hideMark/>
          </w:tcPr>
          <w:p w14:paraId="57806EDD"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nil"/>
              <w:left w:val="single" w:sz="4" w:space="0" w:color="auto"/>
              <w:bottom w:val="single" w:sz="4" w:space="0" w:color="000000"/>
              <w:right w:val="single" w:sz="4" w:space="0" w:color="auto"/>
            </w:tcBorders>
            <w:vAlign w:val="center"/>
            <w:hideMark/>
          </w:tcPr>
          <w:p w14:paraId="7529EC53"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645C166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0,797</w:t>
            </w:r>
          </w:p>
        </w:tc>
        <w:tc>
          <w:tcPr>
            <w:tcW w:w="1276" w:type="dxa"/>
            <w:tcBorders>
              <w:top w:val="nil"/>
              <w:left w:val="nil"/>
              <w:bottom w:val="single" w:sz="4" w:space="0" w:color="auto"/>
              <w:right w:val="single" w:sz="4" w:space="0" w:color="auto"/>
            </w:tcBorders>
            <w:shd w:val="clear" w:color="auto" w:fill="auto"/>
            <w:noWrap/>
            <w:vAlign w:val="center"/>
            <w:hideMark/>
          </w:tcPr>
          <w:p w14:paraId="3BD436C6"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6 865</w:t>
            </w:r>
          </w:p>
        </w:tc>
      </w:tr>
      <w:tr w:rsidR="009E4F44" w:rsidRPr="00713E98" w14:paraId="51869763" w14:textId="77777777" w:rsidTr="009E4F44">
        <w:trPr>
          <w:trHeight w:val="300"/>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37D739C0"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43</w:t>
            </w:r>
          </w:p>
        </w:tc>
        <w:tc>
          <w:tcPr>
            <w:tcW w:w="4095" w:type="dxa"/>
            <w:gridSpan w:val="2"/>
            <w:tcBorders>
              <w:top w:val="single" w:sz="4" w:space="0" w:color="auto"/>
              <w:left w:val="single" w:sz="4" w:space="0" w:color="auto"/>
              <w:bottom w:val="single" w:sz="4" w:space="0" w:color="auto"/>
              <w:right w:val="nil"/>
            </w:tcBorders>
            <w:shd w:val="clear" w:color="auto" w:fill="auto"/>
            <w:noWrap/>
            <w:vAlign w:val="center"/>
            <w:hideMark/>
          </w:tcPr>
          <w:p w14:paraId="56CF4348"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Бухгалтер-кассир 1 категории</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854F466" w14:textId="77777777" w:rsidR="00713E98" w:rsidRPr="00713E98" w:rsidRDefault="00713E98" w:rsidP="00713E98">
            <w:pPr>
              <w:spacing w:after="0" w:line="240" w:lineRule="auto"/>
              <w:rPr>
                <w:rFonts w:ascii="Times New Roman" w:eastAsia="Times New Roman" w:hAnsi="Times New Roman"/>
                <w:lang w:eastAsia="ru-RU"/>
              </w:rPr>
            </w:pPr>
            <w:r w:rsidRPr="00713E98">
              <w:rPr>
                <w:rFonts w:ascii="Times New Roman" w:eastAsia="Times New Roman" w:hAnsi="Times New Roman"/>
                <w:lang w:eastAsia="ru-RU"/>
              </w:rPr>
              <w:t> </w:t>
            </w:r>
          </w:p>
        </w:tc>
        <w:tc>
          <w:tcPr>
            <w:tcW w:w="1470" w:type="dxa"/>
            <w:tcBorders>
              <w:top w:val="nil"/>
              <w:left w:val="nil"/>
              <w:bottom w:val="single" w:sz="4" w:space="0" w:color="auto"/>
              <w:right w:val="single" w:sz="4" w:space="0" w:color="auto"/>
            </w:tcBorders>
            <w:shd w:val="clear" w:color="auto" w:fill="auto"/>
            <w:vAlign w:val="center"/>
            <w:hideMark/>
          </w:tcPr>
          <w:p w14:paraId="1E30E5B1"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3 820</w:t>
            </w:r>
          </w:p>
        </w:tc>
        <w:tc>
          <w:tcPr>
            <w:tcW w:w="2782" w:type="dxa"/>
            <w:vMerge/>
            <w:tcBorders>
              <w:top w:val="nil"/>
              <w:left w:val="single" w:sz="4" w:space="0" w:color="auto"/>
              <w:bottom w:val="single" w:sz="4" w:space="0" w:color="000000"/>
              <w:right w:val="single" w:sz="4" w:space="0" w:color="auto"/>
            </w:tcBorders>
            <w:vAlign w:val="center"/>
            <w:hideMark/>
          </w:tcPr>
          <w:p w14:paraId="54E87BB6" w14:textId="77777777" w:rsidR="00713E98" w:rsidRPr="00713E98" w:rsidRDefault="00713E98" w:rsidP="00713E98">
            <w:pPr>
              <w:spacing w:after="0" w:line="240" w:lineRule="auto"/>
              <w:rPr>
                <w:rFonts w:ascii="Times New Roman" w:eastAsia="Times New Roman" w:hAnsi="Times New Roman"/>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14:paraId="75DEC8BC"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0,736</w:t>
            </w:r>
          </w:p>
        </w:tc>
        <w:tc>
          <w:tcPr>
            <w:tcW w:w="1276" w:type="dxa"/>
            <w:tcBorders>
              <w:top w:val="nil"/>
              <w:left w:val="nil"/>
              <w:bottom w:val="single" w:sz="4" w:space="0" w:color="auto"/>
              <w:right w:val="single" w:sz="4" w:space="0" w:color="auto"/>
            </w:tcBorders>
            <w:shd w:val="clear" w:color="auto" w:fill="auto"/>
            <w:noWrap/>
            <w:vAlign w:val="center"/>
            <w:hideMark/>
          </w:tcPr>
          <w:p w14:paraId="7EC7C968" w14:textId="77777777" w:rsidR="00713E98" w:rsidRPr="00713E98" w:rsidRDefault="00713E98" w:rsidP="00713E98">
            <w:pPr>
              <w:spacing w:after="0" w:line="240" w:lineRule="auto"/>
              <w:jc w:val="center"/>
              <w:rPr>
                <w:rFonts w:ascii="Times New Roman" w:eastAsia="Times New Roman" w:hAnsi="Times New Roman"/>
                <w:lang w:eastAsia="ru-RU"/>
              </w:rPr>
            </w:pPr>
            <w:r w:rsidRPr="00713E98">
              <w:rPr>
                <w:rFonts w:ascii="Times New Roman" w:eastAsia="Times New Roman" w:hAnsi="Times New Roman"/>
                <w:lang w:eastAsia="ru-RU"/>
              </w:rPr>
              <w:t>6 632</w:t>
            </w:r>
          </w:p>
        </w:tc>
      </w:tr>
    </w:tbl>
    <w:p w14:paraId="336A8D81" w14:textId="77777777" w:rsidR="005741DD" w:rsidRDefault="005741DD" w:rsidP="005741DD">
      <w:pPr>
        <w:pStyle w:val="a3"/>
        <w:autoSpaceDE w:val="0"/>
        <w:autoSpaceDN w:val="0"/>
        <w:adjustRightInd w:val="0"/>
        <w:spacing w:after="0" w:line="240" w:lineRule="auto"/>
        <w:ind w:left="9217" w:firstLine="709"/>
        <w:outlineLvl w:val="1"/>
        <w:rPr>
          <w:rFonts w:ascii="Times New Roman" w:hAnsi="Times New Roman"/>
          <w:sz w:val="26"/>
          <w:szCs w:val="26"/>
        </w:rPr>
      </w:pPr>
    </w:p>
    <w:p w14:paraId="19C34DDB" w14:textId="77777777" w:rsidR="00A9091C" w:rsidRDefault="00A9091C" w:rsidP="005741DD">
      <w:pPr>
        <w:pStyle w:val="a3"/>
        <w:autoSpaceDE w:val="0"/>
        <w:autoSpaceDN w:val="0"/>
        <w:adjustRightInd w:val="0"/>
        <w:spacing w:after="0" w:line="240" w:lineRule="auto"/>
        <w:ind w:left="9217" w:firstLine="709"/>
        <w:outlineLvl w:val="1"/>
        <w:rPr>
          <w:rFonts w:ascii="Times New Roman" w:hAnsi="Times New Roman"/>
          <w:sz w:val="26"/>
          <w:szCs w:val="26"/>
        </w:rPr>
        <w:sectPr w:rsidR="00A9091C" w:rsidSect="004B3987">
          <w:pgSz w:w="16838" w:h="11905" w:orient="landscape" w:code="9"/>
          <w:pgMar w:top="567" w:right="567" w:bottom="284" w:left="851" w:header="720" w:footer="720" w:gutter="0"/>
          <w:cols w:space="720"/>
          <w:titlePg/>
          <w:docGrid w:linePitch="299"/>
        </w:sectPr>
      </w:pPr>
    </w:p>
    <w:p w14:paraId="748E82AD" w14:textId="77777777" w:rsidR="005741DD" w:rsidRDefault="005741DD" w:rsidP="005741DD">
      <w:pPr>
        <w:pStyle w:val="a3"/>
        <w:autoSpaceDE w:val="0"/>
        <w:autoSpaceDN w:val="0"/>
        <w:adjustRightInd w:val="0"/>
        <w:spacing w:after="0" w:line="240" w:lineRule="auto"/>
        <w:ind w:left="9217" w:firstLine="709"/>
        <w:outlineLvl w:val="1"/>
        <w:rPr>
          <w:rFonts w:ascii="Times New Roman" w:hAnsi="Times New Roman"/>
          <w:sz w:val="26"/>
          <w:szCs w:val="26"/>
        </w:rPr>
      </w:pPr>
    </w:p>
    <w:p w14:paraId="1A3828ED" w14:textId="77777777" w:rsidR="00F50404" w:rsidRDefault="00F50404" w:rsidP="00F50404">
      <w:pPr>
        <w:pStyle w:val="a3"/>
        <w:autoSpaceDE w:val="0"/>
        <w:autoSpaceDN w:val="0"/>
        <w:adjustRightInd w:val="0"/>
        <w:spacing w:after="0" w:line="240" w:lineRule="auto"/>
        <w:ind w:left="9639"/>
        <w:outlineLvl w:val="1"/>
        <w:rPr>
          <w:rFonts w:ascii="Times New Roman" w:hAnsi="Times New Roman"/>
          <w:sz w:val="26"/>
          <w:szCs w:val="26"/>
        </w:rPr>
      </w:pPr>
      <w:r>
        <w:rPr>
          <w:rFonts w:ascii="Times New Roman" w:hAnsi="Times New Roman"/>
          <w:sz w:val="26"/>
          <w:szCs w:val="26"/>
        </w:rPr>
        <w:t>Приложение 5</w:t>
      </w:r>
    </w:p>
    <w:p w14:paraId="7786CC29" w14:textId="51DEFD3B" w:rsidR="00F50404" w:rsidRDefault="00F50404" w:rsidP="00F50404">
      <w:pPr>
        <w:pStyle w:val="a3"/>
        <w:autoSpaceDE w:val="0"/>
        <w:autoSpaceDN w:val="0"/>
        <w:adjustRightInd w:val="0"/>
        <w:spacing w:after="0" w:line="240" w:lineRule="auto"/>
        <w:ind w:left="9639"/>
        <w:outlineLvl w:val="1"/>
        <w:rPr>
          <w:rFonts w:ascii="Times New Roman" w:hAnsi="Times New Roman"/>
          <w:sz w:val="26"/>
          <w:szCs w:val="26"/>
        </w:rPr>
      </w:pPr>
      <w:r>
        <w:rPr>
          <w:rFonts w:ascii="Times New Roman" w:hAnsi="Times New Roman"/>
          <w:sz w:val="26"/>
          <w:szCs w:val="26"/>
        </w:rPr>
        <w:t>к Примерному положению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 утвержденному постановлением Адми</w:t>
      </w:r>
      <w:r w:rsidR="00AF25F6">
        <w:rPr>
          <w:rFonts w:ascii="Times New Roman" w:hAnsi="Times New Roman"/>
          <w:sz w:val="26"/>
          <w:szCs w:val="26"/>
        </w:rPr>
        <w:t>нистрации города Норильска от 26.07.2016 № 400</w:t>
      </w:r>
    </w:p>
    <w:p w14:paraId="0953265A" w14:textId="77777777" w:rsidR="006126D7" w:rsidRDefault="006126D7" w:rsidP="006126D7">
      <w:pPr>
        <w:pStyle w:val="a3"/>
        <w:autoSpaceDE w:val="0"/>
        <w:autoSpaceDN w:val="0"/>
        <w:adjustRightInd w:val="0"/>
        <w:spacing w:after="0" w:line="240" w:lineRule="auto"/>
        <w:jc w:val="center"/>
        <w:outlineLvl w:val="1"/>
        <w:rPr>
          <w:rFonts w:ascii="Times New Roman" w:hAnsi="Times New Roman"/>
          <w:sz w:val="26"/>
          <w:szCs w:val="26"/>
        </w:rPr>
      </w:pPr>
    </w:p>
    <w:p w14:paraId="55F2FC12" w14:textId="77777777" w:rsidR="006126D7" w:rsidRPr="00632FF8" w:rsidRDefault="006126D7" w:rsidP="006126D7">
      <w:pPr>
        <w:pStyle w:val="a3"/>
        <w:autoSpaceDE w:val="0"/>
        <w:autoSpaceDN w:val="0"/>
        <w:adjustRightInd w:val="0"/>
        <w:spacing w:after="0" w:line="240" w:lineRule="auto"/>
        <w:jc w:val="center"/>
        <w:outlineLvl w:val="1"/>
        <w:rPr>
          <w:rFonts w:ascii="Times New Roman" w:hAnsi="Times New Roman"/>
          <w:sz w:val="26"/>
          <w:szCs w:val="26"/>
        </w:rPr>
      </w:pPr>
      <w:r w:rsidRPr="00632FF8">
        <w:rPr>
          <w:rFonts w:ascii="Times New Roman" w:hAnsi="Times New Roman"/>
          <w:sz w:val="26"/>
          <w:szCs w:val="26"/>
        </w:rPr>
        <w:t xml:space="preserve">Критерии оценки результативности и качества труда для установления ежемесячных выплат за важность выполняемой работы, степень самостоятельности и ответственности при выполнении поставленных задач, </w:t>
      </w:r>
    </w:p>
    <w:p w14:paraId="65BD3346" w14:textId="77777777" w:rsidR="006126D7" w:rsidRDefault="006126D7" w:rsidP="006126D7">
      <w:pPr>
        <w:pStyle w:val="a3"/>
        <w:autoSpaceDE w:val="0"/>
        <w:autoSpaceDN w:val="0"/>
        <w:adjustRightInd w:val="0"/>
        <w:spacing w:after="0" w:line="240" w:lineRule="auto"/>
        <w:jc w:val="center"/>
        <w:outlineLvl w:val="1"/>
        <w:rPr>
          <w:rFonts w:ascii="Times New Roman" w:hAnsi="Times New Roman"/>
          <w:sz w:val="26"/>
          <w:szCs w:val="26"/>
        </w:rPr>
      </w:pPr>
      <w:r w:rsidRPr="00632FF8">
        <w:rPr>
          <w:rFonts w:ascii="Times New Roman" w:hAnsi="Times New Roman"/>
          <w:sz w:val="26"/>
          <w:szCs w:val="26"/>
        </w:rPr>
        <w:t>за интенсивность и высокие результаты работы, за качество выполняемых работ</w:t>
      </w:r>
    </w:p>
    <w:p w14:paraId="2665047C" w14:textId="77777777" w:rsidR="00BE39E6" w:rsidRPr="00F50404" w:rsidRDefault="00BE39E6" w:rsidP="00BE39E6">
      <w:pPr>
        <w:autoSpaceDE w:val="0"/>
        <w:autoSpaceDN w:val="0"/>
        <w:adjustRightInd w:val="0"/>
        <w:spacing w:after="0" w:line="240" w:lineRule="auto"/>
        <w:ind w:firstLine="709"/>
        <w:outlineLvl w:val="1"/>
        <w:rPr>
          <w:rFonts w:ascii="Times New Roman" w:eastAsia="Times New Roman" w:hAnsi="Times New Roman"/>
          <w:bCs/>
          <w:sz w:val="12"/>
          <w:szCs w:val="12"/>
          <w:lang w:eastAsia="ru-RU"/>
        </w:rPr>
      </w:pPr>
      <w:r w:rsidRPr="00F50404">
        <w:rPr>
          <w:rFonts w:ascii="Times New Roman" w:eastAsia="Times New Roman" w:hAnsi="Times New Roman"/>
          <w:bCs/>
          <w:sz w:val="12"/>
          <w:szCs w:val="12"/>
          <w:lang w:eastAsia="ru-RU"/>
        </w:rPr>
        <w:t xml:space="preserve">             </w:t>
      </w:r>
    </w:p>
    <w:p w14:paraId="0C69CCC9" w14:textId="77777777" w:rsidR="00BE39E6" w:rsidRPr="00BE39E6" w:rsidRDefault="00BE39E6" w:rsidP="00BE39E6">
      <w:pPr>
        <w:autoSpaceDE w:val="0"/>
        <w:autoSpaceDN w:val="0"/>
        <w:adjustRightInd w:val="0"/>
        <w:spacing w:after="0" w:line="240" w:lineRule="auto"/>
        <w:outlineLvl w:val="1"/>
        <w:rPr>
          <w:rFonts w:ascii="Times New Roman" w:hAnsi="Times New Roman"/>
          <w:b/>
          <w:sz w:val="24"/>
          <w:szCs w:val="24"/>
        </w:rPr>
      </w:pPr>
      <w:r>
        <w:rPr>
          <w:rFonts w:ascii="Times New Roman" w:eastAsia="Times New Roman" w:hAnsi="Times New Roman"/>
          <w:bCs/>
          <w:lang w:eastAsia="ru-RU"/>
        </w:rPr>
        <w:t xml:space="preserve">          </w:t>
      </w:r>
      <w:r w:rsidRPr="00BE39E6">
        <w:rPr>
          <w:rFonts w:ascii="Times New Roman" w:eastAsia="Times New Roman" w:hAnsi="Times New Roman"/>
          <w:b/>
          <w:bCs/>
          <w:sz w:val="24"/>
          <w:szCs w:val="24"/>
          <w:lang w:eastAsia="ru-RU"/>
        </w:rPr>
        <w:t>Критерии оценки результативности и качества труда работников эксплуатационной службы, службы безопасности движения</w:t>
      </w:r>
    </w:p>
    <w:tbl>
      <w:tblPr>
        <w:tblW w:w="15186" w:type="dxa"/>
        <w:tblInd w:w="-5" w:type="dxa"/>
        <w:tblLook w:val="04A0" w:firstRow="1" w:lastRow="0" w:firstColumn="1" w:lastColumn="0" w:noHBand="0" w:noVBand="1"/>
      </w:tblPr>
      <w:tblGrid>
        <w:gridCol w:w="513"/>
        <w:gridCol w:w="8418"/>
        <w:gridCol w:w="2070"/>
        <w:gridCol w:w="2566"/>
        <w:gridCol w:w="1619"/>
      </w:tblGrid>
      <w:tr w:rsidR="00F1761F" w:rsidRPr="00F1761F" w14:paraId="598832D9" w14:textId="77777777" w:rsidTr="00F50404">
        <w:trPr>
          <w:trHeight w:val="6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1F649" w14:textId="77777777" w:rsidR="00F1761F" w:rsidRPr="00F1761F" w:rsidRDefault="00F1761F" w:rsidP="00F1761F">
            <w:pPr>
              <w:spacing w:after="0" w:line="240" w:lineRule="auto"/>
              <w:jc w:val="center"/>
              <w:rPr>
                <w:rFonts w:ascii="Times New Roman" w:eastAsia="Times New Roman" w:hAnsi="Times New Roman"/>
                <w:lang w:eastAsia="ru-RU"/>
              </w:rPr>
            </w:pPr>
            <w:r w:rsidRPr="00F1761F">
              <w:rPr>
                <w:rFonts w:ascii="Times New Roman" w:eastAsia="Times New Roman" w:hAnsi="Times New Roman"/>
                <w:lang w:eastAsia="ru-RU"/>
              </w:rPr>
              <w:t>№ п/п</w:t>
            </w:r>
          </w:p>
        </w:tc>
        <w:tc>
          <w:tcPr>
            <w:tcW w:w="8418" w:type="dxa"/>
            <w:tcBorders>
              <w:top w:val="single" w:sz="4" w:space="0" w:color="auto"/>
              <w:left w:val="nil"/>
              <w:bottom w:val="single" w:sz="4" w:space="0" w:color="auto"/>
              <w:right w:val="single" w:sz="4" w:space="0" w:color="auto"/>
            </w:tcBorders>
            <w:shd w:val="clear" w:color="auto" w:fill="auto"/>
            <w:noWrap/>
            <w:vAlign w:val="center"/>
            <w:hideMark/>
          </w:tcPr>
          <w:p w14:paraId="64B2425B" w14:textId="77777777" w:rsidR="00F1761F" w:rsidRPr="00F1761F" w:rsidRDefault="00F1761F" w:rsidP="00F1761F">
            <w:pPr>
              <w:spacing w:after="0" w:line="240" w:lineRule="auto"/>
              <w:jc w:val="center"/>
              <w:rPr>
                <w:rFonts w:ascii="Times New Roman" w:eastAsia="Times New Roman" w:hAnsi="Times New Roman"/>
                <w:lang w:eastAsia="ru-RU"/>
              </w:rPr>
            </w:pPr>
            <w:r w:rsidRPr="00F1761F">
              <w:rPr>
                <w:rFonts w:ascii="Times New Roman" w:eastAsia="Times New Roman" w:hAnsi="Times New Roman"/>
                <w:lang w:eastAsia="ru-RU"/>
              </w:rPr>
              <w:t>Наименование критерия</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25A89638" w14:textId="77777777" w:rsidR="00F1761F" w:rsidRPr="00F1761F" w:rsidRDefault="00F1761F" w:rsidP="00F1761F">
            <w:pPr>
              <w:spacing w:after="0" w:line="240" w:lineRule="auto"/>
              <w:jc w:val="center"/>
              <w:rPr>
                <w:rFonts w:ascii="Times New Roman" w:eastAsia="Times New Roman" w:hAnsi="Times New Roman"/>
                <w:lang w:eastAsia="ru-RU"/>
              </w:rPr>
            </w:pPr>
            <w:r w:rsidRPr="00F1761F">
              <w:rPr>
                <w:rFonts w:ascii="Times New Roman" w:eastAsia="Times New Roman" w:hAnsi="Times New Roman"/>
                <w:lang w:eastAsia="ru-RU"/>
              </w:rPr>
              <w:t>единица измерения</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F97B12B" w14:textId="77777777" w:rsidR="00F1761F" w:rsidRPr="00F1761F" w:rsidRDefault="00F1761F" w:rsidP="00F1761F">
            <w:pPr>
              <w:spacing w:after="0" w:line="240" w:lineRule="auto"/>
              <w:jc w:val="center"/>
              <w:rPr>
                <w:rFonts w:ascii="Times New Roman" w:eastAsia="Times New Roman" w:hAnsi="Times New Roman"/>
                <w:lang w:eastAsia="ru-RU"/>
              </w:rPr>
            </w:pPr>
            <w:r w:rsidRPr="00F1761F">
              <w:rPr>
                <w:rFonts w:ascii="Times New Roman" w:eastAsia="Times New Roman" w:hAnsi="Times New Roman"/>
                <w:lang w:eastAsia="ru-RU"/>
              </w:rPr>
              <w:t>Шкала оценки критерия</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9749BC3" w14:textId="77777777" w:rsidR="00F1761F" w:rsidRPr="00F1761F" w:rsidRDefault="00F1761F" w:rsidP="00F1761F">
            <w:pPr>
              <w:spacing w:after="0" w:line="240" w:lineRule="auto"/>
              <w:jc w:val="center"/>
              <w:rPr>
                <w:rFonts w:ascii="Times New Roman" w:eastAsia="Times New Roman" w:hAnsi="Times New Roman"/>
                <w:lang w:eastAsia="ru-RU"/>
              </w:rPr>
            </w:pPr>
            <w:r w:rsidRPr="00F1761F">
              <w:rPr>
                <w:rFonts w:ascii="Times New Roman" w:eastAsia="Times New Roman" w:hAnsi="Times New Roman"/>
                <w:lang w:eastAsia="ru-RU"/>
              </w:rPr>
              <w:t>Кол-во баллов</w:t>
            </w:r>
          </w:p>
        </w:tc>
      </w:tr>
      <w:tr w:rsidR="00F1761F" w:rsidRPr="00F1761F" w14:paraId="5EF02ED3" w14:textId="77777777" w:rsidTr="00F50404">
        <w:trPr>
          <w:trHeight w:val="300"/>
        </w:trPr>
        <w:tc>
          <w:tcPr>
            <w:tcW w:w="15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392B6" w14:textId="77777777" w:rsidR="00F1761F" w:rsidRPr="00A94282" w:rsidRDefault="00F1761F" w:rsidP="00F1761F">
            <w:pPr>
              <w:spacing w:after="0" w:line="240" w:lineRule="auto"/>
              <w:jc w:val="center"/>
              <w:rPr>
                <w:rFonts w:ascii="Times New Roman" w:eastAsia="Times New Roman" w:hAnsi="Times New Roman"/>
                <w:bCs/>
                <w:lang w:eastAsia="ru-RU"/>
              </w:rPr>
            </w:pPr>
            <w:r w:rsidRPr="00A94282">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F1761F" w:rsidRPr="00F1761F" w14:paraId="5BEBFB36"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14545"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B4221" w14:textId="77777777" w:rsidR="00F1761F" w:rsidRPr="00A94282" w:rsidRDefault="00F1761F" w:rsidP="00F1761F">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4D291"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33ED1B4"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BFFB5BE"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F1761F" w:rsidRPr="00F1761F" w14:paraId="362A9603"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12182"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3F385E"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623436"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579A8B9"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74AA862"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35,0</w:t>
            </w:r>
          </w:p>
        </w:tc>
      </w:tr>
      <w:tr w:rsidR="00F1761F" w:rsidRPr="00F1761F" w14:paraId="7BCDD5B3"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9C5D6"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B766ED"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F4772E"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C8CD477"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1BF87EA"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F1761F" w:rsidRPr="00F1761F" w14:paraId="054B0F6B"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8C2EFD"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3563B"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4009B8"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3C1D473"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E001C51"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F1761F" w14:paraId="7154C4A3"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B33FE"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672FB" w14:textId="77777777" w:rsidR="00F1761F" w:rsidRPr="00A94282" w:rsidRDefault="00A94282"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Осуществление учета и контроля  расходования автомобильного топлива и ГСМ</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613F9"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C091CFC"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4A9CE1B"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F1761F" w14:paraId="19C9FCBB"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89175"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C1133D"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0BEDEB"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DB31349"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9F792DD"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F1761F" w:rsidRPr="00F1761F" w14:paraId="40A6CC4A"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1609B"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40FDE" w14:textId="77777777" w:rsidR="00F1761F" w:rsidRPr="00A94282" w:rsidRDefault="00F1761F" w:rsidP="00F1761F">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1B7B3"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BE13833"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A35E534"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F1761F" w14:paraId="03B6440D"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808E6"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A4D7A"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B06B4"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23D08DF"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A8A38EA"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A94282" w:rsidRPr="00F1761F" w14:paraId="46961516"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4E70" w14:textId="77777777" w:rsidR="00A94282" w:rsidRPr="00A94282" w:rsidRDefault="00A94282" w:rsidP="00F1761F">
            <w:pPr>
              <w:spacing w:after="0" w:line="240" w:lineRule="auto"/>
              <w:jc w:val="center"/>
              <w:rPr>
                <w:rFonts w:ascii="Times New Roman" w:eastAsia="Times New Roman" w:hAnsi="Times New Roman"/>
                <w:bCs/>
                <w:lang w:eastAsia="ru-RU"/>
              </w:rPr>
            </w:pPr>
            <w:r w:rsidRPr="00A94282">
              <w:rPr>
                <w:rFonts w:ascii="Times New Roman" w:eastAsia="Times New Roman" w:hAnsi="Times New Roman"/>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6DC81" w14:textId="77777777" w:rsidR="00A94282" w:rsidRPr="00A94282" w:rsidRDefault="00A94282"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bCs/>
                <w:lang w:eastAsia="ru-RU"/>
              </w:rPr>
              <w:t>Выплаты за интенсивность и высокие результаты работы</w:t>
            </w:r>
          </w:p>
        </w:tc>
      </w:tr>
      <w:tr w:rsidR="00F1761F" w:rsidRPr="00F1761F" w14:paraId="193FD485"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B3BDC5"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83DAB3" w14:textId="77777777" w:rsidR="00F1761F" w:rsidRPr="00A94282" w:rsidRDefault="00F1761F" w:rsidP="00F1761F">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Коэффициент выпуска автомобилей на линию </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9DE58"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коэффициент</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9839D3A"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0,500 и выше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93389F3"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75,0</w:t>
            </w:r>
          </w:p>
        </w:tc>
      </w:tr>
      <w:tr w:rsidR="00F1761F" w:rsidRPr="00F1761F" w14:paraId="28B83388"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8B05B"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227C2E"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2EAD8"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6F83D4E"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0,450-0,499</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C54B534"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F1761F" w:rsidRPr="00F1761F" w14:paraId="36550006"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D9F41"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F358F4"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A86867"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3B9F023"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меньше 0,440</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F3E5BD0"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F1761F" w14:paraId="0578E800"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EA843"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A1A7C" w14:textId="77777777" w:rsidR="00F1761F" w:rsidRPr="00A94282" w:rsidRDefault="00F1761F" w:rsidP="00F1761F">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Оперативное осуществление замены подвижного состава, сошедшего с линии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6E28A"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147D734B"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BBCCFB4"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40,0</w:t>
            </w:r>
          </w:p>
        </w:tc>
      </w:tr>
      <w:tr w:rsidR="00F1761F" w:rsidRPr="00F1761F" w14:paraId="70933463"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8FB4B"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7D1950"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4108EF"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400AC97"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8E9E8C1"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F1761F" w14:paraId="5D0F3F55"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DB8F8"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DD76F" w14:textId="77777777" w:rsidR="00F1761F" w:rsidRPr="00A94282" w:rsidRDefault="00F1761F" w:rsidP="00F1761F">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Своевременная регистрация заданий и заявок на осуществление транспортного обслуживания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EB941"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215DD3E"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BD532EC"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40,0</w:t>
            </w:r>
          </w:p>
        </w:tc>
      </w:tr>
      <w:tr w:rsidR="00F1761F" w:rsidRPr="00F1761F" w14:paraId="3191354B"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FD882E"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5E208F"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13CB3D"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D68D354"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9801422"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F1761F" w14:paraId="6D85212D"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64907"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C4FA9" w14:textId="77777777" w:rsidR="00F1761F" w:rsidRPr="00A94282" w:rsidRDefault="00F1761F" w:rsidP="00F1761F">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Подготовка подвижного состава к проведению регламентных технических воздействий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8D021"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BC52B46"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619F97E"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F1761F" w:rsidRPr="00F1761F" w14:paraId="6832B7C2"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56A35A" w14:textId="77777777" w:rsidR="00F1761F" w:rsidRPr="00A94282" w:rsidRDefault="00F1761F" w:rsidP="00F1761F">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56BAB" w14:textId="77777777" w:rsidR="00F1761F" w:rsidRPr="00A94282" w:rsidRDefault="00F1761F" w:rsidP="00F1761F">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C04CE5" w14:textId="77777777" w:rsidR="00F1761F" w:rsidRPr="00A94282" w:rsidRDefault="00F1761F" w:rsidP="00F1761F">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6552DBDC"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6C96BA0" w14:textId="77777777" w:rsidR="00F1761F" w:rsidRPr="00A94282" w:rsidRDefault="00F1761F" w:rsidP="00F1761F">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A94282" w14:paraId="0F44F659" w14:textId="77777777" w:rsidTr="00F50404">
        <w:trPr>
          <w:trHeight w:val="426"/>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0771F" w14:textId="77777777" w:rsidR="00F1761F" w:rsidRPr="004B0283" w:rsidRDefault="00F1761F" w:rsidP="00A94282">
            <w:pPr>
              <w:spacing w:after="0" w:line="240" w:lineRule="auto"/>
              <w:jc w:val="center"/>
              <w:rPr>
                <w:rFonts w:ascii="Times New Roman" w:eastAsia="Times New Roman" w:hAnsi="Times New Roman"/>
                <w:lang w:eastAsia="ru-RU"/>
              </w:rPr>
            </w:pPr>
            <w:r w:rsidRPr="004B0283">
              <w:rPr>
                <w:rFonts w:ascii="Times New Roman" w:eastAsia="Times New Roman" w:hAnsi="Times New Roman"/>
                <w:lang w:eastAsia="ru-RU"/>
              </w:rPr>
              <w:t>5</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6E4CE" w14:textId="77777777" w:rsidR="00F1761F" w:rsidRPr="004B0283" w:rsidRDefault="00F1761F" w:rsidP="00A94282">
            <w:pPr>
              <w:spacing w:after="0" w:line="240" w:lineRule="auto"/>
              <w:rPr>
                <w:rFonts w:ascii="Times New Roman" w:eastAsia="Times New Roman" w:hAnsi="Times New Roman"/>
                <w:lang w:eastAsia="ru-RU"/>
              </w:rPr>
            </w:pPr>
            <w:r w:rsidRPr="004B0283">
              <w:rPr>
                <w:rFonts w:ascii="Times New Roman" w:eastAsia="Times New Roman" w:hAnsi="Times New Roman"/>
                <w:lang w:eastAsia="ru-RU"/>
              </w:rPr>
              <w:t>Оперативное проведение служебных расследований дорожно-транспортных происшествий и нарушений Правил дорожного движения водительским составом учреждения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A4BF79" w14:textId="77777777" w:rsidR="00F1761F" w:rsidRPr="004B0283" w:rsidRDefault="00F1761F" w:rsidP="00A94282">
            <w:pPr>
              <w:spacing w:after="0" w:line="240" w:lineRule="auto"/>
              <w:jc w:val="center"/>
              <w:rPr>
                <w:rFonts w:ascii="Times New Roman" w:eastAsia="Times New Roman" w:hAnsi="Times New Roman"/>
                <w:lang w:eastAsia="ru-RU"/>
              </w:rPr>
            </w:pPr>
            <w:r w:rsidRPr="004B0283">
              <w:rPr>
                <w:rFonts w:ascii="Times New Roman" w:eastAsia="Times New Roman" w:hAnsi="Times New Roman"/>
                <w:lang w:eastAsia="ru-RU"/>
              </w:rPr>
              <w:t>своевременно/не своевременно</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282E9" w14:textId="77777777" w:rsidR="00F1761F" w:rsidRPr="004B0283" w:rsidRDefault="00F1761F" w:rsidP="00A94282">
            <w:pPr>
              <w:spacing w:after="0" w:line="240" w:lineRule="auto"/>
              <w:jc w:val="center"/>
              <w:rPr>
                <w:rFonts w:ascii="Times New Roman" w:eastAsia="Times New Roman" w:hAnsi="Times New Roman"/>
                <w:lang w:eastAsia="ru-RU"/>
              </w:rPr>
            </w:pPr>
            <w:r w:rsidRPr="004B0283">
              <w:rPr>
                <w:rFonts w:ascii="Times New Roman" w:eastAsia="Times New Roman" w:hAnsi="Times New Roman"/>
                <w:lang w:eastAsia="ru-RU"/>
              </w:rPr>
              <w:t>своевременно</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50B72" w14:textId="77777777" w:rsidR="00F1761F" w:rsidRPr="004B0283" w:rsidRDefault="00F1761F" w:rsidP="00A94282">
            <w:pPr>
              <w:spacing w:after="0" w:line="240" w:lineRule="auto"/>
              <w:jc w:val="center"/>
              <w:rPr>
                <w:rFonts w:ascii="Times New Roman" w:eastAsia="Times New Roman" w:hAnsi="Times New Roman"/>
                <w:lang w:eastAsia="ru-RU"/>
              </w:rPr>
            </w:pPr>
            <w:r w:rsidRPr="004B0283">
              <w:rPr>
                <w:rFonts w:ascii="Times New Roman" w:eastAsia="Times New Roman" w:hAnsi="Times New Roman"/>
                <w:lang w:eastAsia="ru-RU"/>
              </w:rPr>
              <w:t>40,0</w:t>
            </w:r>
          </w:p>
        </w:tc>
      </w:tr>
      <w:tr w:rsidR="00F1761F" w:rsidRPr="00A94282" w14:paraId="740F702E" w14:textId="77777777" w:rsidTr="00F50404">
        <w:trPr>
          <w:trHeight w:val="426"/>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B7764" w14:textId="77777777" w:rsidR="00F1761F" w:rsidRPr="004B0283" w:rsidRDefault="00F1761F"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026F9" w14:textId="77777777" w:rsidR="00F1761F" w:rsidRPr="004B0283" w:rsidRDefault="00F1761F"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B3EAA9" w14:textId="77777777" w:rsidR="00F1761F" w:rsidRPr="004B0283" w:rsidRDefault="00F1761F" w:rsidP="00A94282">
            <w:pPr>
              <w:spacing w:after="0" w:line="240" w:lineRule="auto"/>
              <w:rPr>
                <w:rFonts w:ascii="Times New Roman" w:eastAsia="Times New Roman" w:hAnsi="Times New Roman"/>
                <w:lang w:eastAsia="ru-RU"/>
              </w:rPr>
            </w:pP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E24D2" w14:textId="77777777" w:rsidR="00F1761F" w:rsidRPr="004B0283" w:rsidRDefault="00F1761F" w:rsidP="00A94282">
            <w:pPr>
              <w:spacing w:after="0" w:line="240" w:lineRule="auto"/>
              <w:jc w:val="center"/>
              <w:rPr>
                <w:rFonts w:ascii="Times New Roman" w:eastAsia="Times New Roman" w:hAnsi="Times New Roman"/>
                <w:lang w:eastAsia="ru-RU"/>
              </w:rPr>
            </w:pPr>
            <w:r w:rsidRPr="004B0283">
              <w:rPr>
                <w:rFonts w:ascii="Times New Roman" w:eastAsia="Times New Roman" w:hAnsi="Times New Roman"/>
                <w:lang w:eastAsia="ru-RU"/>
              </w:rPr>
              <w:t>не своевременно</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75472" w14:textId="77777777" w:rsidR="00F1761F" w:rsidRPr="004B0283" w:rsidRDefault="00F1761F" w:rsidP="00A94282">
            <w:pPr>
              <w:spacing w:after="0" w:line="240" w:lineRule="auto"/>
              <w:jc w:val="center"/>
              <w:rPr>
                <w:rFonts w:ascii="Times New Roman" w:eastAsia="Times New Roman" w:hAnsi="Times New Roman"/>
                <w:lang w:eastAsia="ru-RU"/>
              </w:rPr>
            </w:pPr>
            <w:r w:rsidRPr="004B0283">
              <w:rPr>
                <w:rFonts w:ascii="Times New Roman" w:eastAsia="Times New Roman" w:hAnsi="Times New Roman"/>
                <w:lang w:eastAsia="ru-RU"/>
              </w:rPr>
              <w:t> </w:t>
            </w:r>
          </w:p>
        </w:tc>
      </w:tr>
      <w:tr w:rsidR="004B0283" w:rsidRPr="00A94282" w14:paraId="2FE24B6E"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F7B97"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lastRenderedPageBreak/>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51277" w14:textId="77777777" w:rsidR="004B0283" w:rsidRPr="004B0283" w:rsidRDefault="004B0283" w:rsidP="004B0283">
            <w:pPr>
              <w:spacing w:after="0" w:line="240" w:lineRule="auto"/>
              <w:jc w:val="center"/>
              <w:rPr>
                <w:rFonts w:ascii="Times New Roman" w:eastAsia="Times New Roman" w:hAnsi="Times New Roman"/>
                <w:lang w:eastAsia="ru-RU"/>
              </w:rPr>
            </w:pPr>
            <w:r w:rsidRPr="004B0283">
              <w:rPr>
                <w:rFonts w:ascii="Times New Roman" w:eastAsia="Times New Roman" w:hAnsi="Times New Roman"/>
                <w:bCs/>
                <w:lang w:eastAsia="ru-RU"/>
              </w:rPr>
              <w:t>Выплаты за качество выполняемых работ</w:t>
            </w:r>
          </w:p>
        </w:tc>
      </w:tr>
      <w:tr w:rsidR="00F1761F" w:rsidRPr="00A94282" w14:paraId="707F20EB"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47987"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6FD38" w14:textId="77777777" w:rsidR="00F1761F" w:rsidRPr="00A94282" w:rsidRDefault="00F1761F"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обоснованных жалоб заказчиков на транспортное обслуживание</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D2AA2"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941CB"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E0ABE"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F1761F" w:rsidRPr="00A94282" w14:paraId="24ADF6ED"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1EC7FD" w14:textId="77777777" w:rsidR="00F1761F" w:rsidRPr="00A94282" w:rsidRDefault="00F1761F"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B0F0D" w14:textId="77777777" w:rsidR="00F1761F" w:rsidRPr="00A94282" w:rsidRDefault="00F1761F"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AD2CE7" w14:textId="77777777" w:rsidR="00F1761F" w:rsidRPr="00A94282" w:rsidRDefault="00F1761F" w:rsidP="00A94282">
            <w:pPr>
              <w:spacing w:after="0" w:line="240" w:lineRule="auto"/>
              <w:rPr>
                <w:rFonts w:ascii="Times New Roman" w:eastAsia="Times New Roman" w:hAnsi="Times New Roman"/>
                <w:lang w:eastAsia="ru-RU"/>
              </w:rPr>
            </w:pP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0892F"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BC62A"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A94282" w14:paraId="41D9FB9C" w14:textId="77777777" w:rsidTr="00F50404">
        <w:trPr>
          <w:trHeight w:val="70"/>
        </w:trPr>
        <w:tc>
          <w:tcPr>
            <w:tcW w:w="513" w:type="dxa"/>
            <w:vMerge w:val="restart"/>
            <w:tcBorders>
              <w:top w:val="nil"/>
              <w:left w:val="single" w:sz="4" w:space="0" w:color="auto"/>
              <w:bottom w:val="single" w:sz="4" w:space="0" w:color="000000"/>
              <w:right w:val="single" w:sz="4" w:space="0" w:color="auto"/>
            </w:tcBorders>
            <w:shd w:val="clear" w:color="auto" w:fill="auto"/>
            <w:vAlign w:val="center"/>
            <w:hideMark/>
          </w:tcPr>
          <w:p w14:paraId="40E6A861"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6799C" w14:textId="142264FC" w:rsidR="00F1761F" w:rsidRPr="00A94282" w:rsidRDefault="00F1761F"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при вводе первичной информации путевог</w:t>
            </w:r>
            <w:r w:rsidR="003174A5">
              <w:rPr>
                <w:rFonts w:ascii="Times New Roman" w:eastAsia="Times New Roman" w:hAnsi="Times New Roman"/>
                <w:lang w:eastAsia="ru-RU"/>
              </w:rPr>
              <w:t>о листа в программный комплекс «АРМ диспетчера»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0456DA"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A25E"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5BA54"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F1761F" w:rsidRPr="00A94282" w14:paraId="3405851A" w14:textId="77777777" w:rsidTr="00F50404">
        <w:trPr>
          <w:trHeight w:val="70"/>
        </w:trPr>
        <w:tc>
          <w:tcPr>
            <w:tcW w:w="513" w:type="dxa"/>
            <w:vMerge/>
            <w:tcBorders>
              <w:top w:val="nil"/>
              <w:left w:val="single" w:sz="4" w:space="0" w:color="auto"/>
              <w:bottom w:val="single" w:sz="4" w:space="0" w:color="000000"/>
              <w:right w:val="single" w:sz="4" w:space="0" w:color="auto"/>
            </w:tcBorders>
            <w:shd w:val="clear" w:color="auto" w:fill="auto"/>
            <w:vAlign w:val="center"/>
            <w:hideMark/>
          </w:tcPr>
          <w:p w14:paraId="62967A5E" w14:textId="77777777" w:rsidR="00F1761F" w:rsidRPr="00A94282" w:rsidRDefault="00F1761F"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E15B2A" w14:textId="77777777" w:rsidR="00F1761F" w:rsidRPr="00A94282" w:rsidRDefault="00F1761F"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32D20" w14:textId="77777777" w:rsidR="00F1761F" w:rsidRPr="00A94282" w:rsidRDefault="00F1761F" w:rsidP="00A94282">
            <w:pPr>
              <w:spacing w:after="0" w:line="240" w:lineRule="auto"/>
              <w:rPr>
                <w:rFonts w:ascii="Times New Roman" w:eastAsia="Times New Roman" w:hAnsi="Times New Roman"/>
                <w:lang w:eastAsia="ru-RU"/>
              </w:rPr>
            </w:pP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720C8"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171BF" w14:textId="77777777" w:rsidR="00F1761F" w:rsidRPr="00A94282" w:rsidRDefault="00F1761F"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w:t>
            </w:r>
          </w:p>
        </w:tc>
      </w:tr>
      <w:tr w:rsidR="004B0283" w:rsidRPr="00A94282" w14:paraId="7B570197" w14:textId="77777777" w:rsidTr="00F50404">
        <w:trPr>
          <w:trHeight w:val="7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14:paraId="52D012A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698E0E" w14:textId="77777777" w:rsidR="004B0283" w:rsidRPr="00A94282" w:rsidRDefault="004B0283" w:rsidP="00F50404">
            <w:pPr>
              <w:spacing w:after="0" w:line="240" w:lineRule="auto"/>
              <w:rPr>
                <w:rFonts w:ascii="Times New Roman" w:eastAsia="Times New Roman" w:hAnsi="Times New Roman"/>
                <w:lang w:eastAsia="ru-RU"/>
              </w:rPr>
            </w:pPr>
            <w:r>
              <w:rPr>
                <w:rFonts w:ascii="Times New Roman" w:eastAsia="Times New Roman" w:hAnsi="Times New Roman"/>
                <w:lang w:eastAsia="ru-RU"/>
              </w:rPr>
              <w:t>Обеспечение</w:t>
            </w:r>
            <w:r w:rsidRPr="00A94282">
              <w:rPr>
                <w:rFonts w:ascii="Times New Roman" w:eastAsia="Times New Roman" w:hAnsi="Times New Roman"/>
                <w:lang w:eastAsia="ru-RU"/>
              </w:rPr>
              <w:t xml:space="preserve"> размещения и хранения вверенного подвижного состава в гаражных помещениях</w:t>
            </w:r>
            <w:r>
              <w:rPr>
                <w:rFonts w:ascii="Times New Roman" w:eastAsia="Times New Roman" w:hAnsi="Times New Roman"/>
                <w:lang w:eastAsia="ru-RU"/>
              </w:rPr>
              <w:t>,</w:t>
            </w:r>
            <w:r w:rsidRPr="00A94282">
              <w:rPr>
                <w:rFonts w:ascii="Times New Roman" w:eastAsia="Times New Roman" w:hAnsi="Times New Roman"/>
                <w:lang w:eastAsia="ru-RU"/>
              </w:rPr>
              <w:t xml:space="preserve"> согласно требовани</w:t>
            </w:r>
            <w:r>
              <w:rPr>
                <w:rFonts w:ascii="Times New Roman" w:eastAsia="Times New Roman" w:hAnsi="Times New Roman"/>
                <w:lang w:eastAsia="ru-RU"/>
              </w:rPr>
              <w:t>ям</w:t>
            </w:r>
            <w:r w:rsidRPr="00A94282">
              <w:rPr>
                <w:rFonts w:ascii="Times New Roman" w:eastAsia="Times New Roman" w:hAnsi="Times New Roman"/>
                <w:lang w:eastAsia="ru-RU"/>
              </w:rPr>
              <w:t xml:space="preserve"> пожарной и санитарной безопасности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B77B1" w14:textId="77777777" w:rsidR="004B0283" w:rsidRPr="00A94282" w:rsidRDefault="004B0283" w:rsidP="00756F7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выполнено / не выполнено</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B9B84" w14:textId="77777777" w:rsidR="004B0283" w:rsidRPr="00A94282" w:rsidRDefault="004B0283" w:rsidP="00756F76">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9E51A" w14:textId="77777777" w:rsidR="004B0283" w:rsidRPr="00A94282" w:rsidRDefault="004B0283"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r w:rsidRPr="00A94282">
              <w:rPr>
                <w:rFonts w:ascii="Times New Roman" w:eastAsia="Times New Roman" w:hAnsi="Times New Roman"/>
                <w:lang w:eastAsia="ru-RU"/>
              </w:rPr>
              <w:t>0,0</w:t>
            </w:r>
          </w:p>
        </w:tc>
      </w:tr>
      <w:tr w:rsidR="004B0283" w:rsidRPr="00A94282" w14:paraId="72D30A6C" w14:textId="77777777" w:rsidTr="00F50404">
        <w:trPr>
          <w:trHeight w:val="70"/>
        </w:trPr>
        <w:tc>
          <w:tcPr>
            <w:tcW w:w="513" w:type="dxa"/>
            <w:vMerge/>
            <w:tcBorders>
              <w:top w:val="nil"/>
              <w:left w:val="single" w:sz="4" w:space="0" w:color="auto"/>
              <w:bottom w:val="single" w:sz="4" w:space="0" w:color="auto"/>
              <w:right w:val="single" w:sz="4" w:space="0" w:color="auto"/>
            </w:tcBorders>
            <w:shd w:val="clear" w:color="auto" w:fill="auto"/>
            <w:vAlign w:val="center"/>
            <w:hideMark/>
          </w:tcPr>
          <w:p w14:paraId="53E4F45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7DA803"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A333BD"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4996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B42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6DAE2626" w14:textId="77777777" w:rsidTr="00F50404">
        <w:trPr>
          <w:trHeight w:val="7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14:paraId="2543B68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E95CA" w14:textId="77777777" w:rsidR="004B0283" w:rsidRPr="00A94282" w:rsidRDefault="004B0283" w:rsidP="00F50404">
            <w:pPr>
              <w:spacing w:after="0" w:line="240" w:lineRule="auto"/>
              <w:rPr>
                <w:rFonts w:ascii="Times New Roman" w:eastAsia="Times New Roman" w:hAnsi="Times New Roman"/>
                <w:lang w:eastAsia="ru-RU"/>
              </w:rPr>
            </w:pPr>
            <w:r>
              <w:rPr>
                <w:rFonts w:ascii="Times New Roman" w:eastAsia="Times New Roman" w:hAnsi="Times New Roman"/>
                <w:lang w:eastAsia="ru-RU"/>
              </w:rPr>
              <w:t>Обеспечение выполнения</w:t>
            </w:r>
            <w:r w:rsidRPr="00A94282">
              <w:rPr>
                <w:rFonts w:ascii="Times New Roman" w:eastAsia="Times New Roman" w:hAnsi="Times New Roman"/>
                <w:lang w:eastAsia="ru-RU"/>
              </w:rPr>
              <w:t xml:space="preserve"> правил перевозок специальным и специализированным транспортом в соответствии с действующим законодательством</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52F0F" w14:textId="77777777" w:rsidR="004B0283" w:rsidRPr="00A94282" w:rsidRDefault="004B0283"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выполнено / не выполнено</w:t>
            </w: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B59FE" w14:textId="77777777" w:rsidR="004B0283" w:rsidRPr="00A94282" w:rsidRDefault="004B0283" w:rsidP="00756F76">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855BD" w14:textId="77777777" w:rsidR="004B0283" w:rsidRPr="00A94282" w:rsidRDefault="004B0283"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35</w:t>
            </w:r>
            <w:r w:rsidRPr="00A94282">
              <w:rPr>
                <w:rFonts w:ascii="Times New Roman" w:eastAsia="Times New Roman" w:hAnsi="Times New Roman"/>
                <w:lang w:eastAsia="ru-RU"/>
              </w:rPr>
              <w:t>,0</w:t>
            </w:r>
          </w:p>
        </w:tc>
      </w:tr>
      <w:tr w:rsidR="004B0283" w:rsidRPr="00A94282" w14:paraId="049623EF" w14:textId="77777777" w:rsidTr="00F50404">
        <w:trPr>
          <w:trHeight w:val="70"/>
        </w:trPr>
        <w:tc>
          <w:tcPr>
            <w:tcW w:w="513" w:type="dxa"/>
            <w:vMerge/>
            <w:tcBorders>
              <w:top w:val="nil"/>
              <w:left w:val="single" w:sz="4" w:space="0" w:color="auto"/>
              <w:bottom w:val="single" w:sz="4" w:space="0" w:color="auto"/>
              <w:right w:val="single" w:sz="4" w:space="0" w:color="auto"/>
            </w:tcBorders>
            <w:shd w:val="clear" w:color="auto" w:fill="auto"/>
            <w:vAlign w:val="center"/>
            <w:hideMark/>
          </w:tcPr>
          <w:p w14:paraId="4CFA6EA0"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72BC7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571A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7067E" w14:textId="77777777" w:rsidR="004B0283" w:rsidRPr="00A94282" w:rsidRDefault="004B0283" w:rsidP="00756F76">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0C0EC" w14:textId="77777777" w:rsidR="004B0283" w:rsidRPr="00A94282" w:rsidRDefault="004B0283" w:rsidP="004B028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Pr="00A94282">
              <w:rPr>
                <w:rFonts w:ascii="Times New Roman" w:eastAsia="Times New Roman" w:hAnsi="Times New Roman"/>
                <w:lang w:eastAsia="ru-RU"/>
              </w:rPr>
              <w:t>,0</w:t>
            </w:r>
          </w:p>
        </w:tc>
      </w:tr>
      <w:tr w:rsidR="004B0283" w:rsidRPr="00A94282" w14:paraId="3FE0356F" w14:textId="77777777" w:rsidTr="00F50404">
        <w:trPr>
          <w:trHeight w:val="300"/>
        </w:trPr>
        <w:tc>
          <w:tcPr>
            <w:tcW w:w="15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D4797" w14:textId="77777777" w:rsidR="004B0283" w:rsidRPr="00BE39E6" w:rsidRDefault="004B0283" w:rsidP="00A94282">
            <w:pPr>
              <w:spacing w:after="0" w:line="240" w:lineRule="auto"/>
              <w:jc w:val="center"/>
              <w:rPr>
                <w:rFonts w:ascii="Times New Roman" w:eastAsia="Times New Roman" w:hAnsi="Times New Roman"/>
                <w:b/>
                <w:bCs/>
                <w:lang w:eastAsia="ru-RU"/>
              </w:rPr>
            </w:pPr>
            <w:r w:rsidRPr="00BE39E6">
              <w:rPr>
                <w:rFonts w:ascii="Times New Roman" w:eastAsia="Times New Roman" w:hAnsi="Times New Roman"/>
                <w:b/>
                <w:bCs/>
                <w:lang w:eastAsia="ru-RU"/>
              </w:rPr>
              <w:t>Критерии оценки результативнос</w:t>
            </w:r>
            <w:r w:rsidR="00F50404">
              <w:rPr>
                <w:rFonts w:ascii="Times New Roman" w:eastAsia="Times New Roman" w:hAnsi="Times New Roman"/>
                <w:b/>
                <w:bCs/>
                <w:lang w:eastAsia="ru-RU"/>
              </w:rPr>
              <w:t xml:space="preserve">ти и качества труда работников </w:t>
            </w:r>
            <w:r w:rsidRPr="00BE39E6">
              <w:rPr>
                <w:rFonts w:ascii="Times New Roman" w:eastAsia="Times New Roman" w:hAnsi="Times New Roman"/>
                <w:b/>
                <w:bCs/>
                <w:lang w:eastAsia="ru-RU"/>
              </w:rPr>
              <w:t>технической службы</w:t>
            </w:r>
          </w:p>
        </w:tc>
      </w:tr>
      <w:tr w:rsidR="004B0283" w:rsidRPr="00A94282" w14:paraId="4A07AC13"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ECB67"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DED5C" w14:textId="77777777" w:rsidR="004B0283" w:rsidRPr="008704E5" w:rsidRDefault="004B0283" w:rsidP="008704E5">
            <w:pPr>
              <w:spacing w:after="0" w:line="240" w:lineRule="auto"/>
              <w:jc w:val="center"/>
              <w:rPr>
                <w:rFonts w:ascii="Times New Roman" w:eastAsia="Times New Roman" w:hAnsi="Times New Roman"/>
                <w:bCs/>
                <w:lang w:eastAsia="ru-RU"/>
              </w:rPr>
            </w:pPr>
            <w:r w:rsidRPr="008704E5">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08D7B96E"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143F3"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87C18"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951C"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78E3EB3"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707FF3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50,0</w:t>
            </w:r>
          </w:p>
        </w:tc>
      </w:tr>
      <w:tr w:rsidR="004B0283" w:rsidRPr="00A94282" w14:paraId="6584B681"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F16496"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ACAE1B"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FEC98"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E445232"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E120CE0" w14:textId="77777777" w:rsidR="004B0283" w:rsidRPr="008704E5" w:rsidRDefault="004B0283" w:rsidP="008704E5">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3</w:t>
            </w:r>
            <w:r w:rsidR="008704E5" w:rsidRPr="008704E5">
              <w:rPr>
                <w:rFonts w:ascii="Times New Roman" w:eastAsia="Times New Roman" w:hAnsi="Times New Roman"/>
                <w:lang w:eastAsia="ru-RU"/>
              </w:rPr>
              <w:t>5</w:t>
            </w:r>
            <w:r w:rsidRPr="008704E5">
              <w:rPr>
                <w:rFonts w:ascii="Times New Roman" w:eastAsia="Times New Roman" w:hAnsi="Times New Roman"/>
                <w:lang w:eastAsia="ru-RU"/>
              </w:rPr>
              <w:t>,0</w:t>
            </w:r>
          </w:p>
        </w:tc>
      </w:tr>
      <w:tr w:rsidR="004B0283" w:rsidRPr="00A94282" w14:paraId="1426CA2D"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5A577E"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B5471"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433A74"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2267850"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8E27ECA" w14:textId="77777777" w:rsidR="004B0283" w:rsidRPr="008704E5" w:rsidRDefault="004B0283" w:rsidP="008704E5">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2</w:t>
            </w:r>
            <w:r w:rsidR="008704E5" w:rsidRPr="008704E5">
              <w:rPr>
                <w:rFonts w:ascii="Times New Roman" w:eastAsia="Times New Roman" w:hAnsi="Times New Roman"/>
                <w:lang w:eastAsia="ru-RU"/>
              </w:rPr>
              <w:t>5</w:t>
            </w:r>
            <w:r w:rsidRPr="008704E5">
              <w:rPr>
                <w:rFonts w:ascii="Times New Roman" w:eastAsia="Times New Roman" w:hAnsi="Times New Roman"/>
                <w:lang w:eastAsia="ru-RU"/>
              </w:rPr>
              <w:t>,0</w:t>
            </w:r>
          </w:p>
        </w:tc>
      </w:tr>
      <w:tr w:rsidR="004B0283" w:rsidRPr="00A94282" w14:paraId="31F0FF51"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26DC11"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D5491A"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622485"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D1FAD06"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33DB90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4B0283" w:rsidRPr="00A94282" w14:paraId="0102AAAE"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F86DE"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65AE38"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Выполнение сроков постановки подвижного состава на все виды регламентных воздействий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D95D54"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0DE4832"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A845020"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10,0</w:t>
            </w:r>
          </w:p>
        </w:tc>
      </w:tr>
      <w:tr w:rsidR="004B0283" w:rsidRPr="00A94282" w14:paraId="504A49A6"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A86"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1B520D"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27AD31"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42BFCE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692FEEC"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4B0283" w:rsidRPr="00A94282" w14:paraId="3B5390A3"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83BB2"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7060F"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Выполнение сроков проведения планово-предупредительных ремонтов силового и механоэнергетического оборудования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06AF5"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823F5FE"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6A10BEF"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10,0</w:t>
            </w:r>
          </w:p>
        </w:tc>
      </w:tr>
      <w:tr w:rsidR="004B0283" w:rsidRPr="00A94282" w14:paraId="79180641"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E09BA1"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BF1DDF"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E9B832"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D4C3B3F"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08994A3"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4B0283" w:rsidRPr="00A94282" w14:paraId="36820156"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4F209"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61804"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Выполнение сроков проведения планово-предупредительных осмотров зданий и сооружений учреждения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C415A3"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67EF34C"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F485F70"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10,0</w:t>
            </w:r>
          </w:p>
        </w:tc>
      </w:tr>
      <w:tr w:rsidR="004B0283" w:rsidRPr="00A94282" w14:paraId="1802D7D4"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7A1C2E"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7E5AE"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31D4E"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897EBB1"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7399B2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4B0283" w:rsidRPr="00A94282" w14:paraId="1A8B262A" w14:textId="77777777" w:rsidTr="00F50404">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EA89F"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5</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7B5F9"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D05F9"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4EAE652"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292887F"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4B0283" w:rsidRPr="00A94282" w14:paraId="45AB97D4" w14:textId="77777777" w:rsidTr="00F50404">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43CB4F"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B7C6D"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413C90"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2BD276C"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D9E1C2C"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10,0</w:t>
            </w:r>
          </w:p>
        </w:tc>
      </w:tr>
      <w:tr w:rsidR="008704E5" w:rsidRPr="00A94282" w14:paraId="36E41880" w14:textId="77777777" w:rsidTr="00F50404">
        <w:trPr>
          <w:trHeight w:val="278"/>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C83AB" w14:textId="77777777" w:rsidR="008704E5" w:rsidRPr="008704E5" w:rsidRDefault="008704E5" w:rsidP="00A94282">
            <w:pPr>
              <w:spacing w:after="0" w:line="240" w:lineRule="auto"/>
              <w:rPr>
                <w:rFonts w:ascii="Times New Roman" w:eastAsia="Times New Roman" w:hAnsi="Times New Roman"/>
                <w:b/>
                <w:bCs/>
                <w:lang w:eastAsia="ru-RU"/>
              </w:rPr>
            </w:pPr>
            <w:r w:rsidRPr="008704E5">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4274A" w14:textId="77777777" w:rsidR="008704E5" w:rsidRPr="008704E5" w:rsidRDefault="008704E5" w:rsidP="008704E5">
            <w:pPr>
              <w:spacing w:after="0" w:line="240" w:lineRule="auto"/>
              <w:jc w:val="center"/>
              <w:rPr>
                <w:rFonts w:ascii="Times New Roman" w:eastAsia="Times New Roman" w:hAnsi="Times New Roman"/>
                <w:bCs/>
                <w:lang w:eastAsia="ru-RU"/>
              </w:rPr>
            </w:pPr>
            <w:r w:rsidRPr="008704E5">
              <w:rPr>
                <w:rFonts w:ascii="Times New Roman" w:eastAsia="Times New Roman" w:hAnsi="Times New Roman"/>
                <w:bCs/>
                <w:lang w:eastAsia="ru-RU"/>
              </w:rPr>
              <w:t>Выплаты за интенсивность и высокие результаты работы</w:t>
            </w:r>
          </w:p>
        </w:tc>
      </w:tr>
      <w:tr w:rsidR="004B0283" w:rsidRPr="00A94282" w14:paraId="0540C6AD" w14:textId="77777777" w:rsidTr="00F50404">
        <w:trPr>
          <w:trHeight w:val="374"/>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CBF70"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91CD5"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Оперативное и качественное выполнение срочных заданий по техническому обслуживанию и ремонту подвижного состава, силового и механоэнергетического оборудования, обеспечению безопасного производства работ</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3D57F"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65232DE"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A763E4C"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30,0</w:t>
            </w:r>
          </w:p>
        </w:tc>
      </w:tr>
      <w:tr w:rsidR="004B0283" w:rsidRPr="00A94282" w14:paraId="292ED51F" w14:textId="77777777" w:rsidTr="00F50404">
        <w:trPr>
          <w:trHeight w:val="374"/>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127EE4"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AB277"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BD5D91"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5BB5175"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E309771"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4B0283" w:rsidRPr="00A94282" w14:paraId="4C3F6EFD" w14:textId="77777777" w:rsidTr="00F50404">
        <w:trPr>
          <w:trHeight w:val="70"/>
        </w:trPr>
        <w:tc>
          <w:tcPr>
            <w:tcW w:w="513" w:type="dxa"/>
            <w:vMerge w:val="restart"/>
            <w:tcBorders>
              <w:top w:val="nil"/>
              <w:left w:val="single" w:sz="4" w:space="0" w:color="auto"/>
              <w:bottom w:val="single" w:sz="4" w:space="0" w:color="auto"/>
              <w:right w:val="single" w:sz="4" w:space="0" w:color="auto"/>
            </w:tcBorders>
            <w:shd w:val="clear" w:color="auto" w:fill="auto"/>
            <w:vAlign w:val="center"/>
            <w:hideMark/>
          </w:tcPr>
          <w:p w14:paraId="04B2BE89"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4510E"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Оперативное составление заявок на приобретение з/частей, материалов, инвентаря, инструментов, оплату работ (услуг)</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66445"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4A19145"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54ED49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30,0</w:t>
            </w:r>
          </w:p>
        </w:tc>
      </w:tr>
      <w:tr w:rsidR="004B0283" w:rsidRPr="00A94282" w14:paraId="704B370B" w14:textId="77777777" w:rsidTr="00F50404">
        <w:trPr>
          <w:trHeight w:val="70"/>
        </w:trPr>
        <w:tc>
          <w:tcPr>
            <w:tcW w:w="513" w:type="dxa"/>
            <w:vMerge/>
            <w:tcBorders>
              <w:top w:val="nil"/>
              <w:left w:val="single" w:sz="4" w:space="0" w:color="auto"/>
              <w:bottom w:val="single" w:sz="4" w:space="0" w:color="auto"/>
              <w:right w:val="single" w:sz="4" w:space="0" w:color="auto"/>
            </w:tcBorders>
            <w:shd w:val="clear" w:color="auto" w:fill="auto"/>
            <w:vAlign w:val="center"/>
            <w:hideMark/>
          </w:tcPr>
          <w:p w14:paraId="3891C597" w14:textId="77777777" w:rsidR="004B0283" w:rsidRPr="008704E5"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55F7FD"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177F59"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C7D5C63"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04E20C0"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8704E5" w:rsidRPr="00A94282" w14:paraId="56CCBA6F" w14:textId="77777777" w:rsidTr="00F50404">
        <w:trPr>
          <w:trHeight w:val="285"/>
        </w:trPr>
        <w:tc>
          <w:tcPr>
            <w:tcW w:w="513" w:type="dxa"/>
            <w:tcBorders>
              <w:top w:val="nil"/>
              <w:left w:val="single" w:sz="4" w:space="0" w:color="auto"/>
              <w:bottom w:val="nil"/>
              <w:right w:val="single" w:sz="4" w:space="0" w:color="auto"/>
            </w:tcBorders>
            <w:shd w:val="clear" w:color="auto" w:fill="auto"/>
            <w:vAlign w:val="center"/>
            <w:hideMark/>
          </w:tcPr>
          <w:p w14:paraId="108BA446" w14:textId="77777777" w:rsidR="008704E5" w:rsidRPr="00A94282" w:rsidRDefault="008704E5"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29CDE5" w14:textId="77777777" w:rsidR="008704E5" w:rsidRPr="008704E5" w:rsidRDefault="008704E5" w:rsidP="008704E5">
            <w:pPr>
              <w:spacing w:after="0" w:line="240" w:lineRule="auto"/>
              <w:jc w:val="center"/>
              <w:rPr>
                <w:rFonts w:ascii="Times New Roman" w:eastAsia="Times New Roman" w:hAnsi="Times New Roman"/>
                <w:bCs/>
                <w:lang w:eastAsia="ru-RU"/>
              </w:rPr>
            </w:pPr>
            <w:r w:rsidRPr="008704E5">
              <w:rPr>
                <w:rFonts w:ascii="Times New Roman" w:eastAsia="Times New Roman" w:hAnsi="Times New Roman"/>
                <w:bCs/>
                <w:lang w:eastAsia="ru-RU"/>
              </w:rPr>
              <w:t>Выплаты за качество выполняемых работ</w:t>
            </w:r>
          </w:p>
        </w:tc>
      </w:tr>
      <w:tr w:rsidR="004B0283" w:rsidRPr="00A94282" w14:paraId="4479FB36" w14:textId="77777777" w:rsidTr="00F50404">
        <w:trPr>
          <w:trHeight w:val="70"/>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1911E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0EC76"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Обеспечение работы подвижного состава без сходов с линии по причине низкого качества ремонта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C5C6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640FC8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625D57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09BEBF4A" w14:textId="77777777" w:rsidTr="00F50404">
        <w:trPr>
          <w:trHeight w:val="70"/>
        </w:trPr>
        <w:tc>
          <w:tcPr>
            <w:tcW w:w="51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6A7121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D1302"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7EFEB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BFF1EF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5535A5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3277503D" w14:textId="77777777" w:rsidTr="00F50404">
        <w:trPr>
          <w:trHeight w:val="70"/>
        </w:trPr>
        <w:tc>
          <w:tcPr>
            <w:tcW w:w="5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BD260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840C4"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сверхнормативных простоев автомобилей на ТО и ТР</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98CD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DEC4A9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CF6C88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78E09A38" w14:textId="77777777" w:rsidTr="00F50404">
        <w:trPr>
          <w:trHeight w:val="70"/>
        </w:trPr>
        <w:tc>
          <w:tcPr>
            <w:tcW w:w="513" w:type="dxa"/>
            <w:vMerge/>
            <w:tcBorders>
              <w:top w:val="nil"/>
              <w:left w:val="single" w:sz="4" w:space="0" w:color="auto"/>
              <w:bottom w:val="single" w:sz="4" w:space="0" w:color="000000"/>
              <w:right w:val="single" w:sz="4" w:space="0" w:color="auto"/>
            </w:tcBorders>
            <w:shd w:val="clear" w:color="auto" w:fill="auto"/>
            <w:vAlign w:val="center"/>
            <w:hideMark/>
          </w:tcPr>
          <w:p w14:paraId="264DF74C"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4EEDC"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C3600"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350942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550D3F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w:t>
            </w:r>
          </w:p>
        </w:tc>
      </w:tr>
      <w:tr w:rsidR="004B0283" w:rsidRPr="00A94282" w14:paraId="16613E62" w14:textId="77777777" w:rsidTr="00F50404">
        <w:trPr>
          <w:trHeight w:val="70"/>
        </w:trPr>
        <w:tc>
          <w:tcPr>
            <w:tcW w:w="5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89615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7F7FC"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сверхнормати</w:t>
            </w:r>
            <w:r w:rsidR="008704E5">
              <w:rPr>
                <w:rFonts w:ascii="Times New Roman" w:eastAsia="Times New Roman" w:hAnsi="Times New Roman"/>
                <w:lang w:eastAsia="ru-RU"/>
              </w:rPr>
              <w:t>вных простоев силового и механо</w:t>
            </w:r>
            <w:r w:rsidRPr="00A94282">
              <w:rPr>
                <w:rFonts w:ascii="Times New Roman" w:eastAsia="Times New Roman" w:hAnsi="Times New Roman"/>
                <w:lang w:eastAsia="ru-RU"/>
              </w:rPr>
              <w:t>энергетического оборудования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14CE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A10D36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28BC06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7A94BD33" w14:textId="77777777" w:rsidTr="00F50404">
        <w:trPr>
          <w:trHeight w:val="300"/>
        </w:trPr>
        <w:tc>
          <w:tcPr>
            <w:tcW w:w="513" w:type="dxa"/>
            <w:vMerge/>
            <w:tcBorders>
              <w:top w:val="nil"/>
              <w:left w:val="single" w:sz="4" w:space="0" w:color="auto"/>
              <w:bottom w:val="single" w:sz="4" w:space="0" w:color="000000"/>
              <w:right w:val="single" w:sz="4" w:space="0" w:color="auto"/>
            </w:tcBorders>
            <w:shd w:val="clear" w:color="auto" w:fill="auto"/>
            <w:vAlign w:val="center"/>
            <w:hideMark/>
          </w:tcPr>
          <w:p w14:paraId="2BA2FEF5"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1BD02D"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0E19A6"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4FAE43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8114BC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w:t>
            </w:r>
          </w:p>
        </w:tc>
      </w:tr>
      <w:tr w:rsidR="004B0283" w:rsidRPr="00A94282" w14:paraId="32045741" w14:textId="77777777" w:rsidTr="00E830A9">
        <w:trPr>
          <w:trHeight w:val="70"/>
        </w:trPr>
        <w:tc>
          <w:tcPr>
            <w:tcW w:w="513" w:type="dxa"/>
            <w:vMerge w:val="restart"/>
            <w:tcBorders>
              <w:top w:val="nil"/>
              <w:left w:val="single" w:sz="4" w:space="0" w:color="auto"/>
              <w:bottom w:val="single" w:sz="4" w:space="0" w:color="000000"/>
              <w:right w:val="single" w:sz="4" w:space="0" w:color="auto"/>
            </w:tcBorders>
            <w:shd w:val="clear" w:color="auto" w:fill="auto"/>
            <w:vAlign w:val="center"/>
            <w:hideMark/>
          </w:tcPr>
          <w:p w14:paraId="372B384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BB5AC"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Обеспечение соблюдения экологических требований, требований по обращению с отходами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536D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2E5A82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F70B60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73A390D8" w14:textId="77777777" w:rsidTr="00E830A9">
        <w:trPr>
          <w:trHeight w:val="70"/>
        </w:trPr>
        <w:tc>
          <w:tcPr>
            <w:tcW w:w="513" w:type="dxa"/>
            <w:vMerge/>
            <w:tcBorders>
              <w:top w:val="nil"/>
              <w:left w:val="single" w:sz="4" w:space="0" w:color="auto"/>
              <w:bottom w:val="single" w:sz="4" w:space="0" w:color="000000"/>
              <w:right w:val="single" w:sz="4" w:space="0" w:color="auto"/>
            </w:tcBorders>
            <w:shd w:val="clear" w:color="auto" w:fill="auto"/>
            <w:vAlign w:val="center"/>
            <w:hideMark/>
          </w:tcPr>
          <w:p w14:paraId="6B94263D"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BD2E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2661D9"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384A6B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2FB742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E8E9740" w14:textId="77777777" w:rsidTr="00E830A9">
        <w:trPr>
          <w:trHeight w:val="70"/>
        </w:trPr>
        <w:tc>
          <w:tcPr>
            <w:tcW w:w="513" w:type="dxa"/>
            <w:vMerge w:val="restart"/>
            <w:tcBorders>
              <w:top w:val="nil"/>
              <w:left w:val="single" w:sz="4" w:space="0" w:color="auto"/>
              <w:bottom w:val="single" w:sz="4" w:space="0" w:color="000000"/>
              <w:right w:val="single" w:sz="4" w:space="0" w:color="auto"/>
            </w:tcBorders>
            <w:shd w:val="clear" w:color="auto" w:fill="auto"/>
            <w:vAlign w:val="center"/>
            <w:hideMark/>
          </w:tcPr>
          <w:p w14:paraId="64F8B3C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lastRenderedPageBreak/>
              <w:t>5</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54570"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Обеспечение контроля и надзора при проведении капитальных и текущих ремонтов в учреждении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5AE5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DCEBCA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F27A26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4F1E08CA" w14:textId="77777777" w:rsidTr="00E830A9">
        <w:trPr>
          <w:trHeight w:val="70"/>
        </w:trPr>
        <w:tc>
          <w:tcPr>
            <w:tcW w:w="513" w:type="dxa"/>
            <w:vMerge/>
            <w:tcBorders>
              <w:top w:val="nil"/>
              <w:left w:val="single" w:sz="4" w:space="0" w:color="auto"/>
              <w:bottom w:val="single" w:sz="4" w:space="0" w:color="000000"/>
              <w:right w:val="single" w:sz="4" w:space="0" w:color="auto"/>
            </w:tcBorders>
            <w:shd w:val="clear" w:color="auto" w:fill="auto"/>
            <w:vAlign w:val="center"/>
            <w:hideMark/>
          </w:tcPr>
          <w:p w14:paraId="5F4D247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C4471"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5A75C6"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064F4C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C0FA44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4DE2FF9" w14:textId="77777777" w:rsidTr="00F50404">
        <w:trPr>
          <w:trHeight w:val="300"/>
        </w:trPr>
        <w:tc>
          <w:tcPr>
            <w:tcW w:w="15186" w:type="dxa"/>
            <w:gridSpan w:val="5"/>
            <w:tcBorders>
              <w:top w:val="nil"/>
              <w:left w:val="nil"/>
              <w:bottom w:val="single" w:sz="4" w:space="0" w:color="auto"/>
              <w:right w:val="nil"/>
            </w:tcBorders>
            <w:shd w:val="clear" w:color="auto" w:fill="auto"/>
            <w:noWrap/>
            <w:vAlign w:val="center"/>
            <w:hideMark/>
          </w:tcPr>
          <w:p w14:paraId="4E4414C9" w14:textId="77777777" w:rsidR="004B0283" w:rsidRPr="008704E5" w:rsidRDefault="004B0283" w:rsidP="00A94282">
            <w:pPr>
              <w:spacing w:after="0" w:line="240" w:lineRule="auto"/>
              <w:jc w:val="center"/>
              <w:rPr>
                <w:rFonts w:ascii="Times New Roman" w:eastAsia="Times New Roman" w:hAnsi="Times New Roman"/>
                <w:b/>
                <w:bCs/>
                <w:lang w:eastAsia="ru-RU"/>
              </w:rPr>
            </w:pPr>
            <w:r w:rsidRPr="008704E5">
              <w:rPr>
                <w:rFonts w:ascii="Times New Roman" w:eastAsia="Times New Roman" w:hAnsi="Times New Roman"/>
                <w:b/>
                <w:bCs/>
                <w:lang w:eastAsia="ru-RU"/>
              </w:rPr>
              <w:t>Критерии оценки результативности и качества труда работников  материально-технического снабжения и юрисконсульта</w:t>
            </w:r>
          </w:p>
        </w:tc>
      </w:tr>
      <w:tr w:rsidR="004B0283" w:rsidRPr="00A94282" w14:paraId="701E6918"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32BD6"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59C69" w14:textId="77777777" w:rsidR="004B0283" w:rsidRPr="008704E5" w:rsidRDefault="004B0283" w:rsidP="008704E5">
            <w:pPr>
              <w:spacing w:after="0" w:line="240" w:lineRule="auto"/>
              <w:jc w:val="center"/>
              <w:rPr>
                <w:rFonts w:ascii="Times New Roman" w:eastAsia="Times New Roman" w:hAnsi="Times New Roman"/>
                <w:bCs/>
                <w:lang w:eastAsia="ru-RU"/>
              </w:rPr>
            </w:pPr>
            <w:r w:rsidRPr="008704E5">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13A724C3"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2AEC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8329B"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A3922"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89E7225"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18DB009"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100,0</w:t>
            </w:r>
          </w:p>
        </w:tc>
      </w:tr>
      <w:tr w:rsidR="004B0283" w:rsidRPr="00A94282" w14:paraId="0500B962"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39F800"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EBE373"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81AF9B"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E3ABEAE"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EB1C5D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75,0</w:t>
            </w:r>
          </w:p>
        </w:tc>
      </w:tr>
      <w:tr w:rsidR="004B0283" w:rsidRPr="00A94282" w14:paraId="403D4EEF"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48F17"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21876"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F115B3"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0DA3BA9"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F2F9A3F"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50,0</w:t>
            </w:r>
          </w:p>
        </w:tc>
      </w:tr>
      <w:tr w:rsidR="004B0283" w:rsidRPr="00A94282" w14:paraId="4C797BF1"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9FDD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B1059"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8EDC81"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4AE2737"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8234778"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4B0283" w:rsidRPr="00A94282" w14:paraId="25D80F46"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4B2F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A30646" w14:textId="77777777" w:rsidR="004B0283" w:rsidRPr="008704E5" w:rsidRDefault="004B0283" w:rsidP="00A94282">
            <w:pPr>
              <w:spacing w:after="0" w:line="240" w:lineRule="auto"/>
              <w:rPr>
                <w:rFonts w:ascii="Times New Roman" w:eastAsia="Times New Roman" w:hAnsi="Times New Roman"/>
                <w:lang w:eastAsia="ru-RU"/>
              </w:rPr>
            </w:pPr>
            <w:r w:rsidRPr="008704E5">
              <w:rPr>
                <w:rFonts w:ascii="Times New Roman" w:eastAsia="Times New Roman" w:hAnsi="Times New Roman"/>
                <w:lang w:eastAsia="ru-RU"/>
              </w:rPr>
              <w:t>Создание необходимых производственных запасов, обеспечение завоза ТМЦ, регулирование поставок в соответствии с технологическим процессом</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4832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098FD5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83C8C1D"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30,0</w:t>
            </w:r>
          </w:p>
        </w:tc>
      </w:tr>
      <w:tr w:rsidR="004B0283" w:rsidRPr="00A94282" w14:paraId="29BFC1AE"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EC8F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01ACF0" w14:textId="77777777" w:rsidR="004B0283" w:rsidRPr="008704E5"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5445FB" w14:textId="77777777" w:rsidR="004B0283" w:rsidRPr="008704E5"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F0DA35F"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94150A7" w14:textId="77777777" w:rsidR="004B0283" w:rsidRPr="008704E5" w:rsidRDefault="004B0283" w:rsidP="00A94282">
            <w:pPr>
              <w:spacing w:after="0" w:line="240" w:lineRule="auto"/>
              <w:jc w:val="center"/>
              <w:rPr>
                <w:rFonts w:ascii="Times New Roman" w:eastAsia="Times New Roman" w:hAnsi="Times New Roman"/>
                <w:lang w:eastAsia="ru-RU"/>
              </w:rPr>
            </w:pPr>
            <w:r w:rsidRPr="008704E5">
              <w:rPr>
                <w:rFonts w:ascii="Times New Roman" w:eastAsia="Times New Roman" w:hAnsi="Times New Roman"/>
                <w:lang w:eastAsia="ru-RU"/>
              </w:rPr>
              <w:t>0,0</w:t>
            </w:r>
          </w:p>
        </w:tc>
      </w:tr>
      <w:tr w:rsidR="004B0283" w:rsidRPr="00A94282" w14:paraId="40DC0468"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5EDB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DD74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A8AF6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25E293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15FBCD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DFC549A"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1D92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13AE8B"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1BBF06"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47C095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57E6BD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8704E5" w:rsidRPr="00A94282" w14:paraId="2244AE02" w14:textId="77777777" w:rsidTr="00F50404">
        <w:trPr>
          <w:trHeight w:val="278"/>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65995" w14:textId="77777777" w:rsidR="008704E5" w:rsidRPr="00A94282" w:rsidRDefault="008704E5" w:rsidP="00A94282">
            <w:pPr>
              <w:spacing w:after="0" w:line="240" w:lineRule="auto"/>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78776" w14:textId="77777777" w:rsidR="008704E5" w:rsidRPr="008704E5" w:rsidRDefault="008704E5" w:rsidP="008704E5">
            <w:pPr>
              <w:spacing w:after="0" w:line="240" w:lineRule="auto"/>
              <w:jc w:val="center"/>
              <w:rPr>
                <w:rFonts w:ascii="Times New Roman" w:eastAsia="Times New Roman" w:hAnsi="Times New Roman"/>
                <w:bCs/>
                <w:lang w:eastAsia="ru-RU"/>
              </w:rPr>
            </w:pPr>
            <w:r w:rsidRPr="008704E5">
              <w:rPr>
                <w:rFonts w:ascii="Times New Roman" w:eastAsia="Times New Roman" w:hAnsi="Times New Roman"/>
                <w:bCs/>
                <w:lang w:eastAsia="ru-RU"/>
              </w:rPr>
              <w:t>Выплаты за интенсивность и высокие результаты работы</w:t>
            </w:r>
          </w:p>
        </w:tc>
      </w:tr>
      <w:tr w:rsidR="004B0283" w:rsidRPr="00A94282" w14:paraId="7704FB2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D44B0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F569C"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Оперативное выполнение срочных заданий по обеспечению учреждения товароматериальными ценностями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A7D4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16602F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18D5BB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7D2DEA6F"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233E44"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18746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526CC"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71E221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A0FDA1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5497948"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794D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66DBE5"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Оперативное выполнение срочных заданий при представлении интересов учреждения в судебных инстанциях</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EB27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4E143A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0ECBE3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45,0</w:t>
            </w:r>
          </w:p>
        </w:tc>
      </w:tr>
      <w:tr w:rsidR="004B0283" w:rsidRPr="00A94282" w14:paraId="73B08EC4"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BE6EF5"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3A8DD"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61E380"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B618EB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8AC43C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8704E5" w:rsidRPr="00A94282" w14:paraId="0E2B303E"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1E9DE" w14:textId="77777777" w:rsidR="008704E5" w:rsidRPr="00A94282" w:rsidRDefault="008704E5"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55BC71" w14:textId="77777777" w:rsidR="008704E5" w:rsidRPr="008704E5" w:rsidRDefault="008704E5" w:rsidP="008704E5">
            <w:pPr>
              <w:spacing w:after="0" w:line="240" w:lineRule="auto"/>
              <w:jc w:val="center"/>
              <w:rPr>
                <w:rFonts w:ascii="Times New Roman" w:eastAsia="Times New Roman" w:hAnsi="Times New Roman"/>
                <w:bCs/>
                <w:lang w:eastAsia="ru-RU"/>
              </w:rPr>
            </w:pPr>
            <w:r w:rsidRPr="008704E5">
              <w:rPr>
                <w:rFonts w:ascii="Times New Roman" w:eastAsia="Times New Roman" w:hAnsi="Times New Roman"/>
                <w:bCs/>
                <w:lang w:eastAsia="ru-RU"/>
              </w:rPr>
              <w:t>Выплаты за качество выполняемых работ</w:t>
            </w:r>
          </w:p>
        </w:tc>
      </w:tr>
      <w:tr w:rsidR="004B0283" w:rsidRPr="00A94282" w14:paraId="160B4AE4"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6714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541FC"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Проведение процедуры согласования договоров и счетов на приобре</w:t>
            </w:r>
            <w:r w:rsidR="00730905">
              <w:rPr>
                <w:rFonts w:ascii="Times New Roman" w:eastAsia="Times New Roman" w:hAnsi="Times New Roman"/>
                <w:lang w:eastAsia="ru-RU"/>
              </w:rPr>
              <w:t>те</w:t>
            </w:r>
            <w:r w:rsidRPr="00A94282">
              <w:rPr>
                <w:rFonts w:ascii="Times New Roman" w:eastAsia="Times New Roman" w:hAnsi="Times New Roman"/>
                <w:lang w:eastAsia="ru-RU"/>
              </w:rPr>
              <w:t>ние ОФ, ТМЦ в соответствии с установленным порядком</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11E1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8BB2A8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F5B20E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3F43920"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4CD3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0ABC3"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A454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F51CFF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0A563D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38C52B3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04A6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43494"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Подготовка информации и участие в проведении муниципальных закупок </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1EAB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3765EC8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C3001E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16F67210"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16ECCF"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C4A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EF8A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3E6FAC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F2FC71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 </w:t>
            </w:r>
          </w:p>
        </w:tc>
      </w:tr>
      <w:tr w:rsidR="004B0283" w:rsidRPr="00A94282" w14:paraId="3965EF60"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2911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467C2"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Подготовка документов для проведения претензионной работы по договорам, документов и информации по запросу вышестоящих организаций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D5FD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F23415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68F100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1CAADD95"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CF6C4"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B37C38"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140F7"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39162EA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3089E3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6653727"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34DA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80106"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при ведении операций складского учета с использованием установленных программных продуктов</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C23D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A57AEB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0D6AAD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5BEF0753"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01915D"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2471F"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F3BC9"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90591D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5B7EC3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40,0</w:t>
            </w:r>
          </w:p>
        </w:tc>
      </w:tr>
      <w:tr w:rsidR="004B0283" w:rsidRPr="00A94282" w14:paraId="1571760B" w14:textId="77777777" w:rsidTr="00F50404">
        <w:trPr>
          <w:trHeight w:val="405"/>
        </w:trPr>
        <w:tc>
          <w:tcPr>
            <w:tcW w:w="15186" w:type="dxa"/>
            <w:gridSpan w:val="5"/>
            <w:tcBorders>
              <w:top w:val="single" w:sz="4" w:space="0" w:color="auto"/>
              <w:left w:val="nil"/>
              <w:bottom w:val="single" w:sz="4" w:space="0" w:color="auto"/>
              <w:right w:val="nil"/>
            </w:tcBorders>
            <w:shd w:val="clear" w:color="auto" w:fill="auto"/>
            <w:noWrap/>
            <w:vAlign w:val="center"/>
            <w:hideMark/>
          </w:tcPr>
          <w:p w14:paraId="7BF8DE34"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работников, осуществляющих технико-экономическое планирование</w:t>
            </w:r>
          </w:p>
        </w:tc>
      </w:tr>
      <w:tr w:rsidR="004B0283" w:rsidRPr="00A94282" w14:paraId="007A4859"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A2EEE"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73D60" w14:textId="77777777" w:rsidR="004B0283" w:rsidRPr="00730905" w:rsidRDefault="004B0283" w:rsidP="00730905">
            <w:pPr>
              <w:spacing w:after="0" w:line="240" w:lineRule="auto"/>
              <w:jc w:val="center"/>
              <w:rPr>
                <w:rFonts w:ascii="Times New Roman" w:eastAsia="Times New Roman" w:hAnsi="Times New Roman"/>
                <w:bCs/>
                <w:lang w:eastAsia="ru-RU"/>
              </w:rPr>
            </w:pPr>
            <w:r w:rsidRPr="00730905">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5DECF9FF" w14:textId="77777777" w:rsidTr="00E830A9">
        <w:trPr>
          <w:trHeight w:val="356"/>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621D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D5F6C"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26C4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901BD6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2CC2D2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100,0</w:t>
            </w:r>
          </w:p>
        </w:tc>
      </w:tr>
      <w:tr w:rsidR="004B0283" w:rsidRPr="00A94282" w14:paraId="1D8E5862" w14:textId="77777777" w:rsidTr="00E830A9">
        <w:trPr>
          <w:trHeight w:val="356"/>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F9AC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0C644"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62E49D"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EE9209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0934A1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75,0</w:t>
            </w:r>
          </w:p>
        </w:tc>
      </w:tr>
      <w:tr w:rsidR="004B0283" w:rsidRPr="00A94282" w14:paraId="09212BFB" w14:textId="77777777" w:rsidTr="00E830A9">
        <w:trPr>
          <w:trHeight w:val="356"/>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15D06"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BA9C92"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1594BC"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8F7C85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4CD757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374A2432" w14:textId="77777777" w:rsidTr="00E830A9">
        <w:trPr>
          <w:trHeight w:val="356"/>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A1017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3194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ADEF8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1CB822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74D307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6F51F52D"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B648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BC0F7"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Поддержание в актуальном состоянии информации об учреждении на официальном сайте в установленные сроки и необходимом объ</w:t>
            </w:r>
            <w:r w:rsidR="00730905">
              <w:rPr>
                <w:rFonts w:ascii="Times New Roman" w:eastAsia="Times New Roman" w:hAnsi="Times New Roman"/>
                <w:lang w:eastAsia="ru-RU"/>
              </w:rPr>
              <w:t>е</w:t>
            </w:r>
            <w:r w:rsidRPr="00A94282">
              <w:rPr>
                <w:rFonts w:ascii="Times New Roman" w:eastAsia="Times New Roman" w:hAnsi="Times New Roman"/>
                <w:lang w:eastAsia="ru-RU"/>
              </w:rPr>
              <w:t>ме</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6B99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55ACB6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73AA17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36B9434E"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7A51A"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5A3B3"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5C7E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0735D8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4D912F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EFFCAF4"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7DC4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lastRenderedPageBreak/>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B756D" w14:textId="77777777" w:rsidR="004B0283" w:rsidRPr="00A94282" w:rsidRDefault="004B0283" w:rsidP="00730905">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Разработка и подведение итогов текущих планов финансово-хозяйственной деятельности </w:t>
            </w:r>
            <w:r w:rsidR="00730905">
              <w:rPr>
                <w:rFonts w:ascii="Times New Roman" w:eastAsia="Times New Roman" w:hAnsi="Times New Roman"/>
                <w:lang w:eastAsia="ru-RU"/>
              </w:rPr>
              <w:t>у</w:t>
            </w:r>
            <w:r w:rsidRPr="00A94282">
              <w:rPr>
                <w:rFonts w:ascii="Times New Roman" w:eastAsia="Times New Roman" w:hAnsi="Times New Roman"/>
                <w:lang w:eastAsia="ru-RU"/>
              </w:rPr>
              <w:t>чреждения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4AF6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9894C2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33BFA5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0EB5CCB6"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9A2F8"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8DE401"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0C105"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6A9C1A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977A9B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7D3CF8D7"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B1AA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BB11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5D9E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906751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7C720A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EDCAD01"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33D34"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EFB95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73C8"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CB4A17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8A2211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730905" w:rsidRPr="00A94282" w14:paraId="0EF107AA"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5A893" w14:textId="77777777" w:rsidR="00730905" w:rsidRPr="00A94282" w:rsidRDefault="00730905"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0E57E" w14:textId="77777777" w:rsidR="00730905" w:rsidRPr="00730905" w:rsidRDefault="00730905" w:rsidP="00730905">
            <w:pPr>
              <w:spacing w:after="0" w:line="240" w:lineRule="auto"/>
              <w:jc w:val="center"/>
              <w:rPr>
                <w:rFonts w:ascii="Times New Roman" w:eastAsia="Times New Roman" w:hAnsi="Times New Roman"/>
                <w:bCs/>
                <w:lang w:eastAsia="ru-RU"/>
              </w:rPr>
            </w:pPr>
            <w:r w:rsidRPr="00730905">
              <w:rPr>
                <w:rFonts w:ascii="Times New Roman" w:eastAsia="Times New Roman" w:hAnsi="Times New Roman"/>
                <w:bCs/>
                <w:lang w:eastAsia="ru-RU"/>
              </w:rPr>
              <w:t>Выплаты за интенсивность и высокие результаты работы</w:t>
            </w:r>
          </w:p>
        </w:tc>
      </w:tr>
      <w:tr w:rsidR="004B0283" w:rsidRPr="00A94282" w14:paraId="7B6DAB55"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FC60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C8FAD"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Оперативное и качественное выполнение срочных заданий по технико-экономическому планированию</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09BD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5285A1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814A79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0CF271C6"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2E287"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C91841"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44CD5"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BF44B5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5FB18C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730905" w:rsidRPr="00A94282" w14:paraId="6D6AC52A"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3667C" w14:textId="77777777" w:rsidR="00730905" w:rsidRPr="00A94282" w:rsidRDefault="00730905"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7F8DAC" w14:textId="77777777" w:rsidR="00730905" w:rsidRPr="00730905" w:rsidRDefault="00730905" w:rsidP="00730905">
            <w:pPr>
              <w:spacing w:after="0" w:line="240" w:lineRule="auto"/>
              <w:jc w:val="center"/>
              <w:rPr>
                <w:rFonts w:ascii="Times New Roman" w:eastAsia="Times New Roman" w:hAnsi="Times New Roman"/>
                <w:lang w:eastAsia="ru-RU"/>
              </w:rPr>
            </w:pPr>
            <w:r w:rsidRPr="00730905">
              <w:rPr>
                <w:rFonts w:ascii="Times New Roman" w:eastAsia="Times New Roman" w:hAnsi="Times New Roman"/>
                <w:bCs/>
                <w:lang w:eastAsia="ru-RU"/>
              </w:rPr>
              <w:t>Выплаты за качество выполняемых работ</w:t>
            </w:r>
          </w:p>
        </w:tc>
      </w:tr>
      <w:tr w:rsidR="004B0283" w:rsidRPr="00A94282" w14:paraId="69CA7F0A"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AD99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B318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Своевременное представление отчетности в соответствии с требованиями вышестоящих организаций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7EB8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5243C1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A221D4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35,0</w:t>
            </w:r>
          </w:p>
        </w:tc>
      </w:tr>
      <w:tr w:rsidR="004B0283" w:rsidRPr="00A94282" w14:paraId="4F634605"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896B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A125D"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DF629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37D6D8E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84D0FC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18842BB"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209E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2C5D3"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Своевременное осуществление действий по регистрации договоров, результатов их исполнения на официальном сайте</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C008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671C07F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96A63E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45,0</w:t>
            </w:r>
          </w:p>
        </w:tc>
      </w:tr>
      <w:tr w:rsidR="004B0283" w:rsidRPr="00A94282" w14:paraId="6323EE26"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74CC4A"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DE9E1"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924304"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621C7F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90154E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1CD71F0"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410C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48E7E"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Своевременная и обоснованная подготовка ответов на запросы вышестоящих организаций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B365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6EF074C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9BCF9F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496B97B1" w14:textId="77777777" w:rsidTr="00F50404">
        <w:trPr>
          <w:trHeight w:val="323"/>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8C06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1B174E"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9BF8F"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C16C1F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01B111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BF0F8A3" w14:textId="77777777" w:rsidTr="00F50404">
        <w:trPr>
          <w:trHeight w:val="300"/>
        </w:trPr>
        <w:tc>
          <w:tcPr>
            <w:tcW w:w="15186" w:type="dxa"/>
            <w:gridSpan w:val="5"/>
            <w:tcBorders>
              <w:top w:val="single" w:sz="4" w:space="0" w:color="auto"/>
              <w:left w:val="nil"/>
              <w:bottom w:val="single" w:sz="4" w:space="0" w:color="auto"/>
              <w:right w:val="nil"/>
            </w:tcBorders>
            <w:shd w:val="clear" w:color="auto" w:fill="auto"/>
            <w:noWrap/>
            <w:vAlign w:val="center"/>
            <w:hideMark/>
          </w:tcPr>
          <w:p w14:paraId="3FA73033"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работников, осуществляющих работу с персоналом</w:t>
            </w:r>
          </w:p>
        </w:tc>
      </w:tr>
      <w:tr w:rsidR="004B0283" w:rsidRPr="00A94282" w14:paraId="6F6C3F36"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F2C1B"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BC5B3" w14:textId="77777777" w:rsidR="004B0283" w:rsidRPr="00730905" w:rsidRDefault="004B0283" w:rsidP="00730905">
            <w:pPr>
              <w:spacing w:after="0" w:line="240" w:lineRule="auto"/>
              <w:jc w:val="center"/>
              <w:rPr>
                <w:rFonts w:ascii="Times New Roman" w:eastAsia="Times New Roman" w:hAnsi="Times New Roman"/>
                <w:bCs/>
                <w:lang w:eastAsia="ru-RU"/>
              </w:rPr>
            </w:pPr>
            <w:r w:rsidRPr="00730905">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1001C97D"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1FCF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37835"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7849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6A647B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41AB79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100,0</w:t>
            </w:r>
          </w:p>
        </w:tc>
      </w:tr>
      <w:tr w:rsidR="004B0283" w:rsidRPr="00A94282" w14:paraId="03DB7F3B"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9B8BA4"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48D423"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FF407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458277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4EEAFC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75,0</w:t>
            </w:r>
          </w:p>
        </w:tc>
      </w:tr>
      <w:tr w:rsidR="004B0283" w:rsidRPr="00A94282" w14:paraId="650C1334"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CA49F"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4255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9D36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97ED01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101970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6235C026"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9912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14D4B"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0F19D3"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05E9CE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8B711E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7982A804"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962B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ED22C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Своевременное формирование кадрового учета, учета труда и заработной платы в программном комплексе 1С.Персонал</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C28C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5941C4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E0D910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17A8F5D0"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748AC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FDC34D"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3A18DF"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36D8E9D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A8EE9B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377B8E1"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AE85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0C2F4"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3C09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B20324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D369ED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C1634E3"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5A5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39EB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8BBE45"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F0F525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9D644B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730905" w:rsidRPr="00A94282" w14:paraId="5D48A910"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7A23B" w14:textId="77777777" w:rsidR="00730905" w:rsidRPr="00A94282" w:rsidRDefault="00730905"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7B35C" w14:textId="77777777" w:rsidR="00730905" w:rsidRPr="00730905" w:rsidRDefault="00730905" w:rsidP="00730905">
            <w:pPr>
              <w:spacing w:after="0" w:line="240" w:lineRule="auto"/>
              <w:jc w:val="center"/>
              <w:rPr>
                <w:rFonts w:ascii="Times New Roman" w:eastAsia="Times New Roman" w:hAnsi="Times New Roman"/>
                <w:bCs/>
                <w:lang w:eastAsia="ru-RU"/>
              </w:rPr>
            </w:pPr>
            <w:r w:rsidRPr="00730905">
              <w:rPr>
                <w:rFonts w:ascii="Times New Roman" w:eastAsia="Times New Roman" w:hAnsi="Times New Roman"/>
                <w:bCs/>
                <w:lang w:eastAsia="ru-RU"/>
              </w:rPr>
              <w:t>Выплаты за интенсивность и высокие результаты работы</w:t>
            </w:r>
          </w:p>
        </w:tc>
      </w:tr>
      <w:tr w:rsidR="004B0283" w:rsidRPr="00A94282" w14:paraId="79C51650"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AA01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C143B"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Осуществление оперативного расчета предварительного фонда оплаты труда с целью недопущения перерасхода установленных ассигнований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0E3A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CFACE7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CD09A8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5BC4F422"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F6032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E303CC"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1577CA"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2A1293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BB722F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730905" w:rsidRPr="00A94282" w14:paraId="417D6AF6"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6A21B" w14:textId="77777777" w:rsidR="00730905" w:rsidRPr="00A94282" w:rsidRDefault="00730905"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5B2EA" w14:textId="77777777" w:rsidR="00730905" w:rsidRPr="00730905" w:rsidRDefault="00730905" w:rsidP="00730905">
            <w:pPr>
              <w:spacing w:after="0" w:line="240" w:lineRule="auto"/>
              <w:jc w:val="center"/>
              <w:rPr>
                <w:rFonts w:ascii="Times New Roman" w:eastAsia="Times New Roman" w:hAnsi="Times New Roman"/>
                <w:bCs/>
                <w:lang w:eastAsia="ru-RU"/>
              </w:rPr>
            </w:pPr>
            <w:r w:rsidRPr="00730905">
              <w:rPr>
                <w:rFonts w:ascii="Times New Roman" w:eastAsia="Times New Roman" w:hAnsi="Times New Roman"/>
                <w:bCs/>
                <w:lang w:eastAsia="ru-RU"/>
              </w:rPr>
              <w:t>Выплаты за качество выполняемых работ</w:t>
            </w:r>
          </w:p>
        </w:tc>
      </w:tr>
      <w:tr w:rsidR="004B0283" w:rsidRPr="00A94282" w14:paraId="06BAB4FD"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D42C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8675E"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Оперативное подведение итогов производственной деятельности Учреждения с целью определения перечня и размера стимулирующих выплат </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28A7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527DBA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522E51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40,0</w:t>
            </w:r>
          </w:p>
        </w:tc>
      </w:tr>
      <w:tr w:rsidR="004B0283" w:rsidRPr="00A94282" w14:paraId="643F456B"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BE1265"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D48747"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69FCA"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F3CB89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7813E4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545EA8D"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6FDF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A2D13" w14:textId="77777777" w:rsidR="004B0283" w:rsidRPr="00A94282" w:rsidRDefault="004B0283" w:rsidP="00730905">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Своевременное представление нормативных документов, регламентирующих оплату труда, прочие выплаты работникам </w:t>
            </w:r>
            <w:r w:rsidR="00730905">
              <w:rPr>
                <w:rFonts w:ascii="Times New Roman" w:eastAsia="Times New Roman" w:hAnsi="Times New Roman"/>
                <w:lang w:eastAsia="ru-RU"/>
              </w:rPr>
              <w:t>у</w:t>
            </w:r>
            <w:r w:rsidRPr="00A94282">
              <w:rPr>
                <w:rFonts w:ascii="Times New Roman" w:eastAsia="Times New Roman" w:hAnsi="Times New Roman"/>
                <w:lang w:eastAsia="ru-RU"/>
              </w:rPr>
              <w:t>чреждения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FEFC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31F19F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B32C1E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2BB7DC79"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40B1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69A84E"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6A67F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02442D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A24AAC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74683D4C"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1DB6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C041F"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Качественное формирование, ведение и сохранность личных дел, трудовых книжек</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6E81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612712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C8AD05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755928C2"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0491C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890C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B6D8D8"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1A992E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176CB1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570FD7D6"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D95B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lastRenderedPageBreak/>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61F7F"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Своевременное представление отчетности в соответствии с требованиями вышестоящих организаций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308A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B7FCD6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0F6CC7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1D5DE70B"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8135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69FDD1"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3B0A47"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20606F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C46A61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E99878E" w14:textId="77777777" w:rsidTr="00F50404">
        <w:trPr>
          <w:trHeight w:val="405"/>
        </w:trPr>
        <w:tc>
          <w:tcPr>
            <w:tcW w:w="15186" w:type="dxa"/>
            <w:gridSpan w:val="5"/>
            <w:tcBorders>
              <w:top w:val="nil"/>
              <w:left w:val="nil"/>
              <w:bottom w:val="single" w:sz="4" w:space="0" w:color="auto"/>
              <w:right w:val="nil"/>
            </w:tcBorders>
            <w:shd w:val="clear" w:color="auto" w:fill="auto"/>
            <w:noWrap/>
            <w:vAlign w:val="center"/>
            <w:hideMark/>
          </w:tcPr>
          <w:p w14:paraId="3675570E"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работников, осуществляющих бухгалтерский учет и финансовую деятельность</w:t>
            </w:r>
          </w:p>
        </w:tc>
      </w:tr>
      <w:tr w:rsidR="004B0283" w:rsidRPr="00A94282" w14:paraId="540E87FE"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239C2"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ECC40" w14:textId="77777777" w:rsidR="004B0283" w:rsidRPr="00730905" w:rsidRDefault="004B0283" w:rsidP="00730905">
            <w:pPr>
              <w:spacing w:after="0" w:line="240" w:lineRule="auto"/>
              <w:jc w:val="center"/>
              <w:rPr>
                <w:rFonts w:ascii="Times New Roman" w:eastAsia="Times New Roman" w:hAnsi="Times New Roman"/>
                <w:bCs/>
                <w:lang w:eastAsia="ru-RU"/>
              </w:rPr>
            </w:pPr>
            <w:r w:rsidRPr="00730905">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235174FE"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8405D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02E5D"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FA74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EA08A6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FE9B1A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100,0</w:t>
            </w:r>
          </w:p>
        </w:tc>
      </w:tr>
      <w:tr w:rsidR="004B0283" w:rsidRPr="00A94282" w14:paraId="58250139"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01EA86"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EDDA2"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D99094"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38C5A0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A65A2D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75,0</w:t>
            </w:r>
          </w:p>
        </w:tc>
      </w:tr>
      <w:tr w:rsidR="004B0283" w:rsidRPr="00A94282" w14:paraId="3EE1DEE5"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ACCFDC"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AEF0D4"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59E0E9"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3163A0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6BE557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12D4ACB3"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0CC28"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519FC"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2B156"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FAA137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AB8E92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06C7240"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FF5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E25F7"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Законность, своевременность и правильность оформления документов</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361C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DA9E7A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A29CB6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3BE9540"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67E090"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EA99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5CBEF3"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B165A0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387972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410A47B4"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0892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B3D6B"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8002F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3FDD16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B5683C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AB2CC34"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D992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897E7"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0837A2"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44B1CF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0A3103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730905" w:rsidRPr="00A94282" w14:paraId="5773BCBC"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0AAC7" w14:textId="77777777" w:rsidR="00730905" w:rsidRPr="00A94282" w:rsidRDefault="00730905"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45D80" w14:textId="77777777" w:rsidR="00730905" w:rsidRPr="00730905" w:rsidRDefault="00730905" w:rsidP="00730905">
            <w:pPr>
              <w:spacing w:after="0" w:line="240" w:lineRule="auto"/>
              <w:jc w:val="center"/>
              <w:rPr>
                <w:rFonts w:ascii="Times New Roman" w:eastAsia="Times New Roman" w:hAnsi="Times New Roman"/>
                <w:bCs/>
                <w:lang w:eastAsia="ru-RU"/>
              </w:rPr>
            </w:pPr>
            <w:r w:rsidRPr="00730905">
              <w:rPr>
                <w:rFonts w:ascii="Times New Roman" w:eastAsia="Times New Roman" w:hAnsi="Times New Roman"/>
                <w:bCs/>
                <w:lang w:eastAsia="ru-RU"/>
              </w:rPr>
              <w:t>Выплаты за интенсивность и высокие результаты работы</w:t>
            </w:r>
          </w:p>
        </w:tc>
      </w:tr>
      <w:tr w:rsidR="004B0283" w:rsidRPr="00A94282" w14:paraId="1D682929" w14:textId="77777777" w:rsidTr="00E830A9">
        <w:trPr>
          <w:trHeight w:val="374"/>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C4BD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6653F"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Оперативное формирование бухгалтерской отчетности в целях осуществления анализа расходования субсидий на оплату труда, начислений на оплату труда, оплату проезда работника к месту проведения отпуска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7228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EB4DD5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B9BA72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54EE9576" w14:textId="77777777" w:rsidTr="00E830A9">
        <w:trPr>
          <w:trHeight w:val="374"/>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FC0F8"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AB0F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43A37"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9BA303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6D783F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730905" w:rsidRPr="00A94282" w14:paraId="5E1B1B77"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8BDEF" w14:textId="77777777" w:rsidR="00730905" w:rsidRPr="00A94282" w:rsidRDefault="00730905"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B7381" w14:textId="77777777" w:rsidR="00730905" w:rsidRPr="00730905" w:rsidRDefault="00730905" w:rsidP="00730905">
            <w:pPr>
              <w:spacing w:after="0" w:line="240" w:lineRule="auto"/>
              <w:jc w:val="center"/>
              <w:rPr>
                <w:rFonts w:ascii="Times New Roman" w:eastAsia="Times New Roman" w:hAnsi="Times New Roman"/>
                <w:bCs/>
                <w:lang w:eastAsia="ru-RU"/>
              </w:rPr>
            </w:pPr>
            <w:r w:rsidRPr="00730905">
              <w:rPr>
                <w:rFonts w:ascii="Times New Roman" w:eastAsia="Times New Roman" w:hAnsi="Times New Roman"/>
                <w:bCs/>
                <w:lang w:eastAsia="ru-RU"/>
              </w:rPr>
              <w:t>Выплаты за качество выполняемых работ</w:t>
            </w:r>
          </w:p>
        </w:tc>
      </w:tr>
      <w:tr w:rsidR="004B0283" w:rsidRPr="00A94282" w14:paraId="73DBD793"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98AF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4B3F8" w14:textId="77777777" w:rsidR="004B0283" w:rsidRPr="00A94282" w:rsidRDefault="006C3A79" w:rsidP="006D169F">
            <w:pPr>
              <w:spacing w:after="0" w:line="240" w:lineRule="auto"/>
              <w:rPr>
                <w:rFonts w:ascii="Times New Roman" w:eastAsia="Times New Roman" w:hAnsi="Times New Roman"/>
                <w:lang w:eastAsia="ru-RU"/>
              </w:rPr>
            </w:pPr>
            <w:r>
              <w:rPr>
                <w:rFonts w:ascii="Times New Roman" w:eastAsia="Times New Roman" w:hAnsi="Times New Roman"/>
                <w:lang w:eastAsia="ru-RU"/>
              </w:rPr>
              <w:t>Обеспечение с</w:t>
            </w:r>
            <w:r w:rsidR="004B0283" w:rsidRPr="00A94282">
              <w:rPr>
                <w:rFonts w:ascii="Times New Roman" w:eastAsia="Times New Roman" w:hAnsi="Times New Roman"/>
                <w:lang w:eastAsia="ru-RU"/>
              </w:rPr>
              <w:t>воевременно</w:t>
            </w:r>
            <w:r>
              <w:rPr>
                <w:rFonts w:ascii="Times New Roman" w:eastAsia="Times New Roman" w:hAnsi="Times New Roman"/>
                <w:lang w:eastAsia="ru-RU"/>
              </w:rPr>
              <w:t>го</w:t>
            </w:r>
            <w:r w:rsidR="004B0283" w:rsidRPr="00A94282">
              <w:rPr>
                <w:rFonts w:ascii="Times New Roman" w:eastAsia="Times New Roman" w:hAnsi="Times New Roman"/>
                <w:lang w:eastAsia="ru-RU"/>
              </w:rPr>
              <w:t xml:space="preserve"> формирования отчетности (бухгалтерской, статистической, налоговой и т.д.)</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8F83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DA6A4D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D0E2CD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6006BBE4"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A129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741BB"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0182D8"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5B055F2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81F337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7EE1C6C4" w14:textId="77777777" w:rsidTr="00E830A9">
        <w:trPr>
          <w:trHeight w:val="374"/>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2FB4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FEB9A" w14:textId="77777777" w:rsidR="004B0283" w:rsidRPr="00A94282" w:rsidRDefault="004B0283" w:rsidP="00E830A9">
            <w:pPr>
              <w:spacing w:after="0" w:line="240" w:lineRule="auto"/>
              <w:rPr>
                <w:rFonts w:ascii="Times New Roman" w:eastAsia="Times New Roman" w:hAnsi="Times New Roman"/>
                <w:lang w:eastAsia="ru-RU"/>
              </w:rPr>
            </w:pPr>
            <w:r w:rsidRPr="006D169F">
              <w:rPr>
                <w:rFonts w:ascii="Times New Roman" w:eastAsia="Times New Roman" w:hAnsi="Times New Roman"/>
                <w:lang w:eastAsia="ru-RU"/>
              </w:rPr>
              <w:t>Организация и проведение годовой и периодической инвентаризации и финансовых обязательств,</w:t>
            </w:r>
            <w:r w:rsidRPr="00A94282">
              <w:rPr>
                <w:rFonts w:ascii="Times New Roman" w:eastAsia="Times New Roman" w:hAnsi="Times New Roman"/>
                <w:lang w:eastAsia="ru-RU"/>
              </w:rPr>
              <w:t xml:space="preserve"> своевременное определение её результатов и отражение их в </w:t>
            </w:r>
            <w:r w:rsidR="006C3A79">
              <w:rPr>
                <w:rFonts w:ascii="Times New Roman" w:eastAsia="Times New Roman" w:hAnsi="Times New Roman"/>
                <w:lang w:eastAsia="ru-RU"/>
              </w:rPr>
              <w:t xml:space="preserve">бухгалтерском </w:t>
            </w:r>
            <w:r w:rsidRPr="00A94282">
              <w:rPr>
                <w:rFonts w:ascii="Times New Roman" w:eastAsia="Times New Roman" w:hAnsi="Times New Roman"/>
                <w:lang w:eastAsia="ru-RU"/>
              </w:rPr>
              <w:t>учете</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E4DF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1D28A9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51CD9F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45,0</w:t>
            </w:r>
          </w:p>
        </w:tc>
      </w:tr>
      <w:tr w:rsidR="004B0283" w:rsidRPr="00A94282" w14:paraId="5D71C9CB" w14:textId="77777777" w:rsidTr="00E830A9">
        <w:trPr>
          <w:trHeight w:val="374"/>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353B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ED5A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7BA37"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B8FB98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3CE53C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230933F"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7674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21CA2"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Снижение просроченной кредиторской задолженности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B146D8" w14:textId="77777777" w:rsidR="004B0283" w:rsidRPr="00A94282" w:rsidRDefault="006C3A79"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наличие / отсутствие</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FF7BE10" w14:textId="77777777" w:rsidR="004B0283" w:rsidRPr="00A94282" w:rsidRDefault="006C3A79"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E432D60" w14:textId="77777777" w:rsidR="004B0283" w:rsidRPr="00A94282" w:rsidRDefault="006C3A79"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4B0283" w:rsidRPr="00A94282">
              <w:rPr>
                <w:rFonts w:ascii="Times New Roman" w:eastAsia="Times New Roman" w:hAnsi="Times New Roman"/>
                <w:lang w:eastAsia="ru-RU"/>
              </w:rPr>
              <w:t>,0</w:t>
            </w:r>
          </w:p>
        </w:tc>
      </w:tr>
      <w:tr w:rsidR="004B0283" w:rsidRPr="00A94282" w14:paraId="6BAD940C"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D836C"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F78E2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5E07C"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5951DF5E" w14:textId="77777777" w:rsidR="004B0283" w:rsidRPr="00A94282" w:rsidRDefault="006C3A79"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4F30FB0" w14:textId="77777777" w:rsidR="004B0283" w:rsidRPr="00A94282" w:rsidRDefault="006C3A79"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25</w:t>
            </w:r>
            <w:r w:rsidR="004B0283" w:rsidRPr="00A94282">
              <w:rPr>
                <w:rFonts w:ascii="Times New Roman" w:eastAsia="Times New Roman" w:hAnsi="Times New Roman"/>
                <w:lang w:eastAsia="ru-RU"/>
              </w:rPr>
              <w:t>,0</w:t>
            </w:r>
          </w:p>
        </w:tc>
      </w:tr>
      <w:tr w:rsidR="004B0283" w:rsidRPr="00A94282" w14:paraId="7E1A34E9"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58AA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4A034" w14:textId="77777777" w:rsidR="004B0283" w:rsidRPr="006D169F" w:rsidRDefault="006D169F" w:rsidP="00A94282">
            <w:pPr>
              <w:spacing w:after="0" w:line="240" w:lineRule="auto"/>
              <w:rPr>
                <w:rFonts w:ascii="Times New Roman" w:eastAsia="Times New Roman" w:hAnsi="Times New Roman"/>
                <w:lang w:eastAsia="ru-RU"/>
              </w:rPr>
            </w:pPr>
            <w:r w:rsidRPr="006D169F">
              <w:rPr>
                <w:rFonts w:ascii="Times New Roman" w:eastAsia="Times New Roman" w:hAnsi="Times New Roman"/>
                <w:lang w:eastAsia="ru-RU"/>
              </w:rPr>
              <w:t>Своевременная и обоснованная подготовка ответов на запросы вышестоящих организаций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2B0A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2AFAE4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8BD380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13CA4798"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6CC87A"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53D7A6"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84C14A"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CF8006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1339AE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427320E" w14:textId="77777777" w:rsidTr="00F50404">
        <w:trPr>
          <w:trHeight w:val="435"/>
        </w:trPr>
        <w:tc>
          <w:tcPr>
            <w:tcW w:w="15186" w:type="dxa"/>
            <w:gridSpan w:val="5"/>
            <w:tcBorders>
              <w:top w:val="nil"/>
              <w:left w:val="nil"/>
              <w:bottom w:val="single" w:sz="4" w:space="0" w:color="auto"/>
              <w:right w:val="nil"/>
            </w:tcBorders>
            <w:shd w:val="clear" w:color="auto" w:fill="auto"/>
            <w:noWrap/>
            <w:vAlign w:val="center"/>
            <w:hideMark/>
          </w:tcPr>
          <w:p w14:paraId="5229441F"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работников службы автоматизации и связи</w:t>
            </w:r>
          </w:p>
        </w:tc>
      </w:tr>
      <w:tr w:rsidR="004B0283" w:rsidRPr="00A94282" w14:paraId="031F2846"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7FFEE" w14:textId="77777777" w:rsidR="004B0283" w:rsidRPr="008605A3" w:rsidRDefault="004B0283" w:rsidP="00A94282">
            <w:pPr>
              <w:spacing w:after="0" w:line="240" w:lineRule="auto"/>
              <w:jc w:val="center"/>
              <w:rPr>
                <w:rFonts w:ascii="Times New Roman" w:eastAsia="Times New Roman" w:hAnsi="Times New Roman"/>
                <w:b/>
                <w:bCs/>
                <w:lang w:eastAsia="ru-RU"/>
              </w:rPr>
            </w:pPr>
            <w:r w:rsidRPr="008605A3">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213D2" w14:textId="77777777" w:rsidR="004B0283" w:rsidRPr="008605A3" w:rsidRDefault="004B0283" w:rsidP="008605A3">
            <w:pPr>
              <w:spacing w:after="0" w:line="240" w:lineRule="auto"/>
              <w:jc w:val="center"/>
              <w:rPr>
                <w:rFonts w:ascii="Times New Roman" w:eastAsia="Times New Roman" w:hAnsi="Times New Roman"/>
                <w:bCs/>
                <w:lang w:eastAsia="ru-RU"/>
              </w:rPr>
            </w:pPr>
            <w:r w:rsidRPr="008605A3">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19B6B7F8"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8B5C2"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1B363" w14:textId="77777777" w:rsidR="004B0283" w:rsidRPr="008605A3" w:rsidRDefault="004B0283" w:rsidP="00A94282">
            <w:pPr>
              <w:spacing w:after="0" w:line="240" w:lineRule="auto"/>
              <w:rPr>
                <w:rFonts w:ascii="Times New Roman" w:eastAsia="Times New Roman" w:hAnsi="Times New Roman"/>
                <w:lang w:eastAsia="ru-RU"/>
              </w:rPr>
            </w:pPr>
            <w:r w:rsidRPr="008605A3">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BAA1"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98367EA"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136430B"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75,0</w:t>
            </w:r>
          </w:p>
        </w:tc>
      </w:tr>
      <w:tr w:rsidR="004B0283" w:rsidRPr="00A94282" w14:paraId="482F02DF"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C56B3"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56D973"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E0C663"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927AF99"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288764C"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55,0</w:t>
            </w:r>
          </w:p>
        </w:tc>
      </w:tr>
      <w:tr w:rsidR="004B0283" w:rsidRPr="00A94282" w14:paraId="25C53A19"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8E06DF"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AA6C08"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F52A2"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31207FD"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5C94768"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40,0</w:t>
            </w:r>
          </w:p>
        </w:tc>
      </w:tr>
      <w:tr w:rsidR="004B0283" w:rsidRPr="00A94282" w14:paraId="55071A95"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529857"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AB117A"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CA6749"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DE94000"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84909BA"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0,0</w:t>
            </w:r>
          </w:p>
        </w:tc>
      </w:tr>
      <w:tr w:rsidR="004B0283" w:rsidRPr="00A94282" w14:paraId="473E6ABA"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3A331"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85935" w14:textId="371238C6" w:rsidR="004B0283" w:rsidRPr="008605A3" w:rsidRDefault="004B0283" w:rsidP="00A94282">
            <w:pPr>
              <w:spacing w:after="0" w:line="240" w:lineRule="auto"/>
              <w:rPr>
                <w:rFonts w:ascii="Times New Roman" w:eastAsia="Times New Roman" w:hAnsi="Times New Roman"/>
                <w:lang w:eastAsia="ru-RU"/>
              </w:rPr>
            </w:pPr>
            <w:r w:rsidRPr="008605A3">
              <w:rPr>
                <w:rFonts w:ascii="Times New Roman" w:eastAsia="Times New Roman" w:hAnsi="Times New Roman"/>
                <w:lang w:eastAsia="ru-RU"/>
              </w:rPr>
              <w:t>Предотвра</w:t>
            </w:r>
            <w:r w:rsidR="0065594E">
              <w:rPr>
                <w:rFonts w:ascii="Times New Roman" w:eastAsia="Times New Roman" w:hAnsi="Times New Roman"/>
                <w:lang w:eastAsia="ru-RU"/>
              </w:rPr>
              <w:t>щение угроз безопасности данных</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307E4"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1429429"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23ADD09"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10,0</w:t>
            </w:r>
          </w:p>
        </w:tc>
      </w:tr>
      <w:tr w:rsidR="004B0283" w:rsidRPr="00A94282" w14:paraId="2581C326"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912DD9"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8B43A"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46D91B"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1E03B7F4"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FB4C8A3"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0,0</w:t>
            </w:r>
          </w:p>
        </w:tc>
      </w:tr>
      <w:tr w:rsidR="004B0283" w:rsidRPr="00A94282" w14:paraId="07D1364F"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8498A"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lastRenderedPageBreak/>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A30EF" w14:textId="77777777" w:rsidR="004B0283" w:rsidRPr="008605A3" w:rsidRDefault="004B0283" w:rsidP="00A94282">
            <w:pPr>
              <w:spacing w:after="0" w:line="240" w:lineRule="auto"/>
              <w:rPr>
                <w:rFonts w:ascii="Times New Roman" w:eastAsia="Times New Roman" w:hAnsi="Times New Roman"/>
                <w:lang w:eastAsia="ru-RU"/>
              </w:rPr>
            </w:pPr>
            <w:r w:rsidRPr="008605A3">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44021"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32CFCC5"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FE9CFAF"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0,0</w:t>
            </w:r>
          </w:p>
        </w:tc>
      </w:tr>
      <w:tr w:rsidR="004B0283" w:rsidRPr="00A94282" w14:paraId="4A337C49"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1D1DFD"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4299B"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8D1014"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6AE9F5E"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424934B"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10,0</w:t>
            </w:r>
          </w:p>
        </w:tc>
      </w:tr>
      <w:tr w:rsidR="008605A3" w:rsidRPr="00A94282" w14:paraId="28AA5D2A"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3E6C5" w14:textId="77777777" w:rsidR="008605A3" w:rsidRPr="008605A3" w:rsidRDefault="008605A3" w:rsidP="00A94282">
            <w:pPr>
              <w:spacing w:after="0" w:line="240" w:lineRule="auto"/>
              <w:jc w:val="center"/>
              <w:rPr>
                <w:rFonts w:ascii="Times New Roman" w:eastAsia="Times New Roman" w:hAnsi="Times New Roman"/>
                <w:b/>
                <w:bCs/>
                <w:lang w:eastAsia="ru-RU"/>
              </w:rPr>
            </w:pPr>
            <w:r w:rsidRPr="008605A3">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DCC5" w14:textId="77777777" w:rsidR="008605A3" w:rsidRPr="008605A3" w:rsidRDefault="008605A3" w:rsidP="008605A3">
            <w:pPr>
              <w:spacing w:after="0" w:line="240" w:lineRule="auto"/>
              <w:jc w:val="center"/>
              <w:rPr>
                <w:rFonts w:ascii="Times New Roman" w:eastAsia="Times New Roman" w:hAnsi="Times New Roman"/>
                <w:bCs/>
                <w:lang w:eastAsia="ru-RU"/>
              </w:rPr>
            </w:pPr>
            <w:r w:rsidRPr="008605A3">
              <w:rPr>
                <w:rFonts w:ascii="Times New Roman" w:eastAsia="Times New Roman" w:hAnsi="Times New Roman"/>
                <w:bCs/>
                <w:lang w:eastAsia="ru-RU"/>
              </w:rPr>
              <w:t>Выплаты за интенсивность и высокие результаты работы</w:t>
            </w:r>
          </w:p>
        </w:tc>
      </w:tr>
      <w:tr w:rsidR="004B0283" w:rsidRPr="00A94282" w14:paraId="00F6CA03"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4E7CE"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FD919E" w14:textId="77777777" w:rsidR="004B0283" w:rsidRPr="008605A3" w:rsidRDefault="004B0283" w:rsidP="00A94282">
            <w:pPr>
              <w:spacing w:after="0" w:line="240" w:lineRule="auto"/>
              <w:rPr>
                <w:rFonts w:ascii="Times New Roman" w:eastAsia="Times New Roman" w:hAnsi="Times New Roman"/>
                <w:lang w:eastAsia="ru-RU"/>
              </w:rPr>
            </w:pPr>
            <w:r w:rsidRPr="008605A3">
              <w:rPr>
                <w:rFonts w:ascii="Times New Roman" w:eastAsia="Times New Roman" w:hAnsi="Times New Roman"/>
                <w:lang w:eastAsia="ru-RU"/>
              </w:rPr>
              <w:t>Оперативное администрирование процесса обмена информацией в рамках эксплуатации установленных программных продуктов</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834B0"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5B9A190E"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1C0151D"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30,0</w:t>
            </w:r>
          </w:p>
        </w:tc>
      </w:tr>
      <w:tr w:rsidR="004B0283" w:rsidRPr="00A94282" w14:paraId="41AA8081"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B08BB7"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ECAEEC"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FF3EA1"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1A129319"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5A1F7C1"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0,0</w:t>
            </w:r>
          </w:p>
        </w:tc>
      </w:tr>
      <w:tr w:rsidR="008605A3" w:rsidRPr="00A94282" w14:paraId="78927F25"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0A317" w14:textId="77777777" w:rsidR="008605A3" w:rsidRPr="008605A3" w:rsidRDefault="008605A3" w:rsidP="00A94282">
            <w:pPr>
              <w:spacing w:after="0" w:line="240" w:lineRule="auto"/>
              <w:jc w:val="center"/>
              <w:rPr>
                <w:rFonts w:ascii="Times New Roman" w:eastAsia="Times New Roman" w:hAnsi="Times New Roman"/>
                <w:b/>
                <w:bCs/>
                <w:lang w:eastAsia="ru-RU"/>
              </w:rPr>
            </w:pPr>
            <w:r w:rsidRPr="008605A3">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D751C" w14:textId="77777777" w:rsidR="008605A3" w:rsidRPr="008605A3" w:rsidRDefault="008605A3" w:rsidP="008605A3">
            <w:pPr>
              <w:spacing w:after="0" w:line="240" w:lineRule="auto"/>
              <w:jc w:val="center"/>
              <w:rPr>
                <w:rFonts w:ascii="Times New Roman" w:eastAsia="Times New Roman" w:hAnsi="Times New Roman"/>
                <w:bCs/>
                <w:lang w:eastAsia="ru-RU"/>
              </w:rPr>
            </w:pPr>
            <w:r w:rsidRPr="008605A3">
              <w:rPr>
                <w:rFonts w:ascii="Times New Roman" w:eastAsia="Times New Roman" w:hAnsi="Times New Roman"/>
                <w:bCs/>
                <w:lang w:eastAsia="ru-RU"/>
              </w:rPr>
              <w:t>Выплаты за качество выполняемых работ</w:t>
            </w:r>
          </w:p>
        </w:tc>
      </w:tr>
      <w:tr w:rsidR="004B0283" w:rsidRPr="00A94282" w14:paraId="3FE63855"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4B5B0"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AF588" w14:textId="77777777" w:rsidR="004B0283" w:rsidRPr="008605A3" w:rsidRDefault="004B0283" w:rsidP="00A94282">
            <w:pPr>
              <w:spacing w:after="0" w:line="240" w:lineRule="auto"/>
              <w:rPr>
                <w:rFonts w:ascii="Times New Roman" w:eastAsia="Times New Roman" w:hAnsi="Times New Roman"/>
                <w:lang w:eastAsia="ru-RU"/>
              </w:rPr>
            </w:pPr>
            <w:r w:rsidRPr="008605A3">
              <w:rPr>
                <w:rFonts w:ascii="Times New Roman" w:eastAsia="Times New Roman" w:hAnsi="Times New Roman"/>
                <w:lang w:eastAsia="ru-RU"/>
              </w:rPr>
              <w:t>Предотвращение случаев длительного сбоя в работе линий внешней и внутренней связи, предотвращение вирусных угроз</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A3F05"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14A069C7"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906AB4B"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45,0</w:t>
            </w:r>
          </w:p>
        </w:tc>
      </w:tr>
      <w:tr w:rsidR="004B0283" w:rsidRPr="00A94282" w14:paraId="066EC4FA"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0BF7C8"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DAADE"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0E02F"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FA56D9A"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86A709B"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0,0</w:t>
            </w:r>
          </w:p>
        </w:tc>
      </w:tr>
      <w:tr w:rsidR="004B0283" w:rsidRPr="00A94282" w14:paraId="33EBBB8C"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7560D"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D2981" w14:textId="77777777" w:rsidR="004B0283" w:rsidRPr="008605A3" w:rsidRDefault="004B0283" w:rsidP="00A94282">
            <w:pPr>
              <w:spacing w:after="0" w:line="240" w:lineRule="auto"/>
              <w:rPr>
                <w:rFonts w:ascii="Times New Roman" w:eastAsia="Times New Roman" w:hAnsi="Times New Roman"/>
                <w:lang w:eastAsia="ru-RU"/>
              </w:rPr>
            </w:pPr>
            <w:r w:rsidRPr="008605A3">
              <w:rPr>
                <w:rFonts w:ascii="Times New Roman" w:eastAsia="Times New Roman" w:hAnsi="Times New Roman"/>
                <w:lang w:eastAsia="ru-RU"/>
              </w:rPr>
              <w:t>Обеспечение соблюдения правил хранения и эксплуатации носителей информации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E3293"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256FCDA"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E2F3407"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0,0</w:t>
            </w:r>
          </w:p>
        </w:tc>
      </w:tr>
      <w:tr w:rsidR="004B0283" w:rsidRPr="00A94282" w14:paraId="60731D82"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6BCE1"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08E778"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A4B770"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F1E4383"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710F425"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25,0</w:t>
            </w:r>
          </w:p>
        </w:tc>
      </w:tr>
      <w:tr w:rsidR="004B0283" w:rsidRPr="00A94282" w14:paraId="594A5CE3"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FFDFC"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F8CC2" w14:textId="77777777" w:rsidR="004B0283" w:rsidRPr="008605A3" w:rsidRDefault="004B0283" w:rsidP="008605A3">
            <w:pPr>
              <w:spacing w:after="0" w:line="240" w:lineRule="auto"/>
              <w:rPr>
                <w:rFonts w:ascii="Times New Roman" w:eastAsia="Times New Roman" w:hAnsi="Times New Roman"/>
                <w:lang w:eastAsia="ru-RU"/>
              </w:rPr>
            </w:pPr>
            <w:r w:rsidRPr="008605A3">
              <w:rPr>
                <w:rFonts w:ascii="Times New Roman" w:eastAsia="Times New Roman" w:hAnsi="Times New Roman"/>
                <w:lang w:eastAsia="ru-RU"/>
              </w:rPr>
              <w:t>Установка, обнов</w:t>
            </w:r>
            <w:r w:rsidR="008605A3">
              <w:rPr>
                <w:rFonts w:ascii="Times New Roman" w:eastAsia="Times New Roman" w:hAnsi="Times New Roman"/>
                <w:lang w:eastAsia="ru-RU"/>
              </w:rPr>
              <w:t>ление программного обеспечения, с</w:t>
            </w:r>
            <w:r w:rsidRPr="008605A3">
              <w:rPr>
                <w:rFonts w:ascii="Times New Roman" w:eastAsia="Times New Roman" w:hAnsi="Times New Roman"/>
                <w:lang w:eastAsia="ru-RU"/>
              </w:rPr>
              <w:t>воевременное обеспечение сотрудников расходными материалами.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7AAA6"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34EA5050"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C17D4C5"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25,0</w:t>
            </w:r>
          </w:p>
        </w:tc>
      </w:tr>
      <w:tr w:rsidR="004B0283" w:rsidRPr="00A94282" w14:paraId="05D5EFF8"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A49B5" w14:textId="77777777" w:rsidR="004B0283" w:rsidRPr="008605A3"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4A650C" w14:textId="77777777" w:rsidR="004B0283" w:rsidRPr="008605A3"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32AFD" w14:textId="77777777" w:rsidR="004B0283" w:rsidRPr="008605A3"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14651D81"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6299F6E" w14:textId="77777777" w:rsidR="004B0283" w:rsidRPr="008605A3" w:rsidRDefault="004B0283" w:rsidP="00A94282">
            <w:pPr>
              <w:spacing w:after="0" w:line="240" w:lineRule="auto"/>
              <w:jc w:val="center"/>
              <w:rPr>
                <w:rFonts w:ascii="Times New Roman" w:eastAsia="Times New Roman" w:hAnsi="Times New Roman"/>
                <w:lang w:eastAsia="ru-RU"/>
              </w:rPr>
            </w:pPr>
            <w:r w:rsidRPr="008605A3">
              <w:rPr>
                <w:rFonts w:ascii="Times New Roman" w:eastAsia="Times New Roman" w:hAnsi="Times New Roman"/>
                <w:lang w:eastAsia="ru-RU"/>
              </w:rPr>
              <w:t>0,0</w:t>
            </w:r>
          </w:p>
        </w:tc>
      </w:tr>
      <w:tr w:rsidR="004B0283" w:rsidRPr="00A94282" w14:paraId="3948F06C" w14:textId="77777777" w:rsidTr="00F50404">
        <w:trPr>
          <w:trHeight w:val="810"/>
        </w:trPr>
        <w:tc>
          <w:tcPr>
            <w:tcW w:w="15186" w:type="dxa"/>
            <w:gridSpan w:val="5"/>
            <w:tcBorders>
              <w:top w:val="single" w:sz="4" w:space="0" w:color="auto"/>
              <w:left w:val="nil"/>
              <w:bottom w:val="single" w:sz="4" w:space="0" w:color="auto"/>
              <w:right w:val="nil"/>
            </w:tcBorders>
            <w:shd w:val="clear" w:color="auto" w:fill="auto"/>
            <w:vAlign w:val="center"/>
            <w:hideMark/>
          </w:tcPr>
          <w:p w14:paraId="7B63A8A0" w14:textId="77777777" w:rsidR="004B0283" w:rsidRPr="008605A3" w:rsidRDefault="004B0283" w:rsidP="00A94282">
            <w:pPr>
              <w:spacing w:after="0" w:line="240" w:lineRule="auto"/>
              <w:jc w:val="center"/>
              <w:rPr>
                <w:rFonts w:ascii="Times New Roman" w:eastAsia="Times New Roman" w:hAnsi="Times New Roman"/>
                <w:b/>
                <w:bCs/>
                <w:lang w:eastAsia="ru-RU"/>
              </w:rPr>
            </w:pPr>
            <w:r w:rsidRPr="008605A3">
              <w:rPr>
                <w:rFonts w:ascii="Times New Roman" w:eastAsia="Times New Roman" w:hAnsi="Times New Roman"/>
                <w:b/>
                <w:bCs/>
                <w:lang w:eastAsia="ru-RU"/>
              </w:rPr>
              <w:t>Критерии оценки результативности и качества труда работников службы по уборке и благоустройству территорий, прилегающих к объектам муниципальной собственности</w:t>
            </w:r>
          </w:p>
        </w:tc>
      </w:tr>
      <w:tr w:rsidR="004B0283" w:rsidRPr="00A94282" w14:paraId="456906C8"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C2119"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E88F6" w14:textId="77777777" w:rsidR="004B0283" w:rsidRPr="008605A3" w:rsidRDefault="004B0283" w:rsidP="008605A3">
            <w:pPr>
              <w:spacing w:after="0" w:line="240" w:lineRule="auto"/>
              <w:jc w:val="center"/>
              <w:rPr>
                <w:rFonts w:ascii="Times New Roman" w:eastAsia="Times New Roman" w:hAnsi="Times New Roman"/>
                <w:bCs/>
                <w:lang w:eastAsia="ru-RU"/>
              </w:rPr>
            </w:pPr>
            <w:r w:rsidRPr="008605A3">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128E721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35F01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85621"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D1D8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F02D9A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B65919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5A59626D"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AE2D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C7AAB"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1AA6A5"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C77EE7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003517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35,0</w:t>
            </w:r>
          </w:p>
        </w:tc>
      </w:tr>
      <w:tr w:rsidR="004B0283" w:rsidRPr="00A94282" w14:paraId="47CC370A"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21D6C6"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394857"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90659"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8956EE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7CB92D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A77B606"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84FA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57FE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рабочей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BBE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2DC6B5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D10040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5F5B9EEF"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8EB54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C7DD7"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48B6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F65CB2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F2EBED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w:t>
            </w:r>
          </w:p>
        </w:tc>
      </w:tr>
      <w:tr w:rsidR="004B0283" w:rsidRPr="00A94282" w14:paraId="2017C56F"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D217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8FE77"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B6CBD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EB78C5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28FC22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350360FD"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DEB7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E5021"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4C20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CE5522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48E5FF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7614C7A6"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CABD7"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494074"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3A8AD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5EC443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4031A4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8605A3" w:rsidRPr="00A94282" w14:paraId="76BB9235"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C16AE" w14:textId="77777777" w:rsidR="008605A3" w:rsidRPr="00A94282" w:rsidRDefault="008605A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ECFEE" w14:textId="77777777" w:rsidR="008605A3" w:rsidRPr="008605A3" w:rsidRDefault="008605A3" w:rsidP="008605A3">
            <w:pPr>
              <w:spacing w:after="0" w:line="240" w:lineRule="auto"/>
              <w:jc w:val="center"/>
              <w:rPr>
                <w:rFonts w:ascii="Times New Roman" w:eastAsia="Times New Roman" w:hAnsi="Times New Roman"/>
                <w:bCs/>
                <w:lang w:eastAsia="ru-RU"/>
              </w:rPr>
            </w:pPr>
            <w:r w:rsidRPr="008605A3">
              <w:rPr>
                <w:rFonts w:ascii="Times New Roman" w:eastAsia="Times New Roman" w:hAnsi="Times New Roman"/>
                <w:bCs/>
                <w:lang w:eastAsia="ru-RU"/>
              </w:rPr>
              <w:t>Выплаты за интенсивность и высокие результаты работы</w:t>
            </w:r>
          </w:p>
        </w:tc>
      </w:tr>
      <w:tr w:rsidR="004B0283" w:rsidRPr="00A94282" w14:paraId="6998C9AD"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4F6A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79187"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Оперативное и качественное выполнение </w:t>
            </w:r>
            <w:r w:rsidR="00652970">
              <w:rPr>
                <w:rFonts w:ascii="Times New Roman" w:eastAsia="Times New Roman" w:hAnsi="Times New Roman"/>
                <w:lang w:eastAsia="ru-RU"/>
              </w:rPr>
              <w:t>срочных работ по содержанию и б</w:t>
            </w:r>
            <w:r w:rsidRPr="00A94282">
              <w:rPr>
                <w:rFonts w:ascii="Times New Roman" w:eastAsia="Times New Roman" w:hAnsi="Times New Roman"/>
                <w:lang w:eastAsia="ru-RU"/>
              </w:rPr>
              <w:t xml:space="preserve">лагоустройству территорий </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6C39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BBAE9C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CA824C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18AE8F1D"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7DDFB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B6E14"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BADADF"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6B6B5C2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0BC08E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673F1DE6" w14:textId="77777777" w:rsidTr="00E830A9">
        <w:trPr>
          <w:trHeight w:val="86"/>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5156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36117"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Оперативное и качественное проведение работ по содержанию и благоустройству территорий в период проведения общегородских мероприятий, по заданию выше ст</w:t>
            </w:r>
            <w:r w:rsidR="00EE1015">
              <w:rPr>
                <w:rFonts w:ascii="Times New Roman" w:eastAsia="Times New Roman" w:hAnsi="Times New Roman"/>
                <w:lang w:eastAsia="ru-RU"/>
              </w:rPr>
              <w:t>о</w:t>
            </w:r>
            <w:r w:rsidRPr="00A94282">
              <w:rPr>
                <w:rFonts w:ascii="Times New Roman" w:eastAsia="Times New Roman" w:hAnsi="Times New Roman"/>
                <w:lang w:eastAsia="ru-RU"/>
              </w:rPr>
              <w:t>ящих организаций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0AA9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558E1B3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7B78A3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38047420"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AF54A"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5117EF"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101600"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1728C03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163AD8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EE1015" w:rsidRPr="00A94282" w14:paraId="01FB5786"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7BAEE" w14:textId="77777777" w:rsidR="00EE1015" w:rsidRPr="00A94282" w:rsidRDefault="00EE1015"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B04FD" w14:textId="77777777" w:rsidR="00EE1015" w:rsidRPr="00EE1015" w:rsidRDefault="00EE1015" w:rsidP="00EE1015">
            <w:pPr>
              <w:spacing w:after="0" w:line="240" w:lineRule="auto"/>
              <w:jc w:val="center"/>
              <w:rPr>
                <w:rFonts w:ascii="Times New Roman" w:eastAsia="Times New Roman" w:hAnsi="Times New Roman"/>
                <w:bCs/>
                <w:lang w:eastAsia="ru-RU"/>
              </w:rPr>
            </w:pPr>
            <w:r w:rsidRPr="00EE1015">
              <w:rPr>
                <w:rFonts w:ascii="Times New Roman" w:eastAsia="Times New Roman" w:hAnsi="Times New Roman"/>
                <w:bCs/>
                <w:lang w:eastAsia="ru-RU"/>
              </w:rPr>
              <w:t>Выплаты за качество выполняемых работ</w:t>
            </w:r>
          </w:p>
        </w:tc>
      </w:tr>
      <w:tr w:rsidR="004B0283" w:rsidRPr="00A94282" w14:paraId="4049E9BC" w14:textId="77777777" w:rsidTr="00F50404">
        <w:trPr>
          <w:trHeight w:val="308"/>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95B9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B7444"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Выполнение индикаторов качества, установленных в муниципальном задании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483F5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7B23F3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C2F5E8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35,0</w:t>
            </w:r>
          </w:p>
        </w:tc>
      </w:tr>
      <w:tr w:rsidR="004B0283" w:rsidRPr="00A94282" w14:paraId="366A8B7C" w14:textId="77777777" w:rsidTr="00F50404">
        <w:trPr>
          <w:trHeight w:val="308"/>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98ADD5"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51AAB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FA69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D75F26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0E1183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B49670A" w14:textId="77777777" w:rsidTr="00E830A9">
        <w:trPr>
          <w:trHeight w:val="114"/>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5F2E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48679"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Организаци</w:t>
            </w:r>
            <w:r w:rsidR="00EE1015">
              <w:rPr>
                <w:rFonts w:ascii="Times New Roman" w:eastAsia="Times New Roman" w:hAnsi="Times New Roman"/>
                <w:lang w:eastAsia="ru-RU"/>
              </w:rPr>
              <w:t>я</w:t>
            </w:r>
            <w:r w:rsidRPr="00A94282">
              <w:rPr>
                <w:rFonts w:ascii="Times New Roman" w:eastAsia="Times New Roman" w:hAnsi="Times New Roman"/>
                <w:lang w:eastAsia="ru-RU"/>
              </w:rPr>
              <w:t xml:space="preserve"> и контроль учета первичных показателей учета содержания и благоустройства территорий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D7A1C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D66369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54A37B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45,0</w:t>
            </w:r>
          </w:p>
        </w:tc>
      </w:tr>
      <w:tr w:rsidR="004B0283" w:rsidRPr="00A94282" w14:paraId="004C7245"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02BD80"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CD3A9"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0AD0D"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ABB771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4D5272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52B78405"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865C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lastRenderedPageBreak/>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583A6"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Своевременное проведение уборочных и </w:t>
            </w:r>
            <w:proofErr w:type="spellStart"/>
            <w:r w:rsidRPr="00A94282">
              <w:rPr>
                <w:rFonts w:ascii="Times New Roman" w:eastAsia="Times New Roman" w:hAnsi="Times New Roman"/>
                <w:lang w:eastAsia="ru-RU"/>
              </w:rPr>
              <w:t>благоустроительных</w:t>
            </w:r>
            <w:proofErr w:type="spellEnd"/>
            <w:r w:rsidRPr="00A94282">
              <w:rPr>
                <w:rFonts w:ascii="Times New Roman" w:eastAsia="Times New Roman" w:hAnsi="Times New Roman"/>
                <w:lang w:eastAsia="ru-RU"/>
              </w:rPr>
              <w:t xml:space="preserve"> работ согласно Регламента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83EE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B22919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837760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40,0</w:t>
            </w:r>
          </w:p>
        </w:tc>
      </w:tr>
      <w:tr w:rsidR="004B0283" w:rsidRPr="00A94282" w14:paraId="2F9E1123"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50845D"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2C7BD"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58356"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7EC66B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32E3B1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945E14B"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44A7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AE1B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Своевременное проведение работ по эвакуации объектов движимого имущества согласно распоряжениям Администрации города Норильска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A24C2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585034C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804BFF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04C501D1"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0BD4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CB48FB"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BB9163"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3C5526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3F68E7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74370496" w14:textId="77777777" w:rsidTr="00F50404">
        <w:trPr>
          <w:trHeight w:val="615"/>
        </w:trPr>
        <w:tc>
          <w:tcPr>
            <w:tcW w:w="15186" w:type="dxa"/>
            <w:gridSpan w:val="5"/>
            <w:tcBorders>
              <w:top w:val="single" w:sz="4" w:space="0" w:color="auto"/>
              <w:left w:val="nil"/>
              <w:bottom w:val="nil"/>
              <w:right w:val="nil"/>
            </w:tcBorders>
            <w:shd w:val="clear" w:color="auto" w:fill="auto"/>
            <w:vAlign w:val="center"/>
            <w:hideMark/>
          </w:tcPr>
          <w:p w14:paraId="14E36F71"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работников, осуществляющих общее делопроизводство и хозяйственное обслуживание</w:t>
            </w:r>
          </w:p>
        </w:tc>
      </w:tr>
      <w:tr w:rsidR="004B0283" w:rsidRPr="00A94282" w14:paraId="544457F0"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7D3B8"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222F9" w14:textId="77777777" w:rsidR="004B0283" w:rsidRPr="00652970" w:rsidRDefault="004B0283" w:rsidP="00652970">
            <w:pPr>
              <w:spacing w:after="0" w:line="240" w:lineRule="auto"/>
              <w:jc w:val="center"/>
              <w:rPr>
                <w:rFonts w:ascii="Times New Roman" w:eastAsia="Times New Roman" w:hAnsi="Times New Roman"/>
                <w:bCs/>
                <w:lang w:eastAsia="ru-RU"/>
              </w:rPr>
            </w:pPr>
            <w:r w:rsidRPr="00652970">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3D84382D"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E75D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BA946"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9B90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90CDA4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D1F86D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33FE91E9"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BE30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F049E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EC5C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30748D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982A4F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35,0</w:t>
            </w:r>
          </w:p>
        </w:tc>
      </w:tr>
      <w:tr w:rsidR="004B0283" w:rsidRPr="00A94282" w14:paraId="52936EBA"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3078C0"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5472E"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D852A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0E6B6B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DFB73B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03480E41"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0BAC55"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F461E"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91D5DF"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0C6B83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295AE2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CB1D757"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78A8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A8914"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19B6F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68D989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124D2A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5B9E667"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EDE87"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BA42F"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648F6"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409CD7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71B849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652970" w:rsidRPr="00A94282" w14:paraId="0EC4943F"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BF95" w14:textId="77777777" w:rsidR="00652970" w:rsidRPr="00A94282" w:rsidRDefault="00652970"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A7985" w14:textId="77777777" w:rsidR="00652970" w:rsidRPr="00652970" w:rsidRDefault="00652970" w:rsidP="00652970">
            <w:pPr>
              <w:spacing w:after="0" w:line="240" w:lineRule="auto"/>
              <w:jc w:val="center"/>
              <w:rPr>
                <w:rFonts w:ascii="Times New Roman" w:eastAsia="Times New Roman" w:hAnsi="Times New Roman"/>
                <w:bCs/>
                <w:lang w:eastAsia="ru-RU"/>
              </w:rPr>
            </w:pPr>
            <w:r w:rsidRPr="00652970">
              <w:rPr>
                <w:rFonts w:ascii="Times New Roman" w:eastAsia="Times New Roman" w:hAnsi="Times New Roman"/>
                <w:bCs/>
                <w:lang w:eastAsia="ru-RU"/>
              </w:rPr>
              <w:t>Выплаты за интенсивность и высокие результаты работы</w:t>
            </w:r>
          </w:p>
        </w:tc>
      </w:tr>
      <w:tr w:rsidR="004B0283" w:rsidRPr="00A94282" w14:paraId="1A402CD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7FFD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DC0FA"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Обеспечение работников канцелярскими принадлежностями, предметами хозяйственного обихода, средствами связи, спецодеждой, анализ их расхода и своевременное пополнение.</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11EA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2D027CE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37DC01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20192C40"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0439AD"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255CF7"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C55A3"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71E02E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561B2E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2ED5317"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34F0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C30E3"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Оперативная и качественная подготовка печатной и электронной версий документации по срочному заданию руководителя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C50C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5AA3BF3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6EB10B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02739386"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995094"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B5129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96CFA6"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1AA8CDE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8EFCC0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652970" w:rsidRPr="00A94282" w14:paraId="3F79C747"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F20C5" w14:textId="77777777" w:rsidR="00652970" w:rsidRPr="00A94282" w:rsidRDefault="00652970"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8FC09" w14:textId="77777777" w:rsidR="00652970" w:rsidRPr="00652970" w:rsidRDefault="00652970" w:rsidP="00652970">
            <w:pPr>
              <w:spacing w:after="0" w:line="240" w:lineRule="auto"/>
              <w:jc w:val="center"/>
              <w:rPr>
                <w:rFonts w:ascii="Times New Roman" w:eastAsia="Times New Roman" w:hAnsi="Times New Roman"/>
                <w:bCs/>
                <w:lang w:eastAsia="ru-RU"/>
              </w:rPr>
            </w:pPr>
            <w:r w:rsidRPr="00652970">
              <w:rPr>
                <w:rFonts w:ascii="Times New Roman" w:eastAsia="Times New Roman" w:hAnsi="Times New Roman"/>
                <w:bCs/>
                <w:lang w:eastAsia="ru-RU"/>
              </w:rPr>
              <w:t>Выплаты за качество выполняемых работ</w:t>
            </w:r>
          </w:p>
        </w:tc>
      </w:tr>
      <w:tr w:rsidR="004B0283" w:rsidRPr="00A94282" w14:paraId="4B5F42D1"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EB8B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25BF1" w14:textId="77777777" w:rsidR="004B0283" w:rsidRPr="00A94282" w:rsidRDefault="004B0283" w:rsidP="00E830A9">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Обеспечение сохранности складируемых товарно-материальных ценностей, соблюдение режимов хранения, правил оформление и сдачи приходно-расходных документов.</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DFD3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2994BC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5DFCEEB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322F7882"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31F5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256CFF"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D3552C"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37726F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D1FA5F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FEC32F7" w14:textId="77777777" w:rsidTr="00E830A9">
        <w:trPr>
          <w:trHeight w:val="70"/>
        </w:trPr>
        <w:tc>
          <w:tcPr>
            <w:tcW w:w="5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EE36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6A78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Формирование дел в соответствии с утвержденной номенклатурой, обеспечение их сохранности и в установленные сроки сдача их в архив.</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5E05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 / не выполнено</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1DBBAC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59929F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03627010" w14:textId="77777777" w:rsidTr="00E830A9">
        <w:trPr>
          <w:trHeight w:val="70"/>
        </w:trPr>
        <w:tc>
          <w:tcPr>
            <w:tcW w:w="513" w:type="dxa"/>
            <w:vMerge/>
            <w:tcBorders>
              <w:top w:val="nil"/>
              <w:left w:val="single" w:sz="4" w:space="0" w:color="auto"/>
              <w:bottom w:val="single" w:sz="4" w:space="0" w:color="000000"/>
              <w:right w:val="single" w:sz="4" w:space="0" w:color="auto"/>
            </w:tcBorders>
            <w:shd w:val="clear" w:color="auto" w:fill="auto"/>
            <w:vAlign w:val="center"/>
            <w:hideMark/>
          </w:tcPr>
          <w:p w14:paraId="136BEABA"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88F81"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60899"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CC4D36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5EE55E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3DC1B32" w14:textId="77777777" w:rsidTr="00F50404">
        <w:trPr>
          <w:trHeight w:val="349"/>
        </w:trPr>
        <w:tc>
          <w:tcPr>
            <w:tcW w:w="15186" w:type="dxa"/>
            <w:gridSpan w:val="5"/>
            <w:tcBorders>
              <w:top w:val="nil"/>
              <w:left w:val="nil"/>
              <w:bottom w:val="single" w:sz="4" w:space="0" w:color="auto"/>
              <w:right w:val="nil"/>
            </w:tcBorders>
            <w:shd w:val="clear" w:color="auto" w:fill="auto"/>
            <w:vAlign w:val="center"/>
            <w:hideMark/>
          </w:tcPr>
          <w:p w14:paraId="7271D3ED"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специалиста гражданской обороны</w:t>
            </w:r>
          </w:p>
        </w:tc>
      </w:tr>
      <w:tr w:rsidR="004B0283" w:rsidRPr="00A94282" w14:paraId="42ADE0A9"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BF672"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76D7" w14:textId="77777777" w:rsidR="004B0283" w:rsidRPr="00652970" w:rsidRDefault="004B0283" w:rsidP="00652970">
            <w:pPr>
              <w:spacing w:after="0" w:line="240" w:lineRule="auto"/>
              <w:jc w:val="center"/>
              <w:rPr>
                <w:rFonts w:ascii="Times New Roman" w:eastAsia="Times New Roman" w:hAnsi="Times New Roman"/>
                <w:bCs/>
                <w:lang w:eastAsia="ru-RU"/>
              </w:rPr>
            </w:pPr>
            <w:r w:rsidRPr="00652970">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6DF50E7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082F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D3A2F"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должностной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E11F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AF3F1F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B977F2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85,0</w:t>
            </w:r>
          </w:p>
        </w:tc>
      </w:tr>
      <w:tr w:rsidR="004B0283" w:rsidRPr="00A94282" w14:paraId="566FAC55"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8161C"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B5233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13BB63"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3087B5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77173A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65,0</w:t>
            </w:r>
          </w:p>
        </w:tc>
      </w:tr>
      <w:tr w:rsidR="004B0283" w:rsidRPr="00A94282" w14:paraId="5B765CCA"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32CCC"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4A4182"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C0094C"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0315FC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133635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45,0</w:t>
            </w:r>
          </w:p>
        </w:tc>
      </w:tr>
      <w:tr w:rsidR="004B0283" w:rsidRPr="00A94282" w14:paraId="4B02C03E"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D2921D"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3C4F7B"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C1FF92"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0764E5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5A94D2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31E196EF"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5DEE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nil"/>
              <w:bottom w:val="single" w:sz="4" w:space="0" w:color="auto"/>
              <w:right w:val="nil"/>
            </w:tcBorders>
            <w:shd w:val="clear" w:color="auto" w:fill="auto"/>
            <w:vAlign w:val="center"/>
            <w:hideMark/>
          </w:tcPr>
          <w:p w14:paraId="6794BEE5"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Создание необходимых запасов в подразделениях и их укомплектованность</w:t>
            </w:r>
            <w:r w:rsidR="00056BB2">
              <w:rPr>
                <w:rFonts w:ascii="Times New Roman" w:eastAsia="Times New Roman" w:hAnsi="Times New Roman"/>
                <w:lang w:eastAsia="ru-RU"/>
              </w:rPr>
              <w:t xml:space="preserve"> первичными средствами пожаротуш</w:t>
            </w:r>
            <w:r w:rsidRPr="00A94282">
              <w:rPr>
                <w:rFonts w:ascii="Times New Roman" w:eastAsia="Times New Roman" w:hAnsi="Times New Roman"/>
                <w:lang w:eastAsia="ru-RU"/>
              </w:rPr>
              <w:t>ения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C50E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66677A9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2AD7BFB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614D7BA1"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81A0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nil"/>
              <w:bottom w:val="single" w:sz="4" w:space="0" w:color="auto"/>
              <w:right w:val="nil"/>
            </w:tcBorders>
            <w:shd w:val="clear" w:color="auto" w:fill="auto"/>
            <w:vAlign w:val="center"/>
            <w:hideMark/>
          </w:tcPr>
          <w:p w14:paraId="52BC4CA6"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D553AC"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3EF7BF6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175DA8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5DBD5141"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CC2B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7415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2BCD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F833ED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90EF44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F768385"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31D2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E33D23"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AD2FDF"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C1254C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64B3D2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056BB2" w:rsidRPr="00A94282" w14:paraId="0AA6AAAA" w14:textId="77777777" w:rsidTr="00F50404">
        <w:trPr>
          <w:trHeight w:val="28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06A8C" w14:textId="77777777" w:rsidR="00056BB2" w:rsidRPr="00A94282" w:rsidRDefault="00056BB2"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lastRenderedPageBreak/>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43F8B" w14:textId="77777777" w:rsidR="00056BB2" w:rsidRPr="00056BB2" w:rsidRDefault="00056BB2"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интенсивность и высокие результаты работы</w:t>
            </w:r>
          </w:p>
        </w:tc>
      </w:tr>
      <w:tr w:rsidR="004B0283" w:rsidRPr="00A94282" w14:paraId="5FA710C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DF64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0DD64F"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Организация работы связанные с техническим обслуживанием и ремонтом средств обеспечения пожарной безопасности зданий и сооружений </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390B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0333AD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864D75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5F71A4F5"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3AC20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31B746"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50A529"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ADD009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B6C93E0" w14:textId="77777777" w:rsidR="004B0283" w:rsidRPr="00A94282" w:rsidRDefault="00056BB2" w:rsidP="00A942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w:t>
            </w:r>
            <w:r w:rsidR="004B0283" w:rsidRPr="00A94282">
              <w:rPr>
                <w:rFonts w:ascii="Times New Roman" w:eastAsia="Times New Roman" w:hAnsi="Times New Roman"/>
                <w:lang w:eastAsia="ru-RU"/>
              </w:rPr>
              <w:t> </w:t>
            </w:r>
          </w:p>
        </w:tc>
      </w:tr>
      <w:tr w:rsidR="00056BB2" w:rsidRPr="00A94282" w14:paraId="2EE91434"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227C4" w14:textId="77777777" w:rsidR="00056BB2" w:rsidRPr="00A94282" w:rsidRDefault="00056BB2"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C5F1A" w14:textId="77777777" w:rsidR="00056BB2" w:rsidRPr="00056BB2" w:rsidRDefault="00056BB2" w:rsidP="00056BB2">
            <w:pPr>
              <w:spacing w:after="0" w:line="240" w:lineRule="auto"/>
              <w:jc w:val="center"/>
              <w:rPr>
                <w:rFonts w:ascii="Times New Roman" w:eastAsia="Times New Roman" w:hAnsi="Times New Roman"/>
                <w:lang w:eastAsia="ru-RU"/>
              </w:rPr>
            </w:pPr>
            <w:r w:rsidRPr="00056BB2">
              <w:rPr>
                <w:rFonts w:ascii="Times New Roman" w:eastAsia="Times New Roman" w:hAnsi="Times New Roman"/>
                <w:bCs/>
                <w:lang w:eastAsia="ru-RU"/>
              </w:rPr>
              <w:t>Выплаты за качество выполняемых работ</w:t>
            </w:r>
          </w:p>
        </w:tc>
      </w:tr>
      <w:tr w:rsidR="004B0283" w:rsidRPr="00A94282" w14:paraId="3389326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8EBB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nil"/>
              <w:bottom w:val="single" w:sz="4" w:space="0" w:color="auto"/>
              <w:right w:val="nil"/>
            </w:tcBorders>
            <w:shd w:val="clear" w:color="auto" w:fill="auto"/>
            <w:vAlign w:val="center"/>
            <w:hideMark/>
          </w:tcPr>
          <w:p w14:paraId="57381A6E"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Планирование мероприятий оперативной подготовки, эвакуационных мероприятий, мероприятий мобилизационной готовности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AE25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1FA9675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0EF332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15,0</w:t>
            </w:r>
          </w:p>
        </w:tc>
      </w:tr>
      <w:tr w:rsidR="004B0283" w:rsidRPr="00A94282" w14:paraId="11935C12"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5EB8B0"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nil"/>
              <w:bottom w:val="single" w:sz="4" w:space="0" w:color="auto"/>
              <w:right w:val="nil"/>
            </w:tcBorders>
            <w:shd w:val="clear" w:color="auto" w:fill="auto"/>
            <w:vAlign w:val="center"/>
            <w:hideMark/>
          </w:tcPr>
          <w:p w14:paraId="19DFFEAC"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39D1F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6237F30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177228C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5BB33BC8" w14:textId="77777777" w:rsidTr="00E830A9">
        <w:trPr>
          <w:trHeight w:val="374"/>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FE91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E0D4A"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Обеспечение готовности использования радиочастот и эксплуатации радиоэлектронных средств, применяемых в период использования подвижного состава учреждения в сложных погодных условиях</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0CC5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исполнение/не исполнение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59BF43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исполнение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AF45D7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AE1F572" w14:textId="77777777" w:rsidTr="00E830A9">
        <w:trPr>
          <w:trHeight w:val="374"/>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94A6A"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8876C"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FF595"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7AD033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исполнение</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3360FD4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15,0</w:t>
            </w:r>
          </w:p>
        </w:tc>
      </w:tr>
      <w:tr w:rsidR="004B0283" w:rsidRPr="00A94282" w14:paraId="49E26B75"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1F00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21FAD"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Подготовка документов мобилизационной подготовки (представление информации, отчеты, запросы и т.д.)</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5EF3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своевременно/не своевременно</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167C44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04E114A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7151A4FA" w14:textId="77777777" w:rsidTr="00F50404">
        <w:trPr>
          <w:trHeight w:val="36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14CF1"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172A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080D84"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DFB583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своевременно</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7E7533D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119760D5" w14:textId="77777777" w:rsidTr="00F50404">
        <w:trPr>
          <w:trHeight w:val="349"/>
        </w:trPr>
        <w:tc>
          <w:tcPr>
            <w:tcW w:w="15186" w:type="dxa"/>
            <w:gridSpan w:val="5"/>
            <w:tcBorders>
              <w:top w:val="single" w:sz="4" w:space="0" w:color="auto"/>
              <w:left w:val="nil"/>
              <w:bottom w:val="single" w:sz="4" w:space="0" w:color="auto"/>
              <w:right w:val="nil"/>
            </w:tcBorders>
            <w:shd w:val="clear" w:color="auto" w:fill="auto"/>
            <w:vAlign w:val="center"/>
            <w:hideMark/>
          </w:tcPr>
          <w:p w14:paraId="6432F2BE"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водительского состава</w:t>
            </w:r>
          </w:p>
        </w:tc>
      </w:tr>
      <w:tr w:rsidR="004B0283" w:rsidRPr="00A94282" w14:paraId="0AEB7553"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A7DE1"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C0AE9" w14:textId="77777777" w:rsidR="004B0283" w:rsidRPr="00056BB2" w:rsidRDefault="004B0283"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408D68F0"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09B1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B7695"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рабочей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1242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EA570F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BECA54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33EDAD3C"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FF986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87743F"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838F3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C1B2F1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9EB537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15,0</w:t>
            </w:r>
          </w:p>
        </w:tc>
      </w:tr>
      <w:tr w:rsidR="004B0283" w:rsidRPr="00A94282" w14:paraId="065062FF"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1BA8B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37C99"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FBB7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576D14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A47FA0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02D3368"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292C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684DB" w14:textId="77777777" w:rsidR="004B0283" w:rsidRPr="00A94282" w:rsidRDefault="00056BB2" w:rsidP="00A94282">
            <w:pPr>
              <w:spacing w:after="0" w:line="240" w:lineRule="auto"/>
              <w:rPr>
                <w:rFonts w:ascii="Times New Roman" w:eastAsia="Times New Roman" w:hAnsi="Times New Roman"/>
                <w:lang w:eastAsia="ru-RU"/>
              </w:rPr>
            </w:pPr>
            <w:r>
              <w:rPr>
                <w:rFonts w:ascii="Times New Roman" w:eastAsia="Times New Roman" w:hAnsi="Times New Roman"/>
                <w:lang w:eastAsia="ru-RU"/>
              </w:rPr>
              <w:t>Собл</w:t>
            </w:r>
            <w:r w:rsidR="004B0283" w:rsidRPr="00A94282">
              <w:rPr>
                <w:rFonts w:ascii="Times New Roman" w:eastAsia="Times New Roman" w:hAnsi="Times New Roman"/>
                <w:lang w:eastAsia="ru-RU"/>
              </w:rPr>
              <w:t>юдение порядка оформления путевого листа, сроков его сдачи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3C33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C74DFF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AC1999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253B3CC"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9ED8F"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BB331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385F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4E5667A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3D2A01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2A486805"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56A1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47536"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правил охраны труда и техники безопасности при работе на линии и при участии в ремонте автомобиля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1659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5D268C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40B8DB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BBEA738"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B46AF"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636A43"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F05925"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06989AE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77AC40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056BB2" w:rsidRPr="00A94282" w14:paraId="071DC7DE"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1DA0C" w14:textId="77777777" w:rsidR="00056BB2" w:rsidRPr="00A94282" w:rsidRDefault="00056BB2"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6DBDF" w14:textId="77777777" w:rsidR="00056BB2" w:rsidRPr="00056BB2" w:rsidRDefault="00056BB2"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интенсивность и высокие результаты работы</w:t>
            </w:r>
          </w:p>
        </w:tc>
      </w:tr>
      <w:tr w:rsidR="004B0283" w:rsidRPr="00A94282" w14:paraId="7527BFD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9389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BA68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Выполнение срочных производственных заданий по транспортному обеспечению перевоз</w:t>
            </w:r>
            <w:r w:rsidR="00056BB2">
              <w:rPr>
                <w:rFonts w:ascii="Times New Roman" w:eastAsia="Times New Roman" w:hAnsi="Times New Roman"/>
                <w:lang w:eastAsia="ru-RU"/>
              </w:rPr>
              <w:t>о</w:t>
            </w:r>
            <w:r w:rsidRPr="00A94282">
              <w:rPr>
                <w:rFonts w:ascii="Times New Roman" w:eastAsia="Times New Roman" w:hAnsi="Times New Roman"/>
                <w:lang w:eastAsia="ru-RU"/>
              </w:rPr>
              <w:t>к с высоким результатом</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08E6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3A45EA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3CF5CC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5058F784"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F6C0AC"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A30D1"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FB3D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8E2365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94C54A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78092FF"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C632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4FE6D"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Оперативное и качественное выполнение </w:t>
            </w:r>
            <w:r w:rsidR="00056BB2">
              <w:rPr>
                <w:rFonts w:ascii="Times New Roman" w:eastAsia="Times New Roman" w:hAnsi="Times New Roman"/>
                <w:lang w:eastAsia="ru-RU"/>
              </w:rPr>
              <w:t>срочных работ по содержанию и б</w:t>
            </w:r>
            <w:r w:rsidRPr="00A94282">
              <w:rPr>
                <w:rFonts w:ascii="Times New Roman" w:eastAsia="Times New Roman" w:hAnsi="Times New Roman"/>
                <w:lang w:eastAsia="ru-RU"/>
              </w:rPr>
              <w:t xml:space="preserve">лагоустройству территорий </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16FF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6E1533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D4126F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30,0</w:t>
            </w:r>
          </w:p>
        </w:tc>
      </w:tr>
      <w:tr w:rsidR="004B0283" w:rsidRPr="00A94282" w14:paraId="5B0E36D7"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93FC2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C605E"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49E2F2"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2942DD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9B049D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056BB2" w:rsidRPr="00A94282" w14:paraId="7AF8CF07"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ABF9B" w14:textId="77777777" w:rsidR="00056BB2" w:rsidRPr="00A94282" w:rsidRDefault="00056BB2"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56D8E" w14:textId="77777777" w:rsidR="00056BB2" w:rsidRPr="00056BB2" w:rsidRDefault="00056BB2"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качество выполняемых работ</w:t>
            </w:r>
          </w:p>
        </w:tc>
      </w:tr>
      <w:tr w:rsidR="004B0283" w:rsidRPr="00A94282" w14:paraId="4AEE948C"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B35D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DE535"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трудовой дисциплины</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EE32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82CC17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806762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73CC92A"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C5A06B"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A7EF6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973329"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D9253F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1ACA4D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w:t>
            </w:r>
          </w:p>
        </w:tc>
      </w:tr>
      <w:tr w:rsidR="004B0283" w:rsidRPr="00A94282" w14:paraId="76D2A81E"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E09E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DCA5D"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Обеспечение работоспособности </w:t>
            </w:r>
            <w:proofErr w:type="spellStart"/>
            <w:r w:rsidRPr="00A94282">
              <w:rPr>
                <w:rFonts w:ascii="Times New Roman" w:eastAsia="Times New Roman" w:hAnsi="Times New Roman"/>
                <w:lang w:eastAsia="ru-RU"/>
              </w:rPr>
              <w:t>спидометрового</w:t>
            </w:r>
            <w:proofErr w:type="spellEnd"/>
            <w:r w:rsidRPr="00A94282">
              <w:rPr>
                <w:rFonts w:ascii="Times New Roman" w:eastAsia="Times New Roman" w:hAnsi="Times New Roman"/>
                <w:lang w:eastAsia="ru-RU"/>
              </w:rPr>
              <w:t xml:space="preserve"> оборудования (без вмешательства в его конструктивную часть)</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9328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573DEE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93AFB9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w:t>
            </w:r>
          </w:p>
        </w:tc>
      </w:tr>
      <w:tr w:rsidR="004B0283" w:rsidRPr="00A94282" w14:paraId="5FAD4EC1"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88860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8B8401"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53E7B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6EC362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EE699F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5A81E29A"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31A8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0D93C4"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обоснованных жалоб со стороны заказчиков</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AC78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0F573A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36310A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w:t>
            </w:r>
          </w:p>
        </w:tc>
      </w:tr>
      <w:tr w:rsidR="004B0283" w:rsidRPr="00A94282" w14:paraId="4ACB3CA4"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F2049"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E67166"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9950EF"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74C2DCD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29EA27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FC31083"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24D3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86D67"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Обеспечение безопасности транспортных услуг</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9D42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A5D67F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C6A296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4C99EF1D"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5D3EFF"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46621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E5263"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81BA31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74C7E6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794A93E"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7004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lastRenderedPageBreak/>
              <w:t>5</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28E58" w14:textId="77777777" w:rsidR="004B0283" w:rsidRPr="00A94282" w:rsidRDefault="004B0283" w:rsidP="00056BB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правил дорожного движения, повлекш</w:t>
            </w:r>
            <w:r w:rsidR="00056BB2">
              <w:rPr>
                <w:rFonts w:ascii="Times New Roman" w:eastAsia="Times New Roman" w:hAnsi="Times New Roman"/>
                <w:lang w:eastAsia="ru-RU"/>
              </w:rPr>
              <w:t>и</w:t>
            </w:r>
            <w:r w:rsidRPr="00A94282">
              <w:rPr>
                <w:rFonts w:ascii="Times New Roman" w:eastAsia="Times New Roman" w:hAnsi="Times New Roman"/>
                <w:lang w:eastAsia="ru-RU"/>
              </w:rPr>
              <w:t>х наложение дисциплинарного взыскания (замечания)</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84A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A8E08B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5F01CF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FA9E065"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2D841F"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24F83"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211B8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vAlign w:val="center"/>
            <w:hideMark/>
          </w:tcPr>
          <w:p w14:paraId="582AA43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6EAFAF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0FE53C91" w14:textId="77777777" w:rsidTr="00F50404">
        <w:trPr>
          <w:trHeight w:val="349"/>
        </w:trPr>
        <w:tc>
          <w:tcPr>
            <w:tcW w:w="15186" w:type="dxa"/>
            <w:gridSpan w:val="5"/>
            <w:tcBorders>
              <w:top w:val="single" w:sz="4" w:space="0" w:color="auto"/>
              <w:left w:val="nil"/>
              <w:bottom w:val="single" w:sz="4" w:space="0" w:color="auto"/>
              <w:right w:val="nil"/>
            </w:tcBorders>
            <w:shd w:val="clear" w:color="auto" w:fill="auto"/>
            <w:vAlign w:val="center"/>
            <w:hideMark/>
          </w:tcPr>
          <w:p w14:paraId="23124B73"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ремонтных рабочих</w:t>
            </w:r>
          </w:p>
        </w:tc>
      </w:tr>
      <w:tr w:rsidR="004B0283" w:rsidRPr="00A94282" w14:paraId="534CC199"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4C95"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3DC07" w14:textId="77777777" w:rsidR="004B0283" w:rsidRPr="00056BB2" w:rsidRDefault="004B0283"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6C05115D"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ABE83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96E4F"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рабочей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9BA1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B350C0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D1C26B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466CA8BA" w14:textId="77777777" w:rsidTr="00E830A9">
        <w:trPr>
          <w:trHeight w:val="72"/>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81E7D"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66512"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03E34"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CEF227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D0AE7D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749AAE44"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1B2F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8AE3C6"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1186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622938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782163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3E5A2E63" w14:textId="77777777" w:rsidTr="00E830A9">
        <w:trPr>
          <w:trHeight w:val="374"/>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C5DB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313DB"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производственной санитарии, правил пользования средствами индивидуальной защиты</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DC08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3B0D52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1ED797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6B8AF7ED" w14:textId="77777777" w:rsidTr="00E830A9">
        <w:trPr>
          <w:trHeight w:val="374"/>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2698D"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881B0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824026"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2E3D2D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91C3E3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056BB2" w:rsidRPr="00A94282" w14:paraId="694BBFC6"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6314A" w14:textId="77777777" w:rsidR="00056BB2" w:rsidRPr="00A94282" w:rsidRDefault="00056BB2"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DB6D3" w14:textId="77777777" w:rsidR="00056BB2" w:rsidRPr="00056BB2" w:rsidRDefault="00056BB2"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интенсивность и высокие результаты работы</w:t>
            </w:r>
          </w:p>
        </w:tc>
      </w:tr>
      <w:tr w:rsidR="004B0283" w:rsidRPr="00A94282" w14:paraId="70673577"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0A5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E654C"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Выполнение срочных производственных заданий по техническому обслуживанию с высоким качеством </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10F9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A1F0A4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3DA7FD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3ED7EC54"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7B18A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EAE32"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1D659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ED033B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45DD59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6C32CEDC"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2309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60495D"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 xml:space="preserve">Выполнение срочных производственных заданий по текущему и капитальному ремонту с высоким качеством </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232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6B0ECC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C79801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2FEA6BDF"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36C115"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9A49DF"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0EAF9"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11308C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244AE9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 </w:t>
            </w:r>
          </w:p>
        </w:tc>
      </w:tr>
      <w:tr w:rsidR="00056BB2" w:rsidRPr="00A94282" w14:paraId="7DE83558"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91E28" w14:textId="77777777" w:rsidR="00056BB2" w:rsidRPr="00A94282" w:rsidRDefault="00056BB2"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6BDB2" w14:textId="77777777" w:rsidR="00056BB2" w:rsidRPr="00056BB2" w:rsidRDefault="00056BB2"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качество выполняемых работ</w:t>
            </w:r>
          </w:p>
        </w:tc>
      </w:tr>
      <w:tr w:rsidR="004B0283" w:rsidRPr="00A94282" w14:paraId="187007E5"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36F7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759A2"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рекламации на качество работ</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660E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3A19CC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A090E2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768DA469"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EB91F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C80C9"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56BBF"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333583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3CC7AB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35F310C6"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944B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EAC0D"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сходов автомобилей с линии по причине низкого качества ремонта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B3AB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01A7C5E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C60503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6890B5C8"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D74E6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E7150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1E074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D09296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386E1C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5EECAA6"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AAAB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458B7"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сверхнормативных простоев автомобилей на ТО и ТР по вине ремонтных рабочих</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C58B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A8373E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0039EC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15,0</w:t>
            </w:r>
          </w:p>
        </w:tc>
      </w:tr>
      <w:tr w:rsidR="004B0283" w:rsidRPr="00A94282" w14:paraId="08D01450"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12F66"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E447E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A644E7"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AAE146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350AB8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w:t>
            </w:r>
          </w:p>
        </w:tc>
      </w:tr>
      <w:tr w:rsidR="004B0283" w:rsidRPr="00A94282" w14:paraId="4DB9E882"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7E72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4</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A9AF5"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Выполнение экологических требований, требований по обращению с отходами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764C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CE2BE0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19FE24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3CF27DB5"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19AE12"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7E97E"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05517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71392D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4F4C33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C4EE741" w14:textId="77777777" w:rsidTr="00F50404">
        <w:trPr>
          <w:trHeight w:val="300"/>
        </w:trPr>
        <w:tc>
          <w:tcPr>
            <w:tcW w:w="15186" w:type="dxa"/>
            <w:gridSpan w:val="5"/>
            <w:tcBorders>
              <w:top w:val="nil"/>
              <w:left w:val="nil"/>
              <w:bottom w:val="nil"/>
              <w:right w:val="nil"/>
            </w:tcBorders>
            <w:shd w:val="clear" w:color="auto" w:fill="auto"/>
            <w:vAlign w:val="center"/>
            <w:hideMark/>
          </w:tcPr>
          <w:p w14:paraId="3DCD6956"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Критерии оценки результативности и качества труда вспомогательных рабочих</w:t>
            </w:r>
          </w:p>
        </w:tc>
      </w:tr>
      <w:tr w:rsidR="004B0283" w:rsidRPr="00A94282" w14:paraId="6B38AC00"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A6861" w14:textId="77777777" w:rsidR="004B0283" w:rsidRPr="00A94282" w:rsidRDefault="004B0283"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31AD2" w14:textId="77777777" w:rsidR="004B0283" w:rsidRPr="00056BB2" w:rsidRDefault="004B0283"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28109DF0"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B614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0B6FE"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случаев нарушения рабочей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8F70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6E9AFB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E06059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50,0</w:t>
            </w:r>
          </w:p>
        </w:tc>
      </w:tr>
      <w:tr w:rsidR="004B0283" w:rsidRPr="00A94282" w14:paraId="5D856671"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87C93F"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02D3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23FDC"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028C85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нарушение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799ACC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7C76CA1B"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B7E07B"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BA9F2"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38BE5"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2BAA80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нарушения</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DCC2A1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01CF5E7D" w14:textId="77777777" w:rsidTr="00E830A9">
        <w:trPr>
          <w:trHeight w:val="633"/>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34584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BA058"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производственной санитарии, правил пользования средствами индивидуальной защиты</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30FE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375289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0A4153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B3F86C6" w14:textId="77777777" w:rsidTr="00F50404">
        <w:trPr>
          <w:trHeight w:val="435"/>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68A406"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94004"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9AF04"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C4BE14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460E3CC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056BB2" w:rsidRPr="00A94282" w14:paraId="2101C0A9"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22EE6" w14:textId="77777777" w:rsidR="00056BB2" w:rsidRPr="00A94282" w:rsidRDefault="00056BB2"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E06A6" w14:textId="77777777" w:rsidR="00056BB2" w:rsidRPr="00056BB2" w:rsidRDefault="00056BB2"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интенсивность и высокие результаты работы</w:t>
            </w:r>
          </w:p>
        </w:tc>
      </w:tr>
      <w:tr w:rsidR="004B0283" w:rsidRPr="00A94282" w14:paraId="29223276"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8C94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lastRenderedPageBreak/>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E268C"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Выполнение срочных производственных заданий с высоким результатом</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917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14E5C7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63D4F9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58E0DE8C"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F6A91E"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2ABFA"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C8BF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2A3072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357583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056BB2" w:rsidRPr="00A94282" w14:paraId="0C73FA23"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7827" w14:textId="77777777" w:rsidR="00056BB2" w:rsidRPr="00A94282" w:rsidRDefault="00056BB2"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C3B18" w14:textId="77777777" w:rsidR="00056BB2" w:rsidRPr="00056BB2" w:rsidRDefault="00056BB2" w:rsidP="00056BB2">
            <w:pPr>
              <w:spacing w:after="0" w:line="240" w:lineRule="auto"/>
              <w:jc w:val="center"/>
              <w:rPr>
                <w:rFonts w:ascii="Times New Roman" w:eastAsia="Times New Roman" w:hAnsi="Times New Roman"/>
                <w:bCs/>
                <w:lang w:eastAsia="ru-RU"/>
              </w:rPr>
            </w:pPr>
            <w:r w:rsidRPr="00056BB2">
              <w:rPr>
                <w:rFonts w:ascii="Times New Roman" w:eastAsia="Times New Roman" w:hAnsi="Times New Roman"/>
                <w:bCs/>
                <w:lang w:eastAsia="ru-RU"/>
              </w:rPr>
              <w:t>Выплаты за качество выполняемых работ</w:t>
            </w:r>
          </w:p>
        </w:tc>
      </w:tr>
      <w:tr w:rsidR="004B0283" w:rsidRPr="00A94282" w14:paraId="604C51BE"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FD23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FE54B"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рекламации на качество ремонта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C1DE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A23EE7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F8083C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15,0</w:t>
            </w:r>
          </w:p>
        </w:tc>
      </w:tr>
      <w:tr w:rsidR="004B0283" w:rsidRPr="00A94282" w14:paraId="318FFE94"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E8C7CD"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6053F"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4432C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F5DD87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E46EA1B"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778979A0"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6357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E6E9F" w14:textId="77777777" w:rsidR="004B0283" w:rsidRPr="00A94282" w:rsidRDefault="004B0283" w:rsidP="007E2BF1">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отказов в работе механоэнергетического оборудования по причине низкого качества ремонта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6B9C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451F65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764226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56F4FAFB" w14:textId="77777777" w:rsidTr="00F50404">
        <w:trPr>
          <w:trHeight w:val="36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0BDAA5"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CFDEF6"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92FF2"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BA15A0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80806A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72CCFA68"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4AC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3</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959E1"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отказов в работе коммунального оборудования по причине низкого качества ремонта</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9D41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отсутствие/наличие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7898D6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301B01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19189F2B"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AF4D63"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8A53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6BEB8"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2D6F51D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22A46DE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4DA4DCF3" w14:textId="77777777" w:rsidTr="00F50404">
        <w:trPr>
          <w:trHeight w:val="350"/>
        </w:trPr>
        <w:tc>
          <w:tcPr>
            <w:tcW w:w="15186" w:type="dxa"/>
            <w:gridSpan w:val="5"/>
            <w:tcBorders>
              <w:top w:val="nil"/>
              <w:left w:val="nil"/>
              <w:bottom w:val="single" w:sz="4" w:space="0" w:color="auto"/>
              <w:right w:val="nil"/>
            </w:tcBorders>
            <w:shd w:val="clear" w:color="auto" w:fill="auto"/>
            <w:vAlign w:val="center"/>
            <w:hideMark/>
          </w:tcPr>
          <w:p w14:paraId="609EF834" w14:textId="77777777" w:rsidR="004B0283" w:rsidRPr="00A94282" w:rsidRDefault="004B0283" w:rsidP="001C56E9">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xml:space="preserve">Критерии оценки результативности и качества труда младшего обслуживающего персонала </w:t>
            </w:r>
          </w:p>
        </w:tc>
      </w:tr>
      <w:tr w:rsidR="004B0283" w:rsidRPr="00A94282" w14:paraId="6A26BA71"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D2BFF" w14:textId="77777777" w:rsidR="004B0283" w:rsidRPr="00A94282" w:rsidRDefault="004B0283" w:rsidP="00A94282">
            <w:pPr>
              <w:spacing w:after="0" w:line="240" w:lineRule="auto"/>
              <w:jc w:val="center"/>
              <w:rPr>
                <w:rFonts w:ascii="Times New Roman" w:eastAsia="Times New Roman" w:hAnsi="Times New Roman"/>
                <w:b/>
                <w:bCs/>
                <w:lang w:eastAsia="ru-RU"/>
              </w:rPr>
            </w:pP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DA7B0" w14:textId="77777777" w:rsidR="004B0283" w:rsidRPr="00405B8D" w:rsidRDefault="004B0283" w:rsidP="00405B8D">
            <w:pPr>
              <w:spacing w:after="0" w:line="240" w:lineRule="auto"/>
              <w:jc w:val="center"/>
              <w:rPr>
                <w:rFonts w:ascii="Times New Roman" w:eastAsia="Times New Roman" w:hAnsi="Times New Roman"/>
                <w:bCs/>
                <w:lang w:eastAsia="ru-RU"/>
              </w:rPr>
            </w:pPr>
            <w:r w:rsidRPr="00405B8D">
              <w:rPr>
                <w:rFonts w:ascii="Times New Roman" w:eastAsia="Times New Roman" w:hAnsi="Times New Roman"/>
                <w:bCs/>
                <w:lang w:eastAsia="ru-RU"/>
              </w:rPr>
              <w:t>Выплаты за важность выполняемой работы, степень самостоятельности и ответственности при выполнении поставленных задач</w:t>
            </w:r>
          </w:p>
        </w:tc>
      </w:tr>
      <w:tr w:rsidR="004B0283" w:rsidRPr="00A94282" w14:paraId="6E17F87C"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B610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663E6"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рабочей инструкции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4328EC"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385D2A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FF03B1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648C08BF" w14:textId="77777777" w:rsidTr="00E830A9">
        <w:trPr>
          <w:trHeight w:val="7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49520"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9ABA4"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3A8334"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5CC8267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577EB5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10,0</w:t>
            </w:r>
          </w:p>
        </w:tc>
      </w:tr>
      <w:tr w:rsidR="004B0283" w:rsidRPr="00A94282" w14:paraId="0DE4E8B1"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884AA"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466291"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Отсутствие нарушений норм и правил охраны труда, техники безопасности, производственной санитарии</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05BC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нарушение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6D0D8196"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наличие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A313C5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B0283" w:rsidRPr="00A94282" w14:paraId="25DC4063"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F9748"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1B7BD9"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6B13BE"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19E126AF"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6D95C610"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5,0</w:t>
            </w:r>
          </w:p>
        </w:tc>
      </w:tr>
      <w:tr w:rsidR="00405B8D" w:rsidRPr="00A94282" w14:paraId="32965472"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ED116" w14:textId="77777777" w:rsidR="00405B8D" w:rsidRPr="00A94282" w:rsidRDefault="00405B8D"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7F889" w14:textId="77777777" w:rsidR="00405B8D" w:rsidRPr="00A94282" w:rsidRDefault="00405B8D" w:rsidP="00405B8D">
            <w:pPr>
              <w:spacing w:after="0" w:line="240" w:lineRule="auto"/>
              <w:jc w:val="center"/>
              <w:rPr>
                <w:rFonts w:ascii="Times New Roman" w:eastAsia="Times New Roman" w:hAnsi="Times New Roman"/>
                <w:b/>
                <w:bCs/>
                <w:lang w:eastAsia="ru-RU"/>
              </w:rPr>
            </w:pPr>
            <w:r w:rsidRPr="00405B8D">
              <w:rPr>
                <w:rFonts w:ascii="Times New Roman" w:eastAsia="Times New Roman" w:hAnsi="Times New Roman"/>
                <w:bCs/>
                <w:lang w:eastAsia="ru-RU"/>
              </w:rPr>
              <w:t>Выплаты за интенсивность и высокие результаты работы</w:t>
            </w:r>
            <w:r w:rsidRPr="00A94282">
              <w:rPr>
                <w:rFonts w:ascii="Times New Roman" w:eastAsia="Times New Roman" w:hAnsi="Times New Roman"/>
                <w:b/>
                <w:bCs/>
                <w:lang w:eastAsia="ru-RU"/>
              </w:rPr>
              <w:t> </w:t>
            </w:r>
          </w:p>
        </w:tc>
      </w:tr>
      <w:tr w:rsidR="004B0283" w:rsidRPr="00A94282" w14:paraId="652B5BDE" w14:textId="77777777" w:rsidTr="00F50404">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2677D"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90A97"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Оперативное и качественное выполнение заданий</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81714"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выполнение/не выполнение</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1FA140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1DF78D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20,0</w:t>
            </w:r>
          </w:p>
        </w:tc>
      </w:tr>
      <w:tr w:rsidR="004B0283" w:rsidRPr="00A94282" w14:paraId="2F6F1FEF"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704158"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87A3D0"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A42A0B"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36EDCCC7"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не выполнено</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5BD5AD8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r w:rsidR="00405B8D" w:rsidRPr="00A94282" w14:paraId="3197B877" w14:textId="77777777" w:rsidTr="00F5040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8F262" w14:textId="77777777" w:rsidR="00405B8D" w:rsidRPr="00A94282" w:rsidRDefault="00405B8D" w:rsidP="00A94282">
            <w:pPr>
              <w:spacing w:after="0" w:line="240" w:lineRule="auto"/>
              <w:jc w:val="center"/>
              <w:rPr>
                <w:rFonts w:ascii="Times New Roman" w:eastAsia="Times New Roman" w:hAnsi="Times New Roman"/>
                <w:b/>
                <w:bCs/>
                <w:lang w:eastAsia="ru-RU"/>
              </w:rPr>
            </w:pPr>
            <w:r w:rsidRPr="00A94282">
              <w:rPr>
                <w:rFonts w:ascii="Times New Roman" w:eastAsia="Times New Roman" w:hAnsi="Times New Roman"/>
                <w:b/>
                <w:bCs/>
                <w:lang w:eastAsia="ru-RU"/>
              </w:rPr>
              <w:t> </w:t>
            </w:r>
          </w:p>
        </w:tc>
        <w:tc>
          <w:tcPr>
            <w:tcW w:w="1467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77C49" w14:textId="77777777" w:rsidR="00405B8D" w:rsidRPr="00405B8D" w:rsidRDefault="00405B8D" w:rsidP="00405B8D">
            <w:pPr>
              <w:spacing w:after="0" w:line="240" w:lineRule="auto"/>
              <w:jc w:val="center"/>
              <w:rPr>
                <w:rFonts w:ascii="Times New Roman" w:eastAsia="Times New Roman" w:hAnsi="Times New Roman"/>
                <w:bCs/>
                <w:lang w:eastAsia="ru-RU"/>
              </w:rPr>
            </w:pPr>
            <w:r w:rsidRPr="00405B8D">
              <w:rPr>
                <w:rFonts w:ascii="Times New Roman" w:eastAsia="Times New Roman" w:hAnsi="Times New Roman"/>
                <w:bCs/>
                <w:lang w:eastAsia="ru-RU"/>
              </w:rPr>
              <w:t>Выплаты за качество выполняемых работ</w:t>
            </w:r>
          </w:p>
        </w:tc>
      </w:tr>
      <w:tr w:rsidR="004B0283" w:rsidRPr="00A94282" w14:paraId="3A4639AD" w14:textId="77777777" w:rsidTr="00E830A9">
        <w:trPr>
          <w:trHeight w:val="7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C6CB2"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w:t>
            </w:r>
          </w:p>
        </w:tc>
        <w:tc>
          <w:tcPr>
            <w:tcW w:w="8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2BCBC" w14:textId="77777777" w:rsidR="004B0283" w:rsidRPr="00A94282" w:rsidRDefault="004B0283" w:rsidP="00A94282">
            <w:pPr>
              <w:spacing w:after="0" w:line="240" w:lineRule="auto"/>
              <w:rPr>
                <w:rFonts w:ascii="Times New Roman" w:eastAsia="Times New Roman" w:hAnsi="Times New Roman"/>
                <w:lang w:eastAsia="ru-RU"/>
              </w:rPr>
            </w:pPr>
            <w:r w:rsidRPr="00A94282">
              <w:rPr>
                <w:rFonts w:ascii="Times New Roman" w:eastAsia="Times New Roman" w:hAnsi="Times New Roman"/>
                <w:lang w:eastAsia="ru-RU"/>
              </w:rPr>
              <w:t>Жалобы на качество выполняемых работ</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F4A7E"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жалоба</w:t>
            </w: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959A793"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отсутствие</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F7EB08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25,0</w:t>
            </w:r>
          </w:p>
        </w:tc>
      </w:tr>
      <w:tr w:rsidR="004B0283" w:rsidRPr="00A94282" w14:paraId="16B6C256"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1F8295"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E154B6"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7BA801"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4FE8F8B1"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 жалоба</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37997F55"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15,0</w:t>
            </w:r>
          </w:p>
        </w:tc>
      </w:tr>
      <w:tr w:rsidR="004B0283" w:rsidRPr="00A94282" w14:paraId="417AFD0D" w14:textId="77777777" w:rsidTr="00F50404">
        <w:trPr>
          <w:trHeight w:val="300"/>
        </w:trPr>
        <w:tc>
          <w:tcPr>
            <w:tcW w:w="5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4A2AA4" w14:textId="77777777" w:rsidR="004B0283" w:rsidRPr="00A94282" w:rsidRDefault="004B0283" w:rsidP="00A94282">
            <w:pPr>
              <w:spacing w:after="0" w:line="240" w:lineRule="auto"/>
              <w:rPr>
                <w:rFonts w:ascii="Times New Roman" w:eastAsia="Times New Roman" w:hAnsi="Times New Roman"/>
                <w:lang w:eastAsia="ru-RU"/>
              </w:rPr>
            </w:pPr>
          </w:p>
        </w:tc>
        <w:tc>
          <w:tcPr>
            <w:tcW w:w="8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2C7C5" w14:textId="77777777" w:rsidR="004B0283" w:rsidRPr="00A94282" w:rsidRDefault="004B0283" w:rsidP="00A94282">
            <w:pPr>
              <w:spacing w:after="0" w:line="240" w:lineRule="auto"/>
              <w:rPr>
                <w:rFonts w:ascii="Times New Roman" w:eastAsia="Times New Roman" w:hAnsi="Times New Roman"/>
                <w:lang w:eastAsia="ru-RU"/>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A383" w14:textId="77777777" w:rsidR="004B0283" w:rsidRPr="00A94282" w:rsidRDefault="004B0283" w:rsidP="00A94282">
            <w:pPr>
              <w:spacing w:after="0" w:line="240" w:lineRule="auto"/>
              <w:rPr>
                <w:rFonts w:ascii="Times New Roman" w:eastAsia="Times New Roman" w:hAnsi="Times New Roman"/>
                <w:lang w:eastAsia="ru-RU"/>
              </w:rPr>
            </w:pPr>
          </w:p>
        </w:tc>
        <w:tc>
          <w:tcPr>
            <w:tcW w:w="2566" w:type="dxa"/>
            <w:tcBorders>
              <w:top w:val="single" w:sz="4" w:space="0" w:color="auto"/>
              <w:left w:val="nil"/>
              <w:bottom w:val="single" w:sz="4" w:space="0" w:color="auto"/>
              <w:right w:val="single" w:sz="4" w:space="0" w:color="auto"/>
            </w:tcBorders>
            <w:shd w:val="clear" w:color="auto" w:fill="auto"/>
            <w:noWrap/>
            <w:vAlign w:val="center"/>
            <w:hideMark/>
          </w:tcPr>
          <w:p w14:paraId="7D7BB559"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2 жалобы</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0DE91298" w14:textId="77777777" w:rsidR="004B0283" w:rsidRPr="00A94282" w:rsidRDefault="004B0283" w:rsidP="00A94282">
            <w:pPr>
              <w:spacing w:after="0" w:line="240" w:lineRule="auto"/>
              <w:jc w:val="center"/>
              <w:rPr>
                <w:rFonts w:ascii="Times New Roman" w:eastAsia="Times New Roman" w:hAnsi="Times New Roman"/>
                <w:lang w:eastAsia="ru-RU"/>
              </w:rPr>
            </w:pPr>
            <w:r w:rsidRPr="00A94282">
              <w:rPr>
                <w:rFonts w:ascii="Times New Roman" w:eastAsia="Times New Roman" w:hAnsi="Times New Roman"/>
                <w:lang w:eastAsia="ru-RU"/>
              </w:rPr>
              <w:t>0,0</w:t>
            </w:r>
          </w:p>
        </w:tc>
      </w:tr>
    </w:tbl>
    <w:p w14:paraId="264ABF87" w14:textId="77777777" w:rsidR="00CE3418" w:rsidRPr="00A94282" w:rsidRDefault="00CE3418" w:rsidP="00A94282">
      <w:pPr>
        <w:pStyle w:val="a3"/>
        <w:autoSpaceDE w:val="0"/>
        <w:autoSpaceDN w:val="0"/>
        <w:adjustRightInd w:val="0"/>
        <w:spacing w:after="0" w:line="240" w:lineRule="auto"/>
        <w:ind w:left="9217" w:firstLine="709"/>
        <w:outlineLvl w:val="1"/>
        <w:rPr>
          <w:rFonts w:ascii="Times New Roman" w:hAnsi="Times New Roman"/>
          <w:sz w:val="26"/>
          <w:szCs w:val="26"/>
        </w:rPr>
      </w:pPr>
    </w:p>
    <w:p w14:paraId="1CA275C9" w14:textId="77777777" w:rsidR="00A9091C" w:rsidRDefault="00A9091C" w:rsidP="00CE3418">
      <w:pPr>
        <w:pStyle w:val="a3"/>
        <w:autoSpaceDE w:val="0"/>
        <w:autoSpaceDN w:val="0"/>
        <w:adjustRightInd w:val="0"/>
        <w:spacing w:after="0" w:line="240" w:lineRule="auto"/>
        <w:ind w:left="9217" w:firstLine="709"/>
        <w:outlineLvl w:val="1"/>
        <w:rPr>
          <w:rFonts w:ascii="Times New Roman" w:hAnsi="Times New Roman"/>
          <w:sz w:val="26"/>
          <w:szCs w:val="26"/>
        </w:rPr>
        <w:sectPr w:rsidR="00A9091C" w:rsidSect="004B3987">
          <w:pgSz w:w="16838" w:h="11905" w:orient="landscape" w:code="9"/>
          <w:pgMar w:top="567" w:right="567" w:bottom="284" w:left="851" w:header="720" w:footer="720" w:gutter="0"/>
          <w:cols w:space="720"/>
          <w:titlePg/>
          <w:docGrid w:linePitch="299"/>
        </w:sectPr>
      </w:pPr>
    </w:p>
    <w:p w14:paraId="1F8D6E66" w14:textId="77777777" w:rsidR="00E830A9" w:rsidRDefault="00E830A9" w:rsidP="00E830A9">
      <w:pPr>
        <w:pStyle w:val="a3"/>
        <w:autoSpaceDE w:val="0"/>
        <w:autoSpaceDN w:val="0"/>
        <w:adjustRightInd w:val="0"/>
        <w:spacing w:after="0" w:line="240" w:lineRule="auto"/>
        <w:ind w:left="9072"/>
        <w:outlineLvl w:val="1"/>
        <w:rPr>
          <w:rFonts w:ascii="Times New Roman" w:hAnsi="Times New Roman"/>
          <w:sz w:val="26"/>
          <w:szCs w:val="26"/>
        </w:rPr>
      </w:pPr>
      <w:r>
        <w:rPr>
          <w:rFonts w:ascii="Times New Roman" w:hAnsi="Times New Roman"/>
          <w:sz w:val="26"/>
          <w:szCs w:val="26"/>
        </w:rPr>
        <w:lastRenderedPageBreak/>
        <w:t>Приложение 6</w:t>
      </w:r>
    </w:p>
    <w:p w14:paraId="0FD0F262" w14:textId="6CBB6F01" w:rsidR="00E830A9" w:rsidRDefault="00E830A9" w:rsidP="00E830A9">
      <w:pPr>
        <w:pStyle w:val="a3"/>
        <w:autoSpaceDE w:val="0"/>
        <w:autoSpaceDN w:val="0"/>
        <w:adjustRightInd w:val="0"/>
        <w:spacing w:after="0" w:line="240" w:lineRule="auto"/>
        <w:ind w:left="9072"/>
        <w:outlineLvl w:val="1"/>
        <w:rPr>
          <w:rFonts w:ascii="Times New Roman" w:hAnsi="Times New Roman"/>
          <w:sz w:val="26"/>
          <w:szCs w:val="26"/>
        </w:rPr>
      </w:pPr>
      <w:r>
        <w:rPr>
          <w:rFonts w:ascii="Times New Roman" w:hAnsi="Times New Roman"/>
          <w:sz w:val="26"/>
          <w:szCs w:val="26"/>
        </w:rPr>
        <w:t>к Примерному положению об оплате труда работников муниципальных учреждений муниципального образования город Норильск, осуществляющих деятельность в области автомобильного транспорта, утвержденному постановлением Адми</w:t>
      </w:r>
      <w:r w:rsidR="00AF25F6">
        <w:rPr>
          <w:rFonts w:ascii="Times New Roman" w:hAnsi="Times New Roman"/>
          <w:sz w:val="26"/>
          <w:szCs w:val="26"/>
        </w:rPr>
        <w:t>нистрации города Норильска от 26.07.2016 №400</w:t>
      </w:r>
      <w:bookmarkStart w:id="2" w:name="_GoBack"/>
      <w:bookmarkEnd w:id="2"/>
    </w:p>
    <w:p w14:paraId="5DEF5D56" w14:textId="77777777" w:rsidR="00CE3418" w:rsidRPr="00025704" w:rsidRDefault="00CE3418" w:rsidP="00CE3418">
      <w:pPr>
        <w:pStyle w:val="a3"/>
        <w:autoSpaceDE w:val="0"/>
        <w:autoSpaceDN w:val="0"/>
        <w:adjustRightInd w:val="0"/>
        <w:spacing w:after="0" w:line="240" w:lineRule="auto"/>
        <w:ind w:left="0"/>
        <w:outlineLvl w:val="1"/>
        <w:rPr>
          <w:rFonts w:ascii="Times New Roman" w:hAnsi="Times New Roman"/>
          <w:sz w:val="10"/>
          <w:szCs w:val="10"/>
        </w:rPr>
      </w:pPr>
    </w:p>
    <w:p w14:paraId="42DC8DE0" w14:textId="77777777" w:rsidR="00CE3418" w:rsidRDefault="00CE3418" w:rsidP="00CE3418">
      <w:pPr>
        <w:pStyle w:val="a3"/>
        <w:autoSpaceDE w:val="0"/>
        <w:autoSpaceDN w:val="0"/>
        <w:adjustRightInd w:val="0"/>
        <w:spacing w:after="0" w:line="240" w:lineRule="auto"/>
        <w:ind w:left="0"/>
        <w:jc w:val="center"/>
        <w:outlineLvl w:val="1"/>
        <w:rPr>
          <w:rFonts w:ascii="Times New Roman" w:hAnsi="Times New Roman"/>
          <w:sz w:val="26"/>
          <w:szCs w:val="26"/>
        </w:rPr>
      </w:pPr>
      <w:r>
        <w:rPr>
          <w:rFonts w:ascii="Times New Roman" w:hAnsi="Times New Roman"/>
          <w:sz w:val="26"/>
          <w:szCs w:val="26"/>
        </w:rPr>
        <w:t xml:space="preserve">Критерии </w:t>
      </w:r>
      <w:r w:rsidR="00AF30D6">
        <w:rPr>
          <w:rFonts w:ascii="Times New Roman" w:hAnsi="Times New Roman"/>
          <w:sz w:val="26"/>
          <w:szCs w:val="26"/>
        </w:rPr>
        <w:t xml:space="preserve">оценки результативности и качества труда </w:t>
      </w:r>
      <w:r>
        <w:rPr>
          <w:rFonts w:ascii="Times New Roman" w:hAnsi="Times New Roman"/>
          <w:sz w:val="26"/>
          <w:szCs w:val="26"/>
        </w:rPr>
        <w:t xml:space="preserve">для </w:t>
      </w:r>
      <w:r w:rsidR="00AF30D6">
        <w:rPr>
          <w:rFonts w:ascii="Times New Roman" w:hAnsi="Times New Roman"/>
          <w:sz w:val="26"/>
          <w:szCs w:val="26"/>
        </w:rPr>
        <w:t>установления выплат по итогам работы</w:t>
      </w:r>
    </w:p>
    <w:tbl>
      <w:tblPr>
        <w:tblW w:w="15419" w:type="dxa"/>
        <w:tblInd w:w="-714" w:type="dxa"/>
        <w:tblLook w:val="04A0" w:firstRow="1" w:lastRow="0" w:firstColumn="1" w:lastColumn="0" w:noHBand="0" w:noVBand="1"/>
      </w:tblPr>
      <w:tblGrid>
        <w:gridCol w:w="7797"/>
        <w:gridCol w:w="3402"/>
        <w:gridCol w:w="2200"/>
        <w:gridCol w:w="2020"/>
      </w:tblGrid>
      <w:tr w:rsidR="00134CF3" w:rsidRPr="00D05923" w14:paraId="16CCB0B8" w14:textId="77777777" w:rsidTr="00134CF3">
        <w:trPr>
          <w:trHeight w:val="549"/>
          <w:tblHeader/>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97DA" w14:textId="77777777" w:rsidR="00134CF3" w:rsidRPr="00D05923" w:rsidRDefault="00134CF3" w:rsidP="00EE460D">
            <w:pPr>
              <w:spacing w:after="0" w:line="240" w:lineRule="auto"/>
              <w:ind w:left="616" w:hanging="616"/>
              <w:jc w:val="center"/>
              <w:rPr>
                <w:rFonts w:ascii="Times New Roman" w:eastAsia="Times New Roman" w:hAnsi="Times New Roman"/>
                <w:lang w:eastAsia="ru-RU"/>
              </w:rPr>
            </w:pPr>
            <w:r w:rsidRPr="00D05923">
              <w:rPr>
                <w:rFonts w:ascii="Times New Roman" w:eastAsia="Times New Roman" w:hAnsi="Times New Roman"/>
                <w:lang w:eastAsia="ru-RU"/>
              </w:rPr>
              <w:t>Наименование критерия оценки результативности и качества труда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33D58F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Условия (индикатор)</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438BD71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Значения индикатора</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6C7B73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Кол-во баллов</w:t>
            </w:r>
          </w:p>
        </w:tc>
      </w:tr>
      <w:tr w:rsidR="00134CF3" w:rsidRPr="00D05923" w14:paraId="4945E822" w14:textId="77777777" w:rsidTr="00134CF3">
        <w:trPr>
          <w:trHeight w:val="132"/>
        </w:trPr>
        <w:tc>
          <w:tcPr>
            <w:tcW w:w="15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A4405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Эксплуатационная служба, служба безопасности движения</w:t>
            </w:r>
          </w:p>
        </w:tc>
      </w:tr>
      <w:tr w:rsidR="00134CF3" w:rsidRPr="00D05923" w14:paraId="62758AF3" w14:textId="77777777" w:rsidTr="00134CF3">
        <w:trPr>
          <w:cantSplit/>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19E72A9C"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nil"/>
              <w:left w:val="nil"/>
              <w:bottom w:val="single" w:sz="4" w:space="0" w:color="auto"/>
              <w:right w:val="single" w:sz="4" w:space="0" w:color="auto"/>
            </w:tcBorders>
            <w:shd w:val="clear" w:color="auto" w:fill="auto"/>
            <w:vAlign w:val="center"/>
            <w:hideMark/>
          </w:tcPr>
          <w:p w14:paraId="545A565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14:paraId="28B0611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11897C6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09D7B3B8"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526073D4"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594866E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nil"/>
              <w:left w:val="single" w:sz="4" w:space="0" w:color="auto"/>
              <w:bottom w:val="single" w:sz="4" w:space="0" w:color="000000"/>
              <w:right w:val="single" w:sz="4" w:space="0" w:color="auto"/>
            </w:tcBorders>
            <w:vAlign w:val="center"/>
            <w:hideMark/>
          </w:tcPr>
          <w:p w14:paraId="49A0926B"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000000"/>
              <w:right w:val="single" w:sz="4" w:space="0" w:color="auto"/>
            </w:tcBorders>
            <w:vAlign w:val="center"/>
            <w:hideMark/>
          </w:tcPr>
          <w:p w14:paraId="301DFF4B"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6DBE0C31" w14:textId="77777777" w:rsidTr="00025704">
        <w:trPr>
          <w:trHeight w:val="70"/>
        </w:trPr>
        <w:tc>
          <w:tcPr>
            <w:tcW w:w="7797" w:type="dxa"/>
            <w:vMerge/>
            <w:tcBorders>
              <w:top w:val="nil"/>
              <w:left w:val="single" w:sz="4" w:space="0" w:color="auto"/>
              <w:bottom w:val="single" w:sz="4" w:space="0" w:color="000000"/>
              <w:right w:val="single" w:sz="4" w:space="0" w:color="auto"/>
            </w:tcBorders>
            <w:vAlign w:val="center"/>
            <w:hideMark/>
          </w:tcPr>
          <w:p w14:paraId="33165AA8"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nil"/>
              <w:right w:val="single" w:sz="4" w:space="0" w:color="auto"/>
            </w:tcBorders>
            <w:shd w:val="clear" w:color="auto" w:fill="auto"/>
            <w:vAlign w:val="center"/>
            <w:hideMark/>
          </w:tcPr>
          <w:p w14:paraId="7BA0BD7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nil"/>
              <w:left w:val="single" w:sz="4" w:space="0" w:color="auto"/>
              <w:bottom w:val="single" w:sz="4" w:space="0" w:color="000000"/>
              <w:right w:val="single" w:sz="4" w:space="0" w:color="auto"/>
            </w:tcBorders>
            <w:vAlign w:val="center"/>
            <w:hideMark/>
          </w:tcPr>
          <w:p w14:paraId="60906CCB"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000000"/>
              <w:right w:val="single" w:sz="4" w:space="0" w:color="auto"/>
            </w:tcBorders>
            <w:vAlign w:val="center"/>
            <w:hideMark/>
          </w:tcPr>
          <w:p w14:paraId="1FAA925F"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5D2602C5" w14:textId="77777777" w:rsidTr="00134CF3">
        <w:trPr>
          <w:cantSplit/>
          <w:trHeight w:val="76"/>
        </w:trPr>
        <w:tc>
          <w:tcPr>
            <w:tcW w:w="7797" w:type="dxa"/>
            <w:tcBorders>
              <w:top w:val="nil"/>
              <w:left w:val="single" w:sz="4" w:space="0" w:color="auto"/>
              <w:bottom w:val="single" w:sz="4" w:space="0" w:color="auto"/>
              <w:right w:val="single" w:sz="4" w:space="0" w:color="auto"/>
            </w:tcBorders>
            <w:shd w:val="clear" w:color="auto" w:fill="auto"/>
            <w:vAlign w:val="center"/>
            <w:hideMark/>
          </w:tcPr>
          <w:p w14:paraId="2EE6B128"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показателям качества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327210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6F2AC6A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tcBorders>
              <w:top w:val="nil"/>
              <w:left w:val="nil"/>
              <w:bottom w:val="single" w:sz="4" w:space="0" w:color="auto"/>
              <w:right w:val="single" w:sz="4" w:space="0" w:color="auto"/>
            </w:tcBorders>
            <w:shd w:val="clear" w:color="auto" w:fill="auto"/>
            <w:vAlign w:val="center"/>
            <w:hideMark/>
          </w:tcPr>
          <w:p w14:paraId="571509CE"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13929FCE"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16451EBA" w14:textId="77777777" w:rsidR="00134CF3" w:rsidRPr="00D05923" w:rsidRDefault="00134CF3" w:rsidP="00D05923">
            <w:pPr>
              <w:spacing w:after="0" w:line="240" w:lineRule="auto"/>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B8934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67F6A5C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7C42390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3E2DB4BB" w14:textId="77777777" w:rsidTr="00134CF3">
        <w:trPr>
          <w:trHeight w:val="70"/>
        </w:trPr>
        <w:tc>
          <w:tcPr>
            <w:tcW w:w="7797" w:type="dxa"/>
            <w:vMerge/>
            <w:tcBorders>
              <w:top w:val="nil"/>
              <w:left w:val="single" w:sz="4" w:space="0" w:color="auto"/>
              <w:bottom w:val="single" w:sz="4" w:space="0" w:color="auto"/>
              <w:right w:val="single" w:sz="4" w:space="0" w:color="auto"/>
            </w:tcBorders>
            <w:vAlign w:val="center"/>
            <w:hideMark/>
          </w:tcPr>
          <w:p w14:paraId="7B0968CA"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33060E1C"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0A58246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72799A9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65F513D3" w14:textId="77777777" w:rsidTr="00134CF3">
        <w:trPr>
          <w:trHeight w:val="70"/>
        </w:trPr>
        <w:tc>
          <w:tcPr>
            <w:tcW w:w="15419" w:type="dxa"/>
            <w:gridSpan w:val="4"/>
            <w:tcBorders>
              <w:top w:val="nil"/>
              <w:left w:val="single" w:sz="4" w:space="0" w:color="auto"/>
              <w:bottom w:val="single" w:sz="4" w:space="0" w:color="auto"/>
              <w:right w:val="single" w:sz="4" w:space="0" w:color="auto"/>
            </w:tcBorders>
            <w:vAlign w:val="center"/>
          </w:tcPr>
          <w:p w14:paraId="7A7B4438"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Техническая служба</w:t>
            </w:r>
          </w:p>
        </w:tc>
      </w:tr>
      <w:tr w:rsidR="00134CF3" w:rsidRPr="00D05923" w14:paraId="29480783" w14:textId="77777777" w:rsidTr="00134CF3">
        <w:trPr>
          <w:cantSplit/>
          <w:trHeight w:val="7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66CAF"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F841FA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C0598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8ACB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55F458DF"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4B54E430"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12C2D6B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57B4C735"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D4B1F15"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064DC321"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1A02409A"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nil"/>
              <w:right w:val="single" w:sz="4" w:space="0" w:color="auto"/>
            </w:tcBorders>
            <w:shd w:val="clear" w:color="auto" w:fill="auto"/>
            <w:vAlign w:val="center"/>
            <w:hideMark/>
          </w:tcPr>
          <w:p w14:paraId="6375026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1AE9F493"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1C586600"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6F69D4C8" w14:textId="77777777" w:rsidTr="00134CF3">
        <w:trPr>
          <w:cantSplit/>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7425"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показателям качества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6CBA14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2CF6378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CBCBB4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0B04EE82"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4A14E0D6" w14:textId="77777777" w:rsidR="00134CF3" w:rsidRPr="00D05923" w:rsidRDefault="00134CF3" w:rsidP="00D05923">
            <w:pPr>
              <w:spacing w:after="0" w:line="240" w:lineRule="auto"/>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02460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5845AE5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043F49F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04349819"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573EB509"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1BB402DF"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63DEEE5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7A6B5F5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67F5DF5D" w14:textId="77777777" w:rsidTr="00134CF3">
        <w:trPr>
          <w:trHeight w:val="70"/>
        </w:trPr>
        <w:tc>
          <w:tcPr>
            <w:tcW w:w="15419" w:type="dxa"/>
            <w:gridSpan w:val="4"/>
            <w:tcBorders>
              <w:top w:val="nil"/>
              <w:left w:val="single" w:sz="4" w:space="0" w:color="auto"/>
              <w:bottom w:val="single" w:sz="4" w:space="0" w:color="000000"/>
              <w:right w:val="single" w:sz="4" w:space="0" w:color="auto"/>
            </w:tcBorders>
            <w:vAlign w:val="center"/>
          </w:tcPr>
          <w:p w14:paraId="70BB995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Материально-техническое снабжение и юрисконсульт</w:t>
            </w:r>
          </w:p>
        </w:tc>
      </w:tr>
      <w:tr w:rsidR="00134CF3" w:rsidRPr="00D05923" w14:paraId="24641C8F" w14:textId="77777777" w:rsidTr="00025704">
        <w:trPr>
          <w:cantSplit/>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6E74C"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показателям качества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86439C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3808979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CABC2F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1B0C5834" w14:textId="77777777" w:rsidTr="00025704">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2FA859B7" w14:textId="77777777" w:rsidR="00134CF3" w:rsidRPr="00D05923" w:rsidRDefault="00134CF3" w:rsidP="00D05923">
            <w:pPr>
              <w:spacing w:after="0" w:line="240" w:lineRule="auto"/>
              <w:rPr>
                <w:rFonts w:ascii="Times New Roman" w:eastAsia="Times New Roman" w:hAnsi="Times New Roman"/>
                <w:lang w:eastAsia="ru-RU"/>
              </w:rPr>
            </w:pPr>
            <w:r w:rsidRPr="00D05923">
              <w:rPr>
                <w:rFonts w:ascii="Times New Roman" w:eastAsia="Times New Roman" w:hAnsi="Times New Roman"/>
                <w:lang w:eastAsia="ru-RU"/>
              </w:rPr>
              <w:t>Отсутствие грубых нарушений законодательства при осуществлении муниципальных закупок</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68B0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0C91A68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noWrap/>
            <w:vAlign w:val="center"/>
            <w:hideMark/>
          </w:tcPr>
          <w:p w14:paraId="4AAE47F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0482E47C" w14:textId="77777777" w:rsidTr="00025704">
        <w:trPr>
          <w:trHeight w:val="70"/>
        </w:trPr>
        <w:tc>
          <w:tcPr>
            <w:tcW w:w="7797" w:type="dxa"/>
            <w:vMerge/>
            <w:tcBorders>
              <w:top w:val="nil"/>
              <w:left w:val="single" w:sz="4" w:space="0" w:color="auto"/>
              <w:bottom w:val="single" w:sz="4" w:space="0" w:color="000000"/>
              <w:right w:val="single" w:sz="4" w:space="0" w:color="auto"/>
            </w:tcBorders>
            <w:vAlign w:val="center"/>
            <w:hideMark/>
          </w:tcPr>
          <w:p w14:paraId="43A08B92"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0117413A"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742DF1B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noWrap/>
            <w:vAlign w:val="center"/>
            <w:hideMark/>
          </w:tcPr>
          <w:p w14:paraId="219FA4D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3E2F7D9D"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2C841482" w14:textId="77777777" w:rsidR="00134CF3" w:rsidRPr="00D05923" w:rsidRDefault="00134CF3" w:rsidP="00D05923">
            <w:pPr>
              <w:spacing w:after="0" w:line="240" w:lineRule="auto"/>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13803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21299DC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5496F48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52F35B3C"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3EF2CE12"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03D860CF"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1F0697A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5AF3B85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6378C7C5" w14:textId="77777777" w:rsidTr="00134CF3">
        <w:trPr>
          <w:trHeight w:val="70"/>
        </w:trPr>
        <w:tc>
          <w:tcPr>
            <w:tcW w:w="15419" w:type="dxa"/>
            <w:gridSpan w:val="4"/>
            <w:tcBorders>
              <w:top w:val="nil"/>
              <w:left w:val="single" w:sz="4" w:space="0" w:color="auto"/>
              <w:bottom w:val="single" w:sz="4" w:space="0" w:color="000000"/>
              <w:right w:val="single" w:sz="4" w:space="0" w:color="auto"/>
            </w:tcBorders>
            <w:vAlign w:val="center"/>
          </w:tcPr>
          <w:p w14:paraId="5CFFFC2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Технико-экономическое планирование</w:t>
            </w:r>
          </w:p>
        </w:tc>
      </w:tr>
      <w:tr w:rsidR="00134CF3" w:rsidRPr="00D05923" w14:paraId="5F27817E" w14:textId="77777777" w:rsidTr="00134CF3">
        <w:trPr>
          <w:cantSplit/>
          <w:trHeight w:val="30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2B94B07A"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nil"/>
              <w:left w:val="nil"/>
              <w:bottom w:val="single" w:sz="4" w:space="0" w:color="auto"/>
              <w:right w:val="single" w:sz="4" w:space="0" w:color="auto"/>
            </w:tcBorders>
            <w:shd w:val="clear" w:color="auto" w:fill="auto"/>
            <w:vAlign w:val="center"/>
            <w:hideMark/>
          </w:tcPr>
          <w:p w14:paraId="0242FEF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14:paraId="5F3CA1A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3413300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2E89383E"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099FBB02"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4FD5F55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nil"/>
              <w:left w:val="single" w:sz="4" w:space="0" w:color="auto"/>
              <w:bottom w:val="single" w:sz="4" w:space="0" w:color="000000"/>
              <w:right w:val="single" w:sz="4" w:space="0" w:color="auto"/>
            </w:tcBorders>
            <w:vAlign w:val="center"/>
            <w:hideMark/>
          </w:tcPr>
          <w:p w14:paraId="5E3224F5"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000000"/>
              <w:right w:val="single" w:sz="4" w:space="0" w:color="auto"/>
            </w:tcBorders>
            <w:vAlign w:val="center"/>
            <w:hideMark/>
          </w:tcPr>
          <w:p w14:paraId="44C0ABBD"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683FAFB2"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613F8068"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nil"/>
              <w:right w:val="single" w:sz="4" w:space="0" w:color="auto"/>
            </w:tcBorders>
            <w:shd w:val="clear" w:color="auto" w:fill="auto"/>
            <w:vAlign w:val="center"/>
            <w:hideMark/>
          </w:tcPr>
          <w:p w14:paraId="5C2E067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nil"/>
              <w:left w:val="single" w:sz="4" w:space="0" w:color="auto"/>
              <w:bottom w:val="single" w:sz="4" w:space="0" w:color="000000"/>
              <w:right w:val="single" w:sz="4" w:space="0" w:color="auto"/>
            </w:tcBorders>
            <w:vAlign w:val="center"/>
            <w:hideMark/>
          </w:tcPr>
          <w:p w14:paraId="6CBB30FD"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000000"/>
              <w:right w:val="single" w:sz="4" w:space="0" w:color="auto"/>
            </w:tcBorders>
            <w:vAlign w:val="center"/>
            <w:hideMark/>
          </w:tcPr>
          <w:p w14:paraId="64533C5D"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3E245776" w14:textId="77777777" w:rsidTr="00134CF3">
        <w:trPr>
          <w:cantSplit/>
          <w:trHeight w:val="70"/>
        </w:trPr>
        <w:tc>
          <w:tcPr>
            <w:tcW w:w="7797" w:type="dxa"/>
            <w:tcBorders>
              <w:top w:val="nil"/>
              <w:left w:val="single" w:sz="4" w:space="0" w:color="auto"/>
              <w:bottom w:val="nil"/>
              <w:right w:val="single" w:sz="4" w:space="0" w:color="auto"/>
            </w:tcBorders>
            <w:shd w:val="clear" w:color="auto" w:fill="auto"/>
            <w:vAlign w:val="center"/>
            <w:hideMark/>
          </w:tcPr>
          <w:p w14:paraId="6E443FCA"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показателям качества</w:t>
            </w:r>
          </w:p>
        </w:tc>
        <w:tc>
          <w:tcPr>
            <w:tcW w:w="3402" w:type="dxa"/>
            <w:tcBorders>
              <w:top w:val="single" w:sz="4" w:space="0" w:color="auto"/>
              <w:left w:val="nil"/>
              <w:bottom w:val="nil"/>
              <w:right w:val="single" w:sz="4" w:space="0" w:color="auto"/>
            </w:tcBorders>
            <w:shd w:val="clear" w:color="auto" w:fill="auto"/>
            <w:vAlign w:val="center"/>
            <w:hideMark/>
          </w:tcPr>
          <w:p w14:paraId="4B50197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w:t>
            </w:r>
          </w:p>
        </w:tc>
        <w:tc>
          <w:tcPr>
            <w:tcW w:w="2200" w:type="dxa"/>
            <w:tcBorders>
              <w:top w:val="nil"/>
              <w:left w:val="nil"/>
              <w:bottom w:val="nil"/>
              <w:right w:val="single" w:sz="4" w:space="0" w:color="auto"/>
            </w:tcBorders>
            <w:shd w:val="clear" w:color="auto" w:fill="auto"/>
            <w:vAlign w:val="center"/>
            <w:hideMark/>
          </w:tcPr>
          <w:p w14:paraId="5AED2E5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tcBorders>
              <w:top w:val="nil"/>
              <w:left w:val="nil"/>
              <w:bottom w:val="nil"/>
              <w:right w:val="single" w:sz="4" w:space="0" w:color="auto"/>
            </w:tcBorders>
            <w:shd w:val="clear" w:color="auto" w:fill="auto"/>
            <w:vAlign w:val="center"/>
            <w:hideMark/>
          </w:tcPr>
          <w:p w14:paraId="58187A9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459B3499" w14:textId="77777777" w:rsidTr="00134CF3">
        <w:trPr>
          <w:cantSplit/>
          <w:trHeight w:val="310"/>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C2AD4"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Эффективность реализации муниципальной подпрограммы по итогам работы за год</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643BC25" w14:textId="77777777" w:rsidR="00134CF3" w:rsidRPr="00D05923" w:rsidRDefault="00134CF3" w:rsidP="00134CF3">
            <w:pPr>
              <w:spacing w:after="0" w:line="240" w:lineRule="auto"/>
              <w:ind w:left="-108" w:right="-108"/>
              <w:jc w:val="center"/>
              <w:rPr>
                <w:rFonts w:ascii="Times New Roman" w:eastAsia="Times New Roman" w:hAnsi="Times New Roman"/>
                <w:lang w:eastAsia="ru-RU"/>
              </w:rPr>
            </w:pPr>
            <w:r w:rsidRPr="00D05923">
              <w:rPr>
                <w:rFonts w:ascii="Times New Roman" w:eastAsia="Times New Roman" w:hAnsi="Times New Roman"/>
                <w:lang w:eastAsia="ru-RU"/>
              </w:rPr>
              <w:t>оценка эффективности реализации муниципальных программ</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F958299" w14:textId="77777777" w:rsidR="00134CF3" w:rsidRPr="00D05923" w:rsidRDefault="00134CF3" w:rsidP="00D05923">
            <w:pPr>
              <w:spacing w:after="0" w:line="240" w:lineRule="auto"/>
              <w:jc w:val="center"/>
              <w:rPr>
                <w:rFonts w:ascii="Times New Roman" w:eastAsia="Times New Roman" w:hAnsi="Times New Roman"/>
                <w:u w:val="single"/>
                <w:lang w:eastAsia="ru-RU"/>
              </w:rPr>
            </w:pPr>
            <w:r w:rsidRPr="00D05923">
              <w:rPr>
                <w:rFonts w:ascii="Times New Roman" w:eastAsia="Times New Roman" w:hAnsi="Times New Roman"/>
                <w:u w:val="single"/>
                <w:lang w:val="en-US" w:eastAsia="ru-RU"/>
              </w:rPr>
              <w:t>&gt;</w:t>
            </w:r>
            <w:r w:rsidRPr="00D05923">
              <w:rPr>
                <w:rFonts w:ascii="Times New Roman" w:eastAsia="Times New Roman" w:hAnsi="Times New Roman"/>
                <w:lang w:val="en-US" w:eastAsia="ru-RU"/>
              </w:rPr>
              <w:t xml:space="preserve"> 1,0</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5C0196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4DB84D7C" w14:textId="77777777" w:rsidTr="00134CF3">
        <w:trPr>
          <w:cantSplit/>
          <w:trHeight w:val="70"/>
        </w:trPr>
        <w:tc>
          <w:tcPr>
            <w:tcW w:w="154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3DA38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lastRenderedPageBreak/>
              <w:t>Работа с персоналом</w:t>
            </w:r>
          </w:p>
        </w:tc>
      </w:tr>
      <w:tr w:rsidR="00134CF3" w:rsidRPr="00D05923" w14:paraId="355A8CF2" w14:textId="77777777" w:rsidTr="00025704">
        <w:trPr>
          <w:cantSplit/>
          <w:trHeight w:val="70"/>
        </w:trPr>
        <w:tc>
          <w:tcPr>
            <w:tcW w:w="7797" w:type="dxa"/>
            <w:vMerge w:val="restart"/>
            <w:tcBorders>
              <w:top w:val="nil"/>
              <w:left w:val="single" w:sz="4" w:space="0" w:color="auto"/>
              <w:bottom w:val="single" w:sz="4" w:space="0" w:color="auto"/>
              <w:right w:val="single" w:sz="4" w:space="0" w:color="auto"/>
            </w:tcBorders>
            <w:shd w:val="clear" w:color="auto" w:fill="auto"/>
            <w:vAlign w:val="center"/>
            <w:hideMark/>
          </w:tcPr>
          <w:p w14:paraId="3281723A"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nil"/>
              <w:left w:val="nil"/>
              <w:bottom w:val="single" w:sz="4" w:space="0" w:color="auto"/>
              <w:right w:val="single" w:sz="4" w:space="0" w:color="auto"/>
            </w:tcBorders>
            <w:shd w:val="clear" w:color="auto" w:fill="auto"/>
            <w:vAlign w:val="center"/>
            <w:hideMark/>
          </w:tcPr>
          <w:p w14:paraId="2B07EF4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14:paraId="6A73CA0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7719D70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741DC75C" w14:textId="77777777" w:rsidTr="00134CF3">
        <w:trPr>
          <w:trHeight w:val="300"/>
        </w:trPr>
        <w:tc>
          <w:tcPr>
            <w:tcW w:w="7797" w:type="dxa"/>
            <w:vMerge/>
            <w:tcBorders>
              <w:top w:val="nil"/>
              <w:left w:val="single" w:sz="4" w:space="0" w:color="auto"/>
              <w:bottom w:val="single" w:sz="4" w:space="0" w:color="auto"/>
              <w:right w:val="single" w:sz="4" w:space="0" w:color="auto"/>
            </w:tcBorders>
            <w:vAlign w:val="center"/>
            <w:hideMark/>
          </w:tcPr>
          <w:p w14:paraId="6DDDE751"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7500129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nil"/>
              <w:left w:val="single" w:sz="4" w:space="0" w:color="auto"/>
              <w:bottom w:val="single" w:sz="4" w:space="0" w:color="auto"/>
              <w:right w:val="single" w:sz="4" w:space="0" w:color="auto"/>
            </w:tcBorders>
            <w:vAlign w:val="center"/>
            <w:hideMark/>
          </w:tcPr>
          <w:p w14:paraId="1ED6614F"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auto"/>
              <w:right w:val="single" w:sz="4" w:space="0" w:color="auto"/>
            </w:tcBorders>
            <w:vAlign w:val="center"/>
            <w:hideMark/>
          </w:tcPr>
          <w:p w14:paraId="215FD291"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2E017352" w14:textId="77777777" w:rsidTr="00025704">
        <w:trPr>
          <w:trHeight w:val="70"/>
        </w:trPr>
        <w:tc>
          <w:tcPr>
            <w:tcW w:w="7797" w:type="dxa"/>
            <w:vMerge/>
            <w:tcBorders>
              <w:top w:val="nil"/>
              <w:left w:val="single" w:sz="4" w:space="0" w:color="auto"/>
              <w:bottom w:val="single" w:sz="4" w:space="0" w:color="auto"/>
              <w:right w:val="single" w:sz="4" w:space="0" w:color="auto"/>
            </w:tcBorders>
            <w:vAlign w:val="center"/>
            <w:hideMark/>
          </w:tcPr>
          <w:p w14:paraId="35760796"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0C0DE66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nil"/>
              <w:left w:val="single" w:sz="4" w:space="0" w:color="auto"/>
              <w:bottom w:val="single" w:sz="4" w:space="0" w:color="auto"/>
              <w:right w:val="single" w:sz="4" w:space="0" w:color="auto"/>
            </w:tcBorders>
            <w:vAlign w:val="center"/>
            <w:hideMark/>
          </w:tcPr>
          <w:p w14:paraId="0C4BC566"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auto"/>
              <w:right w:val="single" w:sz="4" w:space="0" w:color="auto"/>
            </w:tcBorders>
            <w:vAlign w:val="center"/>
            <w:hideMark/>
          </w:tcPr>
          <w:p w14:paraId="51E08955"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18DD51E1"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08B1EAC8" w14:textId="77777777" w:rsidR="00134CF3" w:rsidRPr="00D05923" w:rsidRDefault="00134CF3" w:rsidP="00D05923">
            <w:pPr>
              <w:spacing w:after="0" w:line="240" w:lineRule="auto"/>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трудового законодательства,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88B3E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136A761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7640392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4550ED9C"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7D9AEDF1"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3BA72226"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15D5DF5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48E6477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55B38269" w14:textId="77777777" w:rsidTr="00025704">
        <w:trPr>
          <w:trHeight w:val="378"/>
        </w:trPr>
        <w:tc>
          <w:tcPr>
            <w:tcW w:w="15419" w:type="dxa"/>
            <w:gridSpan w:val="4"/>
            <w:tcBorders>
              <w:top w:val="nil"/>
              <w:left w:val="single" w:sz="4" w:space="0" w:color="auto"/>
              <w:bottom w:val="single" w:sz="4" w:space="0" w:color="000000"/>
              <w:right w:val="single" w:sz="4" w:space="0" w:color="auto"/>
            </w:tcBorders>
            <w:vAlign w:val="center"/>
          </w:tcPr>
          <w:p w14:paraId="4CB84EC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Бухгалтерский учет и финансовая деятельность</w:t>
            </w:r>
          </w:p>
        </w:tc>
      </w:tr>
      <w:tr w:rsidR="00134CF3" w:rsidRPr="00D05923" w14:paraId="6AA164B1" w14:textId="77777777" w:rsidTr="00134CF3">
        <w:trPr>
          <w:cantSplit/>
          <w:trHeight w:val="300"/>
        </w:trPr>
        <w:tc>
          <w:tcPr>
            <w:tcW w:w="7797" w:type="dxa"/>
            <w:vMerge w:val="restart"/>
            <w:tcBorders>
              <w:top w:val="nil"/>
              <w:left w:val="single" w:sz="4" w:space="0" w:color="auto"/>
              <w:bottom w:val="single" w:sz="4" w:space="0" w:color="auto"/>
              <w:right w:val="single" w:sz="4" w:space="0" w:color="auto"/>
            </w:tcBorders>
            <w:shd w:val="clear" w:color="auto" w:fill="auto"/>
            <w:vAlign w:val="center"/>
            <w:hideMark/>
          </w:tcPr>
          <w:p w14:paraId="629EC69E"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nil"/>
              <w:left w:val="nil"/>
              <w:bottom w:val="single" w:sz="4" w:space="0" w:color="auto"/>
              <w:right w:val="single" w:sz="4" w:space="0" w:color="auto"/>
            </w:tcBorders>
            <w:shd w:val="clear" w:color="auto" w:fill="auto"/>
            <w:vAlign w:val="center"/>
            <w:hideMark/>
          </w:tcPr>
          <w:p w14:paraId="0036786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14:paraId="44B5316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7635022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019C8813" w14:textId="77777777" w:rsidTr="00134CF3">
        <w:trPr>
          <w:trHeight w:val="70"/>
        </w:trPr>
        <w:tc>
          <w:tcPr>
            <w:tcW w:w="7797" w:type="dxa"/>
            <w:vMerge/>
            <w:tcBorders>
              <w:top w:val="nil"/>
              <w:left w:val="single" w:sz="4" w:space="0" w:color="auto"/>
              <w:bottom w:val="single" w:sz="4" w:space="0" w:color="auto"/>
              <w:right w:val="single" w:sz="4" w:space="0" w:color="auto"/>
            </w:tcBorders>
            <w:vAlign w:val="center"/>
            <w:hideMark/>
          </w:tcPr>
          <w:p w14:paraId="4CA0CD51"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4FF16F4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nil"/>
              <w:left w:val="single" w:sz="4" w:space="0" w:color="auto"/>
              <w:bottom w:val="single" w:sz="4" w:space="0" w:color="auto"/>
              <w:right w:val="single" w:sz="4" w:space="0" w:color="auto"/>
            </w:tcBorders>
            <w:vAlign w:val="center"/>
            <w:hideMark/>
          </w:tcPr>
          <w:p w14:paraId="7C478C66"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auto"/>
              <w:right w:val="single" w:sz="4" w:space="0" w:color="auto"/>
            </w:tcBorders>
            <w:vAlign w:val="center"/>
            <w:hideMark/>
          </w:tcPr>
          <w:p w14:paraId="5FE2246E"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3536270C" w14:textId="77777777" w:rsidTr="00134CF3">
        <w:trPr>
          <w:trHeight w:val="70"/>
        </w:trPr>
        <w:tc>
          <w:tcPr>
            <w:tcW w:w="7797" w:type="dxa"/>
            <w:vMerge/>
            <w:tcBorders>
              <w:top w:val="nil"/>
              <w:left w:val="single" w:sz="4" w:space="0" w:color="auto"/>
              <w:bottom w:val="single" w:sz="4" w:space="0" w:color="auto"/>
              <w:right w:val="single" w:sz="4" w:space="0" w:color="auto"/>
            </w:tcBorders>
            <w:vAlign w:val="center"/>
            <w:hideMark/>
          </w:tcPr>
          <w:p w14:paraId="6D1CFAE5"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0BD213A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nil"/>
              <w:left w:val="single" w:sz="4" w:space="0" w:color="auto"/>
              <w:bottom w:val="single" w:sz="4" w:space="0" w:color="auto"/>
              <w:right w:val="single" w:sz="4" w:space="0" w:color="auto"/>
            </w:tcBorders>
            <w:vAlign w:val="center"/>
            <w:hideMark/>
          </w:tcPr>
          <w:p w14:paraId="15491223"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auto"/>
              <w:right w:val="single" w:sz="4" w:space="0" w:color="auto"/>
            </w:tcBorders>
            <w:vAlign w:val="center"/>
            <w:hideMark/>
          </w:tcPr>
          <w:p w14:paraId="2F499717"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18BFBA3F" w14:textId="77777777" w:rsidTr="00025704">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7984BB17" w14:textId="77777777" w:rsidR="00134CF3" w:rsidRPr="00D05923" w:rsidRDefault="00134CF3" w:rsidP="00D05923">
            <w:pPr>
              <w:spacing w:after="0" w:line="240" w:lineRule="auto"/>
              <w:rPr>
                <w:rFonts w:ascii="Times New Roman" w:eastAsia="Times New Roman" w:hAnsi="Times New Roman"/>
                <w:lang w:eastAsia="ru-RU"/>
              </w:rPr>
            </w:pPr>
            <w:r w:rsidRPr="00D05923">
              <w:rPr>
                <w:rFonts w:ascii="Times New Roman" w:eastAsia="Times New Roman" w:hAnsi="Times New Roman"/>
                <w:lang w:eastAsia="ru-RU"/>
              </w:rPr>
              <w:t>Наличие кредиторской задолженности, кроме допустимой финансовым органом</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0A695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4E786F3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7D509DB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1FC01E05"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0E58B611"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7C4D5FF9"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3F67BD5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09D732A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17F2B6EA" w14:textId="77777777" w:rsidTr="00025704">
        <w:trPr>
          <w:trHeight w:val="443"/>
        </w:trPr>
        <w:tc>
          <w:tcPr>
            <w:tcW w:w="15419" w:type="dxa"/>
            <w:gridSpan w:val="4"/>
            <w:tcBorders>
              <w:top w:val="nil"/>
              <w:left w:val="single" w:sz="4" w:space="0" w:color="auto"/>
              <w:bottom w:val="single" w:sz="4" w:space="0" w:color="000000"/>
              <w:right w:val="single" w:sz="4" w:space="0" w:color="auto"/>
            </w:tcBorders>
            <w:vAlign w:val="center"/>
          </w:tcPr>
          <w:p w14:paraId="284C735E"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Служба автоматизации и связи</w:t>
            </w:r>
          </w:p>
        </w:tc>
      </w:tr>
      <w:tr w:rsidR="00134CF3" w:rsidRPr="00D05923" w14:paraId="1C00E653" w14:textId="77777777" w:rsidTr="00134CF3">
        <w:trPr>
          <w:cantSplit/>
          <w:trHeight w:val="7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FF9B6"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DFB98A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B265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AA6E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6CECE66A"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6990B6CC"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6FC1963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70AD6BBD"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80B19E3"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464E28B7"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57505F40"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4163061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0EECC8FE"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2CE773B1"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07501E5F"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3F7CBF09" w14:textId="77777777" w:rsidR="00134CF3" w:rsidRPr="00D05923" w:rsidRDefault="00134CF3" w:rsidP="00134CF3">
            <w:pPr>
              <w:spacing w:after="0" w:line="240" w:lineRule="auto"/>
              <w:ind w:right="-108"/>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B98BD8"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7C36B38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599369D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126ED1BC"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27A9DE02"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3AB6AEBF"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0D5A9BD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6818973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4363CE7B" w14:textId="77777777" w:rsidTr="00025704">
        <w:trPr>
          <w:trHeight w:val="381"/>
        </w:trPr>
        <w:tc>
          <w:tcPr>
            <w:tcW w:w="15419" w:type="dxa"/>
            <w:gridSpan w:val="4"/>
            <w:tcBorders>
              <w:top w:val="nil"/>
              <w:left w:val="single" w:sz="4" w:space="0" w:color="auto"/>
              <w:bottom w:val="single" w:sz="4" w:space="0" w:color="000000"/>
              <w:right w:val="single" w:sz="4" w:space="0" w:color="auto"/>
            </w:tcBorders>
            <w:vAlign w:val="center"/>
          </w:tcPr>
          <w:p w14:paraId="4070D33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Служба по уборке и благоустройству территорий, прилегающих к объектам муниципальной собственности</w:t>
            </w:r>
          </w:p>
        </w:tc>
      </w:tr>
      <w:tr w:rsidR="00134CF3" w:rsidRPr="00D05923" w14:paraId="210E74DE" w14:textId="77777777" w:rsidTr="00134CF3">
        <w:trPr>
          <w:cantSplit/>
          <w:trHeight w:val="7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F514EE"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330DCE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7801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196A4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1A498F41"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42A62B09"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7BCDCF8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21A0923E"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28172094"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272BE2C8"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13098104"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6EA7261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1D6DC7BB"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17941665"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16DDEB92" w14:textId="77777777" w:rsidTr="00025704">
        <w:trPr>
          <w:cantSplit/>
          <w:trHeight w:val="253"/>
        </w:trPr>
        <w:tc>
          <w:tcPr>
            <w:tcW w:w="7797" w:type="dxa"/>
            <w:vMerge w:val="restart"/>
            <w:tcBorders>
              <w:top w:val="nil"/>
              <w:left w:val="single" w:sz="4" w:space="0" w:color="auto"/>
              <w:bottom w:val="single" w:sz="4" w:space="0" w:color="auto"/>
              <w:right w:val="single" w:sz="4" w:space="0" w:color="auto"/>
            </w:tcBorders>
            <w:shd w:val="clear" w:color="auto" w:fill="auto"/>
            <w:vAlign w:val="center"/>
            <w:hideMark/>
          </w:tcPr>
          <w:p w14:paraId="59A7CE13"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показателям качества</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15998A5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w:t>
            </w:r>
          </w:p>
        </w:tc>
        <w:tc>
          <w:tcPr>
            <w:tcW w:w="2200" w:type="dxa"/>
            <w:vMerge w:val="restart"/>
            <w:tcBorders>
              <w:top w:val="nil"/>
              <w:left w:val="single" w:sz="4" w:space="0" w:color="auto"/>
              <w:bottom w:val="single" w:sz="4" w:space="0" w:color="auto"/>
              <w:right w:val="single" w:sz="4" w:space="0" w:color="auto"/>
            </w:tcBorders>
            <w:shd w:val="clear" w:color="auto" w:fill="auto"/>
            <w:vAlign w:val="center"/>
            <w:hideMark/>
          </w:tcPr>
          <w:p w14:paraId="3E5C0FF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DDDFC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40,0</w:t>
            </w:r>
          </w:p>
        </w:tc>
      </w:tr>
      <w:tr w:rsidR="00134CF3" w:rsidRPr="00D05923" w14:paraId="2147C50B" w14:textId="77777777" w:rsidTr="00025704">
        <w:trPr>
          <w:trHeight w:val="253"/>
        </w:trPr>
        <w:tc>
          <w:tcPr>
            <w:tcW w:w="7797" w:type="dxa"/>
            <w:vMerge/>
            <w:tcBorders>
              <w:top w:val="nil"/>
              <w:left w:val="single" w:sz="4" w:space="0" w:color="auto"/>
              <w:bottom w:val="single" w:sz="4" w:space="0" w:color="auto"/>
              <w:right w:val="single" w:sz="4" w:space="0" w:color="auto"/>
            </w:tcBorders>
            <w:vAlign w:val="center"/>
            <w:hideMark/>
          </w:tcPr>
          <w:p w14:paraId="5AA30EA3"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auto"/>
              <w:right w:val="single" w:sz="4" w:space="0" w:color="auto"/>
            </w:tcBorders>
            <w:vAlign w:val="center"/>
            <w:hideMark/>
          </w:tcPr>
          <w:p w14:paraId="3C7571CF"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vMerge/>
            <w:tcBorders>
              <w:top w:val="nil"/>
              <w:left w:val="single" w:sz="4" w:space="0" w:color="auto"/>
              <w:bottom w:val="single" w:sz="4" w:space="0" w:color="auto"/>
              <w:right w:val="single" w:sz="4" w:space="0" w:color="auto"/>
            </w:tcBorders>
            <w:vAlign w:val="center"/>
            <w:hideMark/>
          </w:tcPr>
          <w:p w14:paraId="009BEFF0"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nil"/>
              <w:left w:val="single" w:sz="4" w:space="0" w:color="auto"/>
              <w:bottom w:val="single" w:sz="4" w:space="0" w:color="000000"/>
              <w:right w:val="single" w:sz="4" w:space="0" w:color="auto"/>
            </w:tcBorders>
            <w:vAlign w:val="center"/>
            <w:hideMark/>
          </w:tcPr>
          <w:p w14:paraId="79508694"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6623266B"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595EFDF4" w14:textId="77777777" w:rsidR="00134CF3" w:rsidRPr="00D05923" w:rsidRDefault="00134CF3" w:rsidP="00134CF3">
            <w:pPr>
              <w:spacing w:after="0" w:line="240" w:lineRule="auto"/>
              <w:ind w:right="-108"/>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41540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6140867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0372CCB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6523BF41"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6D85D6B2"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428A6639"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5280606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21FF95D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1CBC8FB3" w14:textId="77777777" w:rsidTr="00025704">
        <w:trPr>
          <w:trHeight w:val="411"/>
        </w:trPr>
        <w:tc>
          <w:tcPr>
            <w:tcW w:w="15419" w:type="dxa"/>
            <w:gridSpan w:val="4"/>
            <w:tcBorders>
              <w:top w:val="nil"/>
              <w:left w:val="single" w:sz="4" w:space="0" w:color="auto"/>
              <w:bottom w:val="single" w:sz="4" w:space="0" w:color="000000"/>
              <w:right w:val="single" w:sz="4" w:space="0" w:color="auto"/>
            </w:tcBorders>
            <w:vAlign w:val="center"/>
          </w:tcPr>
          <w:p w14:paraId="276D074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Общее делопроизводство и хозяйственное обслуживание</w:t>
            </w:r>
          </w:p>
        </w:tc>
      </w:tr>
      <w:tr w:rsidR="00134CF3" w:rsidRPr="00D05923" w14:paraId="5616180F" w14:textId="77777777" w:rsidTr="00025704">
        <w:trPr>
          <w:cantSplit/>
          <w:trHeight w:val="7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9142"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08E528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14F7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53B36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2CDC6D97" w14:textId="77777777" w:rsidTr="00025704">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28A5E6B8"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7F90F09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7669CEB4"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542BBC1C"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3E10E8D6" w14:textId="77777777" w:rsidTr="00025704">
        <w:trPr>
          <w:trHeight w:val="322"/>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1F651785"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0443FEB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F90860E"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2673A86B"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6B1D3EC7" w14:textId="77777777" w:rsidTr="00134CF3">
        <w:trPr>
          <w:trHeight w:val="144"/>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29C13D06" w14:textId="77777777" w:rsidR="00134CF3" w:rsidRPr="00D05923" w:rsidRDefault="00134CF3" w:rsidP="00134CF3">
            <w:pPr>
              <w:spacing w:after="0" w:line="240" w:lineRule="auto"/>
              <w:ind w:right="-108"/>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4EDC8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6D6E2C1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369E1F2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4C7E43CC"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5BFE59EB"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47CC6F80"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08DE674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vMerge/>
            <w:tcBorders>
              <w:top w:val="nil"/>
              <w:left w:val="single" w:sz="4" w:space="0" w:color="auto"/>
              <w:bottom w:val="single" w:sz="4" w:space="0" w:color="000000"/>
              <w:right w:val="single" w:sz="4" w:space="0" w:color="auto"/>
            </w:tcBorders>
            <w:vAlign w:val="center"/>
            <w:hideMark/>
          </w:tcPr>
          <w:p w14:paraId="572BF5B7"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30E2A566" w14:textId="77777777" w:rsidTr="00134CF3">
        <w:trPr>
          <w:trHeight w:val="70"/>
        </w:trPr>
        <w:tc>
          <w:tcPr>
            <w:tcW w:w="15419" w:type="dxa"/>
            <w:gridSpan w:val="4"/>
            <w:tcBorders>
              <w:top w:val="nil"/>
              <w:left w:val="single" w:sz="4" w:space="0" w:color="auto"/>
              <w:bottom w:val="single" w:sz="4" w:space="0" w:color="000000"/>
              <w:right w:val="single" w:sz="4" w:space="0" w:color="auto"/>
            </w:tcBorders>
            <w:vAlign w:val="center"/>
          </w:tcPr>
          <w:p w14:paraId="22FBCC8B" w14:textId="77777777" w:rsidR="00134CF3" w:rsidRPr="00D05923" w:rsidRDefault="00134CF3" w:rsidP="00134CF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Специалист гражданской обороны</w:t>
            </w:r>
          </w:p>
        </w:tc>
      </w:tr>
      <w:tr w:rsidR="00134CF3" w:rsidRPr="00D05923" w14:paraId="1EE00E1F" w14:textId="77777777" w:rsidTr="00025704">
        <w:trPr>
          <w:cantSplit/>
          <w:trHeight w:val="7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FF6AD"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lastRenderedPageBreak/>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DD6FC4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9EB5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E56F0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312E3468" w14:textId="77777777" w:rsidTr="00025704">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148A7ACE"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1F95E58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5492A0AA"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182A7DF1"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59913780"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549D59EA"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338F419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19D35688"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5BAB66BD"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62CAA93F"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330B1759" w14:textId="77777777" w:rsidR="00134CF3" w:rsidRPr="00D05923" w:rsidRDefault="00134CF3" w:rsidP="00134CF3">
            <w:pPr>
              <w:spacing w:after="0" w:line="240" w:lineRule="auto"/>
              <w:ind w:right="-108"/>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8B6FB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3F4AD7F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354CEA7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50,0</w:t>
            </w:r>
          </w:p>
        </w:tc>
      </w:tr>
      <w:tr w:rsidR="00134CF3" w:rsidRPr="00D05923" w14:paraId="0FB5E118"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13CBB892"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097474FC"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53B8A70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vMerge/>
            <w:tcBorders>
              <w:top w:val="nil"/>
              <w:left w:val="single" w:sz="4" w:space="0" w:color="auto"/>
              <w:bottom w:val="single" w:sz="4" w:space="0" w:color="000000"/>
              <w:right w:val="single" w:sz="4" w:space="0" w:color="auto"/>
            </w:tcBorders>
            <w:vAlign w:val="center"/>
            <w:hideMark/>
          </w:tcPr>
          <w:p w14:paraId="6DEBF228"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58B3C381" w14:textId="77777777" w:rsidTr="00134CF3">
        <w:trPr>
          <w:trHeight w:val="70"/>
        </w:trPr>
        <w:tc>
          <w:tcPr>
            <w:tcW w:w="15419" w:type="dxa"/>
            <w:gridSpan w:val="4"/>
            <w:tcBorders>
              <w:top w:val="nil"/>
              <w:left w:val="single" w:sz="4" w:space="0" w:color="auto"/>
              <w:bottom w:val="single" w:sz="4" w:space="0" w:color="000000"/>
              <w:right w:val="single" w:sz="4" w:space="0" w:color="auto"/>
            </w:tcBorders>
            <w:vAlign w:val="center"/>
          </w:tcPr>
          <w:p w14:paraId="4F89133C" w14:textId="77777777" w:rsidR="00134CF3" w:rsidRPr="00D05923" w:rsidRDefault="00134CF3" w:rsidP="00134CF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Водительский состав</w:t>
            </w:r>
          </w:p>
        </w:tc>
      </w:tr>
      <w:tr w:rsidR="00134CF3" w:rsidRPr="00D05923" w14:paraId="538422D3" w14:textId="77777777" w:rsidTr="00134CF3">
        <w:trPr>
          <w:cantSplit/>
          <w:trHeight w:val="70"/>
        </w:trPr>
        <w:tc>
          <w:tcPr>
            <w:tcW w:w="77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601C7C"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93174C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58A9F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7D35C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30,0</w:t>
            </w:r>
          </w:p>
        </w:tc>
      </w:tr>
      <w:tr w:rsidR="00134CF3" w:rsidRPr="00D05923" w14:paraId="0CC3A577" w14:textId="77777777" w:rsidTr="00025704">
        <w:trPr>
          <w:trHeight w:val="70"/>
        </w:trPr>
        <w:tc>
          <w:tcPr>
            <w:tcW w:w="7797" w:type="dxa"/>
            <w:vMerge/>
            <w:tcBorders>
              <w:top w:val="single" w:sz="4" w:space="0" w:color="auto"/>
              <w:left w:val="single" w:sz="4" w:space="0" w:color="auto"/>
              <w:bottom w:val="single" w:sz="4" w:space="0" w:color="000000"/>
              <w:right w:val="single" w:sz="4" w:space="0" w:color="auto"/>
            </w:tcBorders>
            <w:vAlign w:val="center"/>
            <w:hideMark/>
          </w:tcPr>
          <w:p w14:paraId="0F38E048"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1400E5A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0176F3B1"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4B6F6D5F"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0DDD9B22" w14:textId="77777777" w:rsidTr="00134CF3">
        <w:trPr>
          <w:trHeight w:val="70"/>
        </w:trPr>
        <w:tc>
          <w:tcPr>
            <w:tcW w:w="7797" w:type="dxa"/>
            <w:vMerge/>
            <w:tcBorders>
              <w:top w:val="single" w:sz="4" w:space="0" w:color="auto"/>
              <w:left w:val="single" w:sz="4" w:space="0" w:color="auto"/>
              <w:bottom w:val="single" w:sz="4" w:space="0" w:color="000000"/>
              <w:right w:val="single" w:sz="4" w:space="0" w:color="auto"/>
            </w:tcBorders>
            <w:vAlign w:val="center"/>
            <w:hideMark/>
          </w:tcPr>
          <w:p w14:paraId="48AF7DE7"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nil"/>
              <w:right w:val="single" w:sz="4" w:space="0" w:color="auto"/>
            </w:tcBorders>
            <w:shd w:val="clear" w:color="auto" w:fill="auto"/>
            <w:vAlign w:val="center"/>
            <w:hideMark/>
          </w:tcPr>
          <w:p w14:paraId="0F7DDF3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6AE7E6DD"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5D908F7D"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03ABF4AF" w14:textId="77777777" w:rsidTr="00134CF3">
        <w:trPr>
          <w:cantSplit/>
          <w:trHeight w:val="70"/>
        </w:trPr>
        <w:tc>
          <w:tcPr>
            <w:tcW w:w="7797" w:type="dxa"/>
            <w:tcBorders>
              <w:top w:val="nil"/>
              <w:left w:val="single" w:sz="4" w:space="0" w:color="auto"/>
              <w:bottom w:val="single" w:sz="4" w:space="0" w:color="auto"/>
              <w:right w:val="single" w:sz="4" w:space="0" w:color="auto"/>
            </w:tcBorders>
            <w:shd w:val="clear" w:color="auto" w:fill="auto"/>
            <w:vAlign w:val="center"/>
            <w:hideMark/>
          </w:tcPr>
          <w:p w14:paraId="09953056"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показателям качества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B6C039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39D1D7F3"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tcBorders>
              <w:top w:val="nil"/>
              <w:left w:val="nil"/>
              <w:bottom w:val="single" w:sz="4" w:space="0" w:color="auto"/>
              <w:right w:val="single" w:sz="4" w:space="0" w:color="auto"/>
            </w:tcBorders>
            <w:shd w:val="clear" w:color="auto" w:fill="auto"/>
            <w:vAlign w:val="center"/>
            <w:hideMark/>
          </w:tcPr>
          <w:p w14:paraId="42564BE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30,0</w:t>
            </w:r>
          </w:p>
        </w:tc>
      </w:tr>
      <w:tr w:rsidR="00134CF3" w:rsidRPr="00D05923" w14:paraId="11608AA3"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76D67D6A" w14:textId="77777777" w:rsidR="00134CF3" w:rsidRPr="00D05923" w:rsidRDefault="00134CF3" w:rsidP="00134CF3">
            <w:pPr>
              <w:spacing w:after="0" w:line="240" w:lineRule="auto"/>
              <w:ind w:right="-108"/>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965348"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2B05A9B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134D23B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525E9B77"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3FB3508D"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5D261A0C"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19C21C9F"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46D0C69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2E78381B" w14:textId="77777777" w:rsidTr="00134CF3">
        <w:trPr>
          <w:trHeight w:val="70"/>
        </w:trPr>
        <w:tc>
          <w:tcPr>
            <w:tcW w:w="15419" w:type="dxa"/>
            <w:gridSpan w:val="4"/>
            <w:tcBorders>
              <w:top w:val="nil"/>
              <w:left w:val="single" w:sz="4" w:space="0" w:color="auto"/>
              <w:bottom w:val="single" w:sz="4" w:space="0" w:color="000000"/>
              <w:right w:val="single" w:sz="4" w:space="0" w:color="auto"/>
            </w:tcBorders>
            <w:vAlign w:val="center"/>
          </w:tcPr>
          <w:p w14:paraId="127F089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Ремонтные рабочие</w:t>
            </w:r>
          </w:p>
        </w:tc>
      </w:tr>
      <w:tr w:rsidR="00134CF3" w:rsidRPr="00D05923" w14:paraId="4F5E6D93" w14:textId="77777777" w:rsidTr="00025704">
        <w:trPr>
          <w:cantSplit/>
          <w:trHeight w:val="7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D3BB3"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7B81E5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0C10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AFAA6"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25,0</w:t>
            </w:r>
          </w:p>
        </w:tc>
      </w:tr>
      <w:tr w:rsidR="00134CF3" w:rsidRPr="00D05923" w14:paraId="78438730" w14:textId="77777777" w:rsidTr="00025704">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749E6DE0"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7CEA2388"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D620DAB"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75B33D4C"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220A8788" w14:textId="77777777" w:rsidTr="00134CF3">
        <w:trPr>
          <w:trHeight w:val="112"/>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51A642EF"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nil"/>
              <w:right w:val="single" w:sz="4" w:space="0" w:color="auto"/>
            </w:tcBorders>
            <w:shd w:val="clear" w:color="auto" w:fill="auto"/>
            <w:vAlign w:val="center"/>
            <w:hideMark/>
          </w:tcPr>
          <w:p w14:paraId="7262A67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4D98DC53"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7C4945DF"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3A3E7D89" w14:textId="77777777" w:rsidTr="00134CF3">
        <w:trPr>
          <w:cantSplit/>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E2847"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показателям качества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95BE44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7551C31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CB581B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25,0</w:t>
            </w:r>
          </w:p>
        </w:tc>
      </w:tr>
      <w:tr w:rsidR="00134CF3" w:rsidRPr="00D05923" w14:paraId="3F818B59"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0A62B6C2" w14:textId="77777777" w:rsidR="00134CF3" w:rsidRPr="00D05923" w:rsidRDefault="00134CF3" w:rsidP="00134CF3">
            <w:pPr>
              <w:spacing w:after="0" w:line="240" w:lineRule="auto"/>
              <w:ind w:right="-108"/>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09D69E"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7C7B305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1CFA0AE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783B7BC4"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67CBB517"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0CEF1271"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4AA33FC8"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73D2C77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5A53EF8F" w14:textId="77777777" w:rsidTr="00134CF3">
        <w:trPr>
          <w:trHeight w:val="70"/>
        </w:trPr>
        <w:tc>
          <w:tcPr>
            <w:tcW w:w="15419" w:type="dxa"/>
            <w:gridSpan w:val="4"/>
            <w:tcBorders>
              <w:top w:val="nil"/>
              <w:left w:val="single" w:sz="4" w:space="0" w:color="auto"/>
              <w:bottom w:val="single" w:sz="4" w:space="0" w:color="000000"/>
              <w:right w:val="single" w:sz="4" w:space="0" w:color="auto"/>
            </w:tcBorders>
            <w:vAlign w:val="center"/>
          </w:tcPr>
          <w:p w14:paraId="1D081680"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Вспомогательные рабочие</w:t>
            </w:r>
          </w:p>
        </w:tc>
      </w:tr>
      <w:tr w:rsidR="00134CF3" w:rsidRPr="00D05923" w14:paraId="1E8043FE" w14:textId="77777777" w:rsidTr="00134CF3">
        <w:trPr>
          <w:cantSplit/>
          <w:trHeight w:val="7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A3097"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4C7036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DB15A9"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ABC8C"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200E7665"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39BD27F0"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28B1F2A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4DB71A61"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047BE50A"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44B2F819" w14:textId="77777777" w:rsidTr="00134CF3">
        <w:trPr>
          <w:trHeight w:val="30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65E0B849"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nil"/>
              <w:right w:val="single" w:sz="4" w:space="0" w:color="auto"/>
            </w:tcBorders>
            <w:shd w:val="clear" w:color="auto" w:fill="auto"/>
            <w:vAlign w:val="center"/>
            <w:hideMark/>
          </w:tcPr>
          <w:p w14:paraId="790AC02D"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2C7B81A0"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19289398"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7D21CF51" w14:textId="77777777" w:rsidTr="00134CF3">
        <w:trPr>
          <w:cantSplit/>
          <w:trHeight w:val="70"/>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4B4AB"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показателям качества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0F3D8F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25D660B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C48BA5A"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09DE0DED" w14:textId="77777777" w:rsidTr="00134CF3">
        <w:trPr>
          <w:trHeight w:val="70"/>
        </w:trPr>
        <w:tc>
          <w:tcPr>
            <w:tcW w:w="7797" w:type="dxa"/>
            <w:vMerge w:val="restart"/>
            <w:tcBorders>
              <w:top w:val="nil"/>
              <w:left w:val="single" w:sz="4" w:space="0" w:color="auto"/>
              <w:bottom w:val="single" w:sz="4" w:space="0" w:color="000000"/>
              <w:right w:val="single" w:sz="4" w:space="0" w:color="auto"/>
            </w:tcBorders>
            <w:shd w:val="clear" w:color="auto" w:fill="auto"/>
            <w:vAlign w:val="center"/>
            <w:hideMark/>
          </w:tcPr>
          <w:p w14:paraId="151B5CF6" w14:textId="77777777" w:rsidR="00134CF3" w:rsidRPr="00D05923" w:rsidRDefault="00134CF3" w:rsidP="00D05923">
            <w:pPr>
              <w:spacing w:after="0" w:line="240" w:lineRule="auto"/>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CA154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nil"/>
              <w:left w:val="nil"/>
              <w:bottom w:val="single" w:sz="4" w:space="0" w:color="auto"/>
              <w:right w:val="single" w:sz="4" w:space="0" w:color="auto"/>
            </w:tcBorders>
            <w:shd w:val="clear" w:color="auto" w:fill="auto"/>
            <w:noWrap/>
            <w:vAlign w:val="center"/>
            <w:hideMark/>
          </w:tcPr>
          <w:p w14:paraId="449ED1FB"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nil"/>
              <w:left w:val="nil"/>
              <w:bottom w:val="single" w:sz="4" w:space="0" w:color="auto"/>
              <w:right w:val="single" w:sz="4" w:space="0" w:color="auto"/>
            </w:tcBorders>
            <w:shd w:val="clear" w:color="auto" w:fill="auto"/>
            <w:vAlign w:val="center"/>
            <w:hideMark/>
          </w:tcPr>
          <w:p w14:paraId="1BEA62D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64CDAA5C" w14:textId="77777777" w:rsidTr="00134CF3">
        <w:trPr>
          <w:trHeight w:val="70"/>
        </w:trPr>
        <w:tc>
          <w:tcPr>
            <w:tcW w:w="7797" w:type="dxa"/>
            <w:vMerge/>
            <w:tcBorders>
              <w:top w:val="nil"/>
              <w:left w:val="single" w:sz="4" w:space="0" w:color="auto"/>
              <w:bottom w:val="single" w:sz="4" w:space="0" w:color="000000"/>
              <w:right w:val="single" w:sz="4" w:space="0" w:color="auto"/>
            </w:tcBorders>
            <w:vAlign w:val="center"/>
            <w:hideMark/>
          </w:tcPr>
          <w:p w14:paraId="26C8E556"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nil"/>
              <w:left w:val="single" w:sz="4" w:space="0" w:color="auto"/>
              <w:bottom w:val="single" w:sz="4" w:space="0" w:color="000000"/>
              <w:right w:val="single" w:sz="4" w:space="0" w:color="auto"/>
            </w:tcBorders>
            <w:vAlign w:val="center"/>
            <w:hideMark/>
          </w:tcPr>
          <w:p w14:paraId="0412DC7A"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62A0EBB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527EC80E"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3B205F6F" w14:textId="77777777" w:rsidTr="00134CF3">
        <w:trPr>
          <w:trHeight w:val="70"/>
        </w:trPr>
        <w:tc>
          <w:tcPr>
            <w:tcW w:w="15419" w:type="dxa"/>
            <w:gridSpan w:val="4"/>
            <w:tcBorders>
              <w:top w:val="nil"/>
              <w:left w:val="single" w:sz="4" w:space="0" w:color="auto"/>
              <w:bottom w:val="single" w:sz="4" w:space="0" w:color="000000"/>
              <w:right w:val="single" w:sz="4" w:space="0" w:color="auto"/>
            </w:tcBorders>
            <w:vAlign w:val="center"/>
          </w:tcPr>
          <w:p w14:paraId="410D6D21"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Младший обслуживающий персонал, дорожные рабочие</w:t>
            </w:r>
          </w:p>
        </w:tc>
      </w:tr>
      <w:tr w:rsidR="00134CF3" w:rsidRPr="00D05923" w14:paraId="63BA2C01" w14:textId="77777777" w:rsidTr="00134CF3">
        <w:trPr>
          <w:cantSplit/>
          <w:trHeight w:val="70"/>
        </w:trPr>
        <w:tc>
          <w:tcPr>
            <w:tcW w:w="7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9F3FF" w14:textId="77777777" w:rsidR="00134CF3" w:rsidRPr="00D05923" w:rsidRDefault="00134CF3" w:rsidP="00D05923">
            <w:pPr>
              <w:spacing w:after="0" w:line="240" w:lineRule="auto"/>
              <w:jc w:val="both"/>
              <w:rPr>
                <w:rFonts w:ascii="Times New Roman" w:eastAsia="Times New Roman" w:hAnsi="Times New Roman"/>
                <w:lang w:eastAsia="ru-RU"/>
              </w:rPr>
            </w:pPr>
            <w:r w:rsidRPr="00D05923">
              <w:rPr>
                <w:rFonts w:ascii="Times New Roman" w:eastAsia="Times New Roman" w:hAnsi="Times New Roman"/>
                <w:lang w:eastAsia="ru-RU"/>
              </w:rPr>
              <w:t>Выполнение муниципальных заданий отчетного года по натуральным показателям</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712733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 xml:space="preserve">машино-час, </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A452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не ниже 90%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9B5935"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r w:rsidR="00134CF3" w:rsidRPr="00D05923" w14:paraId="29E23BBD"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783715F9"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single" w:sz="4" w:space="0" w:color="auto"/>
              <w:right w:val="single" w:sz="4" w:space="0" w:color="auto"/>
            </w:tcBorders>
            <w:shd w:val="clear" w:color="auto" w:fill="auto"/>
            <w:vAlign w:val="center"/>
            <w:hideMark/>
          </w:tcPr>
          <w:p w14:paraId="7452FC1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м2</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2E9D403E"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61B64E2F"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5881431C" w14:textId="77777777" w:rsidTr="00134CF3">
        <w:trPr>
          <w:trHeight w:val="70"/>
        </w:trPr>
        <w:tc>
          <w:tcPr>
            <w:tcW w:w="7797" w:type="dxa"/>
            <w:vMerge/>
            <w:tcBorders>
              <w:top w:val="single" w:sz="4" w:space="0" w:color="auto"/>
              <w:left w:val="single" w:sz="4" w:space="0" w:color="auto"/>
              <w:bottom w:val="single" w:sz="4" w:space="0" w:color="auto"/>
              <w:right w:val="single" w:sz="4" w:space="0" w:color="auto"/>
            </w:tcBorders>
            <w:vAlign w:val="center"/>
            <w:hideMark/>
          </w:tcPr>
          <w:p w14:paraId="671A9341"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tcBorders>
              <w:top w:val="nil"/>
              <w:left w:val="nil"/>
              <w:bottom w:val="nil"/>
              <w:right w:val="single" w:sz="4" w:space="0" w:color="auto"/>
            </w:tcBorders>
            <w:shd w:val="clear" w:color="auto" w:fill="auto"/>
            <w:vAlign w:val="center"/>
            <w:hideMark/>
          </w:tcPr>
          <w:p w14:paraId="01901D67"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м3</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10C4A467" w14:textId="77777777" w:rsidR="00134CF3" w:rsidRPr="00D05923" w:rsidRDefault="00134CF3" w:rsidP="00D05923">
            <w:pPr>
              <w:spacing w:after="0" w:line="240" w:lineRule="auto"/>
              <w:rPr>
                <w:rFonts w:ascii="Times New Roman" w:eastAsia="Times New Roman" w:hAnsi="Times New Roman"/>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62E3CECC" w14:textId="77777777" w:rsidR="00134CF3" w:rsidRPr="00D05923" w:rsidRDefault="00134CF3" w:rsidP="00D05923">
            <w:pPr>
              <w:spacing w:after="0" w:line="240" w:lineRule="auto"/>
              <w:rPr>
                <w:rFonts w:ascii="Times New Roman" w:eastAsia="Times New Roman" w:hAnsi="Times New Roman"/>
                <w:lang w:eastAsia="ru-RU"/>
              </w:rPr>
            </w:pPr>
          </w:p>
        </w:tc>
      </w:tr>
      <w:tr w:rsidR="00134CF3" w:rsidRPr="00D05923" w14:paraId="136659BF" w14:textId="77777777" w:rsidTr="00134CF3">
        <w:trPr>
          <w:trHeight w:val="70"/>
        </w:trPr>
        <w:tc>
          <w:tcPr>
            <w:tcW w:w="77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F866FB" w14:textId="77777777" w:rsidR="00134CF3" w:rsidRPr="00D05923" w:rsidRDefault="00134CF3" w:rsidP="00D05923">
            <w:pPr>
              <w:spacing w:after="0" w:line="240" w:lineRule="auto"/>
              <w:rPr>
                <w:rFonts w:ascii="Times New Roman" w:eastAsia="Times New Roman" w:hAnsi="Times New Roman"/>
                <w:lang w:eastAsia="ru-RU"/>
              </w:rPr>
            </w:pPr>
            <w:r w:rsidRPr="00D05923">
              <w:rPr>
                <w:rFonts w:ascii="Times New Roman" w:eastAsia="Times New Roman" w:hAnsi="Times New Roman"/>
                <w:lang w:eastAsia="ru-RU"/>
              </w:rPr>
              <w:t>Отсутствие нарушений трудовой и производственной дисциплины, повлекших наложение дисциплинарного взыскания - выговор</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9394E8"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нарушение</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75C46D82"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наличие</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BA9FD48"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0,0</w:t>
            </w:r>
          </w:p>
        </w:tc>
      </w:tr>
      <w:tr w:rsidR="00134CF3" w:rsidRPr="00D05923" w14:paraId="45EEFD13" w14:textId="77777777" w:rsidTr="00134CF3">
        <w:trPr>
          <w:trHeight w:val="70"/>
        </w:trPr>
        <w:tc>
          <w:tcPr>
            <w:tcW w:w="7797" w:type="dxa"/>
            <w:vMerge/>
            <w:tcBorders>
              <w:top w:val="single" w:sz="4" w:space="0" w:color="auto"/>
              <w:left w:val="single" w:sz="4" w:space="0" w:color="auto"/>
              <w:bottom w:val="single" w:sz="4" w:space="0" w:color="000000"/>
              <w:right w:val="single" w:sz="4" w:space="0" w:color="auto"/>
            </w:tcBorders>
            <w:vAlign w:val="center"/>
            <w:hideMark/>
          </w:tcPr>
          <w:p w14:paraId="588DBCC4" w14:textId="77777777" w:rsidR="00134CF3" w:rsidRPr="00D05923" w:rsidRDefault="00134CF3" w:rsidP="00D05923">
            <w:pPr>
              <w:spacing w:after="0" w:line="240" w:lineRule="auto"/>
              <w:rPr>
                <w:rFonts w:ascii="Times New Roman" w:eastAsia="Times New Roman" w:hAnsi="Times New Roman"/>
                <w:lang w:eastAsia="ru-RU"/>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508F96E0" w14:textId="77777777" w:rsidR="00134CF3" w:rsidRPr="00D05923" w:rsidRDefault="00134CF3" w:rsidP="00D05923">
            <w:pPr>
              <w:spacing w:after="0" w:line="240" w:lineRule="auto"/>
              <w:rPr>
                <w:rFonts w:ascii="Times New Roman" w:eastAsia="Times New Roman" w:hAnsi="Times New Roman"/>
                <w:lang w:eastAsia="ru-RU"/>
              </w:rPr>
            </w:pPr>
          </w:p>
        </w:tc>
        <w:tc>
          <w:tcPr>
            <w:tcW w:w="2200" w:type="dxa"/>
            <w:tcBorders>
              <w:top w:val="nil"/>
              <w:left w:val="nil"/>
              <w:bottom w:val="single" w:sz="4" w:space="0" w:color="auto"/>
              <w:right w:val="single" w:sz="4" w:space="0" w:color="auto"/>
            </w:tcBorders>
            <w:shd w:val="clear" w:color="auto" w:fill="auto"/>
            <w:noWrap/>
            <w:vAlign w:val="center"/>
            <w:hideMark/>
          </w:tcPr>
          <w:p w14:paraId="2F9BE9E4"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отсутствие</w:t>
            </w:r>
          </w:p>
        </w:tc>
        <w:tc>
          <w:tcPr>
            <w:tcW w:w="2020" w:type="dxa"/>
            <w:tcBorders>
              <w:top w:val="nil"/>
              <w:left w:val="nil"/>
              <w:bottom w:val="single" w:sz="4" w:space="0" w:color="auto"/>
              <w:right w:val="single" w:sz="4" w:space="0" w:color="auto"/>
            </w:tcBorders>
            <w:shd w:val="clear" w:color="auto" w:fill="auto"/>
            <w:vAlign w:val="center"/>
            <w:hideMark/>
          </w:tcPr>
          <w:p w14:paraId="0B68937E" w14:textId="77777777" w:rsidR="00134CF3" w:rsidRPr="00D05923" w:rsidRDefault="00134CF3" w:rsidP="00D05923">
            <w:pPr>
              <w:spacing w:after="0" w:line="240" w:lineRule="auto"/>
              <w:jc w:val="center"/>
              <w:rPr>
                <w:rFonts w:ascii="Times New Roman" w:eastAsia="Times New Roman" w:hAnsi="Times New Roman"/>
                <w:lang w:eastAsia="ru-RU"/>
              </w:rPr>
            </w:pPr>
            <w:r w:rsidRPr="00D05923">
              <w:rPr>
                <w:rFonts w:ascii="Times New Roman" w:eastAsia="Times New Roman" w:hAnsi="Times New Roman"/>
                <w:lang w:eastAsia="ru-RU"/>
              </w:rPr>
              <w:t>20,0</w:t>
            </w:r>
          </w:p>
        </w:tc>
      </w:tr>
    </w:tbl>
    <w:p w14:paraId="7C6F937F" w14:textId="77777777" w:rsidR="00CE3418" w:rsidRPr="000B4D2E" w:rsidRDefault="00CE3418" w:rsidP="006126D7">
      <w:pPr>
        <w:pStyle w:val="a3"/>
        <w:autoSpaceDE w:val="0"/>
        <w:autoSpaceDN w:val="0"/>
        <w:adjustRightInd w:val="0"/>
        <w:spacing w:after="0" w:line="240" w:lineRule="auto"/>
        <w:outlineLvl w:val="1"/>
        <w:rPr>
          <w:rFonts w:ascii="Times New Roman" w:hAnsi="Times New Roman"/>
          <w:sz w:val="26"/>
          <w:szCs w:val="26"/>
        </w:rPr>
      </w:pPr>
    </w:p>
    <w:sectPr w:rsidR="00CE3418" w:rsidRPr="000B4D2E" w:rsidSect="00025704">
      <w:pgSz w:w="16838" w:h="11905" w:orient="landscape" w:code="9"/>
      <w:pgMar w:top="567" w:right="567"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41534" w14:textId="77777777" w:rsidR="009C01F1" w:rsidRDefault="009C01F1">
      <w:r>
        <w:separator/>
      </w:r>
    </w:p>
  </w:endnote>
  <w:endnote w:type="continuationSeparator" w:id="0">
    <w:p w14:paraId="21617ECC" w14:textId="77777777" w:rsidR="009C01F1" w:rsidRDefault="009C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45CFF" w14:textId="77777777" w:rsidR="009C01F1" w:rsidRDefault="009C01F1">
      <w:r>
        <w:separator/>
      </w:r>
    </w:p>
  </w:footnote>
  <w:footnote w:type="continuationSeparator" w:id="0">
    <w:p w14:paraId="0462FDC6" w14:textId="77777777" w:rsidR="009C01F1" w:rsidRDefault="009C0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819FD" w14:textId="77777777" w:rsidR="001E5223" w:rsidRDefault="001E5223">
    <w:pPr>
      <w:pStyle w:val="a6"/>
      <w:jc w:val="center"/>
    </w:pPr>
    <w:r>
      <w:fldChar w:fldCharType="begin"/>
    </w:r>
    <w:r>
      <w:instrText xml:space="preserve"> PAGE   \* MERGEFORMAT </w:instrText>
    </w:r>
    <w:r>
      <w:fldChar w:fldCharType="separate"/>
    </w:r>
    <w:r w:rsidR="00AF25F6">
      <w:rPr>
        <w:noProof/>
      </w:rPr>
      <w:t>17</w:t>
    </w:r>
    <w:r>
      <w:rPr>
        <w:noProof/>
      </w:rPr>
      <w:fldChar w:fldCharType="end"/>
    </w:r>
  </w:p>
  <w:p w14:paraId="19F9CF16" w14:textId="77777777" w:rsidR="001E5223" w:rsidRDefault="001E522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1FBB" w14:textId="77777777" w:rsidR="001E5223" w:rsidRPr="001B39AC" w:rsidRDefault="001E5223" w:rsidP="001B39A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075F"/>
    <w:multiLevelType w:val="hybridMultilevel"/>
    <w:tmpl w:val="23E0B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5B1902"/>
    <w:multiLevelType w:val="multilevel"/>
    <w:tmpl w:val="38FC7A9C"/>
    <w:lvl w:ilvl="0">
      <w:start w:val="5"/>
      <w:numFmt w:val="decimal"/>
      <w:lvlText w:val="%1"/>
      <w:lvlJc w:val="left"/>
      <w:pPr>
        <w:ind w:left="465" w:hanging="465"/>
      </w:pPr>
      <w:rPr>
        <w:rFonts w:hint="default"/>
      </w:rPr>
    </w:lvl>
    <w:lvl w:ilvl="1">
      <w:start w:val="13"/>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
    <w:nsid w:val="19FB66A9"/>
    <w:multiLevelType w:val="hybridMultilevel"/>
    <w:tmpl w:val="61B03312"/>
    <w:lvl w:ilvl="0" w:tplc="04AC93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4028F5"/>
    <w:multiLevelType w:val="multilevel"/>
    <w:tmpl w:val="32B8245A"/>
    <w:lvl w:ilvl="0">
      <w:start w:val="6"/>
      <w:numFmt w:val="decimal"/>
      <w:lvlText w:val="%1."/>
      <w:lvlJc w:val="left"/>
      <w:pPr>
        <w:tabs>
          <w:tab w:val="num" w:pos="525"/>
        </w:tabs>
        <w:ind w:left="525" w:hanging="525"/>
      </w:pPr>
      <w:rPr>
        <w:rFonts w:hint="default"/>
      </w:rPr>
    </w:lvl>
    <w:lvl w:ilvl="1">
      <w:start w:val="1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
    <w:nsid w:val="277446FB"/>
    <w:multiLevelType w:val="hybridMultilevel"/>
    <w:tmpl w:val="9E465B86"/>
    <w:lvl w:ilvl="0" w:tplc="9A88BD32">
      <w:start w:val="1"/>
      <w:numFmt w:val="decimal"/>
      <w:lvlText w:val="%1."/>
      <w:lvlJc w:val="left"/>
      <w:pPr>
        <w:tabs>
          <w:tab w:val="num" w:pos="1468"/>
        </w:tabs>
        <w:ind w:left="1468" w:hanging="900"/>
      </w:pPr>
      <w:rPr>
        <w:rFonts w:hint="default"/>
      </w:rPr>
    </w:lvl>
    <w:lvl w:ilvl="1" w:tplc="ABF69E70">
      <w:numFmt w:val="none"/>
      <w:lvlText w:val=""/>
      <w:lvlJc w:val="left"/>
      <w:pPr>
        <w:tabs>
          <w:tab w:val="num" w:pos="360"/>
        </w:tabs>
      </w:pPr>
    </w:lvl>
    <w:lvl w:ilvl="2" w:tplc="E028E7A8">
      <w:numFmt w:val="none"/>
      <w:lvlText w:val=""/>
      <w:lvlJc w:val="left"/>
      <w:pPr>
        <w:tabs>
          <w:tab w:val="num" w:pos="360"/>
        </w:tabs>
      </w:pPr>
    </w:lvl>
    <w:lvl w:ilvl="3" w:tplc="CEDE8F44">
      <w:numFmt w:val="none"/>
      <w:lvlText w:val=""/>
      <w:lvlJc w:val="left"/>
      <w:pPr>
        <w:tabs>
          <w:tab w:val="num" w:pos="360"/>
        </w:tabs>
      </w:pPr>
    </w:lvl>
    <w:lvl w:ilvl="4" w:tplc="A6FA3190">
      <w:numFmt w:val="none"/>
      <w:lvlText w:val=""/>
      <w:lvlJc w:val="left"/>
      <w:pPr>
        <w:tabs>
          <w:tab w:val="num" w:pos="360"/>
        </w:tabs>
      </w:pPr>
    </w:lvl>
    <w:lvl w:ilvl="5" w:tplc="DAAEED7C">
      <w:numFmt w:val="none"/>
      <w:lvlText w:val=""/>
      <w:lvlJc w:val="left"/>
      <w:pPr>
        <w:tabs>
          <w:tab w:val="num" w:pos="360"/>
        </w:tabs>
      </w:pPr>
    </w:lvl>
    <w:lvl w:ilvl="6" w:tplc="720EDDA6">
      <w:numFmt w:val="none"/>
      <w:lvlText w:val=""/>
      <w:lvlJc w:val="left"/>
      <w:pPr>
        <w:tabs>
          <w:tab w:val="num" w:pos="360"/>
        </w:tabs>
      </w:pPr>
    </w:lvl>
    <w:lvl w:ilvl="7" w:tplc="B106CD84">
      <w:numFmt w:val="none"/>
      <w:lvlText w:val=""/>
      <w:lvlJc w:val="left"/>
      <w:pPr>
        <w:tabs>
          <w:tab w:val="num" w:pos="360"/>
        </w:tabs>
      </w:pPr>
    </w:lvl>
    <w:lvl w:ilvl="8" w:tplc="D7B4B754">
      <w:numFmt w:val="none"/>
      <w:lvlText w:val=""/>
      <w:lvlJc w:val="left"/>
      <w:pPr>
        <w:tabs>
          <w:tab w:val="num" w:pos="360"/>
        </w:tabs>
      </w:pPr>
    </w:lvl>
  </w:abstractNum>
  <w:abstractNum w:abstractNumId="5">
    <w:nsid w:val="279C3B6D"/>
    <w:multiLevelType w:val="multilevel"/>
    <w:tmpl w:val="2EE69984"/>
    <w:lvl w:ilvl="0">
      <w:start w:val="5"/>
      <w:numFmt w:val="decimal"/>
      <w:lvlText w:val="%1."/>
      <w:lvlJc w:val="left"/>
      <w:pPr>
        <w:ind w:left="525" w:hanging="525"/>
      </w:pPr>
      <w:rPr>
        <w:rFonts w:hint="default"/>
      </w:rPr>
    </w:lvl>
    <w:lvl w:ilvl="1">
      <w:start w:val="15"/>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6">
    <w:nsid w:val="2B663101"/>
    <w:multiLevelType w:val="multilevel"/>
    <w:tmpl w:val="2A6E2194"/>
    <w:lvl w:ilvl="0">
      <w:start w:val="6"/>
      <w:numFmt w:val="decimal"/>
      <w:lvlText w:val="%1."/>
      <w:lvlJc w:val="left"/>
      <w:pPr>
        <w:tabs>
          <w:tab w:val="num" w:pos="525"/>
        </w:tabs>
        <w:ind w:left="525" w:hanging="525"/>
      </w:pPr>
      <w:rPr>
        <w:rFonts w:hint="default"/>
      </w:rPr>
    </w:lvl>
    <w:lvl w:ilvl="1">
      <w:start w:val="1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nsid w:val="32E94C9A"/>
    <w:multiLevelType w:val="multilevel"/>
    <w:tmpl w:val="DE527240"/>
    <w:lvl w:ilvl="0">
      <w:start w:val="6"/>
      <w:numFmt w:val="decimal"/>
      <w:lvlText w:val="%1."/>
      <w:lvlJc w:val="left"/>
      <w:pPr>
        <w:tabs>
          <w:tab w:val="num" w:pos="525"/>
        </w:tabs>
        <w:ind w:left="525" w:hanging="525"/>
      </w:pPr>
      <w:rPr>
        <w:rFonts w:hint="default"/>
      </w:rPr>
    </w:lvl>
    <w:lvl w:ilvl="1">
      <w:start w:val="1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8">
    <w:nsid w:val="34F56B81"/>
    <w:multiLevelType w:val="hybridMultilevel"/>
    <w:tmpl w:val="E1BA5C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0571D06"/>
    <w:multiLevelType w:val="multilevel"/>
    <w:tmpl w:val="50809344"/>
    <w:lvl w:ilvl="0">
      <w:start w:val="6"/>
      <w:numFmt w:val="decimal"/>
      <w:lvlText w:val="%1."/>
      <w:lvlJc w:val="left"/>
      <w:pPr>
        <w:tabs>
          <w:tab w:val="num" w:pos="525"/>
        </w:tabs>
        <w:ind w:left="525" w:hanging="525"/>
      </w:pPr>
      <w:rPr>
        <w:rFonts w:hint="default"/>
      </w:rPr>
    </w:lvl>
    <w:lvl w:ilvl="1">
      <w:start w:val="17"/>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1">
    <w:nsid w:val="42016F82"/>
    <w:multiLevelType w:val="hybridMultilevel"/>
    <w:tmpl w:val="F408719A"/>
    <w:lvl w:ilvl="0" w:tplc="A60223E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5F74580"/>
    <w:multiLevelType w:val="singleLevel"/>
    <w:tmpl w:val="241EFF32"/>
    <w:lvl w:ilvl="0">
      <w:start w:val="3"/>
      <w:numFmt w:val="bullet"/>
      <w:lvlText w:val="-"/>
      <w:lvlJc w:val="left"/>
      <w:pPr>
        <w:tabs>
          <w:tab w:val="num" w:pos="1215"/>
        </w:tabs>
        <w:ind w:left="1215" w:hanging="495"/>
      </w:pPr>
      <w:rPr>
        <w:rFonts w:hint="default"/>
      </w:rPr>
    </w:lvl>
  </w:abstractNum>
  <w:abstractNum w:abstractNumId="13">
    <w:nsid w:val="4A2E156F"/>
    <w:multiLevelType w:val="hybridMultilevel"/>
    <w:tmpl w:val="F9166D32"/>
    <w:lvl w:ilvl="0" w:tplc="6CB24E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A77DA2"/>
    <w:multiLevelType w:val="multilevel"/>
    <w:tmpl w:val="F84070A4"/>
    <w:lvl w:ilvl="0">
      <w:start w:val="6"/>
      <w:numFmt w:val="decimal"/>
      <w:lvlText w:val="%1."/>
      <w:lvlJc w:val="left"/>
      <w:pPr>
        <w:tabs>
          <w:tab w:val="num" w:pos="525"/>
        </w:tabs>
        <w:ind w:left="525" w:hanging="525"/>
      </w:pPr>
      <w:rPr>
        <w:rFonts w:hint="default"/>
      </w:rPr>
    </w:lvl>
    <w:lvl w:ilvl="1">
      <w:start w:val="1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563E616E"/>
    <w:multiLevelType w:val="multilevel"/>
    <w:tmpl w:val="051093F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58880FAC"/>
    <w:multiLevelType w:val="hybridMultilevel"/>
    <w:tmpl w:val="B5B80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A86C94"/>
    <w:multiLevelType w:val="hybridMultilevel"/>
    <w:tmpl w:val="7DE097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EE17755"/>
    <w:multiLevelType w:val="multilevel"/>
    <w:tmpl w:val="4CCEEDB6"/>
    <w:lvl w:ilvl="0">
      <w:start w:val="3"/>
      <w:numFmt w:val="decimal"/>
      <w:lvlText w:val="%1."/>
      <w:lvlJc w:val="left"/>
      <w:pPr>
        <w:ind w:left="1068" w:hanging="360"/>
      </w:pPr>
      <w:rPr>
        <w:rFonts w:hint="default"/>
      </w:rPr>
    </w:lvl>
    <w:lvl w:ilvl="1">
      <w:start w:val="4"/>
      <w:numFmt w:val="decimal"/>
      <w:lvlText w:val="%1.%2."/>
      <w:lvlJc w:val="left"/>
      <w:pPr>
        <w:ind w:left="1500" w:hanging="432"/>
      </w:pPr>
      <w:rPr>
        <w:rFonts w:hint="default"/>
      </w:rPr>
    </w:lvl>
    <w:lvl w:ilvl="2">
      <w:start w:val="1"/>
      <w:numFmt w:val="decimal"/>
      <w:lvlText w:val="%1.%2.%3."/>
      <w:lvlJc w:val="left"/>
      <w:pPr>
        <w:ind w:left="1764"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9">
    <w:nsid w:val="704436A0"/>
    <w:multiLevelType w:val="hybridMultilevel"/>
    <w:tmpl w:val="B49427F6"/>
    <w:lvl w:ilvl="0" w:tplc="6CB24E12">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714B2254"/>
    <w:multiLevelType w:val="multilevel"/>
    <w:tmpl w:val="A9C8D4BC"/>
    <w:lvl w:ilvl="0">
      <w:start w:val="3"/>
      <w:numFmt w:val="decimal"/>
      <w:lvlText w:val="%1."/>
      <w:lvlJc w:val="left"/>
      <w:pPr>
        <w:ind w:left="1068" w:hanging="360"/>
      </w:pPr>
      <w:rPr>
        <w:rFonts w:hint="default"/>
      </w:rPr>
    </w:lvl>
    <w:lvl w:ilvl="1">
      <w:start w:val="4"/>
      <w:numFmt w:val="decimal"/>
      <w:lvlText w:val="%1.%2."/>
      <w:lvlJc w:val="left"/>
      <w:pPr>
        <w:ind w:left="1500"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1">
    <w:nsid w:val="721D001D"/>
    <w:multiLevelType w:val="multilevel"/>
    <w:tmpl w:val="7C9286D2"/>
    <w:lvl w:ilvl="0">
      <w:start w:val="5"/>
      <w:numFmt w:val="decimal"/>
      <w:lvlText w:val="%1."/>
      <w:lvlJc w:val="left"/>
      <w:pPr>
        <w:ind w:left="1353" w:hanging="360"/>
      </w:pPr>
      <w:rPr>
        <w:rFonts w:hint="default"/>
      </w:rPr>
    </w:lvl>
    <w:lvl w:ilvl="1">
      <w:start w:val="17"/>
      <w:numFmt w:val="decimal"/>
      <w:isLgl/>
      <w:lvlText w:val="%1.%2."/>
      <w:lvlJc w:val="left"/>
      <w:pPr>
        <w:ind w:left="216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2">
    <w:nsid w:val="78A35E7A"/>
    <w:multiLevelType w:val="multilevel"/>
    <w:tmpl w:val="246E1600"/>
    <w:lvl w:ilvl="0">
      <w:start w:val="1"/>
      <w:numFmt w:val="decimal"/>
      <w:lvlText w:val="%1."/>
      <w:lvlJc w:val="left"/>
      <w:pPr>
        <w:ind w:left="1833" w:hanging="840"/>
      </w:pPr>
      <w:rPr>
        <w:rFonts w:hint="default"/>
      </w:rPr>
    </w:lvl>
    <w:lvl w:ilvl="1">
      <w:start w:val="13"/>
      <w:numFmt w:val="decimal"/>
      <w:isLgl/>
      <w:lvlText w:val="%1.%2."/>
      <w:lvlJc w:val="left"/>
      <w:pPr>
        <w:ind w:left="2277" w:hanging="1425"/>
      </w:pPr>
      <w:rPr>
        <w:rFonts w:hint="default"/>
        <w:color w:val="auto"/>
      </w:rPr>
    </w:lvl>
    <w:lvl w:ilvl="2">
      <w:start w:val="1"/>
      <w:numFmt w:val="decimal"/>
      <w:isLgl/>
      <w:lvlText w:val="%1.%2.%3."/>
      <w:lvlJc w:val="left"/>
      <w:pPr>
        <w:ind w:left="2418" w:hanging="1425"/>
      </w:pPr>
      <w:rPr>
        <w:rFonts w:hint="default"/>
        <w:color w:val="auto"/>
      </w:rPr>
    </w:lvl>
    <w:lvl w:ilvl="3">
      <w:start w:val="1"/>
      <w:numFmt w:val="decimal"/>
      <w:isLgl/>
      <w:lvlText w:val="%1.%2.%3.%4."/>
      <w:lvlJc w:val="left"/>
      <w:pPr>
        <w:ind w:left="2418" w:hanging="1425"/>
      </w:pPr>
      <w:rPr>
        <w:rFonts w:hint="default"/>
        <w:color w:val="auto"/>
      </w:rPr>
    </w:lvl>
    <w:lvl w:ilvl="4">
      <w:start w:val="1"/>
      <w:numFmt w:val="decimal"/>
      <w:isLgl/>
      <w:lvlText w:val="%1.%2.%3.%4.%5."/>
      <w:lvlJc w:val="left"/>
      <w:pPr>
        <w:ind w:left="2418" w:hanging="1425"/>
      </w:pPr>
      <w:rPr>
        <w:rFonts w:hint="default"/>
        <w:color w:val="auto"/>
      </w:rPr>
    </w:lvl>
    <w:lvl w:ilvl="5">
      <w:start w:val="1"/>
      <w:numFmt w:val="decimal"/>
      <w:isLgl/>
      <w:lvlText w:val="%1.%2.%3.%4.%5.%6."/>
      <w:lvlJc w:val="left"/>
      <w:pPr>
        <w:ind w:left="2433" w:hanging="1440"/>
      </w:pPr>
      <w:rPr>
        <w:rFonts w:hint="default"/>
        <w:color w:val="auto"/>
      </w:rPr>
    </w:lvl>
    <w:lvl w:ilvl="6">
      <w:start w:val="1"/>
      <w:numFmt w:val="decimal"/>
      <w:isLgl/>
      <w:lvlText w:val="%1.%2.%3.%4.%5.%6.%7."/>
      <w:lvlJc w:val="left"/>
      <w:pPr>
        <w:ind w:left="2433" w:hanging="1440"/>
      </w:pPr>
      <w:rPr>
        <w:rFonts w:hint="default"/>
        <w:color w:val="auto"/>
      </w:rPr>
    </w:lvl>
    <w:lvl w:ilvl="7">
      <w:start w:val="1"/>
      <w:numFmt w:val="decimal"/>
      <w:isLgl/>
      <w:lvlText w:val="%1.%2.%3.%4.%5.%6.%7.%8."/>
      <w:lvlJc w:val="left"/>
      <w:pPr>
        <w:ind w:left="2793" w:hanging="1800"/>
      </w:pPr>
      <w:rPr>
        <w:rFonts w:hint="default"/>
        <w:color w:val="auto"/>
      </w:rPr>
    </w:lvl>
    <w:lvl w:ilvl="8">
      <w:start w:val="1"/>
      <w:numFmt w:val="decimal"/>
      <w:isLgl/>
      <w:lvlText w:val="%1.%2.%3.%4.%5.%6.%7.%8.%9."/>
      <w:lvlJc w:val="left"/>
      <w:pPr>
        <w:ind w:left="2793" w:hanging="1800"/>
      </w:pPr>
      <w:rPr>
        <w:rFonts w:hint="default"/>
        <w:color w:val="auto"/>
      </w:rPr>
    </w:lvl>
  </w:abstractNum>
  <w:abstractNum w:abstractNumId="23">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3"/>
  </w:num>
  <w:num w:numId="2">
    <w:abstractNumId w:val="16"/>
  </w:num>
  <w:num w:numId="3">
    <w:abstractNumId w:val="22"/>
  </w:num>
  <w:num w:numId="4">
    <w:abstractNumId w:val="4"/>
  </w:num>
  <w:num w:numId="5">
    <w:abstractNumId w:val="1"/>
  </w:num>
  <w:num w:numId="6">
    <w:abstractNumId w:val="5"/>
  </w:num>
  <w:num w:numId="7">
    <w:abstractNumId w:val="21"/>
  </w:num>
  <w:num w:numId="8">
    <w:abstractNumId w:val="8"/>
  </w:num>
  <w:num w:numId="9">
    <w:abstractNumId w:val="17"/>
  </w:num>
  <w:num w:numId="10">
    <w:abstractNumId w:val="0"/>
  </w:num>
  <w:num w:numId="11">
    <w:abstractNumId w:val="12"/>
  </w:num>
  <w:num w:numId="12">
    <w:abstractNumId w:val="15"/>
  </w:num>
  <w:num w:numId="13">
    <w:abstractNumId w:val="18"/>
  </w:num>
  <w:num w:numId="14">
    <w:abstractNumId w:val="20"/>
  </w:num>
  <w:num w:numId="15">
    <w:abstractNumId w:val="3"/>
  </w:num>
  <w:num w:numId="16">
    <w:abstractNumId w:val="10"/>
  </w:num>
  <w:num w:numId="17">
    <w:abstractNumId w:val="11"/>
  </w:num>
  <w:num w:numId="18">
    <w:abstractNumId w:val="6"/>
  </w:num>
  <w:num w:numId="19">
    <w:abstractNumId w:val="14"/>
  </w:num>
  <w:num w:numId="20">
    <w:abstractNumId w:val="7"/>
  </w:num>
  <w:num w:numId="21">
    <w:abstractNumId w:val="13"/>
  </w:num>
  <w:num w:numId="22">
    <w:abstractNumId w:val="9"/>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69"/>
    <w:rsid w:val="000074EF"/>
    <w:rsid w:val="00011D14"/>
    <w:rsid w:val="0001511D"/>
    <w:rsid w:val="00016E60"/>
    <w:rsid w:val="0002138B"/>
    <w:rsid w:val="0002362A"/>
    <w:rsid w:val="00023F6C"/>
    <w:rsid w:val="00025704"/>
    <w:rsid w:val="0003218F"/>
    <w:rsid w:val="00036A75"/>
    <w:rsid w:val="00042567"/>
    <w:rsid w:val="0004338A"/>
    <w:rsid w:val="0004450C"/>
    <w:rsid w:val="0004571D"/>
    <w:rsid w:val="000457A6"/>
    <w:rsid w:val="00046C2D"/>
    <w:rsid w:val="00051351"/>
    <w:rsid w:val="00053E50"/>
    <w:rsid w:val="00054411"/>
    <w:rsid w:val="00055144"/>
    <w:rsid w:val="0005605F"/>
    <w:rsid w:val="00056BB2"/>
    <w:rsid w:val="0005740C"/>
    <w:rsid w:val="00057C1D"/>
    <w:rsid w:val="00061581"/>
    <w:rsid w:val="00073B6E"/>
    <w:rsid w:val="0007435F"/>
    <w:rsid w:val="0007471B"/>
    <w:rsid w:val="00076D1D"/>
    <w:rsid w:val="00080FDD"/>
    <w:rsid w:val="00085640"/>
    <w:rsid w:val="0008655F"/>
    <w:rsid w:val="00086EA4"/>
    <w:rsid w:val="000872BB"/>
    <w:rsid w:val="00097A6E"/>
    <w:rsid w:val="000A4436"/>
    <w:rsid w:val="000A47AE"/>
    <w:rsid w:val="000B4D2E"/>
    <w:rsid w:val="000D0B35"/>
    <w:rsid w:val="000D0E5F"/>
    <w:rsid w:val="000D32FD"/>
    <w:rsid w:val="000D6096"/>
    <w:rsid w:val="000E05A1"/>
    <w:rsid w:val="000E3B77"/>
    <w:rsid w:val="000E5745"/>
    <w:rsid w:val="000E5904"/>
    <w:rsid w:val="000E71B7"/>
    <w:rsid w:val="000F6230"/>
    <w:rsid w:val="001019DA"/>
    <w:rsid w:val="0010642A"/>
    <w:rsid w:val="00106A0E"/>
    <w:rsid w:val="001101FD"/>
    <w:rsid w:val="00111643"/>
    <w:rsid w:val="00113CE0"/>
    <w:rsid w:val="00114BC9"/>
    <w:rsid w:val="00117BB0"/>
    <w:rsid w:val="00125399"/>
    <w:rsid w:val="00131B3B"/>
    <w:rsid w:val="00131DE6"/>
    <w:rsid w:val="00134CF3"/>
    <w:rsid w:val="001352C5"/>
    <w:rsid w:val="00140F1D"/>
    <w:rsid w:val="00143A12"/>
    <w:rsid w:val="00145A69"/>
    <w:rsid w:val="00145B33"/>
    <w:rsid w:val="0015266D"/>
    <w:rsid w:val="00152969"/>
    <w:rsid w:val="00153C58"/>
    <w:rsid w:val="00155727"/>
    <w:rsid w:val="001575EC"/>
    <w:rsid w:val="001576DD"/>
    <w:rsid w:val="00160ED7"/>
    <w:rsid w:val="001633F3"/>
    <w:rsid w:val="00172CB6"/>
    <w:rsid w:val="00174C74"/>
    <w:rsid w:val="00177FCC"/>
    <w:rsid w:val="0018095B"/>
    <w:rsid w:val="00184FBB"/>
    <w:rsid w:val="0018550D"/>
    <w:rsid w:val="00185DFB"/>
    <w:rsid w:val="001900E6"/>
    <w:rsid w:val="001A56A6"/>
    <w:rsid w:val="001A5948"/>
    <w:rsid w:val="001B39AC"/>
    <w:rsid w:val="001B6C1D"/>
    <w:rsid w:val="001B7A5B"/>
    <w:rsid w:val="001C4B86"/>
    <w:rsid w:val="001C56E9"/>
    <w:rsid w:val="001C6D0C"/>
    <w:rsid w:val="001E5223"/>
    <w:rsid w:val="001E6E6F"/>
    <w:rsid w:val="001E71BB"/>
    <w:rsid w:val="001F0A44"/>
    <w:rsid w:val="001F5786"/>
    <w:rsid w:val="00200DDC"/>
    <w:rsid w:val="0020263F"/>
    <w:rsid w:val="0021192A"/>
    <w:rsid w:val="00214E6E"/>
    <w:rsid w:val="0021780F"/>
    <w:rsid w:val="00223330"/>
    <w:rsid w:val="00227C1B"/>
    <w:rsid w:val="00231B8B"/>
    <w:rsid w:val="00235399"/>
    <w:rsid w:val="0023690A"/>
    <w:rsid w:val="00237526"/>
    <w:rsid w:val="00241FB9"/>
    <w:rsid w:val="002437B5"/>
    <w:rsid w:val="00244328"/>
    <w:rsid w:val="00244669"/>
    <w:rsid w:val="00250FC7"/>
    <w:rsid w:val="00252B02"/>
    <w:rsid w:val="00253792"/>
    <w:rsid w:val="00257588"/>
    <w:rsid w:val="00257D31"/>
    <w:rsid w:val="002607DF"/>
    <w:rsid w:val="002649C8"/>
    <w:rsid w:val="0027361D"/>
    <w:rsid w:val="00276615"/>
    <w:rsid w:val="002804E3"/>
    <w:rsid w:val="00290DCE"/>
    <w:rsid w:val="00294232"/>
    <w:rsid w:val="00296AFB"/>
    <w:rsid w:val="002A16D7"/>
    <w:rsid w:val="002A1BF5"/>
    <w:rsid w:val="002A2505"/>
    <w:rsid w:val="002A7641"/>
    <w:rsid w:val="002B25FC"/>
    <w:rsid w:val="002B3412"/>
    <w:rsid w:val="002B631E"/>
    <w:rsid w:val="002D0668"/>
    <w:rsid w:val="002D0818"/>
    <w:rsid w:val="002E0004"/>
    <w:rsid w:val="002E5C27"/>
    <w:rsid w:val="002E75AB"/>
    <w:rsid w:val="002F01CB"/>
    <w:rsid w:val="002F0C71"/>
    <w:rsid w:val="002F12D8"/>
    <w:rsid w:val="002F5403"/>
    <w:rsid w:val="00300276"/>
    <w:rsid w:val="003039DB"/>
    <w:rsid w:val="0030490B"/>
    <w:rsid w:val="00307F0C"/>
    <w:rsid w:val="00315C4F"/>
    <w:rsid w:val="00316153"/>
    <w:rsid w:val="003174A5"/>
    <w:rsid w:val="00321880"/>
    <w:rsid w:val="00322395"/>
    <w:rsid w:val="00322453"/>
    <w:rsid w:val="00326287"/>
    <w:rsid w:val="0033384A"/>
    <w:rsid w:val="00333EB7"/>
    <w:rsid w:val="00334C12"/>
    <w:rsid w:val="00336F7A"/>
    <w:rsid w:val="00351DB5"/>
    <w:rsid w:val="00351EF1"/>
    <w:rsid w:val="00353DA9"/>
    <w:rsid w:val="00354CF8"/>
    <w:rsid w:val="003571E3"/>
    <w:rsid w:val="00360AA5"/>
    <w:rsid w:val="00364ABB"/>
    <w:rsid w:val="00364E47"/>
    <w:rsid w:val="00365264"/>
    <w:rsid w:val="00366C16"/>
    <w:rsid w:val="00373A60"/>
    <w:rsid w:val="0038049D"/>
    <w:rsid w:val="00383AA8"/>
    <w:rsid w:val="00385C69"/>
    <w:rsid w:val="0038772B"/>
    <w:rsid w:val="00394F32"/>
    <w:rsid w:val="00396001"/>
    <w:rsid w:val="003B0B83"/>
    <w:rsid w:val="003B284F"/>
    <w:rsid w:val="003C7BE5"/>
    <w:rsid w:val="003D24B7"/>
    <w:rsid w:val="003D66D3"/>
    <w:rsid w:val="003D7ECE"/>
    <w:rsid w:val="003E2940"/>
    <w:rsid w:val="003E5584"/>
    <w:rsid w:val="003E74F0"/>
    <w:rsid w:val="003F3609"/>
    <w:rsid w:val="003F41DF"/>
    <w:rsid w:val="003F4360"/>
    <w:rsid w:val="00400593"/>
    <w:rsid w:val="004031BD"/>
    <w:rsid w:val="00403CAF"/>
    <w:rsid w:val="00405B8D"/>
    <w:rsid w:val="0041443A"/>
    <w:rsid w:val="0042050D"/>
    <w:rsid w:val="00422ABA"/>
    <w:rsid w:val="00430E0C"/>
    <w:rsid w:val="00437EDB"/>
    <w:rsid w:val="004423E5"/>
    <w:rsid w:val="004431A1"/>
    <w:rsid w:val="00443934"/>
    <w:rsid w:val="00443D17"/>
    <w:rsid w:val="00446293"/>
    <w:rsid w:val="00447814"/>
    <w:rsid w:val="004478C3"/>
    <w:rsid w:val="004626F3"/>
    <w:rsid w:val="00462CB9"/>
    <w:rsid w:val="00470479"/>
    <w:rsid w:val="00473D49"/>
    <w:rsid w:val="00476B87"/>
    <w:rsid w:val="00482E87"/>
    <w:rsid w:val="00484432"/>
    <w:rsid w:val="0048665A"/>
    <w:rsid w:val="0048765B"/>
    <w:rsid w:val="0049101D"/>
    <w:rsid w:val="00494420"/>
    <w:rsid w:val="0049521A"/>
    <w:rsid w:val="004A0074"/>
    <w:rsid w:val="004A28CA"/>
    <w:rsid w:val="004A2DCF"/>
    <w:rsid w:val="004A3255"/>
    <w:rsid w:val="004A3742"/>
    <w:rsid w:val="004A3E1A"/>
    <w:rsid w:val="004A7000"/>
    <w:rsid w:val="004B0283"/>
    <w:rsid w:val="004B2544"/>
    <w:rsid w:val="004B3987"/>
    <w:rsid w:val="004B3A0B"/>
    <w:rsid w:val="004B7431"/>
    <w:rsid w:val="004B7620"/>
    <w:rsid w:val="004C02B2"/>
    <w:rsid w:val="004C43F2"/>
    <w:rsid w:val="004C57F2"/>
    <w:rsid w:val="004D1DFB"/>
    <w:rsid w:val="004D44C8"/>
    <w:rsid w:val="004D5BA5"/>
    <w:rsid w:val="004D61A2"/>
    <w:rsid w:val="004D72BF"/>
    <w:rsid w:val="004E6894"/>
    <w:rsid w:val="004E75A4"/>
    <w:rsid w:val="004F2639"/>
    <w:rsid w:val="005009C2"/>
    <w:rsid w:val="00515680"/>
    <w:rsid w:val="00523E98"/>
    <w:rsid w:val="00546D95"/>
    <w:rsid w:val="0054705B"/>
    <w:rsid w:val="00551B36"/>
    <w:rsid w:val="005538AF"/>
    <w:rsid w:val="0055393B"/>
    <w:rsid w:val="00554F5C"/>
    <w:rsid w:val="0056385B"/>
    <w:rsid w:val="005642FA"/>
    <w:rsid w:val="0056586E"/>
    <w:rsid w:val="005741DD"/>
    <w:rsid w:val="00574C60"/>
    <w:rsid w:val="00575DDF"/>
    <w:rsid w:val="0058227B"/>
    <w:rsid w:val="005915A5"/>
    <w:rsid w:val="005A03B7"/>
    <w:rsid w:val="005A4F90"/>
    <w:rsid w:val="005A5CEC"/>
    <w:rsid w:val="005A60C5"/>
    <w:rsid w:val="005B095C"/>
    <w:rsid w:val="005C4B5F"/>
    <w:rsid w:val="005C7141"/>
    <w:rsid w:val="005D02DD"/>
    <w:rsid w:val="005D216E"/>
    <w:rsid w:val="005D24B0"/>
    <w:rsid w:val="005D4985"/>
    <w:rsid w:val="005D5C9B"/>
    <w:rsid w:val="005E1207"/>
    <w:rsid w:val="005E4674"/>
    <w:rsid w:val="005E5B6B"/>
    <w:rsid w:val="005E6C41"/>
    <w:rsid w:val="005F1D0A"/>
    <w:rsid w:val="005F3AC7"/>
    <w:rsid w:val="005F4344"/>
    <w:rsid w:val="005F6CE3"/>
    <w:rsid w:val="005F7C6C"/>
    <w:rsid w:val="00600471"/>
    <w:rsid w:val="006054D3"/>
    <w:rsid w:val="006126D7"/>
    <w:rsid w:val="00613DD7"/>
    <w:rsid w:val="00615214"/>
    <w:rsid w:val="00615C7A"/>
    <w:rsid w:val="00617EA8"/>
    <w:rsid w:val="00624CFD"/>
    <w:rsid w:val="00625B89"/>
    <w:rsid w:val="006262D7"/>
    <w:rsid w:val="00631956"/>
    <w:rsid w:val="00631CBA"/>
    <w:rsid w:val="00632FF8"/>
    <w:rsid w:val="0063651F"/>
    <w:rsid w:val="00637D91"/>
    <w:rsid w:val="00652379"/>
    <w:rsid w:val="00652970"/>
    <w:rsid w:val="00654F78"/>
    <w:rsid w:val="0065594E"/>
    <w:rsid w:val="00664557"/>
    <w:rsid w:val="00665021"/>
    <w:rsid w:val="00666A4E"/>
    <w:rsid w:val="006708A4"/>
    <w:rsid w:val="006821E5"/>
    <w:rsid w:val="00683712"/>
    <w:rsid w:val="0068655E"/>
    <w:rsid w:val="0068732F"/>
    <w:rsid w:val="00693156"/>
    <w:rsid w:val="00694F23"/>
    <w:rsid w:val="00695BBC"/>
    <w:rsid w:val="00695D03"/>
    <w:rsid w:val="006962D4"/>
    <w:rsid w:val="006A7F8D"/>
    <w:rsid w:val="006B4959"/>
    <w:rsid w:val="006C3A79"/>
    <w:rsid w:val="006C575E"/>
    <w:rsid w:val="006D169F"/>
    <w:rsid w:val="006D229E"/>
    <w:rsid w:val="006D7541"/>
    <w:rsid w:val="006D78EB"/>
    <w:rsid w:val="006D791B"/>
    <w:rsid w:val="006E3AE4"/>
    <w:rsid w:val="006E4C56"/>
    <w:rsid w:val="006E68EE"/>
    <w:rsid w:val="006F286A"/>
    <w:rsid w:val="0070074E"/>
    <w:rsid w:val="00700916"/>
    <w:rsid w:val="00706A6A"/>
    <w:rsid w:val="00713E98"/>
    <w:rsid w:val="007141E3"/>
    <w:rsid w:val="0071433E"/>
    <w:rsid w:val="00723A47"/>
    <w:rsid w:val="00724D8D"/>
    <w:rsid w:val="00730905"/>
    <w:rsid w:val="00731D86"/>
    <w:rsid w:val="00737022"/>
    <w:rsid w:val="00737F07"/>
    <w:rsid w:val="0074561C"/>
    <w:rsid w:val="00751E87"/>
    <w:rsid w:val="00756F76"/>
    <w:rsid w:val="00756FEF"/>
    <w:rsid w:val="007578A6"/>
    <w:rsid w:val="00760ECB"/>
    <w:rsid w:val="00762019"/>
    <w:rsid w:val="00762412"/>
    <w:rsid w:val="0077064A"/>
    <w:rsid w:val="007743B8"/>
    <w:rsid w:val="00785409"/>
    <w:rsid w:val="00786588"/>
    <w:rsid w:val="007878BB"/>
    <w:rsid w:val="007919D0"/>
    <w:rsid w:val="007921BC"/>
    <w:rsid w:val="00796F7E"/>
    <w:rsid w:val="007A0965"/>
    <w:rsid w:val="007A3C57"/>
    <w:rsid w:val="007B15DE"/>
    <w:rsid w:val="007B2385"/>
    <w:rsid w:val="007B3333"/>
    <w:rsid w:val="007B45B5"/>
    <w:rsid w:val="007C69C8"/>
    <w:rsid w:val="007C73DA"/>
    <w:rsid w:val="007D0546"/>
    <w:rsid w:val="007D0E70"/>
    <w:rsid w:val="007D5084"/>
    <w:rsid w:val="007D7C1D"/>
    <w:rsid w:val="007E0766"/>
    <w:rsid w:val="007E2BF1"/>
    <w:rsid w:val="007E3D42"/>
    <w:rsid w:val="007F05F7"/>
    <w:rsid w:val="008024F5"/>
    <w:rsid w:val="00807B16"/>
    <w:rsid w:val="008106D7"/>
    <w:rsid w:val="0081448B"/>
    <w:rsid w:val="008173D2"/>
    <w:rsid w:val="00834F76"/>
    <w:rsid w:val="00843BF3"/>
    <w:rsid w:val="00853C5F"/>
    <w:rsid w:val="00856FA1"/>
    <w:rsid w:val="008605A3"/>
    <w:rsid w:val="008618E5"/>
    <w:rsid w:val="00862BC7"/>
    <w:rsid w:val="00863AC7"/>
    <w:rsid w:val="008704E5"/>
    <w:rsid w:val="008769F6"/>
    <w:rsid w:val="00880378"/>
    <w:rsid w:val="008808B4"/>
    <w:rsid w:val="008918BF"/>
    <w:rsid w:val="00891EEE"/>
    <w:rsid w:val="0089319F"/>
    <w:rsid w:val="00894283"/>
    <w:rsid w:val="00897B4A"/>
    <w:rsid w:val="008A09A8"/>
    <w:rsid w:val="008A2A54"/>
    <w:rsid w:val="008A4CED"/>
    <w:rsid w:val="008A748E"/>
    <w:rsid w:val="008B516E"/>
    <w:rsid w:val="008B5A44"/>
    <w:rsid w:val="008C6F2F"/>
    <w:rsid w:val="008D0D49"/>
    <w:rsid w:val="008D1315"/>
    <w:rsid w:val="008D72A3"/>
    <w:rsid w:val="008D7801"/>
    <w:rsid w:val="008E07DC"/>
    <w:rsid w:val="008E1621"/>
    <w:rsid w:val="008E529E"/>
    <w:rsid w:val="008E73D6"/>
    <w:rsid w:val="008F2D9F"/>
    <w:rsid w:val="008F32D2"/>
    <w:rsid w:val="00913A41"/>
    <w:rsid w:val="00925008"/>
    <w:rsid w:val="00930994"/>
    <w:rsid w:val="0093607A"/>
    <w:rsid w:val="0093620B"/>
    <w:rsid w:val="009457BE"/>
    <w:rsid w:val="009537B9"/>
    <w:rsid w:val="00954943"/>
    <w:rsid w:val="00955DAA"/>
    <w:rsid w:val="009570DE"/>
    <w:rsid w:val="00963C63"/>
    <w:rsid w:val="009648E5"/>
    <w:rsid w:val="00966567"/>
    <w:rsid w:val="009668F5"/>
    <w:rsid w:val="009738B2"/>
    <w:rsid w:val="00973F1F"/>
    <w:rsid w:val="00985BF9"/>
    <w:rsid w:val="00987C2A"/>
    <w:rsid w:val="009953A3"/>
    <w:rsid w:val="009A037E"/>
    <w:rsid w:val="009A12EF"/>
    <w:rsid w:val="009A2B71"/>
    <w:rsid w:val="009A5B41"/>
    <w:rsid w:val="009B4855"/>
    <w:rsid w:val="009B579F"/>
    <w:rsid w:val="009B5B13"/>
    <w:rsid w:val="009B7FA7"/>
    <w:rsid w:val="009C01F1"/>
    <w:rsid w:val="009C2FC1"/>
    <w:rsid w:val="009C32EA"/>
    <w:rsid w:val="009C5F0B"/>
    <w:rsid w:val="009D1886"/>
    <w:rsid w:val="009E4F44"/>
    <w:rsid w:val="009F003C"/>
    <w:rsid w:val="009F4756"/>
    <w:rsid w:val="00A03E72"/>
    <w:rsid w:val="00A06325"/>
    <w:rsid w:val="00A11D99"/>
    <w:rsid w:val="00A12272"/>
    <w:rsid w:val="00A15F63"/>
    <w:rsid w:val="00A16CE5"/>
    <w:rsid w:val="00A16D6F"/>
    <w:rsid w:val="00A20AB9"/>
    <w:rsid w:val="00A22330"/>
    <w:rsid w:val="00A24A5C"/>
    <w:rsid w:val="00A34E92"/>
    <w:rsid w:val="00A37A3C"/>
    <w:rsid w:val="00A50075"/>
    <w:rsid w:val="00A52248"/>
    <w:rsid w:val="00A60E94"/>
    <w:rsid w:val="00A62B31"/>
    <w:rsid w:val="00A66400"/>
    <w:rsid w:val="00A71FD0"/>
    <w:rsid w:val="00A74E88"/>
    <w:rsid w:val="00A80BF5"/>
    <w:rsid w:val="00A85169"/>
    <w:rsid w:val="00A85701"/>
    <w:rsid w:val="00A862EE"/>
    <w:rsid w:val="00A86343"/>
    <w:rsid w:val="00A9091C"/>
    <w:rsid w:val="00A91558"/>
    <w:rsid w:val="00A94282"/>
    <w:rsid w:val="00A94E47"/>
    <w:rsid w:val="00A96D18"/>
    <w:rsid w:val="00AA0C83"/>
    <w:rsid w:val="00AA6DA7"/>
    <w:rsid w:val="00AB31F2"/>
    <w:rsid w:val="00AB4863"/>
    <w:rsid w:val="00AC03EE"/>
    <w:rsid w:val="00AC17AE"/>
    <w:rsid w:val="00AC439F"/>
    <w:rsid w:val="00AE0D8D"/>
    <w:rsid w:val="00AE1802"/>
    <w:rsid w:val="00AE1C4E"/>
    <w:rsid w:val="00AE2AAE"/>
    <w:rsid w:val="00AE4100"/>
    <w:rsid w:val="00AE707B"/>
    <w:rsid w:val="00AF1C41"/>
    <w:rsid w:val="00AF25F6"/>
    <w:rsid w:val="00AF2F4B"/>
    <w:rsid w:val="00AF30D6"/>
    <w:rsid w:val="00AF5037"/>
    <w:rsid w:val="00AF7BAF"/>
    <w:rsid w:val="00B02EAC"/>
    <w:rsid w:val="00B04E06"/>
    <w:rsid w:val="00B128F9"/>
    <w:rsid w:val="00B15028"/>
    <w:rsid w:val="00B22390"/>
    <w:rsid w:val="00B242F9"/>
    <w:rsid w:val="00B26A86"/>
    <w:rsid w:val="00B3488E"/>
    <w:rsid w:val="00B35738"/>
    <w:rsid w:val="00B37F7B"/>
    <w:rsid w:val="00B4042F"/>
    <w:rsid w:val="00B43CEE"/>
    <w:rsid w:val="00B4676B"/>
    <w:rsid w:val="00B46BF3"/>
    <w:rsid w:val="00B47D05"/>
    <w:rsid w:val="00B501C3"/>
    <w:rsid w:val="00B51D53"/>
    <w:rsid w:val="00B52E1D"/>
    <w:rsid w:val="00B54C5A"/>
    <w:rsid w:val="00B64C8C"/>
    <w:rsid w:val="00B67733"/>
    <w:rsid w:val="00B8241B"/>
    <w:rsid w:val="00B8513A"/>
    <w:rsid w:val="00B95550"/>
    <w:rsid w:val="00B9678D"/>
    <w:rsid w:val="00BA0847"/>
    <w:rsid w:val="00BA0B86"/>
    <w:rsid w:val="00BA6065"/>
    <w:rsid w:val="00BA620D"/>
    <w:rsid w:val="00BB31E5"/>
    <w:rsid w:val="00BC1B76"/>
    <w:rsid w:val="00BC3572"/>
    <w:rsid w:val="00BD1AE7"/>
    <w:rsid w:val="00BD224E"/>
    <w:rsid w:val="00BD242A"/>
    <w:rsid w:val="00BD52BE"/>
    <w:rsid w:val="00BE39E6"/>
    <w:rsid w:val="00BE40ED"/>
    <w:rsid w:val="00BE72F4"/>
    <w:rsid w:val="00BF3FFE"/>
    <w:rsid w:val="00C01975"/>
    <w:rsid w:val="00C0258D"/>
    <w:rsid w:val="00C15499"/>
    <w:rsid w:val="00C3124A"/>
    <w:rsid w:val="00C32D32"/>
    <w:rsid w:val="00C42EA0"/>
    <w:rsid w:val="00C44BB2"/>
    <w:rsid w:val="00C46D0E"/>
    <w:rsid w:val="00C53323"/>
    <w:rsid w:val="00C561A9"/>
    <w:rsid w:val="00C6745D"/>
    <w:rsid w:val="00C7128A"/>
    <w:rsid w:val="00C75381"/>
    <w:rsid w:val="00C82394"/>
    <w:rsid w:val="00C82710"/>
    <w:rsid w:val="00C87A03"/>
    <w:rsid w:val="00C910EC"/>
    <w:rsid w:val="00C9280F"/>
    <w:rsid w:val="00C9444C"/>
    <w:rsid w:val="00C96083"/>
    <w:rsid w:val="00CA0403"/>
    <w:rsid w:val="00CA067D"/>
    <w:rsid w:val="00CA2126"/>
    <w:rsid w:val="00CA4CD4"/>
    <w:rsid w:val="00CA51E0"/>
    <w:rsid w:val="00CB3BBF"/>
    <w:rsid w:val="00CB4046"/>
    <w:rsid w:val="00CB53DD"/>
    <w:rsid w:val="00CB5B32"/>
    <w:rsid w:val="00CB6C4D"/>
    <w:rsid w:val="00CC4995"/>
    <w:rsid w:val="00CC692B"/>
    <w:rsid w:val="00CE1943"/>
    <w:rsid w:val="00CE2A62"/>
    <w:rsid w:val="00CE3418"/>
    <w:rsid w:val="00CF4816"/>
    <w:rsid w:val="00D05923"/>
    <w:rsid w:val="00D1246D"/>
    <w:rsid w:val="00D150F7"/>
    <w:rsid w:val="00D20112"/>
    <w:rsid w:val="00D22731"/>
    <w:rsid w:val="00D22AB8"/>
    <w:rsid w:val="00D25399"/>
    <w:rsid w:val="00D262EF"/>
    <w:rsid w:val="00D47034"/>
    <w:rsid w:val="00D4756D"/>
    <w:rsid w:val="00D56F72"/>
    <w:rsid w:val="00D57F22"/>
    <w:rsid w:val="00D612CB"/>
    <w:rsid w:val="00D67E45"/>
    <w:rsid w:val="00D71A0B"/>
    <w:rsid w:val="00D71D2A"/>
    <w:rsid w:val="00D71D80"/>
    <w:rsid w:val="00D7387C"/>
    <w:rsid w:val="00D741C1"/>
    <w:rsid w:val="00D76D8F"/>
    <w:rsid w:val="00D80089"/>
    <w:rsid w:val="00D821DF"/>
    <w:rsid w:val="00D87B04"/>
    <w:rsid w:val="00D95F79"/>
    <w:rsid w:val="00D96899"/>
    <w:rsid w:val="00DA13B0"/>
    <w:rsid w:val="00DA7588"/>
    <w:rsid w:val="00DB4426"/>
    <w:rsid w:val="00DB687F"/>
    <w:rsid w:val="00DC77D1"/>
    <w:rsid w:val="00DD047B"/>
    <w:rsid w:val="00DD0AD2"/>
    <w:rsid w:val="00DD4DDA"/>
    <w:rsid w:val="00DE0EFB"/>
    <w:rsid w:val="00DE1458"/>
    <w:rsid w:val="00DE5BE9"/>
    <w:rsid w:val="00DE6596"/>
    <w:rsid w:val="00DE75C1"/>
    <w:rsid w:val="00DF5F95"/>
    <w:rsid w:val="00DF645B"/>
    <w:rsid w:val="00DF67E7"/>
    <w:rsid w:val="00E0033E"/>
    <w:rsid w:val="00E06BE7"/>
    <w:rsid w:val="00E1224F"/>
    <w:rsid w:val="00E1307B"/>
    <w:rsid w:val="00E16E06"/>
    <w:rsid w:val="00E17787"/>
    <w:rsid w:val="00E30B56"/>
    <w:rsid w:val="00E34C36"/>
    <w:rsid w:val="00E4241E"/>
    <w:rsid w:val="00E43A46"/>
    <w:rsid w:val="00E50635"/>
    <w:rsid w:val="00E531AE"/>
    <w:rsid w:val="00E54860"/>
    <w:rsid w:val="00E662CD"/>
    <w:rsid w:val="00E730EA"/>
    <w:rsid w:val="00E777D9"/>
    <w:rsid w:val="00E77C7C"/>
    <w:rsid w:val="00E77CA8"/>
    <w:rsid w:val="00E830A9"/>
    <w:rsid w:val="00E86BC2"/>
    <w:rsid w:val="00E9272B"/>
    <w:rsid w:val="00E93708"/>
    <w:rsid w:val="00E968BF"/>
    <w:rsid w:val="00EA24C0"/>
    <w:rsid w:val="00EA6DC9"/>
    <w:rsid w:val="00EB0267"/>
    <w:rsid w:val="00EB5378"/>
    <w:rsid w:val="00EB7325"/>
    <w:rsid w:val="00EC05AC"/>
    <w:rsid w:val="00EC1553"/>
    <w:rsid w:val="00EC3ABE"/>
    <w:rsid w:val="00EC3EC1"/>
    <w:rsid w:val="00ED4F90"/>
    <w:rsid w:val="00ED6CC7"/>
    <w:rsid w:val="00EE1015"/>
    <w:rsid w:val="00EE1163"/>
    <w:rsid w:val="00EE460D"/>
    <w:rsid w:val="00EF270C"/>
    <w:rsid w:val="00EF272B"/>
    <w:rsid w:val="00EF4D29"/>
    <w:rsid w:val="00F03AAB"/>
    <w:rsid w:val="00F15588"/>
    <w:rsid w:val="00F166E1"/>
    <w:rsid w:val="00F1761F"/>
    <w:rsid w:val="00F17AA2"/>
    <w:rsid w:val="00F20005"/>
    <w:rsid w:val="00F23B69"/>
    <w:rsid w:val="00F24C4E"/>
    <w:rsid w:val="00F27259"/>
    <w:rsid w:val="00F272F8"/>
    <w:rsid w:val="00F30A47"/>
    <w:rsid w:val="00F3204E"/>
    <w:rsid w:val="00F35653"/>
    <w:rsid w:val="00F37DFE"/>
    <w:rsid w:val="00F42CB4"/>
    <w:rsid w:val="00F43368"/>
    <w:rsid w:val="00F50404"/>
    <w:rsid w:val="00F5064C"/>
    <w:rsid w:val="00F52FAC"/>
    <w:rsid w:val="00F5634F"/>
    <w:rsid w:val="00F56A64"/>
    <w:rsid w:val="00F64E73"/>
    <w:rsid w:val="00F6637E"/>
    <w:rsid w:val="00F6726E"/>
    <w:rsid w:val="00F75ACA"/>
    <w:rsid w:val="00F76954"/>
    <w:rsid w:val="00F8227C"/>
    <w:rsid w:val="00F84774"/>
    <w:rsid w:val="00F90921"/>
    <w:rsid w:val="00F90DF1"/>
    <w:rsid w:val="00F9168D"/>
    <w:rsid w:val="00F92CCA"/>
    <w:rsid w:val="00F966B5"/>
    <w:rsid w:val="00FA08B4"/>
    <w:rsid w:val="00FA59E9"/>
    <w:rsid w:val="00FC0123"/>
    <w:rsid w:val="00FC095E"/>
    <w:rsid w:val="00FC339B"/>
    <w:rsid w:val="00FD2465"/>
    <w:rsid w:val="00FD2C1B"/>
    <w:rsid w:val="00FD7943"/>
    <w:rsid w:val="00FE22F0"/>
    <w:rsid w:val="00FE4E11"/>
    <w:rsid w:val="00FF4738"/>
    <w:rsid w:val="00FF4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05F25"/>
  <w15:docId w15:val="{7C4EA351-F9D1-4B2F-8951-678EAE23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B69"/>
    <w:pPr>
      <w:spacing w:after="200" w:line="276" w:lineRule="auto"/>
    </w:pPr>
    <w:rPr>
      <w:rFonts w:ascii="Calibri" w:eastAsia="Calibri" w:hAnsi="Calibri"/>
      <w:sz w:val="22"/>
      <w:szCs w:val="22"/>
      <w:lang w:eastAsia="en-US"/>
    </w:rPr>
  </w:style>
  <w:style w:type="paragraph" w:styleId="2">
    <w:name w:val="heading 2"/>
    <w:basedOn w:val="a"/>
    <w:next w:val="a"/>
    <w:link w:val="20"/>
    <w:qFormat/>
    <w:rsid w:val="00F23B69"/>
    <w:pPr>
      <w:keepNext/>
      <w:spacing w:after="0" w:line="240" w:lineRule="auto"/>
      <w:outlineLvl w:val="1"/>
    </w:pPr>
    <w:rPr>
      <w:rFonts w:ascii="Times New Roman" w:eastAsia="Times New Roman" w:hAnsi="Times New Roman"/>
      <w:b/>
      <w:bCs/>
      <w:i/>
      <w:i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23B69"/>
    <w:rPr>
      <w:b/>
      <w:bCs/>
      <w:i/>
      <w:iCs/>
      <w:sz w:val="26"/>
      <w:szCs w:val="24"/>
      <w:lang w:val="ru-RU" w:eastAsia="ru-RU" w:bidi="ar-SA"/>
    </w:rPr>
  </w:style>
  <w:style w:type="paragraph" w:styleId="a3">
    <w:name w:val="List Paragraph"/>
    <w:basedOn w:val="a"/>
    <w:qFormat/>
    <w:rsid w:val="00F23B69"/>
    <w:pPr>
      <w:ind w:left="720"/>
      <w:contextualSpacing/>
    </w:pPr>
  </w:style>
  <w:style w:type="paragraph" w:customStyle="1" w:styleId="ConsPlusNormal">
    <w:name w:val="ConsPlusNormal"/>
    <w:rsid w:val="00F23B69"/>
    <w:pPr>
      <w:widowControl w:val="0"/>
      <w:autoSpaceDE w:val="0"/>
      <w:autoSpaceDN w:val="0"/>
      <w:adjustRightInd w:val="0"/>
      <w:ind w:firstLine="720"/>
    </w:pPr>
    <w:rPr>
      <w:rFonts w:ascii="Arial" w:hAnsi="Arial" w:cs="Arial"/>
    </w:rPr>
  </w:style>
  <w:style w:type="paragraph" w:customStyle="1" w:styleId="ConsPlusDocList">
    <w:name w:val="ConsPlusDocList"/>
    <w:rsid w:val="00F23B69"/>
    <w:pPr>
      <w:widowControl w:val="0"/>
      <w:autoSpaceDE w:val="0"/>
      <w:autoSpaceDN w:val="0"/>
      <w:adjustRightInd w:val="0"/>
    </w:pPr>
    <w:rPr>
      <w:rFonts w:ascii="Courier New" w:hAnsi="Courier New" w:cs="Courier New"/>
    </w:rPr>
  </w:style>
  <w:style w:type="paragraph" w:customStyle="1" w:styleId="ConsPlusTitle">
    <w:name w:val="ConsPlusTitle"/>
    <w:rsid w:val="00F23B69"/>
    <w:pPr>
      <w:widowControl w:val="0"/>
      <w:autoSpaceDE w:val="0"/>
      <w:autoSpaceDN w:val="0"/>
      <w:adjustRightInd w:val="0"/>
    </w:pPr>
    <w:rPr>
      <w:rFonts w:ascii="Calibri" w:hAnsi="Calibri" w:cs="Calibri"/>
      <w:b/>
      <w:bCs/>
      <w:sz w:val="22"/>
      <w:szCs w:val="22"/>
    </w:rPr>
  </w:style>
  <w:style w:type="paragraph" w:customStyle="1" w:styleId="ConsPlusCell">
    <w:name w:val="ConsPlusCell"/>
    <w:rsid w:val="00F23B69"/>
    <w:pPr>
      <w:widowControl w:val="0"/>
      <w:autoSpaceDE w:val="0"/>
      <w:autoSpaceDN w:val="0"/>
      <w:adjustRightInd w:val="0"/>
    </w:pPr>
    <w:rPr>
      <w:rFonts w:ascii="Arial" w:hAnsi="Arial" w:cs="Arial"/>
    </w:rPr>
  </w:style>
  <w:style w:type="paragraph" w:customStyle="1" w:styleId="ConsPlusNonformat">
    <w:name w:val="ConsPlusNonformat"/>
    <w:rsid w:val="00F23B69"/>
    <w:pPr>
      <w:widowControl w:val="0"/>
      <w:autoSpaceDE w:val="0"/>
      <w:autoSpaceDN w:val="0"/>
      <w:adjustRightInd w:val="0"/>
    </w:pPr>
    <w:rPr>
      <w:rFonts w:ascii="Courier New" w:hAnsi="Courier New" w:cs="Courier New"/>
    </w:rPr>
  </w:style>
  <w:style w:type="paragraph" w:styleId="a4">
    <w:name w:val="Balloon Text"/>
    <w:basedOn w:val="a"/>
    <w:link w:val="a5"/>
    <w:semiHidden/>
    <w:unhideWhenUsed/>
    <w:rsid w:val="00F23B69"/>
    <w:pPr>
      <w:spacing w:after="0" w:line="240" w:lineRule="auto"/>
    </w:pPr>
    <w:rPr>
      <w:rFonts w:ascii="Tahoma" w:hAnsi="Tahoma" w:cs="Tahoma"/>
      <w:sz w:val="16"/>
      <w:szCs w:val="16"/>
    </w:rPr>
  </w:style>
  <w:style w:type="character" w:customStyle="1" w:styleId="a5">
    <w:name w:val="Текст выноски Знак"/>
    <w:link w:val="a4"/>
    <w:semiHidden/>
    <w:rsid w:val="00F23B69"/>
    <w:rPr>
      <w:rFonts w:ascii="Tahoma" w:eastAsia="Calibri" w:hAnsi="Tahoma" w:cs="Tahoma"/>
      <w:sz w:val="16"/>
      <w:szCs w:val="16"/>
      <w:lang w:val="ru-RU" w:eastAsia="en-US" w:bidi="ar-SA"/>
    </w:rPr>
  </w:style>
  <w:style w:type="paragraph" w:styleId="a6">
    <w:name w:val="header"/>
    <w:basedOn w:val="a"/>
    <w:link w:val="a7"/>
    <w:unhideWhenUsed/>
    <w:rsid w:val="00F23B69"/>
    <w:pPr>
      <w:tabs>
        <w:tab w:val="center" w:pos="4677"/>
        <w:tab w:val="right" w:pos="9355"/>
      </w:tabs>
      <w:spacing w:after="0" w:line="240" w:lineRule="auto"/>
    </w:pPr>
  </w:style>
  <w:style w:type="character" w:customStyle="1" w:styleId="a7">
    <w:name w:val="Верхний колонтитул Знак"/>
    <w:link w:val="a6"/>
    <w:rsid w:val="00F23B69"/>
    <w:rPr>
      <w:rFonts w:ascii="Calibri" w:eastAsia="Calibri" w:hAnsi="Calibri"/>
      <w:sz w:val="22"/>
      <w:szCs w:val="22"/>
      <w:lang w:val="ru-RU" w:eastAsia="en-US" w:bidi="ar-SA"/>
    </w:rPr>
  </w:style>
  <w:style w:type="paragraph" w:styleId="a8">
    <w:name w:val="footer"/>
    <w:basedOn w:val="a"/>
    <w:link w:val="a9"/>
    <w:unhideWhenUsed/>
    <w:rsid w:val="00F23B69"/>
    <w:pPr>
      <w:tabs>
        <w:tab w:val="center" w:pos="4677"/>
        <w:tab w:val="right" w:pos="9355"/>
      </w:tabs>
      <w:spacing w:after="0" w:line="240" w:lineRule="auto"/>
    </w:pPr>
  </w:style>
  <w:style w:type="character" w:customStyle="1" w:styleId="a9">
    <w:name w:val="Нижний колонтитул Знак"/>
    <w:link w:val="a8"/>
    <w:rsid w:val="00F23B69"/>
    <w:rPr>
      <w:rFonts w:ascii="Calibri" w:eastAsia="Calibri" w:hAnsi="Calibri"/>
      <w:sz w:val="22"/>
      <w:szCs w:val="22"/>
      <w:lang w:val="ru-RU" w:eastAsia="en-US" w:bidi="ar-SA"/>
    </w:rPr>
  </w:style>
  <w:style w:type="paragraph" w:styleId="aa">
    <w:name w:val="Body Text Indent"/>
    <w:basedOn w:val="a"/>
    <w:link w:val="ab"/>
    <w:rsid w:val="00F23B69"/>
    <w:pPr>
      <w:spacing w:after="0" w:line="240" w:lineRule="auto"/>
      <w:ind w:firstLine="567"/>
    </w:pPr>
    <w:rPr>
      <w:rFonts w:ascii="Times New Roman" w:eastAsia="Times New Roman" w:hAnsi="Times New Roman"/>
      <w:sz w:val="26"/>
      <w:szCs w:val="20"/>
      <w:lang w:eastAsia="ru-RU"/>
    </w:rPr>
  </w:style>
  <w:style w:type="character" w:customStyle="1" w:styleId="ab">
    <w:name w:val="Основной текст с отступом Знак"/>
    <w:link w:val="aa"/>
    <w:rsid w:val="00F23B69"/>
    <w:rPr>
      <w:sz w:val="26"/>
      <w:lang w:val="ru-RU" w:eastAsia="ru-RU" w:bidi="ar-SA"/>
    </w:rPr>
  </w:style>
  <w:style w:type="character" w:styleId="ac">
    <w:name w:val="Hyperlink"/>
    <w:uiPriority w:val="99"/>
    <w:unhideWhenUsed/>
    <w:rsid w:val="00F23B69"/>
    <w:rPr>
      <w:color w:val="0000FF"/>
      <w:u w:val="single"/>
    </w:rPr>
  </w:style>
  <w:style w:type="character" w:styleId="ad">
    <w:name w:val="FollowedHyperlink"/>
    <w:uiPriority w:val="99"/>
    <w:rsid w:val="00B4676B"/>
    <w:rPr>
      <w:color w:val="606420"/>
      <w:u w:val="single"/>
    </w:rPr>
  </w:style>
  <w:style w:type="paragraph" w:styleId="21">
    <w:name w:val="Body Text 2"/>
    <w:basedOn w:val="a"/>
    <w:rsid w:val="00B15028"/>
    <w:pPr>
      <w:spacing w:after="120" w:line="480" w:lineRule="auto"/>
    </w:pPr>
  </w:style>
  <w:style w:type="paragraph" w:styleId="ae">
    <w:name w:val="Body Text"/>
    <w:basedOn w:val="a"/>
    <w:link w:val="af"/>
    <w:rsid w:val="005E4674"/>
    <w:pPr>
      <w:spacing w:after="120"/>
    </w:pPr>
  </w:style>
  <w:style w:type="character" w:customStyle="1" w:styleId="af">
    <w:name w:val="Основной текст Знак"/>
    <w:basedOn w:val="a0"/>
    <w:link w:val="ae"/>
    <w:rsid w:val="005E4674"/>
    <w:rPr>
      <w:rFonts w:ascii="Calibri" w:eastAsia="Calibri" w:hAnsi="Calibri"/>
      <w:sz w:val="22"/>
      <w:szCs w:val="22"/>
      <w:lang w:eastAsia="en-US"/>
    </w:rPr>
  </w:style>
  <w:style w:type="paragraph" w:styleId="af0">
    <w:name w:val="Title"/>
    <w:basedOn w:val="a"/>
    <w:link w:val="af1"/>
    <w:qFormat/>
    <w:rsid w:val="005E4674"/>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5E4674"/>
    <w:rPr>
      <w:b/>
      <w:sz w:val="28"/>
    </w:rPr>
  </w:style>
  <w:style w:type="character" w:styleId="af2">
    <w:name w:val="annotation reference"/>
    <w:basedOn w:val="a0"/>
    <w:uiPriority w:val="99"/>
    <w:rsid w:val="00C910EC"/>
    <w:rPr>
      <w:sz w:val="16"/>
      <w:szCs w:val="16"/>
    </w:rPr>
  </w:style>
  <w:style w:type="paragraph" w:styleId="af3">
    <w:name w:val="annotation text"/>
    <w:basedOn w:val="a"/>
    <w:link w:val="af4"/>
    <w:uiPriority w:val="99"/>
    <w:rsid w:val="00C910EC"/>
    <w:pPr>
      <w:spacing w:line="240" w:lineRule="auto"/>
    </w:pPr>
    <w:rPr>
      <w:sz w:val="20"/>
      <w:szCs w:val="20"/>
    </w:rPr>
  </w:style>
  <w:style w:type="character" w:customStyle="1" w:styleId="af4">
    <w:name w:val="Текст примечания Знак"/>
    <w:basedOn w:val="a0"/>
    <w:link w:val="af3"/>
    <w:uiPriority w:val="99"/>
    <w:rsid w:val="00C910EC"/>
    <w:rPr>
      <w:rFonts w:ascii="Calibri" w:eastAsia="Calibri" w:hAnsi="Calibri"/>
      <w:lang w:eastAsia="en-US"/>
    </w:rPr>
  </w:style>
  <w:style w:type="paragraph" w:styleId="af5">
    <w:name w:val="annotation subject"/>
    <w:basedOn w:val="af3"/>
    <w:next w:val="af3"/>
    <w:link w:val="af6"/>
    <w:rsid w:val="00C910EC"/>
    <w:rPr>
      <w:b/>
      <w:bCs/>
    </w:rPr>
  </w:style>
  <w:style w:type="character" w:customStyle="1" w:styleId="af6">
    <w:name w:val="Тема примечания Знак"/>
    <w:basedOn w:val="af4"/>
    <w:link w:val="af5"/>
    <w:rsid w:val="00C910EC"/>
    <w:rPr>
      <w:rFonts w:ascii="Calibri" w:eastAsia="Calibri" w:hAnsi="Calibri"/>
      <w:b/>
      <w:bCs/>
      <w:lang w:eastAsia="en-US"/>
    </w:rPr>
  </w:style>
  <w:style w:type="character" w:styleId="af7">
    <w:name w:val="Placeholder Text"/>
    <w:basedOn w:val="a0"/>
    <w:uiPriority w:val="99"/>
    <w:semiHidden/>
    <w:rsid w:val="007B15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7433">
      <w:bodyDiv w:val="1"/>
      <w:marLeft w:val="0"/>
      <w:marRight w:val="0"/>
      <w:marTop w:val="0"/>
      <w:marBottom w:val="0"/>
      <w:divBdr>
        <w:top w:val="none" w:sz="0" w:space="0" w:color="auto"/>
        <w:left w:val="none" w:sz="0" w:space="0" w:color="auto"/>
        <w:bottom w:val="none" w:sz="0" w:space="0" w:color="auto"/>
        <w:right w:val="none" w:sz="0" w:space="0" w:color="auto"/>
      </w:divBdr>
    </w:div>
    <w:div w:id="66726905">
      <w:bodyDiv w:val="1"/>
      <w:marLeft w:val="0"/>
      <w:marRight w:val="0"/>
      <w:marTop w:val="0"/>
      <w:marBottom w:val="0"/>
      <w:divBdr>
        <w:top w:val="none" w:sz="0" w:space="0" w:color="auto"/>
        <w:left w:val="none" w:sz="0" w:space="0" w:color="auto"/>
        <w:bottom w:val="none" w:sz="0" w:space="0" w:color="auto"/>
        <w:right w:val="none" w:sz="0" w:space="0" w:color="auto"/>
      </w:divBdr>
    </w:div>
    <w:div w:id="93869037">
      <w:bodyDiv w:val="1"/>
      <w:marLeft w:val="0"/>
      <w:marRight w:val="0"/>
      <w:marTop w:val="0"/>
      <w:marBottom w:val="0"/>
      <w:divBdr>
        <w:top w:val="none" w:sz="0" w:space="0" w:color="auto"/>
        <w:left w:val="none" w:sz="0" w:space="0" w:color="auto"/>
        <w:bottom w:val="none" w:sz="0" w:space="0" w:color="auto"/>
        <w:right w:val="none" w:sz="0" w:space="0" w:color="auto"/>
      </w:divBdr>
    </w:div>
    <w:div w:id="107816752">
      <w:bodyDiv w:val="1"/>
      <w:marLeft w:val="0"/>
      <w:marRight w:val="0"/>
      <w:marTop w:val="0"/>
      <w:marBottom w:val="0"/>
      <w:divBdr>
        <w:top w:val="none" w:sz="0" w:space="0" w:color="auto"/>
        <w:left w:val="none" w:sz="0" w:space="0" w:color="auto"/>
        <w:bottom w:val="none" w:sz="0" w:space="0" w:color="auto"/>
        <w:right w:val="none" w:sz="0" w:space="0" w:color="auto"/>
      </w:divBdr>
    </w:div>
    <w:div w:id="111478568">
      <w:bodyDiv w:val="1"/>
      <w:marLeft w:val="0"/>
      <w:marRight w:val="0"/>
      <w:marTop w:val="0"/>
      <w:marBottom w:val="0"/>
      <w:divBdr>
        <w:top w:val="none" w:sz="0" w:space="0" w:color="auto"/>
        <w:left w:val="none" w:sz="0" w:space="0" w:color="auto"/>
        <w:bottom w:val="none" w:sz="0" w:space="0" w:color="auto"/>
        <w:right w:val="none" w:sz="0" w:space="0" w:color="auto"/>
      </w:divBdr>
    </w:div>
    <w:div w:id="216817351">
      <w:bodyDiv w:val="1"/>
      <w:marLeft w:val="0"/>
      <w:marRight w:val="0"/>
      <w:marTop w:val="0"/>
      <w:marBottom w:val="0"/>
      <w:divBdr>
        <w:top w:val="none" w:sz="0" w:space="0" w:color="auto"/>
        <w:left w:val="none" w:sz="0" w:space="0" w:color="auto"/>
        <w:bottom w:val="none" w:sz="0" w:space="0" w:color="auto"/>
        <w:right w:val="none" w:sz="0" w:space="0" w:color="auto"/>
      </w:divBdr>
    </w:div>
    <w:div w:id="259030941">
      <w:bodyDiv w:val="1"/>
      <w:marLeft w:val="0"/>
      <w:marRight w:val="0"/>
      <w:marTop w:val="0"/>
      <w:marBottom w:val="0"/>
      <w:divBdr>
        <w:top w:val="none" w:sz="0" w:space="0" w:color="auto"/>
        <w:left w:val="none" w:sz="0" w:space="0" w:color="auto"/>
        <w:bottom w:val="none" w:sz="0" w:space="0" w:color="auto"/>
        <w:right w:val="none" w:sz="0" w:space="0" w:color="auto"/>
      </w:divBdr>
    </w:div>
    <w:div w:id="504445450">
      <w:bodyDiv w:val="1"/>
      <w:marLeft w:val="0"/>
      <w:marRight w:val="0"/>
      <w:marTop w:val="0"/>
      <w:marBottom w:val="0"/>
      <w:divBdr>
        <w:top w:val="none" w:sz="0" w:space="0" w:color="auto"/>
        <w:left w:val="none" w:sz="0" w:space="0" w:color="auto"/>
        <w:bottom w:val="none" w:sz="0" w:space="0" w:color="auto"/>
        <w:right w:val="none" w:sz="0" w:space="0" w:color="auto"/>
      </w:divBdr>
    </w:div>
    <w:div w:id="551186759">
      <w:bodyDiv w:val="1"/>
      <w:marLeft w:val="0"/>
      <w:marRight w:val="0"/>
      <w:marTop w:val="0"/>
      <w:marBottom w:val="0"/>
      <w:divBdr>
        <w:top w:val="none" w:sz="0" w:space="0" w:color="auto"/>
        <w:left w:val="none" w:sz="0" w:space="0" w:color="auto"/>
        <w:bottom w:val="none" w:sz="0" w:space="0" w:color="auto"/>
        <w:right w:val="none" w:sz="0" w:space="0" w:color="auto"/>
      </w:divBdr>
    </w:div>
    <w:div w:id="871725099">
      <w:bodyDiv w:val="1"/>
      <w:marLeft w:val="0"/>
      <w:marRight w:val="0"/>
      <w:marTop w:val="0"/>
      <w:marBottom w:val="0"/>
      <w:divBdr>
        <w:top w:val="none" w:sz="0" w:space="0" w:color="auto"/>
        <w:left w:val="none" w:sz="0" w:space="0" w:color="auto"/>
        <w:bottom w:val="none" w:sz="0" w:space="0" w:color="auto"/>
        <w:right w:val="none" w:sz="0" w:space="0" w:color="auto"/>
      </w:divBdr>
    </w:div>
    <w:div w:id="893857386">
      <w:bodyDiv w:val="1"/>
      <w:marLeft w:val="0"/>
      <w:marRight w:val="0"/>
      <w:marTop w:val="0"/>
      <w:marBottom w:val="0"/>
      <w:divBdr>
        <w:top w:val="none" w:sz="0" w:space="0" w:color="auto"/>
        <w:left w:val="none" w:sz="0" w:space="0" w:color="auto"/>
        <w:bottom w:val="none" w:sz="0" w:space="0" w:color="auto"/>
        <w:right w:val="none" w:sz="0" w:space="0" w:color="auto"/>
      </w:divBdr>
    </w:div>
    <w:div w:id="1188907739">
      <w:bodyDiv w:val="1"/>
      <w:marLeft w:val="0"/>
      <w:marRight w:val="0"/>
      <w:marTop w:val="0"/>
      <w:marBottom w:val="0"/>
      <w:divBdr>
        <w:top w:val="none" w:sz="0" w:space="0" w:color="auto"/>
        <w:left w:val="none" w:sz="0" w:space="0" w:color="auto"/>
        <w:bottom w:val="none" w:sz="0" w:space="0" w:color="auto"/>
        <w:right w:val="none" w:sz="0" w:space="0" w:color="auto"/>
      </w:divBdr>
    </w:div>
    <w:div w:id="1401253359">
      <w:bodyDiv w:val="1"/>
      <w:marLeft w:val="0"/>
      <w:marRight w:val="0"/>
      <w:marTop w:val="0"/>
      <w:marBottom w:val="0"/>
      <w:divBdr>
        <w:top w:val="none" w:sz="0" w:space="0" w:color="auto"/>
        <w:left w:val="none" w:sz="0" w:space="0" w:color="auto"/>
        <w:bottom w:val="none" w:sz="0" w:space="0" w:color="auto"/>
        <w:right w:val="none" w:sz="0" w:space="0" w:color="auto"/>
      </w:divBdr>
    </w:div>
    <w:div w:id="1536310994">
      <w:bodyDiv w:val="1"/>
      <w:marLeft w:val="0"/>
      <w:marRight w:val="0"/>
      <w:marTop w:val="0"/>
      <w:marBottom w:val="0"/>
      <w:divBdr>
        <w:top w:val="none" w:sz="0" w:space="0" w:color="auto"/>
        <w:left w:val="none" w:sz="0" w:space="0" w:color="auto"/>
        <w:bottom w:val="none" w:sz="0" w:space="0" w:color="auto"/>
        <w:right w:val="none" w:sz="0" w:space="0" w:color="auto"/>
      </w:divBdr>
    </w:div>
    <w:div w:id="1678731739">
      <w:bodyDiv w:val="1"/>
      <w:marLeft w:val="0"/>
      <w:marRight w:val="0"/>
      <w:marTop w:val="0"/>
      <w:marBottom w:val="0"/>
      <w:divBdr>
        <w:top w:val="none" w:sz="0" w:space="0" w:color="auto"/>
        <w:left w:val="none" w:sz="0" w:space="0" w:color="auto"/>
        <w:bottom w:val="none" w:sz="0" w:space="0" w:color="auto"/>
        <w:right w:val="none" w:sz="0" w:space="0" w:color="auto"/>
      </w:divBdr>
    </w:div>
    <w:div w:id="1812864695">
      <w:bodyDiv w:val="1"/>
      <w:marLeft w:val="0"/>
      <w:marRight w:val="0"/>
      <w:marTop w:val="0"/>
      <w:marBottom w:val="0"/>
      <w:divBdr>
        <w:top w:val="none" w:sz="0" w:space="0" w:color="auto"/>
        <w:left w:val="none" w:sz="0" w:space="0" w:color="auto"/>
        <w:bottom w:val="none" w:sz="0" w:space="0" w:color="auto"/>
        <w:right w:val="none" w:sz="0" w:space="0" w:color="auto"/>
      </w:divBdr>
    </w:div>
    <w:div w:id="1865633331">
      <w:bodyDiv w:val="1"/>
      <w:marLeft w:val="0"/>
      <w:marRight w:val="0"/>
      <w:marTop w:val="0"/>
      <w:marBottom w:val="0"/>
      <w:divBdr>
        <w:top w:val="none" w:sz="0" w:space="0" w:color="auto"/>
        <w:left w:val="none" w:sz="0" w:space="0" w:color="auto"/>
        <w:bottom w:val="none" w:sz="0" w:space="0" w:color="auto"/>
        <w:right w:val="none" w:sz="0" w:space="0" w:color="auto"/>
      </w:divBdr>
    </w:div>
    <w:div w:id="1878156457">
      <w:bodyDiv w:val="1"/>
      <w:marLeft w:val="0"/>
      <w:marRight w:val="0"/>
      <w:marTop w:val="0"/>
      <w:marBottom w:val="0"/>
      <w:divBdr>
        <w:top w:val="none" w:sz="0" w:space="0" w:color="auto"/>
        <w:left w:val="none" w:sz="0" w:space="0" w:color="auto"/>
        <w:bottom w:val="none" w:sz="0" w:space="0" w:color="auto"/>
        <w:right w:val="none" w:sz="0" w:space="0" w:color="auto"/>
      </w:divBdr>
    </w:div>
    <w:div w:id="1926837118">
      <w:bodyDiv w:val="1"/>
      <w:marLeft w:val="0"/>
      <w:marRight w:val="0"/>
      <w:marTop w:val="0"/>
      <w:marBottom w:val="0"/>
      <w:divBdr>
        <w:top w:val="none" w:sz="0" w:space="0" w:color="auto"/>
        <w:left w:val="none" w:sz="0" w:space="0" w:color="auto"/>
        <w:bottom w:val="none" w:sz="0" w:space="0" w:color="auto"/>
        <w:right w:val="none" w:sz="0" w:space="0" w:color="auto"/>
      </w:divBdr>
    </w:div>
    <w:div w:id="2019454862">
      <w:bodyDiv w:val="1"/>
      <w:marLeft w:val="0"/>
      <w:marRight w:val="0"/>
      <w:marTop w:val="0"/>
      <w:marBottom w:val="0"/>
      <w:divBdr>
        <w:top w:val="none" w:sz="0" w:space="0" w:color="auto"/>
        <w:left w:val="none" w:sz="0" w:space="0" w:color="auto"/>
        <w:bottom w:val="none" w:sz="0" w:space="0" w:color="auto"/>
        <w:right w:val="none" w:sz="0" w:space="0" w:color="auto"/>
      </w:divBdr>
    </w:div>
    <w:div w:id="204663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108403;fld=134;dst=7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8403;fld=134;dst=1009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BB7CA451ADF59D3232511D027CD356D2C5820CF1B940E1CF13B76A9E7C0CDC63206CED63A948u45B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371DECA39AF178619B43E165BADCBD94F3CC1CA618708A9F3970444E6F110F3E278933120F38971E1A4B11F4b6SBG" TargetMode="External"/><Relationship Id="rId4" Type="http://schemas.openxmlformats.org/officeDocument/2006/relationships/settings" Target="settings.xml"/><Relationship Id="rId9" Type="http://schemas.openxmlformats.org/officeDocument/2006/relationships/hyperlink" Target="consultantplus://offline/ref=5A7482D4322045377CAD9792DED74B2C5A80C78666C672D97974117580738DD860FFT3J" TargetMode="External"/><Relationship Id="rId14" Type="http://schemas.openxmlformats.org/officeDocument/2006/relationships/hyperlink" Target="consultantplus://offline/main?base=RLAW123;n=64609;fld=134;dst=100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5C514-EC14-4A79-BFA4-DC85FE82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38</Pages>
  <Words>12860</Words>
  <Characters>73307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85996</CharactersWithSpaces>
  <SharedDoc>false</SharedDoc>
  <HLinks>
    <vt:vector size="24" baseType="variant">
      <vt:variant>
        <vt:i4>14</vt:i4>
      </vt:variant>
      <vt:variant>
        <vt:i4>9</vt:i4>
      </vt:variant>
      <vt:variant>
        <vt:i4>0</vt:i4>
      </vt:variant>
      <vt:variant>
        <vt:i4>5</vt:i4>
      </vt:variant>
      <vt:variant>
        <vt:lpwstr/>
      </vt:variant>
      <vt:variant>
        <vt:lpwstr>итогираб</vt:lpwstr>
      </vt:variant>
      <vt:variant>
        <vt:i4>393247</vt:i4>
      </vt:variant>
      <vt:variant>
        <vt:i4>6</vt:i4>
      </vt:variant>
      <vt:variant>
        <vt:i4>0</vt:i4>
      </vt:variant>
      <vt:variant>
        <vt:i4>5</vt:i4>
      </vt:variant>
      <vt:variant>
        <vt:lpwstr>consultantplus://offline/main?base=RLAW123;n=64609;fld=134;dst=100294</vt:lpwstr>
      </vt:variant>
      <vt:variant>
        <vt:lpwstr/>
      </vt:variant>
      <vt:variant>
        <vt:i4>4063338</vt:i4>
      </vt:variant>
      <vt:variant>
        <vt:i4>3</vt:i4>
      </vt:variant>
      <vt:variant>
        <vt:i4>0</vt:i4>
      </vt:variant>
      <vt:variant>
        <vt:i4>5</vt:i4>
      </vt:variant>
      <vt:variant>
        <vt:lpwstr>consultantplus://offline/main?base=LAW;n=108403;fld=134;dst=715</vt:lpwstr>
      </vt:variant>
      <vt:variant>
        <vt:lpwstr/>
      </vt:variant>
      <vt:variant>
        <vt:i4>3473508</vt:i4>
      </vt:variant>
      <vt:variant>
        <vt:i4>0</vt:i4>
      </vt:variant>
      <vt:variant>
        <vt:i4>0</vt:i4>
      </vt:variant>
      <vt:variant>
        <vt:i4>5</vt:i4>
      </vt:variant>
      <vt:variant>
        <vt:lpwstr>consultantplus://offline/main?base=LAW;n=108403;fld=134;dst=100983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nesterova</dc:creator>
  <cp:keywords/>
  <cp:lastModifiedBy>Грицюк Марина Геннадьевна</cp:lastModifiedBy>
  <cp:revision>8</cp:revision>
  <cp:lastPrinted>2016-06-30T10:54:00Z</cp:lastPrinted>
  <dcterms:created xsi:type="dcterms:W3CDTF">2016-06-29T02:46:00Z</dcterms:created>
  <dcterms:modified xsi:type="dcterms:W3CDTF">2016-07-26T03:49:00Z</dcterms:modified>
</cp:coreProperties>
</file>