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232F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5308</w:t>
      </w:r>
      <w:bookmarkStart w:id="0" w:name="_GoBack"/>
      <w:bookmarkEnd w:id="0"/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DB4CCE">
        <w:rPr>
          <w:sz w:val="26"/>
        </w:rPr>
        <w:t xml:space="preserve">Управление имущества Администрации города Норильска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C06BB0">
        <w:rPr>
          <w:sz w:val="26"/>
        </w:rPr>
        <w:t xml:space="preserve"> </w:t>
      </w:r>
      <w:r w:rsidR="00D361F4">
        <w:rPr>
          <w:sz w:val="26"/>
          <w:szCs w:val="26"/>
        </w:rPr>
        <w:t>24:55:0404001:360</w:t>
      </w:r>
      <w:r w:rsidR="00D361F4" w:rsidRPr="00C06BB0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="00DB4CCE" w:rsidRPr="00DB4CCE">
        <w:rPr>
          <w:sz w:val="26"/>
        </w:rPr>
        <w:t>предоставление коммунальных услуг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DB4CCE">
        <w:rPr>
          <w:sz w:val="26"/>
          <w:szCs w:val="26"/>
        </w:rPr>
        <w:t>6</w:t>
      </w:r>
      <w:r w:rsidR="009075B3" w:rsidRPr="00781556">
        <w:rPr>
          <w:sz w:val="26"/>
          <w:szCs w:val="26"/>
        </w:rPr>
        <w:t xml:space="preserve"> Части I</w:t>
      </w:r>
      <w:r w:rsidR="00DB4CCE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AB2F6D">
        <w:rPr>
          <w:sz w:val="26"/>
          <w:szCs w:val="26"/>
        </w:rPr>
        <w:t>учитывая протокол,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Default="00CB7F61" w:rsidP="00D361F4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D361F4">
        <w:rPr>
          <w:sz w:val="26"/>
        </w:rPr>
        <w:tab/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D361F4">
        <w:rPr>
          <w:sz w:val="26"/>
          <w:szCs w:val="26"/>
        </w:rPr>
        <w:t>24:55:0404001:360</w:t>
      </w:r>
      <w:r w:rsidR="00D361F4" w:rsidRPr="00C06BB0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DB4CCE" w:rsidRPr="00DB4CCE">
        <w:rPr>
          <w:sz w:val="26"/>
          <w:szCs w:val="26"/>
        </w:rPr>
        <w:t>предоставление коммунальных услуг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DB4CCE" w:rsidRPr="00DB4CCE">
        <w:rPr>
          <w:sz w:val="26"/>
        </w:rPr>
        <w:t>производственных объектов (ПП)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361F4" w:rsidRPr="00CB484B">
        <w:rPr>
          <w:sz w:val="26"/>
          <w:szCs w:val="26"/>
        </w:rPr>
        <w:t>Российская Федерация, Красноярский край, городской округ город городской округ город Норильск, город Норильск, автодорога Норильск-</w:t>
      </w:r>
      <w:proofErr w:type="spellStart"/>
      <w:r w:rsidR="00D361F4" w:rsidRPr="00CB484B">
        <w:rPr>
          <w:sz w:val="26"/>
          <w:szCs w:val="26"/>
        </w:rPr>
        <w:t>Алыкель</w:t>
      </w:r>
      <w:proofErr w:type="spellEnd"/>
      <w:r w:rsidR="00D361F4" w:rsidRPr="00CB484B">
        <w:rPr>
          <w:sz w:val="26"/>
          <w:szCs w:val="26"/>
        </w:rPr>
        <w:t xml:space="preserve"> 4 километр, земельный участок 6В</w:t>
      </w:r>
      <w:r w:rsidR="009D7AC7">
        <w:rPr>
          <w:sz w:val="26"/>
        </w:rPr>
        <w:t>.</w:t>
      </w:r>
    </w:p>
    <w:p w:rsidR="00F876F1" w:rsidRDefault="00F876F1" w:rsidP="00D361F4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</w:p>
    <w:sectPr w:rsidR="00E2531D" w:rsidRPr="00792FA4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32FB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6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61F4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D3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7AA5-1E65-4872-A7C9-92B2744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2022-08-21T05:53:00Z</cp:lastPrinted>
  <dcterms:created xsi:type="dcterms:W3CDTF">2022-08-21T05:54:00Z</dcterms:created>
  <dcterms:modified xsi:type="dcterms:W3CDTF">2022-09-02T03:52:00Z</dcterms:modified>
</cp:coreProperties>
</file>