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3A5" w:rsidRPr="00C63D50" w:rsidRDefault="000B75AD" w:rsidP="000B75AD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C63D50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C63D50" w:rsidRDefault="006923A5" w:rsidP="006923A5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929E3" w:rsidRDefault="000929E3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923A5" w:rsidRDefault="00425906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929E3" w:rsidRPr="000929E3" w:rsidRDefault="000929E3" w:rsidP="006923A5">
      <w:pPr>
        <w:pStyle w:val="a3"/>
        <w:jc w:val="center"/>
        <w:outlineLvl w:val="0"/>
        <w:rPr>
          <w:b/>
          <w:bCs/>
          <w:color w:val="000000"/>
        </w:rPr>
      </w:pPr>
    </w:p>
    <w:p w:rsidR="006923A5" w:rsidRPr="00C63D50" w:rsidRDefault="00702AA6" w:rsidP="00702AA6">
      <w:pPr>
        <w:tabs>
          <w:tab w:val="left" w:pos="3969"/>
          <w:tab w:val="left" w:pos="7797"/>
        </w:tabs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10.07.</w:t>
      </w:r>
      <w:r w:rsidR="000929E3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5E6A99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6923A5" w:rsidRPr="00C63D50">
        <w:rPr>
          <w:rFonts w:ascii="Times New Roman" w:hAnsi="Times New Roman" w:cs="Times New Roman"/>
          <w:color w:val="000000"/>
          <w:sz w:val="26"/>
          <w:szCs w:val="26"/>
        </w:rPr>
        <w:tab/>
        <w:t>г.Норильск</w:t>
      </w:r>
      <w:r w:rsidR="00EB6637" w:rsidRPr="00C63D50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№345</w:t>
      </w:r>
    </w:p>
    <w:p w:rsidR="006923A5" w:rsidRDefault="006923A5" w:rsidP="006923A5">
      <w:pPr>
        <w:pStyle w:val="a3"/>
        <w:rPr>
          <w:color w:val="000000"/>
          <w:sz w:val="26"/>
          <w:szCs w:val="26"/>
        </w:rPr>
      </w:pPr>
    </w:p>
    <w:p w:rsidR="00425906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E00478" w:rsidRDefault="00E00478" w:rsidP="00E004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 утверждении Порядка разработки, утверждения, реализации и проведении оценки эффективности реализации муниципальных программ на территории муниципального образования город Норильск </w:t>
      </w:r>
    </w:p>
    <w:p w:rsidR="00E00478" w:rsidRDefault="00E00478" w:rsidP="00E004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00478" w:rsidRDefault="00E00478" w:rsidP="00E00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50AE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статьей 179 Бюджетного кодекса Российской Федерации, в рамках перехода на программный бюджет, </w:t>
      </w:r>
    </w:p>
    <w:p w:rsidR="00E00478" w:rsidRDefault="00E00478" w:rsidP="00E004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ПОСТАНОВЛЯЮ</w:t>
      </w:r>
      <w:r w:rsidRPr="004750AE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E00478" w:rsidRDefault="00E00478" w:rsidP="00E00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00478" w:rsidRDefault="00E00478" w:rsidP="00E00478">
      <w:pPr>
        <w:pStyle w:val="af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Утвердить Порядок разработки, утверждения, реализации и проведения оценки эффективности реализации муниципальных программ на территории муниципального образования город Норильск (прилагается).</w:t>
      </w:r>
    </w:p>
    <w:p w:rsidR="00E00478" w:rsidRDefault="00E00478" w:rsidP="00E00478">
      <w:pPr>
        <w:pStyle w:val="af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Структурным подразделениям Администрации города Норильска при разработке, утверждении реализации и проведении оценки эффективности реализации муниципальных программ руководствоваться Порядком, утвержденным пунктом 1 настоящего постановления.</w:t>
      </w:r>
    </w:p>
    <w:p w:rsidR="00E00478" w:rsidRDefault="00E00478" w:rsidP="00E00478">
      <w:pPr>
        <w:pStyle w:val="af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Считать утратившими силу с 01.04.2014:</w:t>
      </w:r>
    </w:p>
    <w:p w:rsidR="00E00478" w:rsidRDefault="00E00478" w:rsidP="00397B21">
      <w:pPr>
        <w:pStyle w:val="af9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Администрации города Норильска от 09.11.2011 №534 «Об утверждении Концепции приоритетных целевых направлений реализации долгосрочных муниципальных целевых программ муниципального образования город Норильск на 2012-2014 годы»;</w:t>
      </w:r>
    </w:p>
    <w:p w:rsidR="00E00478" w:rsidRPr="00C2168D" w:rsidRDefault="00E00478" w:rsidP="00397B21">
      <w:pPr>
        <w:pStyle w:val="af9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bidi="bo-CN"/>
        </w:rPr>
      </w:pPr>
      <w:r w:rsidRPr="00C2168D">
        <w:rPr>
          <w:rFonts w:ascii="Times New Roman" w:hAnsi="Times New Roman" w:cs="Times New Roman"/>
          <w:sz w:val="26"/>
          <w:szCs w:val="26"/>
          <w:lang w:bidi="bo-CN"/>
        </w:rPr>
        <w:t xml:space="preserve">постановление Администрации города Норильска от 06.11.2012 № 381 «О внесении изменений в </w:t>
      </w:r>
      <w:r>
        <w:rPr>
          <w:rFonts w:ascii="Times New Roman" w:hAnsi="Times New Roman" w:cs="Times New Roman"/>
          <w:sz w:val="26"/>
          <w:szCs w:val="26"/>
          <w:lang w:bidi="bo-CN"/>
        </w:rPr>
        <w:t>п</w:t>
      </w:r>
      <w:r w:rsidRPr="00C2168D">
        <w:rPr>
          <w:rFonts w:ascii="Times New Roman" w:hAnsi="Times New Roman" w:cs="Times New Roman"/>
          <w:sz w:val="26"/>
          <w:szCs w:val="26"/>
          <w:lang w:bidi="bo-CN"/>
        </w:rPr>
        <w:t xml:space="preserve">остановление Администрации города Норильска от 09.11.2011 </w:t>
      </w:r>
      <w:r>
        <w:rPr>
          <w:rFonts w:ascii="Times New Roman" w:hAnsi="Times New Roman" w:cs="Times New Roman"/>
          <w:sz w:val="26"/>
          <w:szCs w:val="26"/>
          <w:lang w:bidi="bo-CN"/>
        </w:rPr>
        <w:t>№</w:t>
      </w:r>
      <w:r w:rsidRPr="00C2168D">
        <w:rPr>
          <w:rFonts w:ascii="Times New Roman" w:hAnsi="Times New Roman" w:cs="Times New Roman"/>
          <w:sz w:val="26"/>
          <w:szCs w:val="26"/>
          <w:lang w:bidi="bo-CN"/>
        </w:rPr>
        <w:t xml:space="preserve"> 534 «Об утверждении Концепции приоритетных целевых направлений реализации долгосрочных муниципальных целевых программ муниципального образования город Норильск на 2012 – 2014»</w:t>
      </w:r>
      <w:r>
        <w:rPr>
          <w:rFonts w:ascii="Times New Roman" w:hAnsi="Times New Roman" w:cs="Times New Roman"/>
          <w:sz w:val="26"/>
          <w:szCs w:val="26"/>
          <w:lang w:bidi="bo-CN"/>
        </w:rPr>
        <w:t>;</w:t>
      </w:r>
    </w:p>
    <w:p w:rsidR="00E00478" w:rsidRDefault="00E00478" w:rsidP="00397B21">
      <w:pPr>
        <w:pStyle w:val="af9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Администрации города Норильска от 14.07.2010 № 268 «Об утверждении Порядка принятия решения о разработке, формировании, реализации и проведении оценки эффективности реализации долгосрочных муниципальных целевых программ на территории муниципального образования город Норильск»;</w:t>
      </w:r>
    </w:p>
    <w:p w:rsidR="00E00478" w:rsidRPr="00F547EB" w:rsidRDefault="00E00478" w:rsidP="00397B21">
      <w:pPr>
        <w:pStyle w:val="af9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bidi="bo-CN"/>
        </w:rPr>
      </w:pPr>
      <w:r w:rsidRPr="00F547EB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Администрации города Норильска </w:t>
      </w:r>
      <w:r w:rsidRPr="00F547EB">
        <w:rPr>
          <w:rFonts w:ascii="Times New Roman" w:hAnsi="Times New Roman" w:cs="Times New Roman"/>
          <w:sz w:val="26"/>
          <w:szCs w:val="26"/>
          <w:lang w:bidi="bo-CN"/>
        </w:rPr>
        <w:t xml:space="preserve">от 15.11.2010 № 450 «О внесении изменений в </w:t>
      </w:r>
      <w:r w:rsidRPr="00F547EB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Администрации города Норильска </w:t>
      </w:r>
      <w:r w:rsidRPr="00F547EB">
        <w:rPr>
          <w:rFonts w:ascii="Times New Roman" w:hAnsi="Times New Roman" w:cs="Times New Roman"/>
          <w:sz w:val="26"/>
          <w:szCs w:val="26"/>
          <w:lang w:bidi="bo-CN"/>
        </w:rPr>
        <w:t xml:space="preserve">от 14.07.2010 </w:t>
      </w:r>
      <w:r>
        <w:rPr>
          <w:rFonts w:ascii="Times New Roman" w:hAnsi="Times New Roman" w:cs="Times New Roman"/>
          <w:sz w:val="26"/>
          <w:szCs w:val="26"/>
          <w:lang w:bidi="bo-CN"/>
        </w:rPr>
        <w:t>№</w:t>
      </w:r>
      <w:r w:rsidRPr="00F547EB">
        <w:rPr>
          <w:rFonts w:ascii="Times New Roman" w:hAnsi="Times New Roman" w:cs="Times New Roman"/>
          <w:sz w:val="26"/>
          <w:szCs w:val="26"/>
          <w:lang w:bidi="bo-CN"/>
        </w:rPr>
        <w:t xml:space="preserve"> 268»</w:t>
      </w:r>
      <w:r>
        <w:rPr>
          <w:rFonts w:ascii="Times New Roman" w:hAnsi="Times New Roman" w:cs="Times New Roman"/>
          <w:sz w:val="26"/>
          <w:szCs w:val="26"/>
          <w:lang w:bidi="bo-CN"/>
        </w:rPr>
        <w:t>;</w:t>
      </w:r>
    </w:p>
    <w:p w:rsidR="00E00478" w:rsidRPr="00F547EB" w:rsidRDefault="00E00478" w:rsidP="00397B21">
      <w:pPr>
        <w:pStyle w:val="af9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bidi="bo-CN"/>
        </w:rPr>
      </w:pPr>
      <w:r w:rsidRPr="00F547EB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Администрации города Норильска </w:t>
      </w:r>
      <w:r w:rsidRPr="00F547EB">
        <w:rPr>
          <w:rFonts w:ascii="Times New Roman" w:hAnsi="Times New Roman" w:cs="Times New Roman"/>
          <w:sz w:val="26"/>
          <w:szCs w:val="26"/>
          <w:lang w:bidi="bo-CN"/>
        </w:rPr>
        <w:t xml:space="preserve">от 23.08.2011 № 409 «О внесении изменений в </w:t>
      </w:r>
      <w:r w:rsidRPr="00F547EB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Администрации города Норильска </w:t>
      </w:r>
      <w:r w:rsidRPr="00F547EB">
        <w:rPr>
          <w:rFonts w:ascii="Times New Roman" w:hAnsi="Times New Roman" w:cs="Times New Roman"/>
          <w:sz w:val="26"/>
          <w:szCs w:val="26"/>
          <w:lang w:bidi="bo-CN"/>
        </w:rPr>
        <w:t xml:space="preserve">от 14.07.2010 № 268 «Об утверждении Порядка принятия решения о разработке, </w:t>
      </w:r>
      <w:r w:rsidRPr="00F547EB">
        <w:rPr>
          <w:rFonts w:ascii="Times New Roman" w:hAnsi="Times New Roman" w:cs="Times New Roman"/>
          <w:sz w:val="26"/>
          <w:szCs w:val="26"/>
          <w:lang w:bidi="bo-CN"/>
        </w:rPr>
        <w:lastRenderedPageBreak/>
        <w:t>формировании, реализации и проведении оценки эффективности реализации долгосрочных муниципальных целевых программ на территории муниципального образования город Норильск»;</w:t>
      </w:r>
    </w:p>
    <w:p w:rsidR="00E00478" w:rsidRPr="00F547EB" w:rsidRDefault="00E00478" w:rsidP="00397B21">
      <w:pPr>
        <w:pStyle w:val="af9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bidi="bo-CN"/>
        </w:rPr>
      </w:pPr>
      <w:r w:rsidRPr="00F547EB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Администрации города Норильска </w:t>
      </w:r>
      <w:r w:rsidRPr="00F547EB">
        <w:rPr>
          <w:rFonts w:ascii="Times New Roman" w:hAnsi="Times New Roman" w:cs="Times New Roman"/>
          <w:sz w:val="26"/>
          <w:szCs w:val="26"/>
          <w:lang w:bidi="bo-CN"/>
        </w:rPr>
        <w:t xml:space="preserve">от 04.09.2012 № 276 «О внесении изменений в </w:t>
      </w:r>
      <w:r w:rsidRPr="00F547EB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Администрации города Норильска </w:t>
      </w:r>
      <w:r w:rsidRPr="00F547EB">
        <w:rPr>
          <w:rFonts w:ascii="Times New Roman" w:hAnsi="Times New Roman" w:cs="Times New Roman"/>
          <w:sz w:val="26"/>
          <w:szCs w:val="26"/>
          <w:lang w:bidi="bo-CN"/>
        </w:rPr>
        <w:t>от 14.07.2010 № 268 «Об утверждении Порядка принятия решения о разработке, формировании, реализации и проведении оценки эффективности реализации долгосрочных муниципальных целевых программ на территории муниципального образования город Норильск»;</w:t>
      </w:r>
    </w:p>
    <w:p w:rsidR="00E00478" w:rsidRPr="00F547EB" w:rsidRDefault="00E00478" w:rsidP="00397B21">
      <w:pPr>
        <w:pStyle w:val="af9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bidi="bo-CN"/>
        </w:rPr>
      </w:pPr>
      <w:r w:rsidRPr="00F547EB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Администрации города Норильска </w:t>
      </w:r>
      <w:r w:rsidRPr="00F547EB">
        <w:rPr>
          <w:rFonts w:ascii="Times New Roman" w:hAnsi="Times New Roman" w:cs="Times New Roman"/>
          <w:sz w:val="26"/>
          <w:szCs w:val="26"/>
          <w:lang w:bidi="bo-CN"/>
        </w:rPr>
        <w:t xml:space="preserve">от 08.10.2012 № 319 «О внесении изменений в </w:t>
      </w:r>
      <w:r w:rsidRPr="00F547EB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Администрации города Норильска </w:t>
      </w:r>
      <w:r w:rsidRPr="00F547EB">
        <w:rPr>
          <w:rFonts w:ascii="Times New Roman" w:hAnsi="Times New Roman" w:cs="Times New Roman"/>
          <w:sz w:val="26"/>
          <w:szCs w:val="26"/>
          <w:lang w:bidi="bo-CN"/>
        </w:rPr>
        <w:t>от 14.07.2010 № 268»;</w:t>
      </w:r>
    </w:p>
    <w:p w:rsidR="00E00478" w:rsidRPr="00F547EB" w:rsidRDefault="00E00478" w:rsidP="00397B21">
      <w:pPr>
        <w:pStyle w:val="af9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bidi="bo-CN"/>
        </w:rPr>
      </w:pPr>
      <w:r w:rsidRPr="00F547EB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Администрации города Норильска </w:t>
      </w:r>
      <w:r w:rsidRPr="00F547EB">
        <w:rPr>
          <w:rFonts w:ascii="Times New Roman" w:hAnsi="Times New Roman" w:cs="Times New Roman"/>
          <w:sz w:val="26"/>
          <w:szCs w:val="26"/>
          <w:lang w:bidi="bo-CN"/>
        </w:rPr>
        <w:t xml:space="preserve">от 26.03.2013 № 103 «О внесении изменений в </w:t>
      </w:r>
      <w:r w:rsidRPr="00F547EB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Администрации города Норильска </w:t>
      </w:r>
      <w:r w:rsidRPr="00F547EB">
        <w:rPr>
          <w:rFonts w:ascii="Times New Roman" w:hAnsi="Times New Roman" w:cs="Times New Roman"/>
          <w:sz w:val="26"/>
          <w:szCs w:val="26"/>
          <w:lang w:bidi="bo-CN"/>
        </w:rPr>
        <w:t>от 14.07.2010 № 268 «Об утверждении Порядка принятия решения о разработке, формировании, реализации и проведении оценки эффективности реализации долгосрочных муниципальных целевых программ на территории муниципального образования город Норильск»;</w:t>
      </w:r>
    </w:p>
    <w:p w:rsidR="00E00478" w:rsidRDefault="00E00478" w:rsidP="00397B21">
      <w:pPr>
        <w:pStyle w:val="af9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Администрации города Норильска от 14.07.2010 №270 «Об утверждении Порядка </w:t>
      </w:r>
      <w:r w:rsidRPr="002042F3">
        <w:rPr>
          <w:rFonts w:ascii="Times New Roman" w:eastAsia="Times New Roman" w:hAnsi="Times New Roman" w:cs="Times New Roman"/>
          <w:sz w:val="26"/>
          <w:szCs w:val="26"/>
        </w:rPr>
        <w:t>разработки, утверждения, реализации и мониторинга реализации ведомственных целевых программ на территории муниципального образования город Норильск в новой редакции</w:t>
      </w:r>
      <w:r>
        <w:rPr>
          <w:rFonts w:ascii="Times New Roman" w:eastAsia="Times New Roman" w:hAnsi="Times New Roman" w:cs="Times New Roman"/>
          <w:sz w:val="26"/>
          <w:szCs w:val="26"/>
        </w:rPr>
        <w:t>»;</w:t>
      </w:r>
    </w:p>
    <w:p w:rsidR="00E00478" w:rsidRPr="00397B21" w:rsidRDefault="00E00478" w:rsidP="00397B21">
      <w:pPr>
        <w:pStyle w:val="af9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bidi="bo-CN"/>
        </w:rPr>
      </w:pPr>
      <w:r w:rsidRPr="00397B21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Администрации города Норильска </w:t>
      </w:r>
      <w:r w:rsidRPr="00397B21">
        <w:rPr>
          <w:rFonts w:ascii="Times New Roman" w:hAnsi="Times New Roman" w:cs="Times New Roman"/>
          <w:sz w:val="26"/>
          <w:szCs w:val="26"/>
          <w:lang w:bidi="bo-CN"/>
        </w:rPr>
        <w:t xml:space="preserve">от 22.07.2011 № 371 «О внесении изменений в </w:t>
      </w:r>
      <w:r w:rsidRPr="00397B21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Администрации города Норильска </w:t>
      </w:r>
      <w:r w:rsidRPr="00397B21">
        <w:rPr>
          <w:rFonts w:ascii="Times New Roman" w:hAnsi="Times New Roman" w:cs="Times New Roman"/>
          <w:sz w:val="26"/>
          <w:szCs w:val="26"/>
          <w:lang w:bidi="bo-CN"/>
        </w:rPr>
        <w:t>от 14.07.2010 № 270 «Об утверждении Порядка разработки, утверждения, реализации и мониторинга реализации ведомственных целевых программ на территории муниципального образования город Норильск в новой редакции»;</w:t>
      </w:r>
    </w:p>
    <w:p w:rsidR="00E00478" w:rsidRPr="00397B21" w:rsidRDefault="00E00478" w:rsidP="00397B21">
      <w:pPr>
        <w:pStyle w:val="af9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bidi="bo-CN"/>
        </w:rPr>
      </w:pPr>
      <w:r w:rsidRPr="00397B21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Администрации города Норильска </w:t>
      </w:r>
      <w:r w:rsidRPr="00397B21">
        <w:rPr>
          <w:rFonts w:ascii="Times New Roman" w:hAnsi="Times New Roman" w:cs="Times New Roman"/>
          <w:sz w:val="26"/>
          <w:szCs w:val="26"/>
          <w:lang w:bidi="bo-CN"/>
        </w:rPr>
        <w:t xml:space="preserve">от 20.01.2012 № 17 «О внесении изменений в </w:t>
      </w:r>
      <w:r w:rsidRPr="00397B21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Администрации города Норильска </w:t>
      </w:r>
      <w:r w:rsidRPr="00397B21">
        <w:rPr>
          <w:rFonts w:ascii="Times New Roman" w:hAnsi="Times New Roman" w:cs="Times New Roman"/>
          <w:sz w:val="26"/>
          <w:szCs w:val="26"/>
          <w:lang w:bidi="bo-CN"/>
        </w:rPr>
        <w:t>от 14.07.2010 № 270 «Об утверждении Порядка разработки, утверждения, реализации и мониторинга реализации ведомственных целевых программ на территории муниципального образования город Норильск»;</w:t>
      </w:r>
    </w:p>
    <w:p w:rsidR="00E00478" w:rsidRPr="00397B21" w:rsidRDefault="00E00478" w:rsidP="00397B21">
      <w:pPr>
        <w:pStyle w:val="af9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bidi="bo-CN"/>
        </w:rPr>
      </w:pPr>
      <w:r w:rsidRPr="00397B21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Администрации города Норильска </w:t>
      </w:r>
      <w:r w:rsidRPr="00397B21">
        <w:rPr>
          <w:rFonts w:ascii="Times New Roman" w:hAnsi="Times New Roman" w:cs="Times New Roman"/>
          <w:sz w:val="26"/>
          <w:szCs w:val="26"/>
          <w:lang w:bidi="bo-CN"/>
        </w:rPr>
        <w:t xml:space="preserve">от 27.08.2012 № 267 «О внесении изменений в </w:t>
      </w:r>
      <w:r w:rsidRPr="00397B21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Администрации города Норильска </w:t>
      </w:r>
      <w:r w:rsidRPr="00397B21">
        <w:rPr>
          <w:rFonts w:ascii="Times New Roman" w:hAnsi="Times New Roman" w:cs="Times New Roman"/>
          <w:sz w:val="26"/>
          <w:szCs w:val="26"/>
          <w:lang w:bidi="bo-CN"/>
        </w:rPr>
        <w:t>от 14.07.2010 № 270»;</w:t>
      </w:r>
    </w:p>
    <w:p w:rsidR="00E00478" w:rsidRPr="00397B21" w:rsidRDefault="00E00478" w:rsidP="00397B21">
      <w:pPr>
        <w:pStyle w:val="af9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bidi="bo-CN"/>
        </w:rPr>
      </w:pPr>
      <w:r w:rsidRPr="00397B21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Администрации города Норильска </w:t>
      </w:r>
      <w:r w:rsidRPr="00397B21">
        <w:rPr>
          <w:rFonts w:ascii="Times New Roman" w:hAnsi="Times New Roman" w:cs="Times New Roman"/>
          <w:sz w:val="26"/>
          <w:szCs w:val="26"/>
          <w:lang w:bidi="bo-CN"/>
        </w:rPr>
        <w:t xml:space="preserve">от 15.03.2013 № 93«О внесении изменений в </w:t>
      </w:r>
      <w:r w:rsidRPr="00397B21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Администрации города Норильска </w:t>
      </w:r>
      <w:r w:rsidRPr="00397B21">
        <w:rPr>
          <w:rFonts w:ascii="Times New Roman" w:hAnsi="Times New Roman" w:cs="Times New Roman"/>
          <w:sz w:val="26"/>
          <w:szCs w:val="26"/>
          <w:lang w:bidi="bo-CN"/>
        </w:rPr>
        <w:t>от 14.07.2010 № 270»;</w:t>
      </w:r>
    </w:p>
    <w:p w:rsidR="00E00478" w:rsidRDefault="00E00478" w:rsidP="00397B21">
      <w:pPr>
        <w:pStyle w:val="af9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4253D2">
        <w:rPr>
          <w:rFonts w:ascii="Times New Roman" w:eastAsia="Times New Roman" w:hAnsi="Times New Roman" w:cs="Times New Roman"/>
          <w:sz w:val="26"/>
          <w:szCs w:val="26"/>
        </w:rPr>
        <w:t xml:space="preserve">остановление Администрации города Норильска от </w:t>
      </w:r>
      <w:r>
        <w:rPr>
          <w:rFonts w:ascii="Times New Roman" w:eastAsia="Times New Roman" w:hAnsi="Times New Roman" w:cs="Times New Roman"/>
          <w:sz w:val="26"/>
          <w:szCs w:val="26"/>
        </w:rPr>
        <w:t>09.09.2011</w:t>
      </w:r>
      <w:r w:rsidRPr="004253D2">
        <w:rPr>
          <w:rFonts w:ascii="Times New Roman" w:eastAsia="Times New Roman" w:hAnsi="Times New Roman" w:cs="Times New Roman"/>
          <w:sz w:val="26"/>
          <w:szCs w:val="26"/>
        </w:rPr>
        <w:t xml:space="preserve"> №433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«Об утверждении Перечня индикаторов оценки результатов деятельности структурных подразделений Администрации города Норильска в новой редакции»;</w:t>
      </w:r>
    </w:p>
    <w:p w:rsidR="00E00478" w:rsidRPr="00397B21" w:rsidRDefault="00E00478" w:rsidP="00397B21">
      <w:pPr>
        <w:pStyle w:val="af9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bidi="bo-CN"/>
        </w:rPr>
      </w:pPr>
      <w:r w:rsidRPr="00397B21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Администрации города Норильска </w:t>
      </w:r>
      <w:r w:rsidRPr="00397B21">
        <w:rPr>
          <w:rFonts w:ascii="Times New Roman" w:hAnsi="Times New Roman" w:cs="Times New Roman"/>
          <w:sz w:val="26"/>
          <w:szCs w:val="26"/>
          <w:lang w:bidi="bo-CN"/>
        </w:rPr>
        <w:t xml:space="preserve">от 24.02.2012 № 57 «О внесении изменений в </w:t>
      </w:r>
      <w:r w:rsidRPr="00397B21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Администрации города Норильска </w:t>
      </w:r>
      <w:r w:rsidRPr="00397B21">
        <w:rPr>
          <w:rFonts w:ascii="Times New Roman" w:hAnsi="Times New Roman" w:cs="Times New Roman"/>
          <w:sz w:val="26"/>
          <w:szCs w:val="26"/>
          <w:lang w:bidi="bo-CN"/>
        </w:rPr>
        <w:t>от 09.09.2011 № 433 «Об утверждении Перечня индикаторов оценки результатов деятельности структурных подразделений Администрации города Норильска в новой редакции».</w:t>
      </w:r>
    </w:p>
    <w:p w:rsidR="00E00478" w:rsidRDefault="00E00478" w:rsidP="00E0047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00478" w:rsidRPr="00F547EB" w:rsidRDefault="00E00478" w:rsidP="00E0047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00478" w:rsidRDefault="00E00478" w:rsidP="00E00478">
      <w:pPr>
        <w:pStyle w:val="af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Установить, что с 01.01.2014 правовые акты, указанные в пункте 3 настоящего постановления, действуют только в части подготовки информации об исполнении долгосрочных муниципальных целевых программ и ведомственных целевых программ, утвержденных до 01.01.2013.</w:t>
      </w:r>
    </w:p>
    <w:p w:rsidR="00E00478" w:rsidRDefault="00E00478" w:rsidP="00E00478">
      <w:pPr>
        <w:pStyle w:val="af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Разместить настоящее постановление на официальном сайте муниципального образования город Норильск.</w:t>
      </w:r>
    </w:p>
    <w:p w:rsidR="00E00478" w:rsidRDefault="00E00478" w:rsidP="00E00478">
      <w:pPr>
        <w:pStyle w:val="af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4242">
        <w:rPr>
          <w:rFonts w:ascii="Times New Roman" w:eastAsia="Times New Roman" w:hAnsi="Times New Roman" w:cs="Times New Roman"/>
          <w:sz w:val="26"/>
          <w:szCs w:val="26"/>
        </w:rPr>
        <w:t xml:space="preserve">Контроль исполнения пункта </w:t>
      </w:r>
      <w:r>
        <w:rPr>
          <w:rFonts w:ascii="Times New Roman" w:eastAsia="Times New Roman" w:hAnsi="Times New Roman" w:cs="Times New Roman"/>
          <w:sz w:val="26"/>
          <w:szCs w:val="26"/>
        </w:rPr>
        <w:t>2 настоящего постановления возложить на заместителя Руководителя Администрации города Норильска по экономике и финансам И.В. Перетятко</w:t>
      </w:r>
      <w:r w:rsidRPr="0056424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D4E6C" w:rsidRDefault="003D4E6C" w:rsidP="003D4E6C">
      <w:pPr>
        <w:pStyle w:val="af9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D4E6C" w:rsidRDefault="003D4E6C" w:rsidP="003D4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D4E6C" w:rsidRDefault="003D4E6C" w:rsidP="003D4E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5906" w:rsidRPr="00C63D50" w:rsidRDefault="00E916AA" w:rsidP="005A0644">
      <w:pPr>
        <w:shd w:val="clear" w:color="auto" w:fill="FFFFFF"/>
        <w:tabs>
          <w:tab w:val="left" w:pos="4536"/>
          <w:tab w:val="left" w:pos="7371"/>
        </w:tabs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И.о. </w:t>
      </w:r>
      <w:r w:rsidR="003D4E6C">
        <w:rPr>
          <w:rFonts w:ascii="Times New Roman" w:hAnsi="Times New Roman" w:cs="Times New Roman"/>
          <w:color w:val="000000"/>
          <w:sz w:val="26"/>
          <w:szCs w:val="26"/>
        </w:rPr>
        <w:t>Руководител</w:t>
      </w:r>
      <w:r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="003D4E6C" w:rsidRPr="00C63D50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Администрации города Норильска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="005A0644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</w:t>
      </w:r>
      <w:r w:rsidR="005A0644">
        <w:rPr>
          <w:rFonts w:ascii="Times New Roman" w:hAnsi="Times New Roman" w:cs="Times New Roman"/>
          <w:color w:val="000000"/>
          <w:sz w:val="26"/>
          <w:szCs w:val="26"/>
        </w:rPr>
        <w:t>В.А. Калинин</w:t>
      </w:r>
      <w:r w:rsidR="00425906">
        <w:rPr>
          <w:rFonts w:ascii="Times New Roman" w:hAnsi="Times New Roman" w:cs="Times New Roman"/>
          <w:color w:val="000000"/>
          <w:sz w:val="26"/>
          <w:szCs w:val="26"/>
        </w:rPr>
        <w:br w:type="page"/>
      </w:r>
    </w:p>
    <w:p w:rsidR="004E7AF2" w:rsidRPr="004E7AF2" w:rsidRDefault="004E7AF2" w:rsidP="004259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E7AF2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425906" w:rsidRPr="004E7AF2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E7AF2">
        <w:rPr>
          <w:rFonts w:ascii="Times New Roman" w:hAnsi="Times New Roman" w:cs="Times New Roman"/>
          <w:sz w:val="26"/>
          <w:szCs w:val="26"/>
        </w:rPr>
        <w:t>Постановлением</w:t>
      </w:r>
    </w:p>
    <w:p w:rsidR="00425906" w:rsidRPr="004E7AF2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E7AF2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425906" w:rsidRPr="004E7AF2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E7AF2"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425906" w:rsidRPr="004E7AF2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E7AF2">
        <w:rPr>
          <w:rFonts w:ascii="Times New Roman" w:hAnsi="Times New Roman" w:cs="Times New Roman"/>
          <w:sz w:val="26"/>
          <w:szCs w:val="26"/>
        </w:rPr>
        <w:t xml:space="preserve">от </w:t>
      </w:r>
      <w:r w:rsidR="00702AA6">
        <w:rPr>
          <w:rFonts w:ascii="Times New Roman" w:hAnsi="Times New Roman" w:cs="Times New Roman"/>
          <w:sz w:val="26"/>
          <w:szCs w:val="26"/>
        </w:rPr>
        <w:t>10.07.2013 № 345</w:t>
      </w:r>
    </w:p>
    <w:p w:rsidR="00425906" w:rsidRPr="004E7AF2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25906" w:rsidRPr="004E7AF2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r42"/>
      <w:bookmarkEnd w:id="0"/>
      <w:r w:rsidRPr="004E7AF2">
        <w:rPr>
          <w:rFonts w:ascii="Times New Roman" w:hAnsi="Times New Roman" w:cs="Times New Roman"/>
          <w:b/>
          <w:bCs/>
          <w:sz w:val="26"/>
          <w:szCs w:val="26"/>
        </w:rPr>
        <w:t>ПОРЯДОК</w:t>
      </w:r>
    </w:p>
    <w:p w:rsidR="00425906" w:rsidRDefault="004E7AF2" w:rsidP="004259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</w:rPr>
      </w:pPr>
      <w:r w:rsidRPr="004E7AF2">
        <w:rPr>
          <w:rFonts w:ascii="Times New Roman" w:eastAsia="Times New Roman" w:hAnsi="Times New Roman" w:cs="Times New Roman"/>
          <w:b/>
          <w:caps/>
          <w:sz w:val="26"/>
          <w:szCs w:val="26"/>
        </w:rPr>
        <w:t>разработки, утверждения, реализации и проведения оценки эффективности реализации муниципальных программ на территории муниципального образования город Норильск</w:t>
      </w:r>
    </w:p>
    <w:p w:rsidR="004E7AF2" w:rsidRPr="004E7AF2" w:rsidRDefault="004E7AF2" w:rsidP="004259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425906" w:rsidRPr="004E7AF2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E7AF2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425906" w:rsidRPr="004E7AF2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D4E6C" w:rsidRDefault="003D4E6C" w:rsidP="003D4E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7AF2">
        <w:rPr>
          <w:rFonts w:ascii="Times New Roman" w:hAnsi="Times New Roman" w:cs="Times New Roman"/>
          <w:sz w:val="26"/>
          <w:szCs w:val="26"/>
        </w:rPr>
        <w:t xml:space="preserve">1.1. Настоящий Порядок </w:t>
      </w:r>
      <w:r>
        <w:rPr>
          <w:rFonts w:ascii="Times New Roman" w:hAnsi="Times New Roman" w:cs="Times New Roman"/>
          <w:sz w:val="26"/>
          <w:szCs w:val="26"/>
        </w:rPr>
        <w:t xml:space="preserve">разработан в соответствии со статьей 179 Бюджетного кодекса Российской Федерации и устанавливает правила </w:t>
      </w:r>
      <w:r>
        <w:rPr>
          <w:rFonts w:ascii="Times New Roman" w:eastAsia="Times New Roman" w:hAnsi="Times New Roman" w:cs="Times New Roman"/>
          <w:sz w:val="26"/>
          <w:szCs w:val="26"/>
        </w:rPr>
        <w:t>разработки, утверждения, реализации и проведения оценки эффективности реализации муниципальных программ на территории муниципального образования город Норильск (далее – муниципальные программы), а также контроля за ходом их реализации.</w:t>
      </w:r>
      <w:r w:rsidRPr="004E7AF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D4E6C" w:rsidRDefault="003D4E6C" w:rsidP="003D4E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462A6">
        <w:rPr>
          <w:rFonts w:ascii="Times New Roman" w:hAnsi="Times New Roman" w:cs="Times New Roman"/>
          <w:sz w:val="26"/>
          <w:szCs w:val="26"/>
        </w:rPr>
        <w:t>1.2. В настоящем Порядке используются следующие понятия и сокращения:</w:t>
      </w:r>
    </w:p>
    <w:p w:rsidR="003D4E6C" w:rsidRPr="00D26B15" w:rsidRDefault="003D4E6C" w:rsidP="003D4E6C">
      <w:pPr>
        <w:pStyle w:val="af9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26B15">
        <w:rPr>
          <w:rFonts w:ascii="Times New Roman" w:hAnsi="Times New Roman" w:cs="Times New Roman"/>
          <w:sz w:val="26"/>
          <w:szCs w:val="26"/>
        </w:rPr>
        <w:t>муниципальная программа, МП – взаимоувязанная по задачам, срокам осуществления и ресурсам система мероприятий, направленных на осуществление государственной политики в сфере социально-экономического развития и безопасности;</w:t>
      </w:r>
    </w:p>
    <w:p w:rsidR="003D4E6C" w:rsidRDefault="003D4E6C" w:rsidP="003D4E6C">
      <w:pPr>
        <w:pStyle w:val="af9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462A6">
        <w:rPr>
          <w:rFonts w:ascii="Times New Roman" w:hAnsi="Times New Roman" w:cs="Times New Roman"/>
          <w:sz w:val="26"/>
          <w:szCs w:val="26"/>
        </w:rPr>
        <w:t>заказчик – Администрация города Норильска;</w:t>
      </w:r>
    </w:p>
    <w:p w:rsidR="00480A33" w:rsidRDefault="00480A33" w:rsidP="00480A33">
      <w:pPr>
        <w:pStyle w:val="af9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462A6">
        <w:rPr>
          <w:rFonts w:ascii="Times New Roman" w:hAnsi="Times New Roman" w:cs="Times New Roman"/>
          <w:sz w:val="26"/>
          <w:szCs w:val="26"/>
        </w:rPr>
        <w:t>ответственный исполнитель (разработчик)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462A6">
        <w:rPr>
          <w:rFonts w:ascii="Times New Roman" w:hAnsi="Times New Roman" w:cs="Times New Roman"/>
          <w:sz w:val="26"/>
          <w:szCs w:val="26"/>
        </w:rPr>
        <w:t>– определяемые</w:t>
      </w:r>
      <w:r>
        <w:rPr>
          <w:rFonts w:ascii="Times New Roman" w:hAnsi="Times New Roman" w:cs="Times New Roman"/>
          <w:sz w:val="26"/>
          <w:szCs w:val="26"/>
        </w:rPr>
        <w:t xml:space="preserve"> заказчиком МП структурное подразделение Администрации города Норильска и/или муниципальное бюджетное учреждение, отвечающее за разработку и согласование проекта постановления Администрации города Норильска об утверждении МП;</w:t>
      </w:r>
    </w:p>
    <w:p w:rsidR="00480A33" w:rsidRPr="001D621E" w:rsidRDefault="00480A33" w:rsidP="00480A33">
      <w:pPr>
        <w:pStyle w:val="af9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621E">
        <w:rPr>
          <w:rFonts w:ascii="Times New Roman" w:hAnsi="Times New Roman" w:cs="Times New Roman"/>
          <w:sz w:val="26"/>
          <w:szCs w:val="26"/>
        </w:rPr>
        <w:t>соисполнитель – заинтересованные структурные подразделения Администрации города Норильска, муниципальные бюджетные учреждения и/или иные главные распорядители средств местного бюджета, являющиеся ответственными за разработку и реализацию подпрограммы (подпрограмм) МП и отдельных мероприятий МП;</w:t>
      </w:r>
    </w:p>
    <w:p w:rsidR="00480A33" w:rsidRPr="001D621E" w:rsidRDefault="00480A33" w:rsidP="00480A33">
      <w:pPr>
        <w:pStyle w:val="af9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621E">
        <w:rPr>
          <w:rFonts w:ascii="Times New Roman" w:hAnsi="Times New Roman" w:cs="Times New Roman"/>
          <w:sz w:val="26"/>
          <w:szCs w:val="26"/>
        </w:rPr>
        <w:t>участник – структурные подразделения Администрации города Норильска, муниципальные бюджетные учреждения и/или иные главные распорядители средств местного бюджета, участвующие в реализации одного или нескольких мероприятий подпрограммы;</w:t>
      </w:r>
    </w:p>
    <w:p w:rsidR="003D4E6C" w:rsidRPr="001D621E" w:rsidRDefault="003D4E6C" w:rsidP="003D4E6C">
      <w:pPr>
        <w:pStyle w:val="af9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621E">
        <w:rPr>
          <w:rFonts w:ascii="Times New Roman" w:hAnsi="Times New Roman" w:cs="Times New Roman"/>
          <w:sz w:val="26"/>
          <w:szCs w:val="26"/>
        </w:rPr>
        <w:t>бюджет действующих обязательств, БДО – ассигнования, состав и (или) объем которых обусловлены законами, нормативными правовыми актами муниципального образования город Норильск, договорами и соглашениями, не предлагаемыми (не планируемыми) к изменению в текущем финансовом году, в очередном финансовом году или в плановом периоде, включая договоры и соглашения, заключенные (подлежащие заключению) получателями бюджетных средств во исполнение указанных законов, нормативных правовых актов муниципального образования город Норильск;</w:t>
      </w:r>
    </w:p>
    <w:p w:rsidR="003D4E6C" w:rsidRPr="001D621E" w:rsidRDefault="003D4E6C" w:rsidP="003D4E6C">
      <w:pPr>
        <w:pStyle w:val="af9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621E">
        <w:rPr>
          <w:rFonts w:ascii="Times New Roman" w:hAnsi="Times New Roman" w:cs="Times New Roman"/>
          <w:sz w:val="26"/>
          <w:szCs w:val="26"/>
        </w:rPr>
        <w:t xml:space="preserve">бюджет принимаемых обязательств, БПО – ассигнования, состав и (или) </w:t>
      </w:r>
      <w:r w:rsidRPr="001D621E">
        <w:rPr>
          <w:rFonts w:ascii="Times New Roman" w:hAnsi="Times New Roman" w:cs="Times New Roman"/>
          <w:sz w:val="26"/>
          <w:szCs w:val="26"/>
        </w:rPr>
        <w:lastRenderedPageBreak/>
        <w:t>объем которых обусловлены законами, нормативными правовыми актами муниципального образования город Норильск, договорами и соглашениями, предлагаемыми (планируемыми) к принятию или изменению в текущем финансовом году, в очередном финансовом году или в плановом периоде, включая договоры и соглашения, заключенные (подлежащие заключению) получателями бюджетных средств во исполнение указанных законов, нормативных правовых актов муниципального образования город;</w:t>
      </w:r>
    </w:p>
    <w:p w:rsidR="003D4E6C" w:rsidRPr="001D621E" w:rsidRDefault="00F41B18" w:rsidP="003D4E6C">
      <w:pPr>
        <w:pStyle w:val="af9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9" w:history="1">
        <w:r w:rsidR="003D4E6C" w:rsidRPr="001D621E">
          <w:rPr>
            <w:rFonts w:ascii="Times New Roman" w:hAnsi="Times New Roman" w:cs="Times New Roman"/>
            <w:sz w:val="26"/>
            <w:szCs w:val="26"/>
          </w:rPr>
          <w:t>Бюджетная комиссия</w:t>
        </w:r>
      </w:hyperlink>
      <w:r w:rsidR="003D4E6C" w:rsidRPr="001D621E">
        <w:rPr>
          <w:rFonts w:ascii="Times New Roman" w:hAnsi="Times New Roman" w:cs="Times New Roman"/>
          <w:sz w:val="26"/>
          <w:szCs w:val="26"/>
        </w:rPr>
        <w:t xml:space="preserve"> – комиссия по разработке проекта бюджета муниципального образования город Норильск на очередной финансовый год и плановый период, проектов решений о внесении изменений в решение Норильского городского Совета депутатов о бюджете муниципального образования город Норильск, созданная на основании постановления Администрации города Норильска от 27.08.2012 №4298 «О создании бюджетной комиссии»;</w:t>
      </w:r>
    </w:p>
    <w:p w:rsidR="003D4E6C" w:rsidRPr="001D621E" w:rsidRDefault="003D4E6C" w:rsidP="003D4E6C">
      <w:pPr>
        <w:pStyle w:val="af9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621E">
        <w:rPr>
          <w:rFonts w:ascii="Times New Roman" w:hAnsi="Times New Roman" w:cs="Times New Roman"/>
          <w:sz w:val="26"/>
          <w:szCs w:val="26"/>
        </w:rPr>
        <w:t>подпрограмма – неотъемлемая часть МП, направленная на решение конкретных задач в рамках МП;</w:t>
      </w:r>
    </w:p>
    <w:p w:rsidR="003D4E6C" w:rsidRPr="001D621E" w:rsidRDefault="003D4E6C" w:rsidP="003D4E6C">
      <w:pPr>
        <w:pStyle w:val="af9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621E">
        <w:rPr>
          <w:rFonts w:ascii="Times New Roman" w:hAnsi="Times New Roman" w:cs="Times New Roman"/>
          <w:sz w:val="26"/>
          <w:szCs w:val="26"/>
        </w:rPr>
        <w:t>индикаторы результативности МП – измеряемый количественный и/или качественный показатель, характеризующий непосредственные результаты от реализации мероприятий МП (подпрограммы);</w:t>
      </w:r>
    </w:p>
    <w:p w:rsidR="003D4E6C" w:rsidRPr="001D621E" w:rsidRDefault="003D4E6C" w:rsidP="003D4E6C">
      <w:pPr>
        <w:pStyle w:val="af9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621E">
        <w:rPr>
          <w:rFonts w:ascii="Times New Roman" w:hAnsi="Times New Roman" w:cs="Times New Roman"/>
          <w:sz w:val="26"/>
          <w:szCs w:val="26"/>
        </w:rPr>
        <w:t>Управление экономики – Управление экономики, планирования и экономического развития Администрации города Норильска;</w:t>
      </w:r>
    </w:p>
    <w:p w:rsidR="003D4E6C" w:rsidRPr="001D621E" w:rsidRDefault="003D4E6C" w:rsidP="003D4E6C">
      <w:pPr>
        <w:pStyle w:val="af9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621E">
        <w:rPr>
          <w:rFonts w:ascii="Times New Roman" w:hAnsi="Times New Roman" w:cs="Times New Roman"/>
          <w:sz w:val="26"/>
          <w:szCs w:val="26"/>
        </w:rPr>
        <w:t>Финансовое управление – Финансовое управление Администрации города Норильска.</w:t>
      </w:r>
    </w:p>
    <w:p w:rsidR="003D4E6C" w:rsidRPr="001D621E" w:rsidRDefault="003D4E6C" w:rsidP="003D4E6C">
      <w:pPr>
        <w:pStyle w:val="af9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621E">
        <w:rPr>
          <w:rFonts w:ascii="Times New Roman" w:hAnsi="Times New Roman" w:cs="Times New Roman"/>
          <w:sz w:val="26"/>
          <w:szCs w:val="26"/>
        </w:rPr>
        <w:t xml:space="preserve">Иные понятия, используемые в настоящем Порядке, применяются в значениях, предусмотренных Бюджетным </w:t>
      </w:r>
      <w:hyperlink r:id="rId10" w:history="1">
        <w:r w:rsidRPr="001D621E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1D621E">
        <w:rPr>
          <w:rFonts w:ascii="Times New Roman" w:hAnsi="Times New Roman" w:cs="Times New Roman"/>
          <w:sz w:val="26"/>
          <w:szCs w:val="26"/>
        </w:rPr>
        <w:t xml:space="preserve"> Российской Федерации, нормативными правовыми актами Российской Федерации, Красноярского края и муниципальными правовыми актами органов местного самоуправления муниципального образования город Норильск.</w:t>
      </w:r>
    </w:p>
    <w:p w:rsidR="003D4E6C" w:rsidRPr="001D621E" w:rsidRDefault="003D4E6C" w:rsidP="003D4E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621E">
        <w:rPr>
          <w:rFonts w:ascii="Times New Roman" w:hAnsi="Times New Roman" w:cs="Times New Roman"/>
          <w:sz w:val="26"/>
          <w:szCs w:val="26"/>
        </w:rPr>
        <w:t>1.3. МП разрабатываются исходя из положений концепций долгосрочного социально-экономического развития Российской Федерации и основных направлений деятельности Правительства Российской Федерации на соответствующий период, концепции социально-экономического развития Красноярского края, прогноза социально-экономического развития муниципального образования город Норильск.</w:t>
      </w:r>
    </w:p>
    <w:p w:rsidR="003D4E6C" w:rsidRPr="001D621E" w:rsidRDefault="003D4E6C" w:rsidP="003D4E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621E">
        <w:rPr>
          <w:rFonts w:ascii="Times New Roman" w:hAnsi="Times New Roman" w:cs="Times New Roman"/>
          <w:sz w:val="26"/>
          <w:szCs w:val="26"/>
        </w:rPr>
        <w:t>1.4. МП разрабатываются на срок три года, в отдельных случаях по решению Бюджетной комиссии, могут быть установлены иные сроки реализации программ в зависимости от ожидаемых результатов и ресурсных возможностей. МП являются основанием для формирования расходов бюджета муниципального образования город Норильск на очередной финансовый год и плановый период.</w:t>
      </w:r>
    </w:p>
    <w:p w:rsidR="003D4E6C" w:rsidRPr="001D621E" w:rsidRDefault="003D4E6C" w:rsidP="003D4E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621E">
        <w:rPr>
          <w:rFonts w:ascii="Times New Roman" w:hAnsi="Times New Roman" w:cs="Times New Roman"/>
          <w:sz w:val="26"/>
          <w:szCs w:val="26"/>
        </w:rPr>
        <w:t>1.5. МП включают в себя подпрограммы и</w:t>
      </w:r>
      <w:r w:rsidR="001E00F3" w:rsidRPr="001D621E">
        <w:rPr>
          <w:rFonts w:ascii="Times New Roman" w:hAnsi="Times New Roman" w:cs="Times New Roman"/>
          <w:sz w:val="26"/>
          <w:szCs w:val="26"/>
        </w:rPr>
        <w:t>/или</w:t>
      </w:r>
      <w:r w:rsidRPr="001D621E">
        <w:rPr>
          <w:rFonts w:ascii="Times New Roman" w:hAnsi="Times New Roman" w:cs="Times New Roman"/>
          <w:sz w:val="26"/>
          <w:szCs w:val="26"/>
        </w:rPr>
        <w:t xml:space="preserve"> отдельные мероприятия.</w:t>
      </w:r>
    </w:p>
    <w:p w:rsidR="003D4E6C" w:rsidRPr="001D621E" w:rsidRDefault="003D4E6C" w:rsidP="003D4E6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621E">
        <w:rPr>
          <w:rFonts w:ascii="Times New Roman" w:hAnsi="Times New Roman" w:cs="Times New Roman"/>
          <w:sz w:val="26"/>
          <w:szCs w:val="26"/>
        </w:rPr>
        <w:t xml:space="preserve">1.6. Процедуры, связанные с разработкой, утверждением, реализацией и составлением отчетности МП, не урегулированные настоящим Порядком, реализуются в соответствии с требованиями </w:t>
      </w:r>
      <w:hyperlink r:id="rId11" w:history="1">
        <w:r w:rsidRPr="001D621E">
          <w:rPr>
            <w:rFonts w:ascii="Times New Roman" w:hAnsi="Times New Roman" w:cs="Times New Roman"/>
            <w:sz w:val="26"/>
            <w:szCs w:val="26"/>
          </w:rPr>
          <w:t>бюджетного</w:t>
        </w:r>
      </w:hyperlink>
      <w:r w:rsidRPr="001D621E">
        <w:rPr>
          <w:rFonts w:ascii="Times New Roman" w:hAnsi="Times New Roman" w:cs="Times New Roman"/>
          <w:sz w:val="26"/>
          <w:szCs w:val="26"/>
        </w:rPr>
        <w:t xml:space="preserve"> законодательства Российской Федерации, правовыми актами органов местного самоуправления муниципального образования город Норильск.</w:t>
      </w:r>
    </w:p>
    <w:p w:rsidR="003D4E6C" w:rsidRPr="001D621E" w:rsidRDefault="003D4E6C" w:rsidP="003D4E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621E">
        <w:rPr>
          <w:rFonts w:ascii="Times New Roman" w:hAnsi="Times New Roman" w:cs="Times New Roman"/>
          <w:sz w:val="26"/>
          <w:szCs w:val="26"/>
        </w:rPr>
        <w:t xml:space="preserve">1.7. Методическое руководство и координацию работ по </w:t>
      </w:r>
      <w:r w:rsidRPr="001D621E">
        <w:rPr>
          <w:rFonts w:ascii="Times New Roman" w:eastAsia="Times New Roman" w:hAnsi="Times New Roman" w:cs="Times New Roman"/>
          <w:sz w:val="26"/>
          <w:szCs w:val="26"/>
        </w:rPr>
        <w:t>разработке, утверждению, реализации и проведению оценки эффективности реализации</w:t>
      </w:r>
      <w:r w:rsidRPr="001D621E">
        <w:rPr>
          <w:rFonts w:ascii="Times New Roman" w:hAnsi="Times New Roman" w:cs="Times New Roman"/>
          <w:sz w:val="26"/>
          <w:szCs w:val="26"/>
        </w:rPr>
        <w:t xml:space="preserve"> МП в установленных сферах деятельности осуществляют Управление экономики и </w:t>
      </w:r>
      <w:r w:rsidRPr="001D621E">
        <w:rPr>
          <w:rFonts w:ascii="Times New Roman" w:hAnsi="Times New Roman" w:cs="Times New Roman"/>
          <w:sz w:val="26"/>
          <w:szCs w:val="26"/>
        </w:rPr>
        <w:lastRenderedPageBreak/>
        <w:t>Финансовое управление.</w:t>
      </w:r>
    </w:p>
    <w:p w:rsidR="003D4E6C" w:rsidRPr="001D621E" w:rsidRDefault="003D4E6C" w:rsidP="003D4E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621E">
        <w:rPr>
          <w:rFonts w:ascii="Times New Roman" w:hAnsi="Times New Roman" w:cs="Times New Roman"/>
          <w:sz w:val="26"/>
          <w:szCs w:val="26"/>
        </w:rPr>
        <w:t xml:space="preserve">1.8. Основными этапами процесса </w:t>
      </w:r>
      <w:r w:rsidRPr="001D621E">
        <w:rPr>
          <w:rFonts w:ascii="Times New Roman" w:eastAsia="Times New Roman" w:hAnsi="Times New Roman" w:cs="Times New Roman"/>
          <w:sz w:val="26"/>
          <w:szCs w:val="26"/>
        </w:rPr>
        <w:t>разработки, утверждения, реализации и проведения оценки эффективности реализации МП</w:t>
      </w:r>
      <w:r w:rsidRPr="001D621E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:rsidR="003D4E6C" w:rsidRPr="001D621E" w:rsidRDefault="003D4E6C" w:rsidP="003D4E6C">
      <w:pPr>
        <w:pStyle w:val="af9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621E">
        <w:rPr>
          <w:rFonts w:ascii="Times New Roman" w:hAnsi="Times New Roman" w:cs="Times New Roman"/>
          <w:sz w:val="26"/>
          <w:szCs w:val="26"/>
        </w:rPr>
        <w:t>разработка концепции МП;</w:t>
      </w:r>
    </w:p>
    <w:p w:rsidR="003D4E6C" w:rsidRPr="001D621E" w:rsidRDefault="003D4E6C" w:rsidP="003D4E6C">
      <w:pPr>
        <w:pStyle w:val="af9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621E">
        <w:rPr>
          <w:rFonts w:ascii="Times New Roman" w:hAnsi="Times New Roman" w:cs="Times New Roman"/>
          <w:sz w:val="26"/>
          <w:szCs w:val="26"/>
        </w:rPr>
        <w:t>разработка и формирование проекта МП;</w:t>
      </w:r>
    </w:p>
    <w:p w:rsidR="003D4E6C" w:rsidRPr="001D621E" w:rsidRDefault="003D4E6C" w:rsidP="003D4E6C">
      <w:pPr>
        <w:pStyle w:val="af9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621E">
        <w:rPr>
          <w:rFonts w:ascii="Times New Roman" w:hAnsi="Times New Roman" w:cs="Times New Roman"/>
          <w:sz w:val="26"/>
          <w:szCs w:val="26"/>
        </w:rPr>
        <w:t>утверждение МП;</w:t>
      </w:r>
    </w:p>
    <w:p w:rsidR="003D4E6C" w:rsidRPr="001D621E" w:rsidRDefault="003D4E6C" w:rsidP="003D4E6C">
      <w:pPr>
        <w:pStyle w:val="af9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621E">
        <w:rPr>
          <w:rFonts w:ascii="Times New Roman" w:hAnsi="Times New Roman" w:cs="Times New Roman"/>
          <w:sz w:val="26"/>
          <w:szCs w:val="26"/>
        </w:rPr>
        <w:t>реализация и контроль за ходом выполнения МП;</w:t>
      </w:r>
    </w:p>
    <w:p w:rsidR="003D4E6C" w:rsidRPr="001D621E" w:rsidRDefault="003D4E6C" w:rsidP="003D4E6C">
      <w:pPr>
        <w:pStyle w:val="af9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621E">
        <w:rPr>
          <w:rFonts w:ascii="Times New Roman" w:hAnsi="Times New Roman" w:cs="Times New Roman"/>
          <w:sz w:val="26"/>
          <w:szCs w:val="26"/>
        </w:rPr>
        <w:t>подготовка и представление отчетов о реализации МП;</w:t>
      </w:r>
    </w:p>
    <w:p w:rsidR="003D4E6C" w:rsidRPr="001D621E" w:rsidRDefault="003D4E6C" w:rsidP="003D4E6C">
      <w:pPr>
        <w:pStyle w:val="af9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621E">
        <w:rPr>
          <w:rFonts w:ascii="Times New Roman" w:hAnsi="Times New Roman" w:cs="Times New Roman"/>
          <w:sz w:val="26"/>
          <w:szCs w:val="26"/>
        </w:rPr>
        <w:t>оценка результативности и эффективности реализации МП.</w:t>
      </w:r>
    </w:p>
    <w:p w:rsidR="003D4E6C" w:rsidRPr="001D621E" w:rsidRDefault="003D4E6C" w:rsidP="003D4E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D4E6C" w:rsidRPr="001D621E" w:rsidRDefault="003D4E6C" w:rsidP="003D4E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621E">
        <w:rPr>
          <w:rFonts w:ascii="Times New Roman" w:hAnsi="Times New Roman" w:cs="Times New Roman"/>
          <w:sz w:val="26"/>
          <w:szCs w:val="26"/>
        </w:rPr>
        <w:t>2. Принятие решений о разработке МП</w:t>
      </w:r>
    </w:p>
    <w:p w:rsidR="003D4E6C" w:rsidRPr="001D621E" w:rsidRDefault="003D4E6C" w:rsidP="003D4E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D4E6C" w:rsidRPr="001D621E" w:rsidRDefault="003D4E6C" w:rsidP="003D4E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621E">
        <w:rPr>
          <w:rFonts w:ascii="Times New Roman" w:hAnsi="Times New Roman" w:cs="Times New Roman"/>
          <w:sz w:val="26"/>
          <w:szCs w:val="26"/>
        </w:rPr>
        <w:t>2.1. Инициаторами предложений о разработке МП и/или подпрограмм могут выступать Норильский городской Совет депутатов, Глава города Норильска, Руководитель Администрации города Норильска, заместители Руководителя Администрации города Норильска, руководители структурных подразделений, функциональных органов, самостоятельных отделов Администрации города Норильска.</w:t>
      </w:r>
    </w:p>
    <w:p w:rsidR="003D4E6C" w:rsidRPr="001D621E" w:rsidRDefault="003D4E6C" w:rsidP="003D4E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621E">
        <w:rPr>
          <w:rFonts w:ascii="Times New Roman" w:hAnsi="Times New Roman" w:cs="Times New Roman"/>
          <w:sz w:val="26"/>
          <w:szCs w:val="26"/>
        </w:rPr>
        <w:t>2.2. Отбор предложений для программной разработки и их решения на местном уровне определяется следующими критериями:</w:t>
      </w:r>
    </w:p>
    <w:p w:rsidR="003D4E6C" w:rsidRPr="001D621E" w:rsidRDefault="003D4E6C" w:rsidP="003D4E6C">
      <w:pPr>
        <w:pStyle w:val="af9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621E">
        <w:rPr>
          <w:rFonts w:ascii="Times New Roman" w:hAnsi="Times New Roman" w:cs="Times New Roman"/>
          <w:sz w:val="26"/>
          <w:szCs w:val="26"/>
        </w:rPr>
        <w:t>соответствие приоритетам социально-экономического развития Российской Федерации и основным направлениям деятельности Правительства Российской Федерации;</w:t>
      </w:r>
    </w:p>
    <w:p w:rsidR="003D4E6C" w:rsidRPr="001D621E" w:rsidRDefault="003D4E6C" w:rsidP="003D4E6C">
      <w:pPr>
        <w:pStyle w:val="af9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621E">
        <w:rPr>
          <w:rFonts w:ascii="Times New Roman" w:hAnsi="Times New Roman" w:cs="Times New Roman"/>
          <w:sz w:val="26"/>
          <w:szCs w:val="26"/>
        </w:rPr>
        <w:t>соответствие приоритетам социально-экономического развития Красноярского края;</w:t>
      </w:r>
    </w:p>
    <w:p w:rsidR="003D4E6C" w:rsidRPr="001D621E" w:rsidRDefault="003D4E6C" w:rsidP="003D4E6C">
      <w:pPr>
        <w:pStyle w:val="af9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621E">
        <w:rPr>
          <w:rFonts w:ascii="Times New Roman" w:hAnsi="Times New Roman" w:cs="Times New Roman"/>
          <w:sz w:val="26"/>
          <w:szCs w:val="26"/>
        </w:rPr>
        <w:t>соответствие прогнозу социально-экономического развития муниципального образования город Норильск;</w:t>
      </w:r>
    </w:p>
    <w:p w:rsidR="003D4E6C" w:rsidRPr="001D621E" w:rsidRDefault="003D4E6C" w:rsidP="003D4E6C">
      <w:pPr>
        <w:pStyle w:val="af9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621E">
        <w:rPr>
          <w:rFonts w:ascii="Times New Roman" w:hAnsi="Times New Roman" w:cs="Times New Roman"/>
          <w:sz w:val="26"/>
          <w:szCs w:val="26"/>
        </w:rPr>
        <w:t>соответствие полномочиям органов местного самоуправления согласно действующему законодательству;</w:t>
      </w:r>
    </w:p>
    <w:p w:rsidR="003D4E6C" w:rsidRPr="001D621E" w:rsidRDefault="003D4E6C" w:rsidP="003D4E6C">
      <w:pPr>
        <w:pStyle w:val="af9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621E">
        <w:rPr>
          <w:rFonts w:ascii="Times New Roman" w:hAnsi="Times New Roman" w:cs="Times New Roman"/>
          <w:sz w:val="26"/>
          <w:szCs w:val="26"/>
        </w:rPr>
        <w:t>значимость проблемы для территории муниципального образования город Норильск;</w:t>
      </w:r>
    </w:p>
    <w:p w:rsidR="003D4E6C" w:rsidRPr="001D621E" w:rsidRDefault="003D4E6C" w:rsidP="003D4E6C">
      <w:pPr>
        <w:pStyle w:val="af9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621E">
        <w:rPr>
          <w:rFonts w:ascii="Times New Roman" w:hAnsi="Times New Roman" w:cs="Times New Roman"/>
          <w:sz w:val="26"/>
          <w:szCs w:val="26"/>
        </w:rPr>
        <w:t>комплексный, в том числе межотраслевой, характер;</w:t>
      </w:r>
    </w:p>
    <w:p w:rsidR="003D4E6C" w:rsidRPr="001D621E" w:rsidRDefault="003D4E6C" w:rsidP="003D4E6C">
      <w:pPr>
        <w:pStyle w:val="af9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621E">
        <w:rPr>
          <w:rFonts w:ascii="Times New Roman" w:hAnsi="Times New Roman" w:cs="Times New Roman"/>
          <w:sz w:val="26"/>
          <w:szCs w:val="26"/>
        </w:rPr>
        <w:t>направленность на реформирование отрасли, достижение качественно нового уровня развития, в том числе повышение доступности и качества муниципальных услуг, снижение расходов на их оказание и т.д.</w:t>
      </w:r>
    </w:p>
    <w:p w:rsidR="003D4E6C" w:rsidRPr="001D621E" w:rsidRDefault="003D4E6C" w:rsidP="003D4E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621E">
        <w:rPr>
          <w:rFonts w:ascii="Times New Roman" w:hAnsi="Times New Roman" w:cs="Times New Roman"/>
          <w:sz w:val="26"/>
          <w:szCs w:val="26"/>
        </w:rPr>
        <w:t xml:space="preserve">2.3. Разработке проекта не действовавшей ранее МП предшествует разработка концепции МП, осуществляемая ответственным исполнителем (разработчиком) МП совместно с соисполнителями, определяемыми заместителем Руководителя Администрации города Норильска по соответствующему направлению деятельности. Разработка концепций МП для действующих МП и предлагаемых для разработки на новый период реализации не требуется. </w:t>
      </w:r>
    </w:p>
    <w:p w:rsidR="003D4E6C" w:rsidRPr="001D621E" w:rsidRDefault="003D4E6C" w:rsidP="003D4E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621E">
        <w:rPr>
          <w:rFonts w:ascii="Times New Roman" w:hAnsi="Times New Roman" w:cs="Times New Roman"/>
          <w:sz w:val="26"/>
          <w:szCs w:val="26"/>
        </w:rPr>
        <w:t xml:space="preserve">Концепция разрабатывается для МП, планируемых к </w:t>
      </w:r>
      <w:r w:rsidR="00FD70E2" w:rsidRPr="001D621E">
        <w:rPr>
          <w:rFonts w:ascii="Times New Roman" w:hAnsi="Times New Roman" w:cs="Times New Roman"/>
          <w:sz w:val="26"/>
          <w:szCs w:val="26"/>
        </w:rPr>
        <w:t>принятию</w:t>
      </w:r>
      <w:r w:rsidRPr="001D621E">
        <w:rPr>
          <w:rFonts w:ascii="Times New Roman" w:hAnsi="Times New Roman" w:cs="Times New Roman"/>
          <w:sz w:val="26"/>
          <w:szCs w:val="26"/>
        </w:rPr>
        <w:t>, начиная с 2015 года.</w:t>
      </w:r>
    </w:p>
    <w:p w:rsidR="003D4E6C" w:rsidRPr="001D621E" w:rsidRDefault="003D4E6C" w:rsidP="003D4E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621E">
        <w:rPr>
          <w:rFonts w:ascii="Times New Roman" w:hAnsi="Times New Roman" w:cs="Times New Roman"/>
          <w:sz w:val="26"/>
          <w:szCs w:val="26"/>
        </w:rPr>
        <w:t>2.4. Концепция МП должна содержать:</w:t>
      </w:r>
    </w:p>
    <w:p w:rsidR="003D4E6C" w:rsidRPr="001D621E" w:rsidRDefault="003D4E6C" w:rsidP="003D4E6C">
      <w:pPr>
        <w:pStyle w:val="af9"/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621E">
        <w:rPr>
          <w:rFonts w:ascii="Times New Roman" w:hAnsi="Times New Roman" w:cs="Times New Roman"/>
          <w:sz w:val="26"/>
          <w:szCs w:val="26"/>
        </w:rPr>
        <w:t>определение приоритетов государственной политики и органов местного самоуправления в соответствующей сфере, охватываемой МП (подпрограммой);</w:t>
      </w:r>
    </w:p>
    <w:p w:rsidR="003D4E6C" w:rsidRPr="001D621E" w:rsidRDefault="003D4E6C" w:rsidP="003D4E6C">
      <w:pPr>
        <w:pStyle w:val="af9"/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621E">
        <w:rPr>
          <w:rFonts w:ascii="Times New Roman" w:hAnsi="Times New Roman" w:cs="Times New Roman"/>
          <w:sz w:val="26"/>
          <w:szCs w:val="26"/>
        </w:rPr>
        <w:t xml:space="preserve">изложение основных проблем в соответствующей сфере, охватываемой </w:t>
      </w:r>
      <w:r w:rsidRPr="001D621E">
        <w:rPr>
          <w:rFonts w:ascii="Times New Roman" w:hAnsi="Times New Roman" w:cs="Times New Roman"/>
          <w:sz w:val="26"/>
          <w:szCs w:val="26"/>
        </w:rPr>
        <w:lastRenderedPageBreak/>
        <w:t>МП, включая анализ причин их возникновения, анализ исходной (текущей) ситуации, анализ нормативной правовой базы;</w:t>
      </w:r>
    </w:p>
    <w:p w:rsidR="003D4E6C" w:rsidRPr="001D621E" w:rsidRDefault="003D4E6C" w:rsidP="003D4E6C">
      <w:pPr>
        <w:pStyle w:val="af9"/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621E">
        <w:rPr>
          <w:rFonts w:ascii="Times New Roman" w:hAnsi="Times New Roman" w:cs="Times New Roman"/>
          <w:sz w:val="26"/>
          <w:szCs w:val="26"/>
        </w:rPr>
        <w:t>предлагаемый механизм реализации решения проблем, обозначенных в МП;</w:t>
      </w:r>
    </w:p>
    <w:p w:rsidR="003D4E6C" w:rsidRPr="001D621E" w:rsidRDefault="003D4E6C" w:rsidP="003D4E6C">
      <w:pPr>
        <w:pStyle w:val="af9"/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621E">
        <w:rPr>
          <w:rFonts w:ascii="Times New Roman" w:hAnsi="Times New Roman" w:cs="Times New Roman"/>
          <w:sz w:val="26"/>
          <w:szCs w:val="26"/>
        </w:rPr>
        <w:t>определение целей МП, возможного перечня подпрограмм и показателей, характеризующих достижение  поставленных целей;</w:t>
      </w:r>
    </w:p>
    <w:p w:rsidR="003D4E6C" w:rsidRPr="001D621E" w:rsidRDefault="003D4E6C" w:rsidP="003D4E6C">
      <w:pPr>
        <w:pStyle w:val="af9"/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621E">
        <w:rPr>
          <w:rFonts w:ascii="Times New Roman" w:hAnsi="Times New Roman" w:cs="Times New Roman"/>
          <w:sz w:val="26"/>
          <w:szCs w:val="26"/>
        </w:rPr>
        <w:t>оценку потребности в ресурсах, включая финансовые, материальные, трудовые;</w:t>
      </w:r>
    </w:p>
    <w:p w:rsidR="003D4E6C" w:rsidRPr="001D621E" w:rsidRDefault="003D4E6C" w:rsidP="003D4E6C">
      <w:pPr>
        <w:pStyle w:val="af9"/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621E">
        <w:rPr>
          <w:rFonts w:ascii="Times New Roman" w:hAnsi="Times New Roman" w:cs="Times New Roman"/>
          <w:sz w:val="26"/>
          <w:szCs w:val="26"/>
        </w:rPr>
        <w:t>оценка вероятности привлечения федеральных, краевых и внебюджетных средств для достижения поставленных целей МП.</w:t>
      </w:r>
    </w:p>
    <w:p w:rsidR="003D4E6C" w:rsidRPr="001D621E" w:rsidRDefault="003D4E6C" w:rsidP="003D4E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621E">
        <w:rPr>
          <w:rFonts w:ascii="Times New Roman" w:hAnsi="Times New Roman" w:cs="Times New Roman"/>
          <w:sz w:val="26"/>
          <w:szCs w:val="26"/>
        </w:rPr>
        <w:t>2.5. Концепции, предлагаемых к реализации МП с очередного финансового года, направляются ответственным исполнителем (разработчиком) МП в срок до 15 июня текущего года на рассмотрение бюджетной комиссии.</w:t>
      </w:r>
    </w:p>
    <w:p w:rsidR="003D4E6C" w:rsidRPr="001D621E" w:rsidRDefault="003D4E6C" w:rsidP="003D4E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621E">
        <w:rPr>
          <w:rFonts w:ascii="Times New Roman" w:hAnsi="Times New Roman" w:cs="Times New Roman"/>
          <w:sz w:val="26"/>
          <w:szCs w:val="26"/>
        </w:rPr>
        <w:t>2.6. На основе концепций программ, согласованных бюджетной комиссией, Управление экономики формирует перечень программ, предлагаемых к реализации с очередного финансового года.</w:t>
      </w:r>
    </w:p>
    <w:p w:rsidR="003D4E6C" w:rsidRPr="001D621E" w:rsidRDefault="003D4E6C" w:rsidP="003D4E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621E">
        <w:rPr>
          <w:rFonts w:ascii="Times New Roman" w:hAnsi="Times New Roman" w:cs="Times New Roman"/>
          <w:sz w:val="26"/>
          <w:szCs w:val="26"/>
        </w:rPr>
        <w:t>Перечень программ разрабатывается в соответствии с Приложением 1  к настоящему Порядку в срок до 15 июля текущего года и утверждается распоряжением Администрации города Норильска, издаваемым Руководителем Администрации города Норильска, и является основанием для разработки проектов МП.</w:t>
      </w:r>
    </w:p>
    <w:p w:rsidR="003D4E6C" w:rsidRPr="001D621E" w:rsidRDefault="003D4E6C" w:rsidP="003D4E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621E">
        <w:rPr>
          <w:rFonts w:ascii="Times New Roman" w:hAnsi="Times New Roman" w:cs="Times New Roman"/>
          <w:sz w:val="26"/>
          <w:szCs w:val="26"/>
        </w:rPr>
        <w:t>2.7. Распоряжение Администрации города Норильска об утверждении перечня МП размещается на официальном сайте муниципального образования город Норильск.</w:t>
      </w:r>
    </w:p>
    <w:p w:rsidR="00500CBE" w:rsidRPr="001D621E" w:rsidRDefault="00500CBE" w:rsidP="00C90D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1035" w:rsidRPr="001D621E" w:rsidRDefault="00DA1035" w:rsidP="00DA103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621E">
        <w:rPr>
          <w:rFonts w:ascii="Times New Roman" w:hAnsi="Times New Roman" w:cs="Times New Roman"/>
          <w:sz w:val="26"/>
          <w:szCs w:val="26"/>
        </w:rPr>
        <w:t>3. Разработка (формирование) МП</w:t>
      </w:r>
    </w:p>
    <w:p w:rsidR="00DA1035" w:rsidRPr="001D621E" w:rsidRDefault="00DA1035" w:rsidP="00DA10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D70E2" w:rsidRPr="001D621E" w:rsidRDefault="0050048D" w:rsidP="004F29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621E">
        <w:rPr>
          <w:rFonts w:ascii="Times New Roman" w:hAnsi="Times New Roman" w:cs="Times New Roman"/>
          <w:sz w:val="26"/>
          <w:szCs w:val="26"/>
        </w:rPr>
        <w:t>3</w:t>
      </w:r>
      <w:r w:rsidR="004F29FE" w:rsidRPr="001D621E">
        <w:rPr>
          <w:rFonts w:ascii="Times New Roman" w:hAnsi="Times New Roman" w:cs="Times New Roman"/>
          <w:sz w:val="26"/>
          <w:szCs w:val="26"/>
        </w:rPr>
        <w:t>.1 Ответственн</w:t>
      </w:r>
      <w:r w:rsidR="00FD70E2" w:rsidRPr="001D621E">
        <w:rPr>
          <w:rFonts w:ascii="Times New Roman" w:hAnsi="Times New Roman" w:cs="Times New Roman"/>
          <w:sz w:val="26"/>
          <w:szCs w:val="26"/>
        </w:rPr>
        <w:t>ый</w:t>
      </w:r>
      <w:r w:rsidR="004F29FE" w:rsidRPr="001D621E">
        <w:rPr>
          <w:rFonts w:ascii="Times New Roman" w:hAnsi="Times New Roman" w:cs="Times New Roman"/>
          <w:sz w:val="26"/>
          <w:szCs w:val="26"/>
        </w:rPr>
        <w:t xml:space="preserve"> исполнител</w:t>
      </w:r>
      <w:r w:rsidR="00FD70E2" w:rsidRPr="001D621E">
        <w:rPr>
          <w:rFonts w:ascii="Times New Roman" w:hAnsi="Times New Roman" w:cs="Times New Roman"/>
          <w:sz w:val="26"/>
          <w:szCs w:val="26"/>
        </w:rPr>
        <w:t>ь</w:t>
      </w:r>
      <w:r w:rsidR="004F29FE" w:rsidRPr="001D621E">
        <w:rPr>
          <w:rFonts w:ascii="Times New Roman" w:hAnsi="Times New Roman" w:cs="Times New Roman"/>
          <w:sz w:val="26"/>
          <w:szCs w:val="26"/>
        </w:rPr>
        <w:t xml:space="preserve"> (разработчик) МП, ответственн</w:t>
      </w:r>
      <w:r w:rsidR="00FD70E2" w:rsidRPr="001D621E">
        <w:rPr>
          <w:rFonts w:ascii="Times New Roman" w:hAnsi="Times New Roman" w:cs="Times New Roman"/>
          <w:sz w:val="26"/>
          <w:szCs w:val="26"/>
        </w:rPr>
        <w:t>ый</w:t>
      </w:r>
      <w:r w:rsidR="004F29FE" w:rsidRPr="001D621E">
        <w:rPr>
          <w:rFonts w:ascii="Times New Roman" w:hAnsi="Times New Roman" w:cs="Times New Roman"/>
          <w:sz w:val="26"/>
          <w:szCs w:val="26"/>
        </w:rPr>
        <w:t xml:space="preserve"> за подготовку и согласование проекта постановления Администрации города Норильска об утверждении МП (далее </w:t>
      </w:r>
      <w:r w:rsidR="008C2299" w:rsidRPr="001D621E">
        <w:rPr>
          <w:rFonts w:ascii="Times New Roman" w:hAnsi="Times New Roman" w:cs="Times New Roman"/>
          <w:sz w:val="26"/>
          <w:szCs w:val="26"/>
        </w:rPr>
        <w:t>–</w:t>
      </w:r>
      <w:r w:rsidR="004F29FE" w:rsidRPr="001D621E">
        <w:rPr>
          <w:rFonts w:ascii="Times New Roman" w:hAnsi="Times New Roman" w:cs="Times New Roman"/>
          <w:sz w:val="26"/>
          <w:szCs w:val="26"/>
        </w:rPr>
        <w:t xml:space="preserve"> проект МП), </w:t>
      </w:r>
      <w:r w:rsidR="00FD70E2" w:rsidRPr="001D621E">
        <w:rPr>
          <w:rFonts w:ascii="Times New Roman" w:hAnsi="Times New Roman" w:cs="Times New Roman"/>
          <w:sz w:val="26"/>
          <w:szCs w:val="26"/>
        </w:rPr>
        <w:t>назначается на основании  Перечня программ</w:t>
      </w:r>
      <w:r w:rsidR="002058C3" w:rsidRPr="001D621E">
        <w:rPr>
          <w:rFonts w:ascii="Times New Roman" w:hAnsi="Times New Roman" w:cs="Times New Roman"/>
          <w:sz w:val="26"/>
          <w:szCs w:val="26"/>
        </w:rPr>
        <w:t>, утвержденного распоряжением Руководителя Администрации города Норильска</w:t>
      </w:r>
      <w:r w:rsidR="00FD70E2" w:rsidRPr="001D621E">
        <w:rPr>
          <w:rFonts w:ascii="Times New Roman" w:hAnsi="Times New Roman" w:cs="Times New Roman"/>
          <w:sz w:val="26"/>
          <w:szCs w:val="26"/>
        </w:rPr>
        <w:t>.</w:t>
      </w:r>
    </w:p>
    <w:p w:rsidR="004F29FE" w:rsidRPr="001D621E" w:rsidRDefault="0050048D" w:rsidP="004F29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621E">
        <w:rPr>
          <w:rFonts w:ascii="Times New Roman" w:hAnsi="Times New Roman" w:cs="Times New Roman"/>
          <w:sz w:val="26"/>
          <w:szCs w:val="26"/>
        </w:rPr>
        <w:t>3</w:t>
      </w:r>
      <w:r w:rsidR="004F29FE" w:rsidRPr="001D621E">
        <w:rPr>
          <w:rFonts w:ascii="Times New Roman" w:hAnsi="Times New Roman" w:cs="Times New Roman"/>
          <w:sz w:val="26"/>
          <w:szCs w:val="26"/>
        </w:rPr>
        <w:t xml:space="preserve">.2. Ответственный исполнитель (разработчик) </w:t>
      </w:r>
      <w:r w:rsidR="002058C3" w:rsidRPr="001D621E">
        <w:rPr>
          <w:rFonts w:ascii="Times New Roman" w:hAnsi="Times New Roman" w:cs="Times New Roman"/>
          <w:sz w:val="26"/>
          <w:szCs w:val="26"/>
        </w:rPr>
        <w:t xml:space="preserve">совместно с соисполнителем </w:t>
      </w:r>
      <w:r w:rsidR="004F29FE" w:rsidRPr="001D621E">
        <w:rPr>
          <w:rFonts w:ascii="Times New Roman" w:hAnsi="Times New Roman" w:cs="Times New Roman"/>
          <w:sz w:val="26"/>
          <w:szCs w:val="26"/>
        </w:rPr>
        <w:t xml:space="preserve">обязан организовать разработку проекта МП в соответствии с требованиями настоящего Порядка и </w:t>
      </w:r>
      <w:hyperlink w:anchor="Par336" w:history="1">
        <w:r w:rsidR="004F29FE" w:rsidRPr="001D621E">
          <w:rPr>
            <w:rFonts w:ascii="Times New Roman" w:hAnsi="Times New Roman" w:cs="Times New Roman"/>
            <w:sz w:val="26"/>
            <w:szCs w:val="26"/>
          </w:rPr>
          <w:t>Макетом</w:t>
        </w:r>
      </w:hyperlink>
      <w:r w:rsidR="004F29FE" w:rsidRPr="001D621E">
        <w:rPr>
          <w:rFonts w:ascii="Times New Roman" w:hAnsi="Times New Roman" w:cs="Times New Roman"/>
          <w:sz w:val="26"/>
          <w:szCs w:val="26"/>
        </w:rPr>
        <w:t xml:space="preserve"> МП (</w:t>
      </w:r>
      <w:r w:rsidR="00857CFE" w:rsidRPr="001D621E">
        <w:rPr>
          <w:rFonts w:ascii="Times New Roman" w:hAnsi="Times New Roman" w:cs="Times New Roman"/>
          <w:sz w:val="26"/>
          <w:szCs w:val="26"/>
        </w:rPr>
        <w:t>П</w:t>
      </w:r>
      <w:r w:rsidR="00BA2C06" w:rsidRPr="001D621E">
        <w:rPr>
          <w:rFonts w:ascii="Times New Roman" w:hAnsi="Times New Roman" w:cs="Times New Roman"/>
          <w:sz w:val="26"/>
          <w:szCs w:val="26"/>
        </w:rPr>
        <w:t xml:space="preserve">риложение </w:t>
      </w:r>
      <w:r w:rsidR="004F29FE" w:rsidRPr="001D621E">
        <w:rPr>
          <w:rFonts w:ascii="Times New Roman" w:hAnsi="Times New Roman" w:cs="Times New Roman"/>
          <w:sz w:val="26"/>
          <w:szCs w:val="26"/>
        </w:rPr>
        <w:t>2 к настоящему Порядку), объемом бюджетных ассигнований, выделяемых на реализацию МП</w:t>
      </w:r>
      <w:r w:rsidRPr="001D621E">
        <w:rPr>
          <w:rFonts w:ascii="Times New Roman" w:hAnsi="Times New Roman" w:cs="Times New Roman"/>
          <w:sz w:val="26"/>
          <w:szCs w:val="26"/>
        </w:rPr>
        <w:t xml:space="preserve">, согласованной бюджетной </w:t>
      </w:r>
      <w:r w:rsidR="00C744F2" w:rsidRPr="001D621E">
        <w:rPr>
          <w:rFonts w:ascii="Times New Roman" w:hAnsi="Times New Roman" w:cs="Times New Roman"/>
          <w:sz w:val="26"/>
          <w:szCs w:val="26"/>
        </w:rPr>
        <w:t>комиссией концепцией в части МП</w:t>
      </w:r>
      <w:r w:rsidRPr="001D621E">
        <w:rPr>
          <w:rFonts w:ascii="Times New Roman" w:hAnsi="Times New Roman" w:cs="Times New Roman"/>
          <w:sz w:val="26"/>
          <w:szCs w:val="26"/>
        </w:rPr>
        <w:t>.</w:t>
      </w:r>
    </w:p>
    <w:p w:rsidR="000227A2" w:rsidRPr="001D621E" w:rsidRDefault="000227A2" w:rsidP="000227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621E">
        <w:rPr>
          <w:rFonts w:ascii="Times New Roman" w:hAnsi="Times New Roman" w:cs="Times New Roman"/>
          <w:sz w:val="26"/>
          <w:szCs w:val="26"/>
        </w:rPr>
        <w:t>3.3. В отдельных случаях проекты МП могут отличаться от Макета МП. Такие случаи могут быть обусловлены требованиями, предъявляемыми органами исполнительной власти Красноярского края либо федеральными органами исполнительной власти к наличию в МП дополнительных сведений.</w:t>
      </w:r>
    </w:p>
    <w:p w:rsidR="00B50BCF" w:rsidRPr="001D621E" w:rsidRDefault="001A4A71" w:rsidP="00B50B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621E">
        <w:rPr>
          <w:rFonts w:ascii="Times New Roman" w:hAnsi="Times New Roman" w:cs="Times New Roman"/>
          <w:sz w:val="26"/>
          <w:szCs w:val="26"/>
        </w:rPr>
        <w:t>3.</w:t>
      </w:r>
      <w:r w:rsidR="000227A2" w:rsidRPr="001D621E">
        <w:rPr>
          <w:rFonts w:ascii="Times New Roman" w:hAnsi="Times New Roman" w:cs="Times New Roman"/>
          <w:sz w:val="26"/>
          <w:szCs w:val="26"/>
        </w:rPr>
        <w:t>4</w:t>
      </w:r>
      <w:r w:rsidRPr="001D621E">
        <w:rPr>
          <w:rFonts w:ascii="Times New Roman" w:hAnsi="Times New Roman" w:cs="Times New Roman"/>
          <w:sz w:val="26"/>
          <w:szCs w:val="26"/>
        </w:rPr>
        <w:t xml:space="preserve">. </w:t>
      </w:r>
      <w:r w:rsidR="00CF3872" w:rsidRPr="001D621E">
        <w:rPr>
          <w:rFonts w:ascii="Times New Roman" w:hAnsi="Times New Roman" w:cs="Times New Roman"/>
          <w:sz w:val="26"/>
          <w:szCs w:val="26"/>
        </w:rPr>
        <w:t>Планирование и с</w:t>
      </w:r>
      <w:r w:rsidR="00B50BCF" w:rsidRPr="001D621E">
        <w:rPr>
          <w:rFonts w:ascii="Times New Roman" w:hAnsi="Times New Roman" w:cs="Times New Roman"/>
          <w:sz w:val="26"/>
          <w:szCs w:val="26"/>
        </w:rPr>
        <w:t xml:space="preserve">огласование объемов расходов, осуществляемых за счет средств бюджета муниципального образования город Норильск на реализацию МП, производится в соответствии с порядком формирования проекта бюджета муниципального образования город Норильск на очередной финансовый год и плановый период, определенным правовым актом Администрации города Норильска (далее </w:t>
      </w:r>
      <w:r w:rsidR="008C2299" w:rsidRPr="001D621E">
        <w:rPr>
          <w:rFonts w:ascii="Times New Roman" w:hAnsi="Times New Roman" w:cs="Times New Roman"/>
          <w:sz w:val="26"/>
          <w:szCs w:val="26"/>
        </w:rPr>
        <w:t>–</w:t>
      </w:r>
      <w:r w:rsidR="00B50BCF" w:rsidRPr="001D621E">
        <w:rPr>
          <w:rFonts w:ascii="Times New Roman" w:hAnsi="Times New Roman" w:cs="Times New Roman"/>
          <w:sz w:val="26"/>
          <w:szCs w:val="26"/>
        </w:rPr>
        <w:t xml:space="preserve"> Порядок формирования проекта бюджета).</w:t>
      </w:r>
    </w:p>
    <w:p w:rsidR="00CF3872" w:rsidRPr="001D621E" w:rsidRDefault="00CF3872" w:rsidP="00CF38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621E">
        <w:rPr>
          <w:rFonts w:ascii="Times New Roman" w:hAnsi="Times New Roman" w:cs="Times New Roman"/>
          <w:sz w:val="26"/>
          <w:szCs w:val="26"/>
        </w:rPr>
        <w:lastRenderedPageBreak/>
        <w:t>3.5. Обоснованием объемов расходов на мероприятия МП, осуществляемых за счет средств бюджета муниципального образования город Норильск, являются расчеты, выполняемые и согласовываемые в соответствии с Порядком формирования проекта бюджета.</w:t>
      </w:r>
    </w:p>
    <w:p w:rsidR="00295CFB" w:rsidRPr="001D621E" w:rsidRDefault="00C744F2" w:rsidP="005A06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621E">
        <w:rPr>
          <w:rFonts w:ascii="Times New Roman" w:hAnsi="Times New Roman" w:cs="Times New Roman"/>
          <w:sz w:val="26"/>
          <w:szCs w:val="26"/>
        </w:rPr>
        <w:t>3.</w:t>
      </w:r>
      <w:r w:rsidR="00E669CE" w:rsidRPr="001D621E">
        <w:rPr>
          <w:rFonts w:ascii="Times New Roman" w:hAnsi="Times New Roman" w:cs="Times New Roman"/>
          <w:sz w:val="26"/>
          <w:szCs w:val="26"/>
        </w:rPr>
        <w:t>6</w:t>
      </w:r>
      <w:r w:rsidR="00B50BCF" w:rsidRPr="001D621E">
        <w:rPr>
          <w:rFonts w:ascii="Times New Roman" w:hAnsi="Times New Roman" w:cs="Times New Roman"/>
          <w:sz w:val="26"/>
          <w:szCs w:val="26"/>
        </w:rPr>
        <w:t xml:space="preserve">. </w:t>
      </w:r>
      <w:r w:rsidR="002058C3" w:rsidRPr="001D621E">
        <w:rPr>
          <w:rFonts w:ascii="Times New Roman" w:hAnsi="Times New Roman" w:cs="Times New Roman"/>
          <w:sz w:val="26"/>
          <w:szCs w:val="26"/>
        </w:rPr>
        <w:t>О</w:t>
      </w:r>
      <w:r w:rsidR="00295CFB" w:rsidRPr="001D621E">
        <w:rPr>
          <w:rFonts w:ascii="Times New Roman" w:hAnsi="Times New Roman" w:cs="Times New Roman"/>
          <w:sz w:val="26"/>
          <w:szCs w:val="26"/>
        </w:rPr>
        <w:t>тветственны</w:t>
      </w:r>
      <w:r w:rsidR="002058C3" w:rsidRPr="001D621E">
        <w:rPr>
          <w:rFonts w:ascii="Times New Roman" w:hAnsi="Times New Roman" w:cs="Times New Roman"/>
          <w:sz w:val="26"/>
          <w:szCs w:val="26"/>
        </w:rPr>
        <w:t>й</w:t>
      </w:r>
      <w:r w:rsidR="00295CFB" w:rsidRPr="001D621E">
        <w:rPr>
          <w:rFonts w:ascii="Times New Roman" w:hAnsi="Times New Roman" w:cs="Times New Roman"/>
          <w:sz w:val="26"/>
          <w:szCs w:val="26"/>
        </w:rPr>
        <w:t xml:space="preserve"> исполнител</w:t>
      </w:r>
      <w:r w:rsidR="002058C3" w:rsidRPr="001D621E">
        <w:rPr>
          <w:rFonts w:ascii="Times New Roman" w:hAnsi="Times New Roman" w:cs="Times New Roman"/>
          <w:sz w:val="26"/>
          <w:szCs w:val="26"/>
        </w:rPr>
        <w:t>ь</w:t>
      </w:r>
      <w:r w:rsidR="00295CFB" w:rsidRPr="001D621E">
        <w:rPr>
          <w:rFonts w:ascii="Times New Roman" w:hAnsi="Times New Roman" w:cs="Times New Roman"/>
          <w:sz w:val="26"/>
          <w:szCs w:val="26"/>
        </w:rPr>
        <w:t xml:space="preserve"> (разработчик)</w:t>
      </w:r>
      <w:r w:rsidR="00304E7D" w:rsidRPr="001D621E">
        <w:rPr>
          <w:rFonts w:ascii="Times New Roman" w:hAnsi="Times New Roman" w:cs="Times New Roman"/>
          <w:sz w:val="26"/>
          <w:szCs w:val="26"/>
        </w:rPr>
        <w:t xml:space="preserve"> </w:t>
      </w:r>
      <w:r w:rsidR="00F75379" w:rsidRPr="001D621E">
        <w:rPr>
          <w:rFonts w:ascii="Times New Roman" w:hAnsi="Times New Roman" w:cs="Times New Roman"/>
          <w:sz w:val="26"/>
          <w:szCs w:val="26"/>
        </w:rPr>
        <w:t xml:space="preserve">совместно с соисполнителем </w:t>
      </w:r>
      <w:r w:rsidR="00E669CE" w:rsidRPr="001D621E">
        <w:rPr>
          <w:rFonts w:ascii="Times New Roman" w:hAnsi="Times New Roman" w:cs="Times New Roman"/>
          <w:sz w:val="26"/>
          <w:szCs w:val="26"/>
        </w:rPr>
        <w:t xml:space="preserve">в срок до 25 июля </w:t>
      </w:r>
      <w:r w:rsidR="005A0644">
        <w:rPr>
          <w:rFonts w:ascii="Times New Roman" w:hAnsi="Times New Roman" w:cs="Times New Roman"/>
          <w:sz w:val="26"/>
          <w:szCs w:val="26"/>
        </w:rPr>
        <w:t>предоставляет на рассмотрение в Финансовое управление подробный расчет затрат на реализацию каждого программного мероприятия в соответствии с нумерацией основных мероприятий по МП согласно Приложению 3.</w:t>
      </w:r>
      <w:r w:rsidR="00E669CE" w:rsidRPr="001D621E">
        <w:rPr>
          <w:rFonts w:ascii="Times New Roman" w:hAnsi="Times New Roman" w:cs="Times New Roman"/>
          <w:sz w:val="26"/>
          <w:szCs w:val="26"/>
        </w:rPr>
        <w:t xml:space="preserve"> </w:t>
      </w:r>
      <w:r w:rsidRPr="001D621E">
        <w:rPr>
          <w:rFonts w:ascii="Times New Roman" w:hAnsi="Times New Roman" w:cs="Times New Roman"/>
          <w:sz w:val="26"/>
          <w:szCs w:val="26"/>
        </w:rPr>
        <w:t xml:space="preserve">Финансовое управление </w:t>
      </w:r>
      <w:r w:rsidR="00B50BCF" w:rsidRPr="001D621E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950EC0" w:rsidRPr="001D621E">
        <w:rPr>
          <w:rFonts w:ascii="Times New Roman" w:hAnsi="Times New Roman" w:cs="Times New Roman"/>
          <w:sz w:val="26"/>
          <w:szCs w:val="26"/>
        </w:rPr>
        <w:t>5</w:t>
      </w:r>
      <w:r w:rsidRPr="001D621E">
        <w:rPr>
          <w:rFonts w:ascii="Times New Roman" w:hAnsi="Times New Roman" w:cs="Times New Roman"/>
          <w:sz w:val="26"/>
          <w:szCs w:val="26"/>
        </w:rPr>
        <w:t xml:space="preserve"> рабочих дней осуществляет согласование финансовых показателей</w:t>
      </w:r>
      <w:r w:rsidR="00B50BCF" w:rsidRPr="001D621E">
        <w:rPr>
          <w:rFonts w:ascii="Times New Roman" w:hAnsi="Times New Roman" w:cs="Times New Roman"/>
          <w:sz w:val="26"/>
          <w:szCs w:val="26"/>
        </w:rPr>
        <w:t xml:space="preserve">, а затем </w:t>
      </w:r>
      <w:r w:rsidR="008C20A2">
        <w:rPr>
          <w:rFonts w:ascii="Times New Roman" w:hAnsi="Times New Roman" w:cs="Times New Roman"/>
          <w:sz w:val="26"/>
          <w:szCs w:val="26"/>
        </w:rPr>
        <w:t>направляет их</w:t>
      </w:r>
      <w:r w:rsidR="00EB7C70" w:rsidRPr="001D621E">
        <w:rPr>
          <w:rFonts w:ascii="Times New Roman" w:hAnsi="Times New Roman" w:cs="Times New Roman"/>
          <w:sz w:val="26"/>
          <w:szCs w:val="26"/>
        </w:rPr>
        <w:t xml:space="preserve"> в </w:t>
      </w:r>
      <w:r w:rsidR="00295CFB" w:rsidRPr="001D621E">
        <w:rPr>
          <w:rFonts w:ascii="Times New Roman" w:hAnsi="Times New Roman" w:cs="Times New Roman"/>
          <w:sz w:val="26"/>
          <w:szCs w:val="26"/>
        </w:rPr>
        <w:t xml:space="preserve">Управление экономики для формирования реестра </w:t>
      </w:r>
      <w:r w:rsidR="00BD311D">
        <w:rPr>
          <w:rFonts w:ascii="Times New Roman" w:hAnsi="Times New Roman" w:cs="Times New Roman"/>
          <w:sz w:val="26"/>
          <w:szCs w:val="26"/>
        </w:rPr>
        <w:t xml:space="preserve">мероприятий </w:t>
      </w:r>
      <w:r w:rsidR="00EB7C70" w:rsidRPr="001D621E">
        <w:rPr>
          <w:rFonts w:ascii="Times New Roman" w:hAnsi="Times New Roman" w:cs="Times New Roman"/>
          <w:sz w:val="26"/>
          <w:szCs w:val="26"/>
        </w:rPr>
        <w:t>М</w:t>
      </w:r>
      <w:r w:rsidR="00295CFB" w:rsidRPr="001D621E">
        <w:rPr>
          <w:rFonts w:ascii="Times New Roman" w:hAnsi="Times New Roman" w:cs="Times New Roman"/>
          <w:sz w:val="26"/>
          <w:szCs w:val="26"/>
        </w:rPr>
        <w:t>П.</w:t>
      </w:r>
    </w:p>
    <w:p w:rsidR="00295CFB" w:rsidRPr="001D621E" w:rsidRDefault="00950EC0" w:rsidP="00295C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621E">
        <w:rPr>
          <w:rFonts w:ascii="Times New Roman" w:hAnsi="Times New Roman" w:cs="Times New Roman"/>
          <w:sz w:val="26"/>
          <w:szCs w:val="26"/>
        </w:rPr>
        <w:t>3.</w:t>
      </w:r>
      <w:r w:rsidR="00E669CE" w:rsidRPr="001D621E">
        <w:rPr>
          <w:rFonts w:ascii="Times New Roman" w:hAnsi="Times New Roman" w:cs="Times New Roman"/>
          <w:sz w:val="26"/>
          <w:szCs w:val="26"/>
        </w:rPr>
        <w:t>7</w:t>
      </w:r>
      <w:r w:rsidR="00B50BCF" w:rsidRPr="001D621E">
        <w:rPr>
          <w:rFonts w:ascii="Times New Roman" w:hAnsi="Times New Roman" w:cs="Times New Roman"/>
          <w:sz w:val="26"/>
          <w:szCs w:val="26"/>
        </w:rPr>
        <w:t xml:space="preserve">. </w:t>
      </w:r>
      <w:r w:rsidR="00295CFB" w:rsidRPr="001D621E">
        <w:rPr>
          <w:rFonts w:ascii="Times New Roman" w:hAnsi="Times New Roman" w:cs="Times New Roman"/>
          <w:sz w:val="26"/>
          <w:szCs w:val="26"/>
        </w:rPr>
        <w:t xml:space="preserve">Управление экономики в срок до 20 августа текущего года формирует реестр </w:t>
      </w:r>
      <w:r w:rsidR="00BD311D">
        <w:rPr>
          <w:rFonts w:ascii="Times New Roman" w:hAnsi="Times New Roman" w:cs="Times New Roman"/>
          <w:sz w:val="26"/>
          <w:szCs w:val="26"/>
        </w:rPr>
        <w:t xml:space="preserve">мероприятий </w:t>
      </w:r>
      <w:r w:rsidR="00295CFB" w:rsidRPr="001D621E">
        <w:rPr>
          <w:rFonts w:ascii="Times New Roman" w:hAnsi="Times New Roman" w:cs="Times New Roman"/>
          <w:sz w:val="26"/>
          <w:szCs w:val="26"/>
        </w:rPr>
        <w:t>МП, в состав которого входят действующие МП и предлагаемые к реализации МП с очередного финансового года, с указанием объемов финансирования МП за счет средств бюджета муниципального образования город Норильск и направляет его на рассмотрение бюджетной комиссии.</w:t>
      </w:r>
    </w:p>
    <w:p w:rsidR="00950EC0" w:rsidRPr="001D621E" w:rsidRDefault="00950EC0" w:rsidP="00950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621E">
        <w:rPr>
          <w:rFonts w:ascii="Times New Roman" w:hAnsi="Times New Roman" w:cs="Times New Roman"/>
          <w:sz w:val="26"/>
          <w:szCs w:val="26"/>
        </w:rPr>
        <w:t>3.</w:t>
      </w:r>
      <w:r w:rsidR="00E669CE" w:rsidRPr="001D621E">
        <w:rPr>
          <w:rFonts w:ascii="Times New Roman" w:hAnsi="Times New Roman" w:cs="Times New Roman"/>
          <w:sz w:val="26"/>
          <w:szCs w:val="26"/>
        </w:rPr>
        <w:t>8</w:t>
      </w:r>
      <w:r w:rsidRPr="001D621E">
        <w:rPr>
          <w:rFonts w:ascii="Times New Roman" w:hAnsi="Times New Roman" w:cs="Times New Roman"/>
          <w:sz w:val="26"/>
          <w:szCs w:val="26"/>
        </w:rPr>
        <w:t xml:space="preserve">. При согласовании бюджетной комиссией </w:t>
      </w:r>
      <w:r w:rsidR="00295CFB" w:rsidRPr="001D621E">
        <w:rPr>
          <w:rFonts w:ascii="Times New Roman" w:hAnsi="Times New Roman" w:cs="Times New Roman"/>
          <w:sz w:val="26"/>
          <w:szCs w:val="26"/>
        </w:rPr>
        <w:t>реестра</w:t>
      </w:r>
      <w:r w:rsidRPr="001D621E">
        <w:rPr>
          <w:rFonts w:ascii="Times New Roman" w:hAnsi="Times New Roman" w:cs="Times New Roman"/>
          <w:sz w:val="26"/>
          <w:szCs w:val="26"/>
        </w:rPr>
        <w:t xml:space="preserve"> </w:t>
      </w:r>
      <w:r w:rsidR="008C20A2">
        <w:rPr>
          <w:rFonts w:ascii="Times New Roman" w:hAnsi="Times New Roman" w:cs="Times New Roman"/>
          <w:sz w:val="26"/>
          <w:szCs w:val="26"/>
        </w:rPr>
        <w:t xml:space="preserve">мероприятий </w:t>
      </w:r>
      <w:r w:rsidRPr="001D621E">
        <w:rPr>
          <w:rFonts w:ascii="Times New Roman" w:hAnsi="Times New Roman" w:cs="Times New Roman"/>
          <w:sz w:val="26"/>
          <w:szCs w:val="26"/>
        </w:rPr>
        <w:t>МП ответственны</w:t>
      </w:r>
      <w:r w:rsidR="00CB06AC" w:rsidRPr="001D621E">
        <w:rPr>
          <w:rFonts w:ascii="Times New Roman" w:hAnsi="Times New Roman" w:cs="Times New Roman"/>
          <w:sz w:val="26"/>
          <w:szCs w:val="26"/>
        </w:rPr>
        <w:t>й</w:t>
      </w:r>
      <w:r w:rsidRPr="001D621E">
        <w:rPr>
          <w:rFonts w:ascii="Times New Roman" w:hAnsi="Times New Roman" w:cs="Times New Roman"/>
          <w:sz w:val="26"/>
          <w:szCs w:val="26"/>
        </w:rPr>
        <w:t xml:space="preserve"> исполнител</w:t>
      </w:r>
      <w:r w:rsidR="00CB06AC" w:rsidRPr="001D621E">
        <w:rPr>
          <w:rFonts w:ascii="Times New Roman" w:hAnsi="Times New Roman" w:cs="Times New Roman"/>
          <w:sz w:val="26"/>
          <w:szCs w:val="26"/>
        </w:rPr>
        <w:t>ь</w:t>
      </w:r>
      <w:r w:rsidRPr="001D621E">
        <w:rPr>
          <w:rFonts w:ascii="Times New Roman" w:hAnsi="Times New Roman" w:cs="Times New Roman"/>
          <w:sz w:val="26"/>
          <w:szCs w:val="26"/>
        </w:rPr>
        <w:t xml:space="preserve"> (разработчик) МП обеспечивает </w:t>
      </w:r>
      <w:r w:rsidR="00D51CC2" w:rsidRPr="001D621E">
        <w:rPr>
          <w:rFonts w:ascii="Times New Roman" w:hAnsi="Times New Roman" w:cs="Times New Roman"/>
          <w:sz w:val="26"/>
          <w:szCs w:val="26"/>
        </w:rPr>
        <w:t xml:space="preserve">разработку и </w:t>
      </w:r>
      <w:r w:rsidRPr="001D621E">
        <w:rPr>
          <w:rFonts w:ascii="Times New Roman" w:hAnsi="Times New Roman" w:cs="Times New Roman"/>
          <w:sz w:val="26"/>
          <w:szCs w:val="26"/>
        </w:rPr>
        <w:t>согласование проекта МП с должностными лицами Администрации города Норильска в установленном</w:t>
      </w:r>
      <w:r w:rsidR="000227A2" w:rsidRPr="001D621E">
        <w:rPr>
          <w:rFonts w:ascii="Times New Roman" w:hAnsi="Times New Roman" w:cs="Times New Roman"/>
          <w:sz w:val="26"/>
          <w:szCs w:val="26"/>
        </w:rPr>
        <w:t xml:space="preserve"> Регламентом</w:t>
      </w:r>
      <w:r w:rsidRPr="001D621E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порядке</w:t>
      </w:r>
      <w:r w:rsidR="000122B8" w:rsidRPr="001D621E">
        <w:rPr>
          <w:rFonts w:ascii="Times New Roman" w:hAnsi="Times New Roman" w:cs="Times New Roman"/>
          <w:sz w:val="26"/>
          <w:szCs w:val="26"/>
        </w:rPr>
        <w:t>.</w:t>
      </w:r>
      <w:r w:rsidRPr="001D621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85472" w:rsidRPr="001D621E" w:rsidRDefault="00E669CE" w:rsidP="009854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621E">
        <w:rPr>
          <w:rFonts w:ascii="Times New Roman" w:hAnsi="Times New Roman" w:cs="Times New Roman"/>
          <w:sz w:val="26"/>
          <w:szCs w:val="26"/>
        </w:rPr>
        <w:t>3.9</w:t>
      </w:r>
      <w:r w:rsidR="00985472" w:rsidRPr="001D621E">
        <w:rPr>
          <w:rFonts w:ascii="Times New Roman" w:hAnsi="Times New Roman" w:cs="Times New Roman"/>
          <w:sz w:val="26"/>
          <w:szCs w:val="26"/>
        </w:rPr>
        <w:t xml:space="preserve">. </w:t>
      </w:r>
      <w:r w:rsidR="000227A2" w:rsidRPr="001D621E">
        <w:rPr>
          <w:rFonts w:ascii="Times New Roman" w:hAnsi="Times New Roman" w:cs="Times New Roman"/>
          <w:sz w:val="26"/>
          <w:szCs w:val="26"/>
        </w:rPr>
        <w:t>После согласования должностными лицами Администрации города Норильска п</w:t>
      </w:r>
      <w:r w:rsidR="00985472" w:rsidRPr="001D621E">
        <w:rPr>
          <w:rFonts w:ascii="Times New Roman" w:hAnsi="Times New Roman" w:cs="Times New Roman"/>
          <w:sz w:val="26"/>
          <w:szCs w:val="26"/>
        </w:rPr>
        <w:t>роекты МП утверждаются постановлением Администрации города Норильска в срок до 15 октября текущего года.</w:t>
      </w:r>
    </w:p>
    <w:p w:rsidR="00302A43" w:rsidRPr="001D621E" w:rsidRDefault="001F6CE1" w:rsidP="00302A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621E">
        <w:rPr>
          <w:rFonts w:ascii="Times New Roman" w:hAnsi="Times New Roman" w:cs="Times New Roman"/>
          <w:sz w:val="26"/>
          <w:szCs w:val="26"/>
        </w:rPr>
        <w:t>3</w:t>
      </w:r>
      <w:r w:rsidR="00B50BCF" w:rsidRPr="001D621E">
        <w:rPr>
          <w:rFonts w:ascii="Times New Roman" w:hAnsi="Times New Roman" w:cs="Times New Roman"/>
          <w:sz w:val="26"/>
          <w:szCs w:val="26"/>
        </w:rPr>
        <w:t>.</w:t>
      </w:r>
      <w:r w:rsidR="00E669CE" w:rsidRPr="001D621E">
        <w:rPr>
          <w:rFonts w:ascii="Times New Roman" w:hAnsi="Times New Roman" w:cs="Times New Roman"/>
          <w:sz w:val="26"/>
          <w:szCs w:val="26"/>
        </w:rPr>
        <w:t>10</w:t>
      </w:r>
      <w:r w:rsidR="00B50BCF" w:rsidRPr="001D621E">
        <w:rPr>
          <w:rFonts w:ascii="Times New Roman" w:hAnsi="Times New Roman" w:cs="Times New Roman"/>
          <w:sz w:val="26"/>
          <w:szCs w:val="26"/>
        </w:rPr>
        <w:t xml:space="preserve">. После принятия бюджета муниципального образования город Норильск на очередной финансовый год и плановый период Норильским городским Советом депутатов </w:t>
      </w:r>
      <w:r w:rsidR="00302A43" w:rsidRPr="001D621E">
        <w:rPr>
          <w:rFonts w:ascii="Times New Roman" w:hAnsi="Times New Roman" w:cs="Times New Roman"/>
          <w:sz w:val="26"/>
          <w:szCs w:val="26"/>
        </w:rPr>
        <w:t xml:space="preserve">МП подлежат приведению в соответствие с решением о бюджете не позднее </w:t>
      </w:r>
      <w:r w:rsidR="00BF263A" w:rsidRPr="001D621E">
        <w:rPr>
          <w:rFonts w:ascii="Times New Roman" w:hAnsi="Times New Roman" w:cs="Times New Roman"/>
          <w:sz w:val="26"/>
          <w:szCs w:val="26"/>
        </w:rPr>
        <w:t xml:space="preserve">двух месяцев </w:t>
      </w:r>
      <w:r w:rsidR="00302A43" w:rsidRPr="001D621E">
        <w:rPr>
          <w:rFonts w:ascii="Times New Roman" w:hAnsi="Times New Roman" w:cs="Times New Roman"/>
          <w:sz w:val="26"/>
          <w:szCs w:val="26"/>
        </w:rPr>
        <w:t>со дня вступления его в силу.</w:t>
      </w:r>
    </w:p>
    <w:p w:rsidR="00B50BCF" w:rsidRPr="001D621E" w:rsidRDefault="00B50BCF" w:rsidP="004259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25906" w:rsidRPr="001D621E" w:rsidRDefault="00CB06AC" w:rsidP="004259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1D621E">
        <w:rPr>
          <w:rFonts w:ascii="Times New Roman" w:hAnsi="Times New Roman" w:cs="Times New Roman"/>
          <w:sz w:val="26"/>
          <w:szCs w:val="26"/>
        </w:rPr>
        <w:t>4</w:t>
      </w:r>
      <w:r w:rsidR="00425906" w:rsidRPr="001D621E">
        <w:rPr>
          <w:rFonts w:ascii="Times New Roman" w:hAnsi="Times New Roman" w:cs="Times New Roman"/>
          <w:sz w:val="26"/>
          <w:szCs w:val="26"/>
        </w:rPr>
        <w:t xml:space="preserve">. Реализация и контроль за ходом исполнения </w:t>
      </w:r>
      <w:r w:rsidR="00DA47C5" w:rsidRPr="001D621E">
        <w:rPr>
          <w:rFonts w:ascii="Times New Roman" w:hAnsi="Times New Roman" w:cs="Times New Roman"/>
          <w:sz w:val="26"/>
          <w:szCs w:val="26"/>
        </w:rPr>
        <w:t>М</w:t>
      </w:r>
      <w:r w:rsidR="00425906" w:rsidRPr="001D621E">
        <w:rPr>
          <w:rFonts w:ascii="Times New Roman" w:hAnsi="Times New Roman" w:cs="Times New Roman"/>
          <w:sz w:val="26"/>
          <w:szCs w:val="26"/>
        </w:rPr>
        <w:t>П</w:t>
      </w:r>
    </w:p>
    <w:p w:rsidR="00425906" w:rsidRPr="001D621E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D4E6C" w:rsidRPr="001D621E" w:rsidRDefault="003D4E6C" w:rsidP="003D4E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621E">
        <w:rPr>
          <w:rFonts w:ascii="Times New Roman" w:hAnsi="Times New Roman" w:cs="Times New Roman"/>
          <w:sz w:val="26"/>
          <w:szCs w:val="26"/>
        </w:rPr>
        <w:t>4.1. Текущее управление реализацией МП осуществляется ответственным исполнителем (разработчиком) МП</w:t>
      </w:r>
      <w:r w:rsidR="002058C3" w:rsidRPr="001D621E">
        <w:rPr>
          <w:rFonts w:ascii="Times New Roman" w:hAnsi="Times New Roman" w:cs="Times New Roman"/>
          <w:sz w:val="26"/>
          <w:szCs w:val="26"/>
        </w:rPr>
        <w:t xml:space="preserve"> совместно с соисполнителем</w:t>
      </w:r>
      <w:r w:rsidRPr="001D621E">
        <w:rPr>
          <w:rFonts w:ascii="Times New Roman" w:hAnsi="Times New Roman" w:cs="Times New Roman"/>
          <w:sz w:val="26"/>
          <w:szCs w:val="26"/>
        </w:rPr>
        <w:t>.</w:t>
      </w:r>
    </w:p>
    <w:p w:rsidR="003D4E6C" w:rsidRPr="001D621E" w:rsidRDefault="003D4E6C" w:rsidP="003D4E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621E">
        <w:rPr>
          <w:rFonts w:ascii="Times New Roman" w:hAnsi="Times New Roman" w:cs="Times New Roman"/>
          <w:sz w:val="26"/>
          <w:szCs w:val="26"/>
        </w:rPr>
        <w:t xml:space="preserve">Ответственный исполнитель (разработчик) </w:t>
      </w:r>
      <w:r w:rsidR="002058C3" w:rsidRPr="001D621E">
        <w:rPr>
          <w:rFonts w:ascii="Times New Roman" w:hAnsi="Times New Roman" w:cs="Times New Roman"/>
          <w:sz w:val="26"/>
          <w:szCs w:val="26"/>
        </w:rPr>
        <w:t xml:space="preserve">совместно с соисполнителем </w:t>
      </w:r>
      <w:r w:rsidRPr="001D621E">
        <w:rPr>
          <w:rFonts w:ascii="Times New Roman" w:hAnsi="Times New Roman" w:cs="Times New Roman"/>
          <w:sz w:val="26"/>
          <w:szCs w:val="26"/>
        </w:rPr>
        <w:t>несет ответственность за реализацию МП, достижение утвержденных целевых значений индикаторов результативности МП, целевое и эффективное использование финансовых средств, выделяемых на выполнение МП.</w:t>
      </w:r>
    </w:p>
    <w:p w:rsidR="003D4E6C" w:rsidRPr="00A643B5" w:rsidRDefault="003D4E6C" w:rsidP="003D4E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621E">
        <w:rPr>
          <w:rFonts w:ascii="Times New Roman" w:hAnsi="Times New Roman" w:cs="Times New Roman"/>
          <w:sz w:val="26"/>
          <w:szCs w:val="26"/>
        </w:rPr>
        <w:t>4.</w:t>
      </w:r>
      <w:r w:rsidRPr="00A643B5">
        <w:rPr>
          <w:rFonts w:ascii="Times New Roman" w:hAnsi="Times New Roman" w:cs="Times New Roman"/>
          <w:sz w:val="26"/>
          <w:szCs w:val="26"/>
        </w:rPr>
        <w:t>2. Ответственные исполнители (разработчики) совместно с соисполнителями МП для проведения текущего мониторинга реализации МП осуществляют сбор информации об исполнении МП с исполнителей МП, осуществляют сверку финансовых показателей с Финансовым управлением и направляют в Управление экономики сводный отчет об исполнении МП в срок:</w:t>
      </w:r>
    </w:p>
    <w:p w:rsidR="003D4E6C" w:rsidRPr="00FB170F" w:rsidRDefault="003D4E6C" w:rsidP="003D4E6C">
      <w:pPr>
        <w:pStyle w:val="af9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170F">
        <w:rPr>
          <w:rFonts w:ascii="Times New Roman" w:hAnsi="Times New Roman" w:cs="Times New Roman"/>
          <w:sz w:val="26"/>
          <w:szCs w:val="26"/>
        </w:rPr>
        <w:t>по итогам полугодия – в срок до 25 июля отчетного года;</w:t>
      </w:r>
    </w:p>
    <w:p w:rsidR="003D4E6C" w:rsidRPr="00FB170F" w:rsidRDefault="003D4E6C" w:rsidP="003D4E6C">
      <w:pPr>
        <w:pStyle w:val="af9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170F">
        <w:rPr>
          <w:rFonts w:ascii="Times New Roman" w:hAnsi="Times New Roman" w:cs="Times New Roman"/>
          <w:sz w:val="26"/>
          <w:szCs w:val="26"/>
        </w:rPr>
        <w:t>по итогам 9 месяцев – в срок до 20 октября отчетного года;</w:t>
      </w:r>
    </w:p>
    <w:p w:rsidR="003D4E6C" w:rsidRPr="00FB170F" w:rsidRDefault="003D4E6C" w:rsidP="003D4E6C">
      <w:pPr>
        <w:pStyle w:val="af9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170F">
        <w:rPr>
          <w:rFonts w:ascii="Times New Roman" w:hAnsi="Times New Roman" w:cs="Times New Roman"/>
          <w:sz w:val="26"/>
          <w:szCs w:val="26"/>
        </w:rPr>
        <w:t>по итогам года – в срок до 5 марта года, следующего за отчетным.</w:t>
      </w:r>
    </w:p>
    <w:p w:rsidR="003D4E6C" w:rsidRPr="00FB170F" w:rsidRDefault="003D4E6C" w:rsidP="003D4E6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170F">
        <w:rPr>
          <w:rFonts w:ascii="Times New Roman" w:hAnsi="Times New Roman" w:cs="Times New Roman"/>
          <w:sz w:val="26"/>
          <w:szCs w:val="26"/>
        </w:rPr>
        <w:t>4.3. Пакет документов предоставляе</w:t>
      </w:r>
      <w:r w:rsidR="002058C3" w:rsidRPr="00FB170F">
        <w:rPr>
          <w:rFonts w:ascii="Times New Roman" w:hAnsi="Times New Roman" w:cs="Times New Roman"/>
          <w:sz w:val="26"/>
          <w:szCs w:val="26"/>
        </w:rPr>
        <w:t>тся</w:t>
      </w:r>
      <w:r w:rsidRPr="00FB170F">
        <w:rPr>
          <w:rFonts w:ascii="Times New Roman" w:hAnsi="Times New Roman" w:cs="Times New Roman"/>
          <w:sz w:val="26"/>
          <w:szCs w:val="26"/>
        </w:rPr>
        <w:t xml:space="preserve"> ответственным исполнителем (разработчиком)  в Управление экономики в электронном и печатном виде</w:t>
      </w:r>
      <w:r w:rsidR="002058C3" w:rsidRPr="00FB170F">
        <w:rPr>
          <w:rFonts w:ascii="Times New Roman" w:hAnsi="Times New Roman" w:cs="Times New Roman"/>
          <w:sz w:val="26"/>
          <w:szCs w:val="26"/>
        </w:rPr>
        <w:t xml:space="preserve"> и</w:t>
      </w:r>
      <w:r w:rsidRPr="00FB170F">
        <w:rPr>
          <w:rFonts w:ascii="Times New Roman" w:hAnsi="Times New Roman" w:cs="Times New Roman"/>
          <w:sz w:val="26"/>
          <w:szCs w:val="26"/>
        </w:rPr>
        <w:t xml:space="preserve"> </w:t>
      </w:r>
      <w:r w:rsidRPr="00FB170F">
        <w:rPr>
          <w:rFonts w:ascii="Times New Roman" w:hAnsi="Times New Roman" w:cs="Times New Roman"/>
          <w:sz w:val="26"/>
          <w:szCs w:val="26"/>
        </w:rPr>
        <w:lastRenderedPageBreak/>
        <w:t>должен содержать:</w:t>
      </w:r>
    </w:p>
    <w:p w:rsidR="003D4E6C" w:rsidRPr="00FB170F" w:rsidRDefault="003D4E6C" w:rsidP="003D4E6C">
      <w:pPr>
        <w:pStyle w:val="af9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170F">
        <w:rPr>
          <w:rFonts w:ascii="Times New Roman" w:hAnsi="Times New Roman" w:cs="Times New Roman"/>
          <w:sz w:val="26"/>
          <w:szCs w:val="26"/>
        </w:rPr>
        <w:t>подробную пояснительную записку с анализом исполнения (невыполнения) физических и стоимостных показателей;</w:t>
      </w:r>
    </w:p>
    <w:p w:rsidR="003D4E6C" w:rsidRPr="00FB170F" w:rsidRDefault="003D4E6C" w:rsidP="003D4E6C">
      <w:pPr>
        <w:pStyle w:val="af9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170F">
        <w:rPr>
          <w:rFonts w:ascii="Times New Roman" w:hAnsi="Times New Roman" w:cs="Times New Roman"/>
          <w:sz w:val="26"/>
          <w:szCs w:val="26"/>
        </w:rPr>
        <w:t>отчет (</w:t>
      </w:r>
      <w:hyperlink w:anchor="Par886" w:history="1">
        <w:r w:rsidRPr="00FB170F">
          <w:rPr>
            <w:rFonts w:ascii="Times New Roman" w:hAnsi="Times New Roman" w:cs="Times New Roman"/>
            <w:sz w:val="26"/>
            <w:szCs w:val="26"/>
          </w:rPr>
          <w:t>полугодовой,</w:t>
        </w:r>
      </w:hyperlink>
      <w:r w:rsidRPr="00FB170F">
        <w:rPr>
          <w:rFonts w:ascii="Times New Roman" w:hAnsi="Times New Roman" w:cs="Times New Roman"/>
          <w:sz w:val="26"/>
          <w:szCs w:val="26"/>
        </w:rPr>
        <w:t xml:space="preserve"> по итогам 9 месяцев или </w:t>
      </w:r>
      <w:hyperlink w:anchor="Par951" w:history="1">
        <w:r w:rsidRPr="00FB170F">
          <w:rPr>
            <w:rFonts w:ascii="Times New Roman" w:hAnsi="Times New Roman" w:cs="Times New Roman"/>
            <w:sz w:val="26"/>
            <w:szCs w:val="26"/>
          </w:rPr>
          <w:t>годовой</w:t>
        </w:r>
      </w:hyperlink>
      <w:r w:rsidRPr="00FB170F">
        <w:rPr>
          <w:rFonts w:ascii="Times New Roman" w:hAnsi="Times New Roman" w:cs="Times New Roman"/>
          <w:sz w:val="26"/>
          <w:szCs w:val="26"/>
        </w:rPr>
        <w:t xml:space="preserve">) об исполнении МП по форме согласно Приложениям </w:t>
      </w:r>
      <w:r w:rsidR="007540BB" w:rsidRPr="00FB170F">
        <w:rPr>
          <w:rFonts w:ascii="Times New Roman" w:hAnsi="Times New Roman" w:cs="Times New Roman"/>
          <w:sz w:val="26"/>
          <w:szCs w:val="26"/>
        </w:rPr>
        <w:t>5</w:t>
      </w:r>
      <w:r w:rsidRPr="00FB170F">
        <w:rPr>
          <w:rFonts w:ascii="Times New Roman" w:hAnsi="Times New Roman" w:cs="Times New Roman"/>
          <w:sz w:val="26"/>
          <w:szCs w:val="26"/>
        </w:rPr>
        <w:t xml:space="preserve"> и </w:t>
      </w:r>
      <w:r w:rsidR="007540BB" w:rsidRPr="00FB170F">
        <w:rPr>
          <w:rFonts w:ascii="Times New Roman" w:hAnsi="Times New Roman" w:cs="Times New Roman"/>
          <w:sz w:val="26"/>
          <w:szCs w:val="26"/>
        </w:rPr>
        <w:t>6</w:t>
      </w:r>
      <w:r w:rsidRPr="00FB170F">
        <w:rPr>
          <w:rFonts w:ascii="Times New Roman" w:hAnsi="Times New Roman" w:cs="Times New Roman"/>
          <w:sz w:val="26"/>
          <w:szCs w:val="26"/>
        </w:rPr>
        <w:t xml:space="preserve"> к настоящему Порядку;</w:t>
      </w:r>
    </w:p>
    <w:p w:rsidR="003D4E6C" w:rsidRPr="00FB170F" w:rsidRDefault="00F41B18" w:rsidP="003D4E6C">
      <w:pPr>
        <w:pStyle w:val="af9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hyperlink w:anchor="Par737" w:history="1">
        <w:r w:rsidR="003D4E6C" w:rsidRPr="00FB170F">
          <w:rPr>
            <w:rFonts w:ascii="Times New Roman" w:hAnsi="Times New Roman" w:cs="Times New Roman"/>
            <w:sz w:val="26"/>
            <w:szCs w:val="26"/>
          </w:rPr>
          <w:t>сводную оценку</w:t>
        </w:r>
      </w:hyperlink>
      <w:r w:rsidR="003D4E6C" w:rsidRPr="00FB170F">
        <w:rPr>
          <w:rFonts w:ascii="Times New Roman" w:hAnsi="Times New Roman" w:cs="Times New Roman"/>
          <w:sz w:val="26"/>
          <w:szCs w:val="26"/>
        </w:rPr>
        <w:t xml:space="preserve"> эффективности реализации МП (по итогам года) по форме согласно Приложению </w:t>
      </w:r>
      <w:r w:rsidR="007540BB" w:rsidRPr="00FB170F">
        <w:rPr>
          <w:rFonts w:ascii="Times New Roman" w:hAnsi="Times New Roman" w:cs="Times New Roman"/>
          <w:sz w:val="26"/>
          <w:szCs w:val="26"/>
        </w:rPr>
        <w:t>8</w:t>
      </w:r>
      <w:r w:rsidR="003D4E6C" w:rsidRPr="00FB170F">
        <w:rPr>
          <w:rFonts w:ascii="Times New Roman" w:hAnsi="Times New Roman" w:cs="Times New Roman"/>
          <w:sz w:val="26"/>
          <w:szCs w:val="26"/>
        </w:rPr>
        <w:t xml:space="preserve"> к настоящему Порядку.</w:t>
      </w:r>
    </w:p>
    <w:p w:rsidR="003D4E6C" w:rsidRPr="00FB170F" w:rsidRDefault="003D4E6C" w:rsidP="003D4E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170F">
        <w:rPr>
          <w:rFonts w:ascii="Times New Roman" w:hAnsi="Times New Roman" w:cs="Times New Roman"/>
          <w:sz w:val="26"/>
          <w:szCs w:val="26"/>
        </w:rPr>
        <w:t xml:space="preserve">4.4. С целью сверки фактического и кассового исполнения по реализации МП Финансовое Управление Администрации города Норильска в сроки, определенные </w:t>
      </w:r>
      <w:hyperlink w:anchor="Par293" w:history="1">
        <w:r w:rsidRPr="00FB170F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</w:hyperlink>
      <w:r w:rsidRPr="00FB170F">
        <w:rPr>
          <w:rFonts w:ascii="Times New Roman" w:hAnsi="Times New Roman" w:cs="Times New Roman"/>
          <w:sz w:val="26"/>
          <w:szCs w:val="26"/>
        </w:rPr>
        <w:t>4.2 настоящего Порядка, для ответственных исполнителей (разработчиков) МП, направляют в Управление экономики отчет по кассовому исполнению МП.</w:t>
      </w:r>
    </w:p>
    <w:p w:rsidR="003D4E6C" w:rsidRPr="00FB170F" w:rsidRDefault="003D4E6C" w:rsidP="003D4E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170F">
        <w:rPr>
          <w:rFonts w:ascii="Times New Roman" w:hAnsi="Times New Roman" w:cs="Times New Roman"/>
          <w:sz w:val="26"/>
          <w:szCs w:val="26"/>
        </w:rPr>
        <w:t xml:space="preserve">4.5. Управление экономики готовит сводную информацию о ходе реализации МП, содержащую оценку эффективности реализации МП </w:t>
      </w:r>
      <w:r w:rsidR="002058C3" w:rsidRPr="00FB170F">
        <w:rPr>
          <w:rFonts w:ascii="Times New Roman" w:hAnsi="Times New Roman" w:cs="Times New Roman"/>
          <w:sz w:val="26"/>
          <w:szCs w:val="26"/>
        </w:rPr>
        <w:t xml:space="preserve">(по итогам года) </w:t>
      </w:r>
      <w:r w:rsidRPr="00FB170F">
        <w:rPr>
          <w:rFonts w:ascii="Times New Roman" w:hAnsi="Times New Roman" w:cs="Times New Roman"/>
          <w:sz w:val="26"/>
          <w:szCs w:val="26"/>
        </w:rPr>
        <w:t>и представляет ее на рассмотрение заместителю Руководителя Администрации города Норильска по экономике и финансам:</w:t>
      </w:r>
    </w:p>
    <w:p w:rsidR="003D4E6C" w:rsidRPr="00FB170F" w:rsidRDefault="003D4E6C" w:rsidP="003D4E6C">
      <w:pPr>
        <w:pStyle w:val="af9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170F">
        <w:rPr>
          <w:rFonts w:ascii="Times New Roman" w:hAnsi="Times New Roman" w:cs="Times New Roman"/>
          <w:sz w:val="26"/>
          <w:szCs w:val="26"/>
        </w:rPr>
        <w:t>по итогам полугодия – в срок до 25 августа текущего года;</w:t>
      </w:r>
    </w:p>
    <w:p w:rsidR="003D4E6C" w:rsidRPr="00FB170F" w:rsidRDefault="003D4E6C" w:rsidP="003D4E6C">
      <w:pPr>
        <w:pStyle w:val="af9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170F">
        <w:rPr>
          <w:rFonts w:ascii="Times New Roman" w:hAnsi="Times New Roman" w:cs="Times New Roman"/>
          <w:sz w:val="26"/>
          <w:szCs w:val="26"/>
        </w:rPr>
        <w:t>по итогам 9 месяцев – в срок до 25 ноября текущего года;</w:t>
      </w:r>
    </w:p>
    <w:p w:rsidR="003D4E6C" w:rsidRPr="00FB170F" w:rsidRDefault="003D4E6C" w:rsidP="003D4E6C">
      <w:pPr>
        <w:pStyle w:val="af9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170F">
        <w:rPr>
          <w:rFonts w:ascii="Times New Roman" w:hAnsi="Times New Roman" w:cs="Times New Roman"/>
          <w:sz w:val="26"/>
          <w:szCs w:val="26"/>
        </w:rPr>
        <w:t xml:space="preserve">по итогам года </w:t>
      </w:r>
      <w:r w:rsidR="002058C3" w:rsidRPr="00FB170F">
        <w:rPr>
          <w:rFonts w:ascii="Times New Roman" w:hAnsi="Times New Roman" w:cs="Times New Roman"/>
          <w:sz w:val="26"/>
          <w:szCs w:val="26"/>
        </w:rPr>
        <w:t xml:space="preserve">– </w:t>
      </w:r>
      <w:r w:rsidRPr="00FB170F">
        <w:rPr>
          <w:rFonts w:ascii="Times New Roman" w:hAnsi="Times New Roman" w:cs="Times New Roman"/>
          <w:sz w:val="26"/>
          <w:szCs w:val="26"/>
        </w:rPr>
        <w:t>в срок до 5 апреля года, следующего за отчетным.</w:t>
      </w:r>
    </w:p>
    <w:p w:rsidR="003D4E6C" w:rsidRPr="00FB170F" w:rsidRDefault="003D4E6C" w:rsidP="003D4E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170F">
        <w:rPr>
          <w:rFonts w:ascii="Times New Roman" w:hAnsi="Times New Roman" w:cs="Times New Roman"/>
          <w:sz w:val="26"/>
          <w:szCs w:val="26"/>
        </w:rPr>
        <w:t xml:space="preserve">4.6. В случае, если оценка эффективности реализации МП неэффективная и нерезультативная, Управление экономики вносит предложение заместителю Руководителя Администрации города Норильска по экономике и финансам о сокращении, начиная с очередного финансового года, бюджетных ассигнований на реализацию МП или о досрочном прекращении ее реализации. В отдельных случаях решение о досрочном прекращении реализации МП может быть принято в случае  досрочно достигнутых результатов в ходе реализации МП. </w:t>
      </w:r>
    </w:p>
    <w:p w:rsidR="003D4E6C" w:rsidRPr="00FB170F" w:rsidRDefault="003D4E6C" w:rsidP="003D4E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170F">
        <w:rPr>
          <w:rFonts w:ascii="Times New Roman" w:hAnsi="Times New Roman" w:cs="Times New Roman"/>
          <w:sz w:val="26"/>
          <w:szCs w:val="26"/>
        </w:rPr>
        <w:t xml:space="preserve">4.7. Вопрос о снижении объемов на реализацию МП выносится заместителем Руководителя Администрации города Норильска по экономике и финансам на рассмотрение бюджетной комиссии, в случае досрочного прекращения </w:t>
      </w:r>
      <w:r w:rsidR="00D51CC2" w:rsidRPr="00FB170F">
        <w:rPr>
          <w:rFonts w:ascii="Times New Roman" w:hAnsi="Times New Roman" w:cs="Times New Roman"/>
          <w:sz w:val="26"/>
          <w:szCs w:val="26"/>
        </w:rPr>
        <w:t xml:space="preserve">или продления срока </w:t>
      </w:r>
      <w:r w:rsidRPr="00FB170F">
        <w:rPr>
          <w:rFonts w:ascii="Times New Roman" w:hAnsi="Times New Roman" w:cs="Times New Roman"/>
          <w:sz w:val="26"/>
          <w:szCs w:val="26"/>
        </w:rPr>
        <w:t>реализации МП – заместителем Руководителя Администрации города Норильска по соответствующему направлению.</w:t>
      </w:r>
    </w:p>
    <w:p w:rsidR="00D51CC2" w:rsidRPr="00FB170F" w:rsidRDefault="003D4E6C" w:rsidP="003D4E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170F">
        <w:rPr>
          <w:rFonts w:ascii="Times New Roman" w:hAnsi="Times New Roman" w:cs="Times New Roman"/>
          <w:sz w:val="26"/>
          <w:szCs w:val="26"/>
        </w:rPr>
        <w:t>4.8. Решение о со</w:t>
      </w:r>
      <w:r w:rsidR="00D51CC2" w:rsidRPr="00FB170F">
        <w:rPr>
          <w:rFonts w:ascii="Times New Roman" w:hAnsi="Times New Roman" w:cs="Times New Roman"/>
          <w:sz w:val="26"/>
          <w:szCs w:val="26"/>
        </w:rPr>
        <w:t xml:space="preserve">кращении бюджетных ассигнований, </w:t>
      </w:r>
      <w:r w:rsidRPr="00FB170F">
        <w:rPr>
          <w:rFonts w:ascii="Times New Roman" w:hAnsi="Times New Roman" w:cs="Times New Roman"/>
          <w:sz w:val="26"/>
          <w:szCs w:val="26"/>
        </w:rPr>
        <w:t xml:space="preserve">досрочном прекращении </w:t>
      </w:r>
      <w:r w:rsidR="00D51CC2" w:rsidRPr="00FB170F">
        <w:rPr>
          <w:rFonts w:ascii="Times New Roman" w:hAnsi="Times New Roman" w:cs="Times New Roman"/>
          <w:sz w:val="26"/>
          <w:szCs w:val="26"/>
        </w:rPr>
        <w:t xml:space="preserve">или продлении срока реализации </w:t>
      </w:r>
      <w:r w:rsidRPr="00FB170F">
        <w:rPr>
          <w:rFonts w:ascii="Times New Roman" w:hAnsi="Times New Roman" w:cs="Times New Roman"/>
          <w:sz w:val="26"/>
          <w:szCs w:val="26"/>
        </w:rPr>
        <w:t xml:space="preserve">МП </w:t>
      </w:r>
      <w:r w:rsidR="00D51CC2" w:rsidRPr="00FB170F">
        <w:rPr>
          <w:rFonts w:ascii="Times New Roman" w:hAnsi="Times New Roman" w:cs="Times New Roman"/>
          <w:sz w:val="26"/>
          <w:szCs w:val="26"/>
        </w:rPr>
        <w:t xml:space="preserve">принимается бюджетной комиссией. </w:t>
      </w:r>
    </w:p>
    <w:p w:rsidR="003D4E6C" w:rsidRPr="00FB170F" w:rsidRDefault="00D51CC2" w:rsidP="003D4E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170F">
        <w:rPr>
          <w:rFonts w:ascii="Times New Roman" w:hAnsi="Times New Roman" w:cs="Times New Roman"/>
          <w:sz w:val="26"/>
          <w:szCs w:val="26"/>
        </w:rPr>
        <w:t xml:space="preserve">После принятия решения о сокращении бюджетных ассигнований </w:t>
      </w:r>
      <w:r w:rsidR="003D4E6C" w:rsidRPr="00FB170F">
        <w:rPr>
          <w:rFonts w:ascii="Times New Roman" w:hAnsi="Times New Roman" w:cs="Times New Roman"/>
          <w:sz w:val="26"/>
          <w:szCs w:val="26"/>
        </w:rPr>
        <w:t xml:space="preserve"> ответственным исполнителем (разработчиком) </w:t>
      </w:r>
      <w:r w:rsidRPr="00FB170F">
        <w:rPr>
          <w:rFonts w:ascii="Times New Roman" w:hAnsi="Times New Roman" w:cs="Times New Roman"/>
          <w:sz w:val="26"/>
          <w:szCs w:val="26"/>
        </w:rPr>
        <w:t xml:space="preserve">совместно с соисполнителем </w:t>
      </w:r>
      <w:r w:rsidR="003D4E6C" w:rsidRPr="00FB170F">
        <w:rPr>
          <w:rFonts w:ascii="Times New Roman" w:hAnsi="Times New Roman" w:cs="Times New Roman"/>
          <w:sz w:val="26"/>
          <w:szCs w:val="26"/>
        </w:rPr>
        <w:t>МП осуществляется подготовка проекта постановления Администрации города Норильска о внесении изменений в постановление Администрации города Норильска, утверждающее МП, и обеспечивается его согласования в порядке, предусмотренном</w:t>
      </w:r>
      <w:r w:rsidRPr="00FB170F">
        <w:rPr>
          <w:rFonts w:ascii="Times New Roman" w:hAnsi="Times New Roman" w:cs="Times New Roman"/>
          <w:sz w:val="26"/>
          <w:szCs w:val="26"/>
        </w:rPr>
        <w:t xml:space="preserve"> Регламентом</w:t>
      </w:r>
      <w:r w:rsidR="003D4E6C" w:rsidRPr="00FB170F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</w:t>
      </w:r>
    </w:p>
    <w:p w:rsidR="00D51CC2" w:rsidRPr="00FB170F" w:rsidRDefault="00D51CC2" w:rsidP="00D51C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170F">
        <w:rPr>
          <w:rFonts w:ascii="Times New Roman" w:hAnsi="Times New Roman" w:cs="Times New Roman"/>
          <w:sz w:val="26"/>
          <w:szCs w:val="26"/>
        </w:rPr>
        <w:t>При продлении срока реализации МП ответственный исполнитель (разработчик) совместно с соисполнителем осуществляет подготовку необходимых документов в соответствии с п. 3.2-3.8 настоящего Порядка.</w:t>
      </w:r>
    </w:p>
    <w:p w:rsidR="003D4E6C" w:rsidRPr="00FB170F" w:rsidRDefault="003D4E6C" w:rsidP="003D4E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170F">
        <w:rPr>
          <w:rFonts w:ascii="Times New Roman" w:hAnsi="Times New Roman" w:cs="Times New Roman"/>
          <w:sz w:val="26"/>
          <w:szCs w:val="26"/>
        </w:rPr>
        <w:t xml:space="preserve">4.9. В случае принятия решения о сокращении, начиная с очередного финансового года, бюджетных ассигнований на реализацию МП или досрочном прекращении ее реализации, и при наличии заключенных во исполнение соответствующих МП договоров, в бюджете муниципального образования город Норильск предусматриваются бюджетные ассигнования на исполнение расходных </w:t>
      </w:r>
      <w:r w:rsidRPr="00FB170F">
        <w:rPr>
          <w:rFonts w:ascii="Times New Roman" w:hAnsi="Times New Roman" w:cs="Times New Roman"/>
          <w:sz w:val="26"/>
          <w:szCs w:val="26"/>
        </w:rPr>
        <w:lastRenderedPageBreak/>
        <w:t>обязательств, вытекающих из указанных договоров, по которым сторонами не достигнуто соглашение об их расторжении.</w:t>
      </w:r>
    </w:p>
    <w:p w:rsidR="003D4E6C" w:rsidRPr="00FB170F" w:rsidRDefault="003D4E6C" w:rsidP="003D4E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170F">
        <w:rPr>
          <w:rFonts w:ascii="Times New Roman" w:hAnsi="Times New Roman" w:cs="Times New Roman"/>
          <w:sz w:val="26"/>
          <w:szCs w:val="26"/>
        </w:rPr>
        <w:t>4.10. В случае исключения неэффективных мероприятий МП на основании принятого бюджетной комиссией решения Финансовое управление осуществляет подготовку проекта решения Норильского городского Совета депутатов о внесении изменений в бюджет муниципального образования город Норильск.</w:t>
      </w:r>
    </w:p>
    <w:p w:rsidR="003D4E6C" w:rsidRPr="00FB170F" w:rsidRDefault="003D4E6C" w:rsidP="003D4E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170F">
        <w:rPr>
          <w:rFonts w:ascii="Times New Roman" w:hAnsi="Times New Roman" w:cs="Times New Roman"/>
          <w:sz w:val="26"/>
          <w:szCs w:val="26"/>
        </w:rPr>
        <w:t xml:space="preserve">4.11. Финансовое управление и (или) Управление экономики имеют право запросить дополнительную информацию от ответственных исполнителей (разработчиков) </w:t>
      </w:r>
      <w:r w:rsidR="00E43036" w:rsidRPr="00FB170F">
        <w:rPr>
          <w:rFonts w:ascii="Times New Roman" w:hAnsi="Times New Roman" w:cs="Times New Roman"/>
          <w:sz w:val="26"/>
          <w:szCs w:val="26"/>
        </w:rPr>
        <w:t xml:space="preserve">и/или соисполнителей МП </w:t>
      </w:r>
      <w:r w:rsidRPr="00FB170F">
        <w:rPr>
          <w:rFonts w:ascii="Times New Roman" w:hAnsi="Times New Roman" w:cs="Times New Roman"/>
          <w:sz w:val="26"/>
          <w:szCs w:val="26"/>
        </w:rPr>
        <w:t>при осуществлении проверки представленной отчетности о ходе реализации МП.</w:t>
      </w:r>
    </w:p>
    <w:p w:rsidR="003D4E6C" w:rsidRPr="00FB170F" w:rsidRDefault="003D4E6C" w:rsidP="003D4E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170F">
        <w:rPr>
          <w:rFonts w:ascii="Times New Roman" w:hAnsi="Times New Roman" w:cs="Times New Roman"/>
          <w:sz w:val="26"/>
          <w:szCs w:val="26"/>
        </w:rPr>
        <w:t>4.12. Годовой отчет о ходе реализации МП подлежит размещению на официальном сайте муниципального образования город Норильск.</w:t>
      </w:r>
    </w:p>
    <w:p w:rsidR="00425906" w:rsidRPr="00FB170F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:rsidR="00425906" w:rsidRPr="00FB170F" w:rsidRDefault="002960F3" w:rsidP="004259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B170F">
        <w:rPr>
          <w:rFonts w:ascii="Times New Roman" w:hAnsi="Times New Roman" w:cs="Times New Roman"/>
          <w:sz w:val="26"/>
          <w:szCs w:val="26"/>
        </w:rPr>
        <w:t>5</w:t>
      </w:r>
      <w:r w:rsidR="00425906" w:rsidRPr="00FB170F">
        <w:rPr>
          <w:rFonts w:ascii="Times New Roman" w:hAnsi="Times New Roman" w:cs="Times New Roman"/>
          <w:sz w:val="26"/>
          <w:szCs w:val="26"/>
        </w:rPr>
        <w:t xml:space="preserve">. Внесение изменений и дополнений в </w:t>
      </w:r>
      <w:r w:rsidRPr="00FB170F">
        <w:rPr>
          <w:rFonts w:ascii="Times New Roman" w:hAnsi="Times New Roman" w:cs="Times New Roman"/>
          <w:sz w:val="26"/>
          <w:szCs w:val="26"/>
        </w:rPr>
        <w:t>М</w:t>
      </w:r>
      <w:r w:rsidR="00425906" w:rsidRPr="00FB170F">
        <w:rPr>
          <w:rFonts w:ascii="Times New Roman" w:hAnsi="Times New Roman" w:cs="Times New Roman"/>
          <w:sz w:val="26"/>
          <w:szCs w:val="26"/>
        </w:rPr>
        <w:t>П (корректировка)</w:t>
      </w:r>
    </w:p>
    <w:p w:rsidR="00425906" w:rsidRPr="00FB170F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25906" w:rsidRPr="00FB170F" w:rsidRDefault="002960F3" w:rsidP="004259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170F">
        <w:rPr>
          <w:rFonts w:ascii="Times New Roman" w:hAnsi="Times New Roman" w:cs="Times New Roman"/>
          <w:sz w:val="26"/>
          <w:szCs w:val="26"/>
        </w:rPr>
        <w:t>5</w:t>
      </w:r>
      <w:r w:rsidR="00425906" w:rsidRPr="00FB170F">
        <w:rPr>
          <w:rFonts w:ascii="Times New Roman" w:hAnsi="Times New Roman" w:cs="Times New Roman"/>
          <w:sz w:val="26"/>
          <w:szCs w:val="26"/>
        </w:rPr>
        <w:t xml:space="preserve">.1. </w:t>
      </w:r>
      <w:r w:rsidRPr="00FB170F">
        <w:rPr>
          <w:rFonts w:ascii="Times New Roman" w:hAnsi="Times New Roman" w:cs="Times New Roman"/>
          <w:sz w:val="26"/>
          <w:szCs w:val="26"/>
        </w:rPr>
        <w:t>Ответственный исполнитель (разработчик)</w:t>
      </w:r>
      <w:r w:rsidR="00425906" w:rsidRPr="00FB170F">
        <w:rPr>
          <w:rFonts w:ascii="Times New Roman" w:hAnsi="Times New Roman" w:cs="Times New Roman"/>
          <w:sz w:val="26"/>
          <w:szCs w:val="26"/>
        </w:rPr>
        <w:t xml:space="preserve"> </w:t>
      </w:r>
      <w:r w:rsidRPr="00FB170F">
        <w:rPr>
          <w:rFonts w:ascii="Times New Roman" w:hAnsi="Times New Roman" w:cs="Times New Roman"/>
          <w:sz w:val="26"/>
          <w:szCs w:val="26"/>
        </w:rPr>
        <w:t xml:space="preserve">МП </w:t>
      </w:r>
      <w:r w:rsidR="001A37FA" w:rsidRPr="00FB170F">
        <w:rPr>
          <w:rFonts w:ascii="Times New Roman" w:hAnsi="Times New Roman" w:cs="Times New Roman"/>
          <w:sz w:val="26"/>
          <w:szCs w:val="26"/>
        </w:rPr>
        <w:t>в случае необходимости</w:t>
      </w:r>
      <w:r w:rsidRPr="00FB170F">
        <w:rPr>
          <w:rFonts w:ascii="Times New Roman" w:hAnsi="Times New Roman" w:cs="Times New Roman"/>
          <w:sz w:val="26"/>
          <w:szCs w:val="26"/>
        </w:rPr>
        <w:t xml:space="preserve"> уточняе</w:t>
      </w:r>
      <w:r w:rsidR="00425906" w:rsidRPr="00FB170F">
        <w:rPr>
          <w:rFonts w:ascii="Times New Roman" w:hAnsi="Times New Roman" w:cs="Times New Roman"/>
          <w:sz w:val="26"/>
          <w:szCs w:val="26"/>
        </w:rPr>
        <w:t xml:space="preserve">т показатели </w:t>
      </w:r>
      <w:r w:rsidRPr="00FB170F">
        <w:rPr>
          <w:rFonts w:ascii="Times New Roman" w:hAnsi="Times New Roman" w:cs="Times New Roman"/>
          <w:sz w:val="26"/>
          <w:szCs w:val="26"/>
        </w:rPr>
        <w:t>М</w:t>
      </w:r>
      <w:r w:rsidR="00425906" w:rsidRPr="00FB170F">
        <w:rPr>
          <w:rFonts w:ascii="Times New Roman" w:hAnsi="Times New Roman" w:cs="Times New Roman"/>
          <w:sz w:val="26"/>
          <w:szCs w:val="26"/>
        </w:rPr>
        <w:t xml:space="preserve">П, затраты по программным мероприятиям, механизм реализации </w:t>
      </w:r>
      <w:r w:rsidRPr="00FB170F">
        <w:rPr>
          <w:rFonts w:ascii="Times New Roman" w:hAnsi="Times New Roman" w:cs="Times New Roman"/>
          <w:sz w:val="26"/>
          <w:szCs w:val="26"/>
        </w:rPr>
        <w:t>М</w:t>
      </w:r>
      <w:r w:rsidR="00425906" w:rsidRPr="00FB170F">
        <w:rPr>
          <w:rFonts w:ascii="Times New Roman" w:hAnsi="Times New Roman" w:cs="Times New Roman"/>
          <w:sz w:val="26"/>
          <w:szCs w:val="26"/>
        </w:rPr>
        <w:t>П, состав исполнителей</w:t>
      </w:r>
      <w:r w:rsidRPr="00FB170F">
        <w:rPr>
          <w:rFonts w:ascii="Times New Roman" w:hAnsi="Times New Roman" w:cs="Times New Roman"/>
          <w:sz w:val="26"/>
          <w:szCs w:val="26"/>
        </w:rPr>
        <w:t>.</w:t>
      </w:r>
    </w:p>
    <w:p w:rsidR="00425906" w:rsidRPr="00FB170F" w:rsidRDefault="002960F3" w:rsidP="004259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170F">
        <w:rPr>
          <w:rFonts w:ascii="Times New Roman" w:hAnsi="Times New Roman" w:cs="Times New Roman"/>
          <w:sz w:val="26"/>
          <w:szCs w:val="26"/>
        </w:rPr>
        <w:t>5</w:t>
      </w:r>
      <w:r w:rsidR="00425906" w:rsidRPr="00FB170F">
        <w:rPr>
          <w:rFonts w:ascii="Times New Roman" w:hAnsi="Times New Roman" w:cs="Times New Roman"/>
          <w:sz w:val="26"/>
          <w:szCs w:val="26"/>
        </w:rPr>
        <w:t xml:space="preserve">.2. Инициаторами изменения (корректировки) </w:t>
      </w:r>
      <w:r w:rsidRPr="00FB170F">
        <w:rPr>
          <w:rFonts w:ascii="Times New Roman" w:hAnsi="Times New Roman" w:cs="Times New Roman"/>
          <w:sz w:val="26"/>
          <w:szCs w:val="26"/>
        </w:rPr>
        <w:t>М</w:t>
      </w:r>
      <w:r w:rsidR="00425906" w:rsidRPr="00FB170F">
        <w:rPr>
          <w:rFonts w:ascii="Times New Roman" w:hAnsi="Times New Roman" w:cs="Times New Roman"/>
          <w:sz w:val="26"/>
          <w:szCs w:val="26"/>
        </w:rPr>
        <w:t>П могут выступать:</w:t>
      </w:r>
    </w:p>
    <w:p w:rsidR="00425906" w:rsidRPr="00FB170F" w:rsidRDefault="00425906" w:rsidP="00AA1F11">
      <w:pPr>
        <w:pStyle w:val="af9"/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170F">
        <w:rPr>
          <w:rFonts w:ascii="Times New Roman" w:hAnsi="Times New Roman" w:cs="Times New Roman"/>
          <w:sz w:val="26"/>
          <w:szCs w:val="26"/>
        </w:rPr>
        <w:t>Норильский городской Совет депутатов;</w:t>
      </w:r>
    </w:p>
    <w:p w:rsidR="00425906" w:rsidRPr="00FB170F" w:rsidRDefault="00425906" w:rsidP="00AA1F11">
      <w:pPr>
        <w:pStyle w:val="af9"/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170F">
        <w:rPr>
          <w:rFonts w:ascii="Times New Roman" w:hAnsi="Times New Roman" w:cs="Times New Roman"/>
          <w:sz w:val="26"/>
          <w:szCs w:val="26"/>
        </w:rPr>
        <w:t>Глава города Норильска;</w:t>
      </w:r>
    </w:p>
    <w:p w:rsidR="00425906" w:rsidRPr="00FB170F" w:rsidRDefault="002960F3" w:rsidP="00AA1F11">
      <w:pPr>
        <w:pStyle w:val="af9"/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170F">
        <w:rPr>
          <w:rFonts w:ascii="Times New Roman" w:hAnsi="Times New Roman" w:cs="Times New Roman"/>
          <w:sz w:val="26"/>
          <w:szCs w:val="26"/>
        </w:rPr>
        <w:t>Руководитель</w:t>
      </w:r>
      <w:r w:rsidR="00425906" w:rsidRPr="00FB170F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Норильска;</w:t>
      </w:r>
    </w:p>
    <w:p w:rsidR="00425906" w:rsidRPr="00FB170F" w:rsidRDefault="00425906" w:rsidP="00AA1F11">
      <w:pPr>
        <w:pStyle w:val="af9"/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170F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="002960F3" w:rsidRPr="00FB170F">
        <w:rPr>
          <w:rFonts w:ascii="Times New Roman" w:hAnsi="Times New Roman" w:cs="Times New Roman"/>
          <w:sz w:val="26"/>
          <w:szCs w:val="26"/>
        </w:rPr>
        <w:t>Руководителя</w:t>
      </w:r>
      <w:r w:rsidRPr="00FB170F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4063E7" w:rsidRPr="00FB170F">
        <w:rPr>
          <w:rFonts w:ascii="Times New Roman" w:hAnsi="Times New Roman" w:cs="Times New Roman"/>
          <w:sz w:val="26"/>
          <w:szCs w:val="26"/>
        </w:rPr>
        <w:t>;</w:t>
      </w:r>
    </w:p>
    <w:p w:rsidR="00425906" w:rsidRPr="00FB170F" w:rsidRDefault="004063E7" w:rsidP="00AA1F11">
      <w:pPr>
        <w:pStyle w:val="af9"/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170F">
        <w:rPr>
          <w:rFonts w:ascii="Times New Roman" w:hAnsi="Times New Roman" w:cs="Times New Roman"/>
          <w:sz w:val="26"/>
          <w:szCs w:val="26"/>
        </w:rPr>
        <w:t xml:space="preserve">ответственный исполнитель (разработчик), </w:t>
      </w:r>
      <w:r w:rsidR="00985472" w:rsidRPr="00FB170F">
        <w:rPr>
          <w:rFonts w:ascii="Times New Roman" w:hAnsi="Times New Roman" w:cs="Times New Roman"/>
          <w:sz w:val="26"/>
          <w:szCs w:val="26"/>
        </w:rPr>
        <w:t>соисполнитель</w:t>
      </w:r>
      <w:r w:rsidR="005F1BE0" w:rsidRPr="00FB170F">
        <w:rPr>
          <w:rFonts w:ascii="Times New Roman" w:hAnsi="Times New Roman" w:cs="Times New Roman"/>
          <w:sz w:val="26"/>
          <w:szCs w:val="26"/>
        </w:rPr>
        <w:t xml:space="preserve">, </w:t>
      </w:r>
      <w:r w:rsidR="00985472" w:rsidRPr="00FB170F">
        <w:rPr>
          <w:rFonts w:ascii="Times New Roman" w:hAnsi="Times New Roman" w:cs="Times New Roman"/>
          <w:sz w:val="26"/>
          <w:szCs w:val="26"/>
        </w:rPr>
        <w:t>участник</w:t>
      </w:r>
      <w:r w:rsidR="002960F3" w:rsidRPr="00FB170F">
        <w:rPr>
          <w:rFonts w:ascii="Times New Roman" w:hAnsi="Times New Roman" w:cs="Times New Roman"/>
          <w:sz w:val="26"/>
          <w:szCs w:val="26"/>
        </w:rPr>
        <w:t xml:space="preserve"> МП</w:t>
      </w:r>
      <w:r w:rsidR="00425906" w:rsidRPr="00FB170F">
        <w:rPr>
          <w:rFonts w:ascii="Times New Roman" w:hAnsi="Times New Roman" w:cs="Times New Roman"/>
          <w:sz w:val="26"/>
          <w:szCs w:val="26"/>
        </w:rPr>
        <w:t>.</w:t>
      </w:r>
    </w:p>
    <w:p w:rsidR="00425906" w:rsidRPr="00FB170F" w:rsidRDefault="002960F3" w:rsidP="004259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170F">
        <w:rPr>
          <w:rFonts w:ascii="Times New Roman" w:hAnsi="Times New Roman" w:cs="Times New Roman"/>
          <w:sz w:val="26"/>
          <w:szCs w:val="26"/>
        </w:rPr>
        <w:t>5</w:t>
      </w:r>
      <w:r w:rsidR="00425906" w:rsidRPr="00FB170F">
        <w:rPr>
          <w:rFonts w:ascii="Times New Roman" w:hAnsi="Times New Roman" w:cs="Times New Roman"/>
          <w:sz w:val="26"/>
          <w:szCs w:val="26"/>
        </w:rPr>
        <w:t xml:space="preserve">.3. Основаниями для внесения изменений в </w:t>
      </w:r>
      <w:r w:rsidRPr="00FB170F">
        <w:rPr>
          <w:rFonts w:ascii="Times New Roman" w:hAnsi="Times New Roman" w:cs="Times New Roman"/>
          <w:sz w:val="26"/>
          <w:szCs w:val="26"/>
        </w:rPr>
        <w:t>М</w:t>
      </w:r>
      <w:r w:rsidR="00425906" w:rsidRPr="00FB170F">
        <w:rPr>
          <w:rFonts w:ascii="Times New Roman" w:hAnsi="Times New Roman" w:cs="Times New Roman"/>
          <w:sz w:val="26"/>
          <w:szCs w:val="26"/>
        </w:rPr>
        <w:t>П являются:</w:t>
      </w:r>
    </w:p>
    <w:p w:rsidR="00425906" w:rsidRPr="00FB170F" w:rsidRDefault="00425906" w:rsidP="00AA1F11">
      <w:pPr>
        <w:pStyle w:val="af9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170F">
        <w:rPr>
          <w:rFonts w:ascii="Times New Roman" w:hAnsi="Times New Roman" w:cs="Times New Roman"/>
          <w:sz w:val="26"/>
          <w:szCs w:val="26"/>
        </w:rPr>
        <w:t xml:space="preserve">внесение в </w:t>
      </w:r>
      <w:r w:rsidR="002960F3" w:rsidRPr="00FB170F">
        <w:rPr>
          <w:rFonts w:ascii="Times New Roman" w:hAnsi="Times New Roman" w:cs="Times New Roman"/>
          <w:sz w:val="26"/>
          <w:szCs w:val="26"/>
        </w:rPr>
        <w:t>М</w:t>
      </w:r>
      <w:r w:rsidRPr="00FB170F">
        <w:rPr>
          <w:rFonts w:ascii="Times New Roman" w:hAnsi="Times New Roman" w:cs="Times New Roman"/>
          <w:sz w:val="26"/>
          <w:szCs w:val="26"/>
        </w:rPr>
        <w:t xml:space="preserve">П дополнительных </w:t>
      </w:r>
      <w:r w:rsidR="004063E7" w:rsidRPr="00FB170F">
        <w:rPr>
          <w:rFonts w:ascii="Times New Roman" w:hAnsi="Times New Roman" w:cs="Times New Roman"/>
          <w:sz w:val="26"/>
          <w:szCs w:val="26"/>
        </w:rPr>
        <w:t xml:space="preserve">задач, </w:t>
      </w:r>
      <w:r w:rsidR="002960F3" w:rsidRPr="00FB170F">
        <w:rPr>
          <w:rFonts w:ascii="Times New Roman" w:hAnsi="Times New Roman" w:cs="Times New Roman"/>
          <w:sz w:val="26"/>
          <w:szCs w:val="26"/>
        </w:rPr>
        <w:t>подпрограмм</w:t>
      </w:r>
      <w:r w:rsidRPr="00FB170F">
        <w:rPr>
          <w:rFonts w:ascii="Times New Roman" w:hAnsi="Times New Roman" w:cs="Times New Roman"/>
          <w:sz w:val="26"/>
          <w:szCs w:val="26"/>
        </w:rPr>
        <w:t xml:space="preserve"> и/или мероприятий;</w:t>
      </w:r>
    </w:p>
    <w:p w:rsidR="00425906" w:rsidRPr="00FB170F" w:rsidRDefault="00425906" w:rsidP="00AA1F11">
      <w:pPr>
        <w:pStyle w:val="af9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170F">
        <w:rPr>
          <w:rFonts w:ascii="Times New Roman" w:hAnsi="Times New Roman" w:cs="Times New Roman"/>
          <w:sz w:val="26"/>
          <w:szCs w:val="26"/>
        </w:rPr>
        <w:t xml:space="preserve">исключение из </w:t>
      </w:r>
      <w:r w:rsidR="002960F3" w:rsidRPr="00FB170F">
        <w:rPr>
          <w:rFonts w:ascii="Times New Roman" w:hAnsi="Times New Roman" w:cs="Times New Roman"/>
          <w:sz w:val="26"/>
          <w:szCs w:val="26"/>
        </w:rPr>
        <w:t>М</w:t>
      </w:r>
      <w:r w:rsidRPr="00FB170F">
        <w:rPr>
          <w:rFonts w:ascii="Times New Roman" w:hAnsi="Times New Roman" w:cs="Times New Roman"/>
          <w:sz w:val="26"/>
          <w:szCs w:val="26"/>
        </w:rPr>
        <w:t xml:space="preserve">П </w:t>
      </w:r>
      <w:r w:rsidR="004063E7" w:rsidRPr="00FB170F">
        <w:rPr>
          <w:rFonts w:ascii="Times New Roman" w:hAnsi="Times New Roman" w:cs="Times New Roman"/>
          <w:sz w:val="26"/>
          <w:szCs w:val="26"/>
        </w:rPr>
        <w:t xml:space="preserve">задач, </w:t>
      </w:r>
      <w:r w:rsidR="002960F3" w:rsidRPr="00FB170F">
        <w:rPr>
          <w:rFonts w:ascii="Times New Roman" w:hAnsi="Times New Roman" w:cs="Times New Roman"/>
          <w:sz w:val="26"/>
          <w:szCs w:val="26"/>
        </w:rPr>
        <w:t>подпрограмм</w:t>
      </w:r>
      <w:r w:rsidRPr="00FB170F">
        <w:rPr>
          <w:rFonts w:ascii="Times New Roman" w:hAnsi="Times New Roman" w:cs="Times New Roman"/>
          <w:sz w:val="26"/>
          <w:szCs w:val="26"/>
        </w:rPr>
        <w:t xml:space="preserve"> и/или мероприятий;</w:t>
      </w:r>
    </w:p>
    <w:p w:rsidR="00425906" w:rsidRPr="00FB170F" w:rsidRDefault="00425906" w:rsidP="00AA1F11">
      <w:pPr>
        <w:pStyle w:val="af9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170F">
        <w:rPr>
          <w:rFonts w:ascii="Times New Roman" w:hAnsi="Times New Roman" w:cs="Times New Roman"/>
          <w:sz w:val="26"/>
          <w:szCs w:val="26"/>
        </w:rPr>
        <w:t xml:space="preserve">изменения и/или уточнения </w:t>
      </w:r>
      <w:r w:rsidR="00BC230B" w:rsidRPr="00FB170F">
        <w:rPr>
          <w:rFonts w:ascii="Times New Roman" w:hAnsi="Times New Roman" w:cs="Times New Roman"/>
          <w:sz w:val="26"/>
          <w:szCs w:val="26"/>
        </w:rPr>
        <w:t xml:space="preserve">целей, </w:t>
      </w:r>
      <w:r w:rsidR="004063E7" w:rsidRPr="00FB170F">
        <w:rPr>
          <w:rFonts w:ascii="Times New Roman" w:hAnsi="Times New Roman" w:cs="Times New Roman"/>
          <w:sz w:val="26"/>
          <w:szCs w:val="26"/>
        </w:rPr>
        <w:t xml:space="preserve">задач, </w:t>
      </w:r>
      <w:r w:rsidR="002960F3" w:rsidRPr="00FB170F">
        <w:rPr>
          <w:rFonts w:ascii="Times New Roman" w:hAnsi="Times New Roman" w:cs="Times New Roman"/>
          <w:sz w:val="26"/>
          <w:szCs w:val="26"/>
        </w:rPr>
        <w:t>подпрограмм</w:t>
      </w:r>
      <w:r w:rsidRPr="00FB170F">
        <w:rPr>
          <w:rFonts w:ascii="Times New Roman" w:hAnsi="Times New Roman" w:cs="Times New Roman"/>
          <w:sz w:val="26"/>
          <w:szCs w:val="26"/>
        </w:rPr>
        <w:t>, мероприятий, натуральных показателей, целевых показателей индикаторов результативности, сроков реализации</w:t>
      </w:r>
      <w:r w:rsidR="00BC230B" w:rsidRPr="00FB170F">
        <w:rPr>
          <w:rFonts w:ascii="Times New Roman" w:hAnsi="Times New Roman" w:cs="Times New Roman"/>
          <w:sz w:val="26"/>
          <w:szCs w:val="26"/>
        </w:rPr>
        <w:t xml:space="preserve"> МП</w:t>
      </w:r>
      <w:r w:rsidRPr="00FB170F">
        <w:rPr>
          <w:rFonts w:ascii="Times New Roman" w:hAnsi="Times New Roman" w:cs="Times New Roman"/>
          <w:sz w:val="26"/>
          <w:szCs w:val="26"/>
        </w:rPr>
        <w:t>;</w:t>
      </w:r>
    </w:p>
    <w:p w:rsidR="004063E7" w:rsidRPr="00FB170F" w:rsidRDefault="004063E7" w:rsidP="00AA1F11">
      <w:pPr>
        <w:pStyle w:val="af9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170F">
        <w:rPr>
          <w:rFonts w:ascii="Times New Roman" w:hAnsi="Times New Roman" w:cs="Times New Roman"/>
          <w:sz w:val="26"/>
          <w:szCs w:val="26"/>
        </w:rPr>
        <w:t>изменение ответственного исполнителя (разработчика), соисполнителя</w:t>
      </w:r>
      <w:r w:rsidR="005F1BE0" w:rsidRPr="00FB170F">
        <w:rPr>
          <w:rFonts w:ascii="Times New Roman" w:hAnsi="Times New Roman" w:cs="Times New Roman"/>
          <w:sz w:val="26"/>
          <w:szCs w:val="26"/>
        </w:rPr>
        <w:t>, участника</w:t>
      </w:r>
      <w:r w:rsidRPr="00FB170F">
        <w:rPr>
          <w:rFonts w:ascii="Times New Roman" w:hAnsi="Times New Roman" w:cs="Times New Roman"/>
          <w:sz w:val="26"/>
          <w:szCs w:val="26"/>
        </w:rPr>
        <w:t xml:space="preserve"> МП; </w:t>
      </w:r>
    </w:p>
    <w:p w:rsidR="00425906" w:rsidRPr="00FB170F" w:rsidRDefault="00425906" w:rsidP="00AA1F11">
      <w:pPr>
        <w:pStyle w:val="af9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170F">
        <w:rPr>
          <w:rFonts w:ascii="Times New Roman" w:hAnsi="Times New Roman" w:cs="Times New Roman"/>
          <w:sz w:val="26"/>
          <w:szCs w:val="26"/>
        </w:rPr>
        <w:t xml:space="preserve">увеличение или уменьшение бюджетных средств, необходимых для реализации </w:t>
      </w:r>
      <w:r w:rsidR="002960F3" w:rsidRPr="00FB170F">
        <w:rPr>
          <w:rFonts w:ascii="Times New Roman" w:hAnsi="Times New Roman" w:cs="Times New Roman"/>
          <w:sz w:val="26"/>
          <w:szCs w:val="26"/>
        </w:rPr>
        <w:t>М</w:t>
      </w:r>
      <w:r w:rsidRPr="00FB170F">
        <w:rPr>
          <w:rFonts w:ascii="Times New Roman" w:hAnsi="Times New Roman" w:cs="Times New Roman"/>
          <w:sz w:val="26"/>
          <w:szCs w:val="26"/>
        </w:rPr>
        <w:t>П</w:t>
      </w:r>
      <w:r w:rsidR="001F1722" w:rsidRPr="00FB170F">
        <w:rPr>
          <w:rFonts w:ascii="Times New Roman" w:hAnsi="Times New Roman" w:cs="Times New Roman"/>
          <w:sz w:val="26"/>
          <w:szCs w:val="26"/>
        </w:rPr>
        <w:t>, изменение источника финансирования</w:t>
      </w:r>
      <w:r w:rsidRPr="00FB170F">
        <w:rPr>
          <w:rFonts w:ascii="Times New Roman" w:hAnsi="Times New Roman" w:cs="Times New Roman"/>
          <w:sz w:val="26"/>
          <w:szCs w:val="26"/>
        </w:rPr>
        <w:t>;</w:t>
      </w:r>
    </w:p>
    <w:p w:rsidR="00425906" w:rsidRPr="00FB170F" w:rsidRDefault="002960F3" w:rsidP="00AA1F11">
      <w:pPr>
        <w:pStyle w:val="af9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170F">
        <w:rPr>
          <w:rFonts w:ascii="Times New Roman" w:hAnsi="Times New Roman" w:cs="Times New Roman"/>
          <w:sz w:val="26"/>
          <w:szCs w:val="26"/>
        </w:rPr>
        <w:t>п</w:t>
      </w:r>
      <w:r w:rsidR="00425906" w:rsidRPr="00FB170F">
        <w:rPr>
          <w:rFonts w:ascii="Times New Roman" w:hAnsi="Times New Roman" w:cs="Times New Roman"/>
          <w:sz w:val="26"/>
          <w:szCs w:val="26"/>
        </w:rPr>
        <w:t xml:space="preserve">ерераспределение бюджетных средств между </w:t>
      </w:r>
      <w:r w:rsidR="001F1722" w:rsidRPr="00FB170F">
        <w:rPr>
          <w:rFonts w:ascii="Times New Roman" w:hAnsi="Times New Roman" w:cs="Times New Roman"/>
          <w:sz w:val="26"/>
          <w:szCs w:val="26"/>
        </w:rPr>
        <w:t>подпрограммами и/или мероприятиями</w:t>
      </w:r>
      <w:r w:rsidR="00425906" w:rsidRPr="00FB170F">
        <w:rPr>
          <w:rFonts w:ascii="Times New Roman" w:hAnsi="Times New Roman" w:cs="Times New Roman"/>
          <w:sz w:val="26"/>
          <w:szCs w:val="26"/>
        </w:rPr>
        <w:t>;</w:t>
      </w:r>
    </w:p>
    <w:p w:rsidR="00425906" w:rsidRPr="00FB170F" w:rsidRDefault="00425906" w:rsidP="00AA1F11">
      <w:pPr>
        <w:pStyle w:val="af9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170F">
        <w:rPr>
          <w:rFonts w:ascii="Times New Roman" w:hAnsi="Times New Roman" w:cs="Times New Roman"/>
          <w:sz w:val="26"/>
          <w:szCs w:val="26"/>
        </w:rPr>
        <w:t>изменения в бюджетной классификации расходов;</w:t>
      </w:r>
    </w:p>
    <w:p w:rsidR="00425906" w:rsidRPr="00FB170F" w:rsidRDefault="00425906" w:rsidP="00AA1F11">
      <w:pPr>
        <w:pStyle w:val="af9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170F">
        <w:rPr>
          <w:rFonts w:ascii="Times New Roman" w:hAnsi="Times New Roman" w:cs="Times New Roman"/>
          <w:sz w:val="26"/>
          <w:szCs w:val="26"/>
        </w:rPr>
        <w:t xml:space="preserve">изменения в Решении Норильского городского Совета депутатов </w:t>
      </w:r>
      <w:r w:rsidR="001F1722" w:rsidRPr="00FB170F">
        <w:rPr>
          <w:rFonts w:ascii="Times New Roman" w:hAnsi="Times New Roman" w:cs="Times New Roman"/>
          <w:sz w:val="26"/>
          <w:szCs w:val="26"/>
        </w:rPr>
        <w:t>«</w:t>
      </w:r>
      <w:r w:rsidRPr="00FB170F">
        <w:rPr>
          <w:rFonts w:ascii="Times New Roman" w:hAnsi="Times New Roman" w:cs="Times New Roman"/>
          <w:sz w:val="26"/>
          <w:szCs w:val="26"/>
        </w:rPr>
        <w:t>О бюджете муниципального образования город Норильск</w:t>
      </w:r>
      <w:r w:rsidR="001F1722" w:rsidRPr="00FB170F">
        <w:rPr>
          <w:rFonts w:ascii="Times New Roman" w:hAnsi="Times New Roman" w:cs="Times New Roman"/>
          <w:sz w:val="26"/>
          <w:szCs w:val="26"/>
        </w:rPr>
        <w:t>»</w:t>
      </w:r>
      <w:r w:rsidRPr="00FB170F">
        <w:rPr>
          <w:rFonts w:ascii="Times New Roman" w:hAnsi="Times New Roman" w:cs="Times New Roman"/>
          <w:sz w:val="26"/>
          <w:szCs w:val="26"/>
        </w:rPr>
        <w:t xml:space="preserve"> касающиеся вопросов финансирования </w:t>
      </w:r>
      <w:r w:rsidR="001F1722" w:rsidRPr="00FB170F">
        <w:rPr>
          <w:rFonts w:ascii="Times New Roman" w:hAnsi="Times New Roman" w:cs="Times New Roman"/>
          <w:sz w:val="26"/>
          <w:szCs w:val="26"/>
        </w:rPr>
        <w:t>М</w:t>
      </w:r>
      <w:r w:rsidRPr="00FB170F">
        <w:rPr>
          <w:rFonts w:ascii="Times New Roman" w:hAnsi="Times New Roman" w:cs="Times New Roman"/>
          <w:sz w:val="26"/>
          <w:szCs w:val="26"/>
        </w:rPr>
        <w:t>П;</w:t>
      </w:r>
    </w:p>
    <w:p w:rsidR="00425906" w:rsidRPr="00FB170F" w:rsidRDefault="00425906" w:rsidP="00AA1F11">
      <w:pPr>
        <w:pStyle w:val="af9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170F">
        <w:rPr>
          <w:rFonts w:ascii="Times New Roman" w:hAnsi="Times New Roman" w:cs="Times New Roman"/>
          <w:sz w:val="26"/>
          <w:szCs w:val="26"/>
        </w:rPr>
        <w:t>изменение действующего законодательства;</w:t>
      </w:r>
    </w:p>
    <w:p w:rsidR="00425906" w:rsidRPr="00FB170F" w:rsidRDefault="00425906" w:rsidP="00AA1F11">
      <w:pPr>
        <w:pStyle w:val="af9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170F">
        <w:rPr>
          <w:rFonts w:ascii="Times New Roman" w:hAnsi="Times New Roman" w:cs="Times New Roman"/>
          <w:sz w:val="26"/>
          <w:szCs w:val="26"/>
        </w:rPr>
        <w:t xml:space="preserve">наличие правовых пробелов, свидетельствующих об отсутствии правового регулирования отдельных вопросов </w:t>
      </w:r>
      <w:r w:rsidR="00BC230B" w:rsidRPr="00FB170F">
        <w:rPr>
          <w:rFonts w:ascii="Times New Roman" w:hAnsi="Times New Roman" w:cs="Times New Roman"/>
          <w:sz w:val="26"/>
          <w:szCs w:val="26"/>
        </w:rPr>
        <w:t>М</w:t>
      </w:r>
      <w:r w:rsidRPr="00FB170F">
        <w:rPr>
          <w:rFonts w:ascii="Times New Roman" w:hAnsi="Times New Roman" w:cs="Times New Roman"/>
          <w:sz w:val="26"/>
          <w:szCs w:val="26"/>
        </w:rPr>
        <w:t>П.</w:t>
      </w:r>
    </w:p>
    <w:p w:rsidR="00AA0331" w:rsidRDefault="00AA0331" w:rsidP="00195F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50510">
        <w:rPr>
          <w:rFonts w:ascii="Times New Roman" w:hAnsi="Times New Roman" w:cs="Times New Roman"/>
          <w:sz w:val="26"/>
          <w:szCs w:val="26"/>
        </w:rPr>
        <w:t>5.4. Внесение изменений в МП является основанием для подготовки изменений в решение Норильского городского Совета депутатов о бюджете муниципального образования город Норильск.</w:t>
      </w:r>
    </w:p>
    <w:p w:rsidR="006830F6" w:rsidRDefault="00195F7A" w:rsidP="00195F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170F">
        <w:rPr>
          <w:rFonts w:ascii="Times New Roman" w:hAnsi="Times New Roman" w:cs="Times New Roman"/>
          <w:sz w:val="26"/>
          <w:szCs w:val="26"/>
        </w:rPr>
        <w:t>5.</w:t>
      </w:r>
      <w:r w:rsidR="00AA0331">
        <w:rPr>
          <w:rFonts w:ascii="Times New Roman" w:hAnsi="Times New Roman" w:cs="Times New Roman"/>
          <w:sz w:val="26"/>
          <w:szCs w:val="26"/>
        </w:rPr>
        <w:t>5</w:t>
      </w:r>
      <w:r w:rsidRPr="00FB170F">
        <w:rPr>
          <w:rFonts w:ascii="Times New Roman" w:hAnsi="Times New Roman" w:cs="Times New Roman"/>
          <w:sz w:val="26"/>
          <w:szCs w:val="26"/>
        </w:rPr>
        <w:t>.</w:t>
      </w:r>
      <w:r w:rsidR="006830F6">
        <w:rPr>
          <w:rFonts w:ascii="Times New Roman" w:hAnsi="Times New Roman" w:cs="Times New Roman"/>
          <w:sz w:val="26"/>
          <w:szCs w:val="26"/>
        </w:rPr>
        <w:t xml:space="preserve"> </w:t>
      </w:r>
      <w:r w:rsidR="00BA1620">
        <w:rPr>
          <w:rFonts w:ascii="Times New Roman" w:hAnsi="Times New Roman" w:cs="Times New Roman"/>
          <w:sz w:val="26"/>
          <w:szCs w:val="26"/>
        </w:rPr>
        <w:t>Порядок рассмотрения корректировки</w:t>
      </w:r>
      <w:r w:rsidR="006830F6">
        <w:rPr>
          <w:rFonts w:ascii="Times New Roman" w:hAnsi="Times New Roman" w:cs="Times New Roman"/>
          <w:sz w:val="26"/>
          <w:szCs w:val="26"/>
        </w:rPr>
        <w:t xml:space="preserve"> МП осуществляется в соответствии </w:t>
      </w:r>
      <w:r w:rsidR="006830F6">
        <w:rPr>
          <w:rFonts w:ascii="Times New Roman" w:hAnsi="Times New Roman" w:cs="Times New Roman"/>
          <w:sz w:val="26"/>
          <w:szCs w:val="26"/>
        </w:rPr>
        <w:lastRenderedPageBreak/>
        <w:t>с Решением Норильского городского Совета депутатов</w:t>
      </w:r>
      <w:r w:rsidR="00BA1620">
        <w:rPr>
          <w:rFonts w:ascii="Times New Roman" w:hAnsi="Times New Roman" w:cs="Times New Roman"/>
          <w:sz w:val="26"/>
          <w:szCs w:val="26"/>
        </w:rPr>
        <w:t xml:space="preserve"> об утверждении положения о бюджете и бюджетном процессе на территории муниципального образования город Норильск</w:t>
      </w:r>
      <w:r w:rsidR="00AA0331">
        <w:rPr>
          <w:rFonts w:ascii="Times New Roman" w:hAnsi="Times New Roman" w:cs="Times New Roman"/>
          <w:sz w:val="26"/>
          <w:szCs w:val="26"/>
        </w:rPr>
        <w:t>.</w:t>
      </w:r>
      <w:r w:rsidR="006830F6">
        <w:rPr>
          <w:rFonts w:ascii="Times New Roman" w:hAnsi="Times New Roman" w:cs="Times New Roman"/>
          <w:sz w:val="26"/>
          <w:szCs w:val="26"/>
        </w:rPr>
        <w:t xml:space="preserve">  </w:t>
      </w:r>
      <w:r w:rsidRPr="00FB170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A0331" w:rsidRDefault="000C3AA6" w:rsidP="00E85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170F">
        <w:rPr>
          <w:rFonts w:ascii="Times New Roman" w:hAnsi="Times New Roman" w:cs="Times New Roman"/>
          <w:sz w:val="26"/>
          <w:szCs w:val="26"/>
        </w:rPr>
        <w:t>5.</w:t>
      </w:r>
      <w:r w:rsidR="00AA0331">
        <w:rPr>
          <w:rFonts w:ascii="Times New Roman" w:hAnsi="Times New Roman" w:cs="Times New Roman"/>
          <w:sz w:val="26"/>
          <w:szCs w:val="26"/>
        </w:rPr>
        <w:t>6</w:t>
      </w:r>
      <w:r w:rsidR="003C15C9" w:rsidRPr="00FB170F">
        <w:rPr>
          <w:rFonts w:ascii="Times New Roman" w:hAnsi="Times New Roman" w:cs="Times New Roman"/>
          <w:sz w:val="26"/>
          <w:szCs w:val="26"/>
        </w:rPr>
        <w:t xml:space="preserve">. </w:t>
      </w:r>
      <w:r w:rsidR="00AA0331">
        <w:rPr>
          <w:rFonts w:ascii="Times New Roman" w:hAnsi="Times New Roman" w:cs="Times New Roman"/>
          <w:sz w:val="26"/>
          <w:szCs w:val="26"/>
        </w:rPr>
        <w:t>О</w:t>
      </w:r>
      <w:r w:rsidR="00AA0331" w:rsidRPr="00FB170F">
        <w:rPr>
          <w:rFonts w:ascii="Times New Roman" w:hAnsi="Times New Roman" w:cs="Times New Roman"/>
          <w:sz w:val="26"/>
          <w:szCs w:val="26"/>
        </w:rPr>
        <w:t xml:space="preserve">тветственный исполнитель (разработчик) МП осуществляет согласование проекта постановления Администрации города Норильска о внесении изменений в соответствующую МП или об утверждении МП в новой редакции (далее – проект постановления) в установленном </w:t>
      </w:r>
      <w:hyperlink r:id="rId12" w:history="1">
        <w:r w:rsidR="00AA0331" w:rsidRPr="00FB170F">
          <w:rPr>
            <w:rFonts w:ascii="Times New Roman" w:hAnsi="Times New Roman" w:cs="Times New Roman"/>
            <w:sz w:val="26"/>
            <w:szCs w:val="26"/>
          </w:rPr>
          <w:t>Регламентом</w:t>
        </w:r>
      </w:hyperlink>
      <w:r w:rsidR="00AA0331" w:rsidRPr="00FB170F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порядке.</w:t>
      </w:r>
    </w:p>
    <w:p w:rsidR="00AA0331" w:rsidRDefault="00AA0331" w:rsidP="00E85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5.7. </w:t>
      </w:r>
      <w:r w:rsidRPr="00FB170F">
        <w:rPr>
          <w:rFonts w:ascii="Times New Roman" w:hAnsi="Times New Roman" w:cs="Times New Roman"/>
          <w:sz w:val="26"/>
          <w:szCs w:val="26"/>
        </w:rPr>
        <w:t>В части, касающейся согласования проекта постановления Финансовым управлением и Управлением экономики, рассмотрение проекта МП осуществляется в течение 5 и 7 рабочих дней соответственно.</w:t>
      </w:r>
    </w:p>
    <w:p w:rsidR="000C3AA6" w:rsidRPr="00FB170F" w:rsidRDefault="00B50510" w:rsidP="00E85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5.8</w:t>
      </w:r>
      <w:r w:rsidR="00AA0331">
        <w:rPr>
          <w:rFonts w:ascii="Times New Roman" w:hAnsi="Times New Roman" w:cs="Times New Roman"/>
          <w:sz w:val="26"/>
          <w:szCs w:val="26"/>
        </w:rPr>
        <w:t xml:space="preserve">. </w:t>
      </w:r>
      <w:r w:rsidR="00E85877">
        <w:rPr>
          <w:rFonts w:ascii="Times New Roman" w:hAnsi="Times New Roman" w:cs="Times New Roman"/>
          <w:sz w:val="26"/>
          <w:szCs w:val="26"/>
        </w:rPr>
        <w:t xml:space="preserve">Для осуществления корректировки МП ответственный исполнитель (разработчик) МП </w:t>
      </w:r>
      <w:r w:rsidR="00AA0331">
        <w:rPr>
          <w:rFonts w:ascii="Times New Roman" w:hAnsi="Times New Roman" w:cs="Times New Roman"/>
          <w:sz w:val="26"/>
          <w:szCs w:val="26"/>
        </w:rPr>
        <w:t xml:space="preserve">к проекту МП предоставляет </w:t>
      </w:r>
      <w:r w:rsidR="00E85877">
        <w:rPr>
          <w:rFonts w:ascii="Times New Roman" w:hAnsi="Times New Roman" w:cs="Times New Roman"/>
          <w:sz w:val="26"/>
          <w:szCs w:val="26"/>
        </w:rPr>
        <w:t>пакет материалов, содержащий:</w:t>
      </w:r>
    </w:p>
    <w:p w:rsidR="000C3AA6" w:rsidRPr="00FB170F" w:rsidRDefault="000C3AA6" w:rsidP="00AA1F11">
      <w:pPr>
        <w:pStyle w:val="af9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170F">
        <w:rPr>
          <w:rFonts w:ascii="Times New Roman" w:hAnsi="Times New Roman" w:cs="Times New Roman"/>
          <w:sz w:val="26"/>
          <w:szCs w:val="26"/>
        </w:rPr>
        <w:t xml:space="preserve">пояснительную записку с обоснованием сущности и необходимости осуществления изменения (корректировки) </w:t>
      </w:r>
      <w:r w:rsidR="003C15C9" w:rsidRPr="00FB170F">
        <w:rPr>
          <w:rFonts w:ascii="Times New Roman" w:hAnsi="Times New Roman" w:cs="Times New Roman"/>
          <w:sz w:val="26"/>
          <w:szCs w:val="26"/>
        </w:rPr>
        <w:t>М</w:t>
      </w:r>
      <w:r w:rsidRPr="00FB170F">
        <w:rPr>
          <w:rFonts w:ascii="Times New Roman" w:hAnsi="Times New Roman" w:cs="Times New Roman"/>
          <w:sz w:val="26"/>
          <w:szCs w:val="26"/>
        </w:rPr>
        <w:t>П;</w:t>
      </w:r>
    </w:p>
    <w:p w:rsidR="000C3AA6" w:rsidRDefault="000C3AA6" w:rsidP="00AA1F11">
      <w:pPr>
        <w:pStyle w:val="af9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170F">
        <w:rPr>
          <w:rFonts w:ascii="Times New Roman" w:hAnsi="Times New Roman" w:cs="Times New Roman"/>
          <w:sz w:val="26"/>
          <w:szCs w:val="26"/>
        </w:rPr>
        <w:t>расчетные документы, подтверждающие объем вносимых корректировок</w:t>
      </w:r>
      <w:r w:rsidR="00372142" w:rsidRPr="00FB170F">
        <w:rPr>
          <w:rFonts w:ascii="Times New Roman" w:hAnsi="Times New Roman" w:cs="Times New Roman"/>
          <w:sz w:val="26"/>
          <w:szCs w:val="26"/>
        </w:rPr>
        <w:t>;</w:t>
      </w:r>
    </w:p>
    <w:p w:rsidR="00372142" w:rsidRPr="00FB170F" w:rsidRDefault="00F41B18" w:rsidP="00AA1F11">
      <w:pPr>
        <w:pStyle w:val="af9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hyperlink w:anchor="Par828" w:history="1">
        <w:r w:rsidR="00372142" w:rsidRPr="00FB170F">
          <w:rPr>
            <w:rFonts w:ascii="Times New Roman" w:hAnsi="Times New Roman" w:cs="Times New Roman"/>
            <w:sz w:val="26"/>
            <w:szCs w:val="26"/>
          </w:rPr>
          <w:t>сравнительный анализ</w:t>
        </w:r>
      </w:hyperlink>
      <w:r w:rsidR="00372142" w:rsidRPr="00FB170F">
        <w:rPr>
          <w:rFonts w:ascii="Times New Roman" w:hAnsi="Times New Roman" w:cs="Times New Roman"/>
          <w:sz w:val="26"/>
          <w:szCs w:val="26"/>
        </w:rPr>
        <w:t xml:space="preserve"> технико-экономического обоснования программных мероприятий МП согласно Приложению </w:t>
      </w:r>
      <w:r w:rsidR="007540BB" w:rsidRPr="00FB170F">
        <w:rPr>
          <w:rFonts w:ascii="Times New Roman" w:hAnsi="Times New Roman" w:cs="Times New Roman"/>
          <w:sz w:val="26"/>
          <w:szCs w:val="26"/>
        </w:rPr>
        <w:t>4</w:t>
      </w:r>
      <w:r w:rsidR="00372142" w:rsidRPr="00FB170F">
        <w:rPr>
          <w:rFonts w:ascii="Times New Roman" w:hAnsi="Times New Roman" w:cs="Times New Roman"/>
          <w:sz w:val="26"/>
          <w:szCs w:val="26"/>
        </w:rPr>
        <w:t xml:space="preserve"> к настоящему Порядку.</w:t>
      </w:r>
    </w:p>
    <w:p w:rsidR="00D26B15" w:rsidRPr="00FB170F" w:rsidRDefault="00D26B15" w:rsidP="004259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1" w:name="Par222"/>
      <w:bookmarkEnd w:id="1"/>
    </w:p>
    <w:p w:rsidR="00425906" w:rsidRPr="00FB170F" w:rsidRDefault="0090054B" w:rsidP="004259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B170F">
        <w:rPr>
          <w:rFonts w:ascii="Times New Roman" w:hAnsi="Times New Roman" w:cs="Times New Roman"/>
          <w:sz w:val="26"/>
          <w:szCs w:val="26"/>
        </w:rPr>
        <w:t>6</w:t>
      </w:r>
      <w:r w:rsidR="00425906" w:rsidRPr="00FB170F">
        <w:rPr>
          <w:rFonts w:ascii="Times New Roman" w:hAnsi="Times New Roman" w:cs="Times New Roman"/>
          <w:sz w:val="26"/>
          <w:szCs w:val="26"/>
        </w:rPr>
        <w:t xml:space="preserve">. </w:t>
      </w:r>
      <w:r w:rsidR="006F13E5" w:rsidRPr="00FB170F">
        <w:rPr>
          <w:rFonts w:ascii="Times New Roman" w:hAnsi="Times New Roman" w:cs="Times New Roman"/>
          <w:sz w:val="26"/>
          <w:szCs w:val="26"/>
        </w:rPr>
        <w:t>Методика оценки эффективности</w:t>
      </w:r>
      <w:r w:rsidR="00425906" w:rsidRPr="00FB170F">
        <w:rPr>
          <w:rFonts w:ascii="Times New Roman" w:hAnsi="Times New Roman" w:cs="Times New Roman"/>
          <w:sz w:val="26"/>
          <w:szCs w:val="26"/>
        </w:rPr>
        <w:t xml:space="preserve"> </w:t>
      </w:r>
      <w:r w:rsidR="00D85A74" w:rsidRPr="00FB170F">
        <w:rPr>
          <w:rFonts w:ascii="Times New Roman" w:hAnsi="Times New Roman" w:cs="Times New Roman"/>
          <w:sz w:val="26"/>
          <w:szCs w:val="26"/>
        </w:rPr>
        <w:t>М</w:t>
      </w:r>
      <w:r w:rsidR="00425906" w:rsidRPr="00FB170F">
        <w:rPr>
          <w:rFonts w:ascii="Times New Roman" w:hAnsi="Times New Roman" w:cs="Times New Roman"/>
          <w:sz w:val="26"/>
          <w:szCs w:val="26"/>
        </w:rPr>
        <w:t>П</w:t>
      </w:r>
    </w:p>
    <w:p w:rsidR="00425906" w:rsidRPr="00FB170F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25906" w:rsidRPr="00FB170F" w:rsidRDefault="006F13E5" w:rsidP="004259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170F">
        <w:rPr>
          <w:rFonts w:ascii="Times New Roman" w:hAnsi="Times New Roman" w:cs="Times New Roman"/>
          <w:sz w:val="26"/>
          <w:szCs w:val="26"/>
        </w:rPr>
        <w:t>6</w:t>
      </w:r>
      <w:r w:rsidR="00425906" w:rsidRPr="00FB170F">
        <w:rPr>
          <w:rFonts w:ascii="Times New Roman" w:hAnsi="Times New Roman" w:cs="Times New Roman"/>
          <w:sz w:val="26"/>
          <w:szCs w:val="26"/>
        </w:rPr>
        <w:t xml:space="preserve">.1. Оценка эффективности и результативности реализации </w:t>
      </w:r>
      <w:r w:rsidRPr="00FB170F">
        <w:rPr>
          <w:rFonts w:ascii="Times New Roman" w:hAnsi="Times New Roman" w:cs="Times New Roman"/>
          <w:sz w:val="26"/>
          <w:szCs w:val="26"/>
        </w:rPr>
        <w:t>М</w:t>
      </w:r>
      <w:r w:rsidR="00425906" w:rsidRPr="00FB170F">
        <w:rPr>
          <w:rFonts w:ascii="Times New Roman" w:hAnsi="Times New Roman" w:cs="Times New Roman"/>
          <w:sz w:val="26"/>
          <w:szCs w:val="26"/>
        </w:rPr>
        <w:t xml:space="preserve">П (далее </w:t>
      </w:r>
      <w:r w:rsidR="008C2299" w:rsidRPr="00FB170F">
        <w:rPr>
          <w:rFonts w:ascii="Times New Roman" w:hAnsi="Times New Roman" w:cs="Times New Roman"/>
          <w:sz w:val="26"/>
          <w:szCs w:val="26"/>
        </w:rPr>
        <w:t>–</w:t>
      </w:r>
      <w:r w:rsidR="00425906" w:rsidRPr="00FB170F">
        <w:rPr>
          <w:rFonts w:ascii="Times New Roman" w:hAnsi="Times New Roman" w:cs="Times New Roman"/>
          <w:sz w:val="26"/>
          <w:szCs w:val="26"/>
        </w:rPr>
        <w:t xml:space="preserve"> оценка эффективности </w:t>
      </w:r>
      <w:r w:rsidRPr="00FB170F">
        <w:rPr>
          <w:rFonts w:ascii="Times New Roman" w:hAnsi="Times New Roman" w:cs="Times New Roman"/>
          <w:sz w:val="26"/>
          <w:szCs w:val="26"/>
        </w:rPr>
        <w:t>МП</w:t>
      </w:r>
      <w:r w:rsidR="00425906" w:rsidRPr="00FB170F">
        <w:rPr>
          <w:rFonts w:ascii="Times New Roman" w:hAnsi="Times New Roman" w:cs="Times New Roman"/>
          <w:sz w:val="26"/>
          <w:szCs w:val="26"/>
        </w:rPr>
        <w:t xml:space="preserve">) осуществляется </w:t>
      </w:r>
      <w:r w:rsidRPr="00FB170F">
        <w:rPr>
          <w:rFonts w:ascii="Times New Roman" w:hAnsi="Times New Roman" w:cs="Times New Roman"/>
          <w:sz w:val="26"/>
          <w:szCs w:val="26"/>
        </w:rPr>
        <w:t>ответственным исполнителем</w:t>
      </w:r>
      <w:r w:rsidR="00425906" w:rsidRPr="00FB170F">
        <w:rPr>
          <w:rFonts w:ascii="Times New Roman" w:hAnsi="Times New Roman" w:cs="Times New Roman"/>
          <w:sz w:val="26"/>
          <w:szCs w:val="26"/>
        </w:rPr>
        <w:t xml:space="preserve"> по итогам года и всего периода реализации </w:t>
      </w:r>
      <w:r w:rsidRPr="00FB170F">
        <w:rPr>
          <w:rFonts w:ascii="Times New Roman" w:hAnsi="Times New Roman" w:cs="Times New Roman"/>
          <w:sz w:val="26"/>
          <w:szCs w:val="26"/>
        </w:rPr>
        <w:t>М</w:t>
      </w:r>
      <w:r w:rsidR="00425906" w:rsidRPr="00FB170F">
        <w:rPr>
          <w:rFonts w:ascii="Times New Roman" w:hAnsi="Times New Roman" w:cs="Times New Roman"/>
          <w:sz w:val="26"/>
          <w:szCs w:val="26"/>
        </w:rPr>
        <w:t>П в целом.</w:t>
      </w:r>
    </w:p>
    <w:p w:rsidR="00425906" w:rsidRPr="00FB170F" w:rsidRDefault="006F13E5" w:rsidP="004259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170F">
        <w:rPr>
          <w:rFonts w:ascii="Times New Roman" w:hAnsi="Times New Roman" w:cs="Times New Roman"/>
          <w:sz w:val="26"/>
          <w:szCs w:val="26"/>
        </w:rPr>
        <w:t>6</w:t>
      </w:r>
      <w:r w:rsidR="00425906" w:rsidRPr="00FB170F">
        <w:rPr>
          <w:rFonts w:ascii="Times New Roman" w:hAnsi="Times New Roman" w:cs="Times New Roman"/>
          <w:sz w:val="26"/>
          <w:szCs w:val="26"/>
        </w:rPr>
        <w:t xml:space="preserve">.2. Оценка эффективности </w:t>
      </w:r>
      <w:r w:rsidRPr="00FB170F">
        <w:rPr>
          <w:rFonts w:ascii="Times New Roman" w:hAnsi="Times New Roman" w:cs="Times New Roman"/>
          <w:sz w:val="26"/>
          <w:szCs w:val="26"/>
        </w:rPr>
        <w:t>М</w:t>
      </w:r>
      <w:r w:rsidR="00425906" w:rsidRPr="00FB170F">
        <w:rPr>
          <w:rFonts w:ascii="Times New Roman" w:hAnsi="Times New Roman" w:cs="Times New Roman"/>
          <w:sz w:val="26"/>
          <w:szCs w:val="26"/>
        </w:rPr>
        <w:t xml:space="preserve">П производится </w:t>
      </w:r>
      <w:r w:rsidRPr="00FB170F">
        <w:rPr>
          <w:rFonts w:ascii="Times New Roman" w:hAnsi="Times New Roman" w:cs="Times New Roman"/>
          <w:sz w:val="26"/>
          <w:szCs w:val="26"/>
        </w:rPr>
        <w:t>ответственным исполнителем (разработчиком)</w:t>
      </w:r>
      <w:r w:rsidR="00E43036" w:rsidRPr="00FB170F">
        <w:rPr>
          <w:rFonts w:ascii="Times New Roman" w:hAnsi="Times New Roman" w:cs="Times New Roman"/>
          <w:sz w:val="26"/>
          <w:szCs w:val="26"/>
        </w:rPr>
        <w:t xml:space="preserve"> совместно с соисполнителем</w:t>
      </w:r>
      <w:r w:rsidR="00425906" w:rsidRPr="00FB170F">
        <w:rPr>
          <w:rFonts w:ascii="Times New Roman" w:hAnsi="Times New Roman" w:cs="Times New Roman"/>
          <w:sz w:val="26"/>
          <w:szCs w:val="26"/>
        </w:rPr>
        <w:t xml:space="preserve">, согласовывается с заместителем </w:t>
      </w:r>
      <w:r w:rsidRPr="00FB170F">
        <w:rPr>
          <w:rFonts w:ascii="Times New Roman" w:hAnsi="Times New Roman" w:cs="Times New Roman"/>
          <w:sz w:val="26"/>
          <w:szCs w:val="26"/>
        </w:rPr>
        <w:t>Руководителя</w:t>
      </w:r>
      <w:r w:rsidR="00425906" w:rsidRPr="00FB170F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по курируемому направлению и предоставляется в Управление экономики одновременно с годовым отчетом по реализации </w:t>
      </w:r>
      <w:r w:rsidRPr="00FB170F">
        <w:rPr>
          <w:rFonts w:ascii="Times New Roman" w:hAnsi="Times New Roman" w:cs="Times New Roman"/>
          <w:sz w:val="26"/>
          <w:szCs w:val="26"/>
        </w:rPr>
        <w:t>М</w:t>
      </w:r>
      <w:r w:rsidR="00425906" w:rsidRPr="00FB170F">
        <w:rPr>
          <w:rFonts w:ascii="Times New Roman" w:hAnsi="Times New Roman" w:cs="Times New Roman"/>
          <w:sz w:val="26"/>
          <w:szCs w:val="26"/>
        </w:rPr>
        <w:t>П.</w:t>
      </w:r>
    </w:p>
    <w:p w:rsidR="00425906" w:rsidRPr="00FB170F" w:rsidRDefault="006F13E5" w:rsidP="004259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170F">
        <w:rPr>
          <w:rFonts w:ascii="Times New Roman" w:hAnsi="Times New Roman" w:cs="Times New Roman"/>
          <w:sz w:val="26"/>
          <w:szCs w:val="26"/>
        </w:rPr>
        <w:t>6</w:t>
      </w:r>
      <w:r w:rsidR="00425906" w:rsidRPr="00FB170F">
        <w:rPr>
          <w:rFonts w:ascii="Times New Roman" w:hAnsi="Times New Roman" w:cs="Times New Roman"/>
          <w:sz w:val="26"/>
          <w:szCs w:val="26"/>
        </w:rPr>
        <w:t xml:space="preserve">.3. Для оценки эффективности </w:t>
      </w:r>
      <w:r w:rsidRPr="00FB170F">
        <w:rPr>
          <w:rFonts w:ascii="Times New Roman" w:hAnsi="Times New Roman" w:cs="Times New Roman"/>
          <w:sz w:val="26"/>
          <w:szCs w:val="26"/>
        </w:rPr>
        <w:t>М</w:t>
      </w:r>
      <w:r w:rsidR="00425906" w:rsidRPr="00FB170F">
        <w:rPr>
          <w:rFonts w:ascii="Times New Roman" w:hAnsi="Times New Roman" w:cs="Times New Roman"/>
          <w:sz w:val="26"/>
          <w:szCs w:val="26"/>
        </w:rPr>
        <w:t>П используются индикаторы результативности и объем бюджетных расходов за отчетный год.</w:t>
      </w:r>
    </w:p>
    <w:p w:rsidR="006F13E5" w:rsidRPr="00FB170F" w:rsidRDefault="006F13E5" w:rsidP="004259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170F">
        <w:rPr>
          <w:rFonts w:ascii="Times New Roman" w:hAnsi="Times New Roman" w:cs="Times New Roman"/>
          <w:sz w:val="26"/>
          <w:szCs w:val="26"/>
        </w:rPr>
        <w:t>6</w:t>
      </w:r>
      <w:r w:rsidR="00425906" w:rsidRPr="00FB170F">
        <w:rPr>
          <w:rFonts w:ascii="Times New Roman" w:hAnsi="Times New Roman" w:cs="Times New Roman"/>
          <w:sz w:val="26"/>
          <w:szCs w:val="26"/>
        </w:rPr>
        <w:t>.4.</w:t>
      </w:r>
      <w:r w:rsidRPr="00FB170F">
        <w:rPr>
          <w:rFonts w:ascii="Times New Roman" w:hAnsi="Times New Roman" w:cs="Times New Roman"/>
          <w:sz w:val="26"/>
          <w:szCs w:val="26"/>
        </w:rPr>
        <w:t xml:space="preserve"> Оценка осуществляется на предмет:</w:t>
      </w:r>
    </w:p>
    <w:p w:rsidR="006F13E5" w:rsidRPr="00FB170F" w:rsidRDefault="006F13E5" w:rsidP="006F13E5">
      <w:pPr>
        <w:pStyle w:val="af9"/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170F">
        <w:rPr>
          <w:rFonts w:ascii="Times New Roman" w:hAnsi="Times New Roman" w:cs="Times New Roman"/>
          <w:sz w:val="26"/>
          <w:szCs w:val="26"/>
        </w:rPr>
        <w:t>достижения заявленных соисполнителями МП результатов реализации МП и подпрограмм в денежном выражении;</w:t>
      </w:r>
    </w:p>
    <w:p w:rsidR="006F13E5" w:rsidRPr="00FB170F" w:rsidRDefault="006F13E5" w:rsidP="006F13E5">
      <w:pPr>
        <w:pStyle w:val="af9"/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170F">
        <w:rPr>
          <w:rFonts w:ascii="Times New Roman" w:hAnsi="Times New Roman" w:cs="Times New Roman"/>
          <w:sz w:val="26"/>
          <w:szCs w:val="26"/>
        </w:rPr>
        <w:t xml:space="preserve">отклонения достигнутых целевых индикаторов эффективности </w:t>
      </w:r>
      <w:r w:rsidR="004D1244" w:rsidRPr="00FB170F">
        <w:rPr>
          <w:rFonts w:ascii="Times New Roman" w:hAnsi="Times New Roman" w:cs="Times New Roman"/>
          <w:sz w:val="26"/>
          <w:szCs w:val="26"/>
        </w:rPr>
        <w:t xml:space="preserve">(результативности) </w:t>
      </w:r>
      <w:r w:rsidRPr="00FB170F">
        <w:rPr>
          <w:rFonts w:ascii="Times New Roman" w:hAnsi="Times New Roman" w:cs="Times New Roman"/>
          <w:sz w:val="26"/>
          <w:szCs w:val="26"/>
        </w:rPr>
        <w:t>от плановых</w:t>
      </w:r>
      <w:r w:rsidR="004D1244" w:rsidRPr="00FB170F">
        <w:rPr>
          <w:rFonts w:ascii="Times New Roman" w:hAnsi="Times New Roman" w:cs="Times New Roman"/>
          <w:sz w:val="26"/>
          <w:szCs w:val="26"/>
        </w:rPr>
        <w:t>.</w:t>
      </w:r>
    </w:p>
    <w:p w:rsidR="00D34AB5" w:rsidRPr="00FB170F" w:rsidRDefault="00236C1D" w:rsidP="00D34A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170F">
        <w:rPr>
          <w:rFonts w:ascii="Times New Roman" w:hAnsi="Times New Roman" w:cs="Times New Roman"/>
          <w:sz w:val="26"/>
          <w:szCs w:val="26"/>
        </w:rPr>
        <w:t xml:space="preserve">6.5. </w:t>
      </w:r>
      <w:r w:rsidR="00D34AB5" w:rsidRPr="00FB170F">
        <w:rPr>
          <w:rFonts w:ascii="Times New Roman" w:hAnsi="Times New Roman" w:cs="Times New Roman"/>
          <w:sz w:val="26"/>
          <w:szCs w:val="26"/>
        </w:rPr>
        <w:t>Проведение расчета выполнения индикатора результативности зависит от его заданной динамики на период реализации МП:</w:t>
      </w:r>
    </w:p>
    <w:p w:rsidR="00D34AB5" w:rsidRPr="00FB170F" w:rsidRDefault="00D34AB5" w:rsidP="00D34AB5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22"/>
        <w:gridCol w:w="4522"/>
      </w:tblGrid>
      <w:tr w:rsidR="00D34AB5" w:rsidRPr="00FB170F" w:rsidTr="00D34AB5">
        <w:trPr>
          <w:trHeight w:val="800"/>
          <w:tblCellSpacing w:w="5" w:type="nil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AB5" w:rsidRPr="00FB170F" w:rsidRDefault="00D34AB5" w:rsidP="00D34AB5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170F">
              <w:rPr>
                <w:rFonts w:ascii="Times New Roman" w:hAnsi="Times New Roman" w:cs="Times New Roman"/>
                <w:sz w:val="26"/>
                <w:szCs w:val="26"/>
              </w:rPr>
              <w:t xml:space="preserve">Если положительным является     </w:t>
            </w:r>
            <w:r w:rsidRPr="00FB170F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сохранение или увеличение планового </w:t>
            </w:r>
            <w:r w:rsidRPr="00FB170F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показателя (положительная динамика </w:t>
            </w:r>
            <w:r w:rsidRPr="00FB170F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          индикатора)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AB5" w:rsidRPr="00FB170F" w:rsidRDefault="00D34AB5" w:rsidP="00D34AB5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170F">
              <w:rPr>
                <w:rFonts w:ascii="Times New Roman" w:hAnsi="Times New Roman" w:cs="Times New Roman"/>
                <w:sz w:val="26"/>
                <w:szCs w:val="26"/>
              </w:rPr>
              <w:t>Если положительным является снижение</w:t>
            </w:r>
            <w:r w:rsidRPr="00FB170F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планового показателя (отрицательная </w:t>
            </w:r>
            <w:r w:rsidRPr="00FB170F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      динамика индикатора)</w:t>
            </w:r>
          </w:p>
        </w:tc>
      </w:tr>
      <w:tr w:rsidR="00D34AB5" w:rsidRPr="00FB170F" w:rsidTr="007341B6">
        <w:trPr>
          <w:tblCellSpacing w:w="5" w:type="nil"/>
        </w:trPr>
        <w:tc>
          <w:tcPr>
            <w:tcW w:w="4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FB170F" w:rsidRDefault="00D34AB5" w:rsidP="005835E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170F">
              <w:rPr>
                <w:rFonts w:ascii="Times New Roman" w:hAnsi="Times New Roman" w:cs="Times New Roman"/>
                <w:sz w:val="26"/>
                <w:szCs w:val="26"/>
              </w:rPr>
              <w:t>Y</w:t>
            </w:r>
            <w:r w:rsidR="005835EE" w:rsidRPr="00FB170F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i</w:t>
            </w:r>
            <w:r w:rsidRPr="00FB170F">
              <w:rPr>
                <w:rFonts w:ascii="Times New Roman" w:hAnsi="Times New Roman" w:cs="Times New Roman"/>
                <w:sz w:val="26"/>
                <w:szCs w:val="26"/>
              </w:rPr>
              <w:t xml:space="preserve"> = Y</w:t>
            </w:r>
            <w:r w:rsidR="005835EE" w:rsidRPr="00FB170F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f</w:t>
            </w:r>
            <w:r w:rsidRPr="00FB170F">
              <w:rPr>
                <w:rFonts w:ascii="Times New Roman" w:hAnsi="Times New Roman" w:cs="Times New Roman"/>
                <w:sz w:val="26"/>
                <w:szCs w:val="26"/>
              </w:rPr>
              <w:t xml:space="preserve"> / Y</w:t>
            </w:r>
            <w:r w:rsidR="005835EE" w:rsidRPr="00FB170F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p</w:t>
            </w:r>
          </w:p>
        </w:tc>
        <w:tc>
          <w:tcPr>
            <w:tcW w:w="4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FB170F" w:rsidRDefault="00D34AB5" w:rsidP="0098547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170F">
              <w:rPr>
                <w:rFonts w:ascii="Times New Roman" w:hAnsi="Times New Roman" w:cs="Times New Roman"/>
                <w:sz w:val="26"/>
                <w:szCs w:val="26"/>
              </w:rPr>
              <w:t>Y</w:t>
            </w:r>
            <w:r w:rsidR="005835EE" w:rsidRPr="00FB170F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i</w:t>
            </w:r>
            <w:r w:rsidRPr="00FB170F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r w:rsidR="00985472" w:rsidRPr="00FB170F">
              <w:rPr>
                <w:rFonts w:ascii="Times New Roman" w:hAnsi="Times New Roman" w:cs="Times New Roman"/>
                <w:sz w:val="26"/>
                <w:szCs w:val="26"/>
              </w:rPr>
              <w:t>1 / (</w:t>
            </w:r>
            <w:r w:rsidRPr="00FB170F">
              <w:rPr>
                <w:rFonts w:ascii="Times New Roman" w:hAnsi="Times New Roman" w:cs="Times New Roman"/>
                <w:sz w:val="26"/>
                <w:szCs w:val="26"/>
              </w:rPr>
              <w:t>Y</w:t>
            </w:r>
            <w:r w:rsidR="005835EE" w:rsidRPr="00FB170F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f</w:t>
            </w:r>
            <w:r w:rsidR="00985472" w:rsidRPr="00FB170F">
              <w:rPr>
                <w:rFonts w:ascii="Times New Roman" w:hAnsi="Times New Roman" w:cs="Times New Roman"/>
                <w:sz w:val="26"/>
                <w:szCs w:val="26"/>
              </w:rPr>
              <w:t xml:space="preserve"> / Y</w:t>
            </w:r>
            <w:r w:rsidR="00985472" w:rsidRPr="00FB170F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  <w:t>p</w:t>
            </w:r>
            <w:r w:rsidR="00985472" w:rsidRPr="00FB170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D34AB5" w:rsidRPr="00FB170F" w:rsidRDefault="00D34AB5" w:rsidP="00D34A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170F">
        <w:rPr>
          <w:rFonts w:ascii="Times New Roman" w:hAnsi="Times New Roman" w:cs="Times New Roman"/>
          <w:sz w:val="26"/>
          <w:szCs w:val="26"/>
        </w:rPr>
        <w:t>где:</w:t>
      </w:r>
    </w:p>
    <w:p w:rsidR="00D34AB5" w:rsidRPr="004E7AF2" w:rsidRDefault="00D34AB5" w:rsidP="00D34A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170F">
        <w:rPr>
          <w:rFonts w:ascii="Times New Roman" w:hAnsi="Times New Roman" w:cs="Times New Roman"/>
          <w:sz w:val="26"/>
          <w:szCs w:val="26"/>
        </w:rPr>
        <w:t>Yp - плановое значение i-го индикатора результативности;</w:t>
      </w:r>
    </w:p>
    <w:p w:rsidR="00D34AB5" w:rsidRPr="004E7AF2" w:rsidRDefault="00D34AB5" w:rsidP="00D34A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7AF2">
        <w:rPr>
          <w:rFonts w:ascii="Times New Roman" w:hAnsi="Times New Roman" w:cs="Times New Roman"/>
          <w:sz w:val="26"/>
          <w:szCs w:val="26"/>
        </w:rPr>
        <w:t>Yf - фактическое значение i-го индикатора результативности;</w:t>
      </w:r>
    </w:p>
    <w:p w:rsidR="00D34AB5" w:rsidRPr="004E7AF2" w:rsidRDefault="00D34AB5" w:rsidP="00D34A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7AF2">
        <w:rPr>
          <w:rFonts w:ascii="Times New Roman" w:hAnsi="Times New Roman" w:cs="Times New Roman"/>
          <w:sz w:val="26"/>
          <w:szCs w:val="26"/>
        </w:rPr>
        <w:t>Yi - выполнение i-го индикатора результативности.</w:t>
      </w:r>
    </w:p>
    <w:p w:rsidR="00D34AB5" w:rsidRPr="004E7AF2" w:rsidRDefault="00D34AB5" w:rsidP="00D34A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7AF2">
        <w:rPr>
          <w:rFonts w:ascii="Times New Roman" w:hAnsi="Times New Roman" w:cs="Times New Roman"/>
          <w:sz w:val="26"/>
          <w:szCs w:val="26"/>
        </w:rPr>
        <w:lastRenderedPageBreak/>
        <w:t>Расчетные значения выполнения значений индикаторов имеют максимальное и минимальное ограничение:</w:t>
      </w:r>
    </w:p>
    <w:p w:rsidR="00D34AB5" w:rsidRPr="004E7AF2" w:rsidRDefault="00D34AB5" w:rsidP="00D34A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7AF2">
        <w:rPr>
          <w:rFonts w:ascii="Times New Roman" w:hAnsi="Times New Roman" w:cs="Times New Roman"/>
          <w:sz w:val="26"/>
          <w:szCs w:val="26"/>
        </w:rPr>
        <w:t>если Yi &gt; 1,3, то значению присваивается значение 1,3;</w:t>
      </w:r>
    </w:p>
    <w:p w:rsidR="00D34AB5" w:rsidRDefault="00D34AB5" w:rsidP="00D34A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7AF2">
        <w:rPr>
          <w:rFonts w:ascii="Times New Roman" w:hAnsi="Times New Roman" w:cs="Times New Roman"/>
          <w:sz w:val="26"/>
          <w:szCs w:val="26"/>
        </w:rPr>
        <w:t>если Yi &lt;0,7, то значению присваивается значение 0,7.</w:t>
      </w:r>
    </w:p>
    <w:p w:rsidR="009A6535" w:rsidRPr="009A6535" w:rsidRDefault="009A6535" w:rsidP="00D34A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8"/>
          <w:szCs w:val="8"/>
        </w:rPr>
      </w:pPr>
    </w:p>
    <w:p w:rsidR="004D1244" w:rsidRDefault="00D34AB5" w:rsidP="004D1244">
      <w:pPr>
        <w:pStyle w:val="af9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</w:t>
      </w:r>
      <w:r w:rsidR="00236C1D">
        <w:rPr>
          <w:rFonts w:ascii="Times New Roman" w:hAnsi="Times New Roman" w:cs="Times New Roman"/>
          <w:sz w:val="26"/>
          <w:szCs w:val="26"/>
        </w:rPr>
        <w:t>Оценка проводится с использованием следующих критериев:</w:t>
      </w:r>
    </w:p>
    <w:p w:rsidR="00236C1D" w:rsidRDefault="00961217" w:rsidP="00236C1D">
      <w:pPr>
        <w:pStyle w:val="af9"/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оценка степени</w:t>
      </w:r>
      <w:r w:rsidR="00236C1D">
        <w:rPr>
          <w:rFonts w:ascii="Times New Roman" w:hAnsi="Times New Roman" w:cs="Times New Roman"/>
          <w:sz w:val="26"/>
          <w:szCs w:val="26"/>
        </w:rPr>
        <w:t xml:space="preserve"> достижения целей и решения задач МП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961217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="00236C1D">
        <w:rPr>
          <w:rFonts w:ascii="Times New Roman" w:hAnsi="Times New Roman" w:cs="Times New Roman"/>
          <w:sz w:val="26"/>
          <w:szCs w:val="26"/>
        </w:rPr>
        <w:t>;</w:t>
      </w:r>
    </w:p>
    <w:p w:rsidR="00236C1D" w:rsidRDefault="00961217" w:rsidP="00236C1D">
      <w:pPr>
        <w:pStyle w:val="af9"/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оценка степени достижения</w:t>
      </w:r>
      <w:r w:rsidR="00236C1D">
        <w:rPr>
          <w:rFonts w:ascii="Times New Roman" w:hAnsi="Times New Roman" w:cs="Times New Roman"/>
          <w:sz w:val="26"/>
          <w:szCs w:val="26"/>
        </w:rPr>
        <w:t xml:space="preserve"> целей и решения задач подпрограмм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96121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Q</w:t>
      </w:r>
      <w:r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236C1D">
        <w:rPr>
          <w:rFonts w:ascii="Times New Roman" w:hAnsi="Times New Roman" w:cs="Times New Roman"/>
          <w:sz w:val="26"/>
          <w:szCs w:val="26"/>
        </w:rPr>
        <w:t>;</w:t>
      </w:r>
    </w:p>
    <w:p w:rsidR="00236C1D" w:rsidRDefault="00961217" w:rsidP="00236C1D">
      <w:pPr>
        <w:pStyle w:val="af9"/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оценка эффективности</w:t>
      </w:r>
      <w:r w:rsidR="00236C1D">
        <w:rPr>
          <w:rFonts w:ascii="Times New Roman" w:hAnsi="Times New Roman" w:cs="Times New Roman"/>
          <w:sz w:val="26"/>
          <w:szCs w:val="26"/>
        </w:rPr>
        <w:t xml:space="preserve"> реализации бюджетных средств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en-US"/>
        </w:rPr>
        <w:t>Q</w:t>
      </w:r>
      <w:r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="00236C1D">
        <w:rPr>
          <w:rFonts w:ascii="Times New Roman" w:hAnsi="Times New Roman" w:cs="Times New Roman"/>
          <w:sz w:val="26"/>
          <w:szCs w:val="26"/>
        </w:rPr>
        <w:t>.</w:t>
      </w:r>
    </w:p>
    <w:p w:rsidR="00236C1D" w:rsidRDefault="00236C1D" w:rsidP="00236C1D">
      <w:pPr>
        <w:pStyle w:val="af9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Общая эффективность и результативность МП </w:t>
      </w:r>
      <w:r w:rsidR="00D34AB5">
        <w:rPr>
          <w:rFonts w:ascii="Times New Roman" w:hAnsi="Times New Roman" w:cs="Times New Roman"/>
          <w:sz w:val="26"/>
          <w:szCs w:val="26"/>
        </w:rPr>
        <w:t>(</w:t>
      </w:r>
      <w:r w:rsidR="00D34AB5">
        <w:rPr>
          <w:rFonts w:ascii="Times New Roman" w:hAnsi="Times New Roman" w:cs="Times New Roman"/>
          <w:sz w:val="26"/>
          <w:szCs w:val="26"/>
          <w:lang w:val="en-US"/>
        </w:rPr>
        <w:t>F</w:t>
      </w:r>
      <w:r w:rsidR="00D34AB5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 xml:space="preserve">рассчитывается по формуле, согласно </w:t>
      </w:r>
      <w:r w:rsidRPr="00D62F43">
        <w:rPr>
          <w:rFonts w:ascii="Times New Roman" w:hAnsi="Times New Roman" w:cs="Times New Roman"/>
          <w:sz w:val="26"/>
          <w:szCs w:val="26"/>
        </w:rPr>
        <w:t>Приложению</w:t>
      </w:r>
      <w:r w:rsidR="00D62F43">
        <w:rPr>
          <w:rFonts w:ascii="Times New Roman" w:hAnsi="Times New Roman" w:cs="Times New Roman"/>
          <w:sz w:val="26"/>
          <w:szCs w:val="26"/>
        </w:rPr>
        <w:t xml:space="preserve"> </w:t>
      </w:r>
      <w:r w:rsidR="00380C6E">
        <w:rPr>
          <w:rFonts w:ascii="Times New Roman" w:hAnsi="Times New Roman" w:cs="Times New Roman"/>
          <w:sz w:val="26"/>
          <w:szCs w:val="26"/>
        </w:rPr>
        <w:t>7</w:t>
      </w:r>
      <w:r w:rsidR="00D62F4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 настоящему Порядку.</w:t>
      </w:r>
    </w:p>
    <w:p w:rsidR="00236C1D" w:rsidRDefault="00236C1D" w:rsidP="00236C1D">
      <w:pPr>
        <w:pStyle w:val="af9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значению показателя общей эффективности и результативности МП присваивается рейтинг эффективности реализации МП в отчетном году:</w:t>
      </w:r>
    </w:p>
    <w:p w:rsidR="00236C1D" w:rsidRDefault="0046158B" w:rsidP="0046158B">
      <w:pPr>
        <w:pStyle w:val="af9"/>
        <w:widowControl w:val="0"/>
        <w:numPr>
          <w:ilvl w:val="0"/>
          <w:numId w:val="2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высокая эффективность реализации при</w:t>
      </w:r>
      <w:r w:rsidR="009C3F5A">
        <w:rPr>
          <w:rFonts w:ascii="Times New Roman" w:hAnsi="Times New Roman" w:cs="Times New Roman"/>
          <w:sz w:val="26"/>
          <w:szCs w:val="26"/>
        </w:rPr>
        <w:t xml:space="preserve"> </w:t>
      </w:r>
      <w:r w:rsidR="009C3F5A" w:rsidRPr="004E7AF2">
        <w:rPr>
          <w:rFonts w:ascii="Times New Roman" w:hAnsi="Times New Roman" w:cs="Times New Roman"/>
          <w:sz w:val="26"/>
          <w:szCs w:val="26"/>
        </w:rPr>
        <w:t>F &gt; = 1,25</w:t>
      </w:r>
      <w:r w:rsidR="009C3F5A">
        <w:rPr>
          <w:rFonts w:ascii="Times New Roman" w:hAnsi="Times New Roman" w:cs="Times New Roman"/>
          <w:sz w:val="26"/>
          <w:szCs w:val="26"/>
        </w:rPr>
        <w:t>;</w:t>
      </w:r>
    </w:p>
    <w:p w:rsidR="0046158B" w:rsidRDefault="0046158B" w:rsidP="0046158B">
      <w:pPr>
        <w:pStyle w:val="af9"/>
        <w:widowControl w:val="0"/>
        <w:numPr>
          <w:ilvl w:val="0"/>
          <w:numId w:val="2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эффективная  и результативная реализация (с тенденцией к повышению эффективности) при</w:t>
      </w:r>
      <w:r w:rsidR="009C3F5A">
        <w:rPr>
          <w:rFonts w:ascii="Times New Roman" w:hAnsi="Times New Roman" w:cs="Times New Roman"/>
          <w:sz w:val="26"/>
          <w:szCs w:val="26"/>
        </w:rPr>
        <w:t xml:space="preserve"> </w:t>
      </w:r>
      <w:r w:rsidR="009C3F5A" w:rsidRPr="004E7AF2">
        <w:rPr>
          <w:rFonts w:ascii="Times New Roman" w:hAnsi="Times New Roman" w:cs="Times New Roman"/>
          <w:sz w:val="26"/>
          <w:szCs w:val="26"/>
        </w:rPr>
        <w:t>1,25 &gt; F &gt; = 1,1</w:t>
      </w:r>
      <w:r w:rsidR="009C3F5A">
        <w:rPr>
          <w:rFonts w:ascii="Times New Roman" w:hAnsi="Times New Roman" w:cs="Times New Roman"/>
          <w:sz w:val="26"/>
          <w:szCs w:val="26"/>
        </w:rPr>
        <w:t>;</w:t>
      </w:r>
    </w:p>
    <w:p w:rsidR="0046158B" w:rsidRDefault="009C3F5A" w:rsidP="0046158B">
      <w:pPr>
        <w:pStyle w:val="af9"/>
        <w:widowControl w:val="0"/>
        <w:numPr>
          <w:ilvl w:val="0"/>
          <w:numId w:val="2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полноценная реализация (с тенденцией к снижению эффективности) при </w:t>
      </w:r>
      <w:r w:rsidRPr="004E7AF2">
        <w:rPr>
          <w:rFonts w:ascii="Times New Roman" w:hAnsi="Times New Roman" w:cs="Times New Roman"/>
          <w:sz w:val="26"/>
          <w:szCs w:val="26"/>
        </w:rPr>
        <w:t>1,1 &gt; F &gt; = 0,9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C3F5A" w:rsidRDefault="009C3F5A" w:rsidP="0046158B">
      <w:pPr>
        <w:pStyle w:val="af9"/>
        <w:widowControl w:val="0"/>
        <w:numPr>
          <w:ilvl w:val="0"/>
          <w:numId w:val="2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удовлетворительная реализация (с тенденцией к снижению эффективности) при </w:t>
      </w:r>
      <w:r w:rsidRPr="004E7AF2">
        <w:rPr>
          <w:rFonts w:ascii="Times New Roman" w:hAnsi="Times New Roman" w:cs="Times New Roman"/>
          <w:sz w:val="26"/>
          <w:szCs w:val="26"/>
        </w:rPr>
        <w:t>0,9 &gt; F &gt; = 0,8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C3F5A" w:rsidRDefault="009C3F5A" w:rsidP="0046158B">
      <w:pPr>
        <w:pStyle w:val="af9"/>
        <w:widowControl w:val="0"/>
        <w:numPr>
          <w:ilvl w:val="0"/>
          <w:numId w:val="2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неэффективная и нерезультативная реализация при </w:t>
      </w:r>
      <w:r w:rsidRPr="004E7AF2">
        <w:rPr>
          <w:rFonts w:ascii="Times New Roman" w:hAnsi="Times New Roman" w:cs="Times New Roman"/>
          <w:sz w:val="26"/>
          <w:szCs w:val="26"/>
        </w:rPr>
        <w:t>F &lt; 0,8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46840" w:rsidRPr="00246840" w:rsidRDefault="00246840" w:rsidP="0024684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46840">
        <w:rPr>
          <w:rFonts w:ascii="Times New Roman" w:hAnsi="Times New Roman" w:cs="Times New Roman"/>
          <w:sz w:val="26"/>
          <w:szCs w:val="26"/>
        </w:rPr>
        <w:t xml:space="preserve">Данная методика не предназначена для расчета эффективности и результативности реализации МП в разрезе </w:t>
      </w:r>
      <w:r w:rsidR="00E43036">
        <w:rPr>
          <w:rFonts w:ascii="Times New Roman" w:hAnsi="Times New Roman" w:cs="Times New Roman"/>
          <w:sz w:val="26"/>
          <w:szCs w:val="26"/>
        </w:rPr>
        <w:t>участников МП</w:t>
      </w:r>
      <w:r w:rsidRPr="00246840">
        <w:rPr>
          <w:rFonts w:ascii="Times New Roman" w:hAnsi="Times New Roman" w:cs="Times New Roman"/>
          <w:sz w:val="26"/>
          <w:szCs w:val="26"/>
        </w:rPr>
        <w:t>.</w:t>
      </w:r>
    </w:p>
    <w:p w:rsidR="00425906" w:rsidRPr="004E7AF2" w:rsidRDefault="00D34AB5" w:rsidP="004259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425906" w:rsidRPr="004E7AF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7</w:t>
      </w:r>
      <w:r w:rsidR="00425906" w:rsidRPr="004E7AF2">
        <w:rPr>
          <w:rFonts w:ascii="Times New Roman" w:hAnsi="Times New Roman" w:cs="Times New Roman"/>
          <w:sz w:val="26"/>
          <w:szCs w:val="26"/>
        </w:rPr>
        <w:t xml:space="preserve">. Оценка эффективности реализации </w:t>
      </w:r>
      <w:r w:rsidR="002801A7">
        <w:rPr>
          <w:rFonts w:ascii="Times New Roman" w:hAnsi="Times New Roman" w:cs="Times New Roman"/>
          <w:sz w:val="26"/>
          <w:szCs w:val="26"/>
        </w:rPr>
        <w:t>М</w:t>
      </w:r>
      <w:r w:rsidR="00425906" w:rsidRPr="004E7AF2">
        <w:rPr>
          <w:rFonts w:ascii="Times New Roman" w:hAnsi="Times New Roman" w:cs="Times New Roman"/>
          <w:sz w:val="26"/>
          <w:szCs w:val="26"/>
        </w:rPr>
        <w:t xml:space="preserve">П в целом за весь период реализации осуществляется аналогично оценке эффективности реализации </w:t>
      </w:r>
      <w:r w:rsidR="002801A7">
        <w:rPr>
          <w:rFonts w:ascii="Times New Roman" w:hAnsi="Times New Roman" w:cs="Times New Roman"/>
          <w:sz w:val="26"/>
          <w:szCs w:val="26"/>
        </w:rPr>
        <w:t>М</w:t>
      </w:r>
      <w:r w:rsidR="00425906" w:rsidRPr="004E7AF2">
        <w:rPr>
          <w:rFonts w:ascii="Times New Roman" w:hAnsi="Times New Roman" w:cs="Times New Roman"/>
          <w:sz w:val="26"/>
          <w:szCs w:val="26"/>
        </w:rPr>
        <w:t>П за отчетный период.</w:t>
      </w:r>
    </w:p>
    <w:p w:rsidR="009A6535" w:rsidRPr="003D2236" w:rsidRDefault="009A6535" w:rsidP="009A65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6.8. </w:t>
      </w:r>
      <w:r w:rsidRPr="009A6535">
        <w:rPr>
          <w:rFonts w:ascii="Times New Roman" w:hAnsi="Times New Roman" w:cs="Times New Roman"/>
          <w:sz w:val="26"/>
          <w:szCs w:val="26"/>
        </w:rPr>
        <w:t xml:space="preserve">Оценка </w:t>
      </w:r>
      <w:r>
        <w:rPr>
          <w:rFonts w:ascii="Times New Roman" w:hAnsi="Times New Roman" w:cs="Times New Roman"/>
          <w:sz w:val="26"/>
          <w:szCs w:val="26"/>
        </w:rPr>
        <w:t>эффективности М</w:t>
      </w:r>
      <w:r w:rsidRPr="009A6535">
        <w:rPr>
          <w:rFonts w:ascii="Times New Roman" w:hAnsi="Times New Roman" w:cs="Times New Roman"/>
          <w:sz w:val="26"/>
          <w:szCs w:val="26"/>
        </w:rPr>
        <w:t xml:space="preserve">П оформляется </w:t>
      </w:r>
      <w:r>
        <w:rPr>
          <w:rFonts w:ascii="Times New Roman" w:hAnsi="Times New Roman" w:cs="Times New Roman"/>
          <w:sz w:val="26"/>
          <w:szCs w:val="26"/>
        </w:rPr>
        <w:t>ответственным исполнителем (</w:t>
      </w:r>
      <w:r w:rsidRPr="009A6535">
        <w:rPr>
          <w:rFonts w:ascii="Times New Roman" w:hAnsi="Times New Roman" w:cs="Times New Roman"/>
          <w:sz w:val="26"/>
          <w:szCs w:val="26"/>
        </w:rPr>
        <w:t>разработчиками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9A653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МП</w:t>
      </w:r>
      <w:r w:rsidRPr="009A6535">
        <w:rPr>
          <w:rFonts w:ascii="Times New Roman" w:hAnsi="Times New Roman" w:cs="Times New Roman"/>
          <w:sz w:val="26"/>
          <w:szCs w:val="26"/>
        </w:rPr>
        <w:t xml:space="preserve"> по </w:t>
      </w:r>
      <w:hyperlink w:anchor="Par737" w:history="1">
        <w:r w:rsidRPr="009A6535">
          <w:rPr>
            <w:rFonts w:ascii="Times New Roman" w:hAnsi="Times New Roman" w:cs="Times New Roman"/>
            <w:sz w:val="26"/>
            <w:szCs w:val="26"/>
          </w:rPr>
          <w:t>форме</w:t>
        </w:r>
      </w:hyperlink>
      <w:r w:rsidRPr="009A6535">
        <w:rPr>
          <w:rFonts w:ascii="Times New Roman" w:hAnsi="Times New Roman" w:cs="Times New Roman"/>
          <w:sz w:val="26"/>
          <w:szCs w:val="26"/>
        </w:rPr>
        <w:t xml:space="preserve"> </w:t>
      </w:r>
      <w:r w:rsidRPr="00D62F43">
        <w:rPr>
          <w:rFonts w:ascii="Times New Roman" w:hAnsi="Times New Roman" w:cs="Times New Roman"/>
          <w:sz w:val="26"/>
          <w:szCs w:val="26"/>
        </w:rPr>
        <w:t xml:space="preserve">согласно Приложению </w:t>
      </w:r>
      <w:r w:rsidR="007540BB">
        <w:rPr>
          <w:rFonts w:ascii="Times New Roman" w:hAnsi="Times New Roman" w:cs="Times New Roman"/>
          <w:sz w:val="26"/>
          <w:szCs w:val="26"/>
        </w:rPr>
        <w:t>8</w:t>
      </w:r>
      <w:r w:rsidRPr="009A6535">
        <w:rPr>
          <w:rFonts w:ascii="Times New Roman" w:hAnsi="Times New Roman" w:cs="Times New Roman"/>
          <w:sz w:val="26"/>
          <w:szCs w:val="26"/>
        </w:rPr>
        <w:t xml:space="preserve"> к настоящему Порядку.</w:t>
      </w:r>
    </w:p>
    <w:p w:rsidR="00D36079" w:rsidRDefault="005835EE" w:rsidP="00BD31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3D3A8D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.9. Сводн</w:t>
      </w:r>
      <w:r w:rsidR="003D3A8D">
        <w:rPr>
          <w:rFonts w:ascii="Times New Roman" w:hAnsi="Times New Roman" w:cs="Times New Roman"/>
          <w:sz w:val="26"/>
          <w:szCs w:val="26"/>
        </w:rPr>
        <w:t>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D3A8D">
        <w:rPr>
          <w:rFonts w:ascii="Times New Roman" w:hAnsi="Times New Roman" w:cs="Times New Roman"/>
          <w:sz w:val="26"/>
          <w:szCs w:val="26"/>
        </w:rPr>
        <w:t xml:space="preserve">оценка эффективности по всем МП осуществляется Управлением экономики и включается в отчет </w:t>
      </w:r>
      <w:r w:rsidR="003D3A8D" w:rsidRPr="004E7AF2">
        <w:rPr>
          <w:rFonts w:ascii="Times New Roman" w:hAnsi="Times New Roman" w:cs="Times New Roman"/>
          <w:sz w:val="26"/>
          <w:szCs w:val="26"/>
        </w:rPr>
        <w:t xml:space="preserve">ходе реализации </w:t>
      </w:r>
      <w:r w:rsidR="003D3A8D">
        <w:rPr>
          <w:rFonts w:ascii="Times New Roman" w:hAnsi="Times New Roman" w:cs="Times New Roman"/>
          <w:sz w:val="26"/>
          <w:szCs w:val="26"/>
        </w:rPr>
        <w:t>М</w:t>
      </w:r>
      <w:r w:rsidR="003D3A8D" w:rsidRPr="004E7AF2">
        <w:rPr>
          <w:rFonts w:ascii="Times New Roman" w:hAnsi="Times New Roman" w:cs="Times New Roman"/>
          <w:sz w:val="26"/>
          <w:szCs w:val="26"/>
        </w:rPr>
        <w:t>П</w:t>
      </w:r>
      <w:r w:rsidR="00EC720F">
        <w:rPr>
          <w:rFonts w:ascii="Times New Roman" w:hAnsi="Times New Roman" w:cs="Times New Roman"/>
          <w:sz w:val="26"/>
          <w:szCs w:val="26"/>
        </w:rPr>
        <w:t>.</w:t>
      </w:r>
      <w:r w:rsidR="00D36079">
        <w:rPr>
          <w:rFonts w:ascii="Calibri" w:hAnsi="Calibri" w:cs="Calibri"/>
        </w:rPr>
        <w:br w:type="page"/>
      </w:r>
    </w:p>
    <w:p w:rsidR="00581E82" w:rsidRDefault="00581E82" w:rsidP="004259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  <w:sectPr w:rsidR="00581E82" w:rsidSect="002042F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25906" w:rsidRPr="00914036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914036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425906" w:rsidRPr="00914036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14036">
        <w:rPr>
          <w:rFonts w:ascii="Times New Roman" w:hAnsi="Times New Roman" w:cs="Times New Roman"/>
          <w:sz w:val="26"/>
          <w:szCs w:val="26"/>
        </w:rPr>
        <w:t>к Порядку разработки, утверждения</w:t>
      </w:r>
    </w:p>
    <w:p w:rsidR="00581E82" w:rsidRPr="00914036" w:rsidRDefault="00581E82" w:rsidP="004259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14036">
        <w:rPr>
          <w:rFonts w:ascii="Times New Roman" w:hAnsi="Times New Roman" w:cs="Times New Roman"/>
          <w:sz w:val="26"/>
          <w:szCs w:val="26"/>
        </w:rPr>
        <w:t xml:space="preserve">реализации и </w:t>
      </w:r>
      <w:r w:rsidR="003D2236">
        <w:rPr>
          <w:rFonts w:ascii="Times New Roman" w:hAnsi="Times New Roman" w:cs="Times New Roman"/>
          <w:sz w:val="26"/>
          <w:szCs w:val="26"/>
        </w:rPr>
        <w:t>проведения</w:t>
      </w:r>
      <w:r w:rsidRPr="00914036">
        <w:rPr>
          <w:rFonts w:ascii="Times New Roman" w:hAnsi="Times New Roman" w:cs="Times New Roman"/>
          <w:sz w:val="26"/>
          <w:szCs w:val="26"/>
        </w:rPr>
        <w:t xml:space="preserve"> оценки </w:t>
      </w:r>
    </w:p>
    <w:p w:rsidR="00425906" w:rsidRPr="00914036" w:rsidRDefault="00581E82" w:rsidP="004259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14036">
        <w:rPr>
          <w:rFonts w:ascii="Times New Roman" w:hAnsi="Times New Roman" w:cs="Times New Roman"/>
          <w:sz w:val="26"/>
          <w:szCs w:val="26"/>
        </w:rPr>
        <w:t>эффективности муниципальных программ</w:t>
      </w:r>
    </w:p>
    <w:p w:rsidR="00581E82" w:rsidRPr="00914036" w:rsidRDefault="00581E82" w:rsidP="004259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14036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</w:t>
      </w:r>
    </w:p>
    <w:p w:rsidR="00581E82" w:rsidRPr="00914036" w:rsidRDefault="00581E82" w:rsidP="004259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14036">
        <w:rPr>
          <w:rFonts w:ascii="Times New Roman" w:hAnsi="Times New Roman" w:cs="Times New Roman"/>
          <w:sz w:val="26"/>
          <w:szCs w:val="26"/>
        </w:rPr>
        <w:t>город Норильск</w:t>
      </w:r>
    </w:p>
    <w:p w:rsidR="00914036" w:rsidRDefault="00914036" w:rsidP="009140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14036" w:rsidRPr="00914036" w:rsidRDefault="00914036" w:rsidP="009140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14036">
        <w:rPr>
          <w:rFonts w:ascii="Times New Roman" w:hAnsi="Times New Roman" w:cs="Times New Roman"/>
          <w:b/>
          <w:bCs/>
          <w:sz w:val="26"/>
          <w:szCs w:val="26"/>
        </w:rPr>
        <w:t>ПЕРЕЧЕНЬ</w:t>
      </w:r>
    </w:p>
    <w:p w:rsidR="00AA6A79" w:rsidRDefault="00914036" w:rsidP="009140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14036">
        <w:rPr>
          <w:rFonts w:ascii="Times New Roman" w:hAnsi="Times New Roman" w:cs="Times New Roman"/>
          <w:b/>
          <w:bCs/>
          <w:sz w:val="26"/>
          <w:szCs w:val="26"/>
        </w:rPr>
        <w:t>МУНИЦИПАЛЬНЫХ ПРОГРАММ</w:t>
      </w:r>
      <w:r w:rsidR="00AA6A79">
        <w:rPr>
          <w:rFonts w:ascii="Times New Roman" w:hAnsi="Times New Roman" w:cs="Times New Roman"/>
          <w:b/>
          <w:bCs/>
          <w:sz w:val="26"/>
          <w:szCs w:val="26"/>
        </w:rPr>
        <w:t>, РЕАЛИЗУЕМЫХ НА ТЕРРИТОРИИ</w:t>
      </w:r>
    </w:p>
    <w:p w:rsidR="00914036" w:rsidRPr="00914036" w:rsidRDefault="00914036" w:rsidP="009140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14036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МУНИЦИПАЛЬНОГО ОБРАЗОВАНИЯ ГОРОД НОРИЛЬСК</w:t>
      </w:r>
    </w:p>
    <w:p w:rsidR="00914036" w:rsidRPr="00914036" w:rsidRDefault="00914036" w:rsidP="009140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f0"/>
        <w:tblW w:w="0" w:type="auto"/>
        <w:tblLook w:val="04A0"/>
      </w:tblPr>
      <w:tblGrid>
        <w:gridCol w:w="817"/>
        <w:gridCol w:w="2957"/>
        <w:gridCol w:w="2957"/>
        <w:gridCol w:w="2957"/>
        <w:gridCol w:w="4879"/>
      </w:tblGrid>
      <w:tr w:rsidR="00914036" w:rsidRPr="00914036" w:rsidTr="00914036">
        <w:tc>
          <w:tcPr>
            <w:tcW w:w="817" w:type="dxa"/>
            <w:vAlign w:val="center"/>
          </w:tcPr>
          <w:p w:rsidR="00914036" w:rsidRPr="00D5099D" w:rsidRDefault="00914036" w:rsidP="00857CFE">
            <w:pPr>
              <w:jc w:val="center"/>
              <w:rPr>
                <w:b/>
                <w:sz w:val="26"/>
                <w:szCs w:val="26"/>
              </w:rPr>
            </w:pPr>
            <w:r w:rsidRPr="00D5099D">
              <w:rPr>
                <w:b/>
                <w:sz w:val="26"/>
                <w:szCs w:val="26"/>
              </w:rPr>
              <w:t>№</w:t>
            </w:r>
          </w:p>
          <w:p w:rsidR="00914036" w:rsidRPr="00D5099D" w:rsidRDefault="00914036" w:rsidP="00857CFE">
            <w:pPr>
              <w:jc w:val="center"/>
              <w:rPr>
                <w:b/>
                <w:sz w:val="26"/>
                <w:szCs w:val="26"/>
              </w:rPr>
            </w:pPr>
            <w:r w:rsidRPr="00D5099D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2957" w:type="dxa"/>
            <w:vAlign w:val="center"/>
          </w:tcPr>
          <w:p w:rsidR="00914036" w:rsidRPr="00D5099D" w:rsidRDefault="00914036" w:rsidP="00857CFE">
            <w:pPr>
              <w:jc w:val="center"/>
              <w:rPr>
                <w:b/>
                <w:sz w:val="26"/>
                <w:szCs w:val="26"/>
              </w:rPr>
            </w:pPr>
            <w:r w:rsidRPr="00D5099D">
              <w:rPr>
                <w:b/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2957" w:type="dxa"/>
            <w:vAlign w:val="center"/>
          </w:tcPr>
          <w:p w:rsidR="00914036" w:rsidRPr="00D5099D" w:rsidRDefault="00914036" w:rsidP="00857CFE">
            <w:pPr>
              <w:jc w:val="center"/>
              <w:rPr>
                <w:b/>
                <w:sz w:val="26"/>
                <w:szCs w:val="26"/>
              </w:rPr>
            </w:pPr>
            <w:r w:rsidRPr="00D5099D">
              <w:rPr>
                <w:b/>
                <w:sz w:val="26"/>
                <w:szCs w:val="26"/>
              </w:rPr>
              <w:t>Ответственный исполнитель</w:t>
            </w:r>
            <w:r>
              <w:rPr>
                <w:b/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2957" w:type="dxa"/>
            <w:vAlign w:val="center"/>
          </w:tcPr>
          <w:p w:rsidR="00914036" w:rsidRPr="00D5099D" w:rsidRDefault="00914036" w:rsidP="00857CFE">
            <w:pPr>
              <w:jc w:val="center"/>
              <w:rPr>
                <w:b/>
                <w:sz w:val="26"/>
                <w:szCs w:val="26"/>
              </w:rPr>
            </w:pPr>
            <w:r w:rsidRPr="00D5099D">
              <w:rPr>
                <w:b/>
                <w:sz w:val="26"/>
                <w:szCs w:val="26"/>
              </w:rPr>
              <w:t>Соисполнители</w:t>
            </w:r>
            <w:r w:rsidR="00BD311D">
              <w:rPr>
                <w:b/>
                <w:sz w:val="26"/>
                <w:szCs w:val="26"/>
              </w:rPr>
              <w:t xml:space="preserve"> и/или участники</w:t>
            </w:r>
            <w:r>
              <w:rPr>
                <w:b/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4879" w:type="dxa"/>
            <w:vAlign w:val="center"/>
          </w:tcPr>
          <w:p w:rsidR="00914036" w:rsidRPr="00D5099D" w:rsidRDefault="00914036" w:rsidP="00857CFE">
            <w:pPr>
              <w:jc w:val="center"/>
              <w:rPr>
                <w:b/>
                <w:sz w:val="26"/>
                <w:szCs w:val="26"/>
              </w:rPr>
            </w:pPr>
            <w:r w:rsidRPr="00D5099D">
              <w:rPr>
                <w:b/>
                <w:sz w:val="26"/>
                <w:szCs w:val="26"/>
              </w:rPr>
              <w:t>Подпрограммы</w:t>
            </w:r>
            <w:r>
              <w:rPr>
                <w:b/>
                <w:sz w:val="26"/>
                <w:szCs w:val="26"/>
              </w:rPr>
              <w:t xml:space="preserve"> и программно-целевые инструменты муниципальной программы муниципального образования город Норильск </w:t>
            </w:r>
          </w:p>
        </w:tc>
      </w:tr>
      <w:tr w:rsidR="00914036" w:rsidRPr="00914036" w:rsidTr="00914036">
        <w:tc>
          <w:tcPr>
            <w:tcW w:w="817" w:type="dxa"/>
            <w:vAlign w:val="center"/>
          </w:tcPr>
          <w:p w:rsidR="00914036" w:rsidRPr="00914036" w:rsidRDefault="00914036" w:rsidP="009140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957" w:type="dxa"/>
          </w:tcPr>
          <w:p w:rsidR="00914036" w:rsidRPr="00914036" w:rsidRDefault="00914036" w:rsidP="004259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957" w:type="dxa"/>
          </w:tcPr>
          <w:p w:rsidR="00914036" w:rsidRPr="00914036" w:rsidRDefault="00914036" w:rsidP="004259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957" w:type="dxa"/>
          </w:tcPr>
          <w:p w:rsidR="00914036" w:rsidRPr="00914036" w:rsidRDefault="00914036" w:rsidP="004259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4879" w:type="dxa"/>
          </w:tcPr>
          <w:p w:rsidR="00914036" w:rsidRPr="00914036" w:rsidRDefault="00914036" w:rsidP="004259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</w:tr>
      <w:tr w:rsidR="00914036" w:rsidRPr="00914036" w:rsidTr="00914036">
        <w:tc>
          <w:tcPr>
            <w:tcW w:w="817" w:type="dxa"/>
            <w:vAlign w:val="center"/>
          </w:tcPr>
          <w:p w:rsidR="00914036" w:rsidRPr="00914036" w:rsidRDefault="00914036" w:rsidP="009140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957" w:type="dxa"/>
          </w:tcPr>
          <w:p w:rsidR="00914036" w:rsidRPr="00914036" w:rsidRDefault="00914036" w:rsidP="004259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957" w:type="dxa"/>
          </w:tcPr>
          <w:p w:rsidR="00914036" w:rsidRPr="00914036" w:rsidRDefault="00914036" w:rsidP="004259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957" w:type="dxa"/>
          </w:tcPr>
          <w:p w:rsidR="00914036" w:rsidRPr="00914036" w:rsidRDefault="00914036" w:rsidP="004259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4879" w:type="dxa"/>
          </w:tcPr>
          <w:p w:rsidR="00914036" w:rsidRPr="00914036" w:rsidRDefault="00914036" w:rsidP="004259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</w:tr>
      <w:tr w:rsidR="00914036" w:rsidRPr="00914036" w:rsidTr="00914036">
        <w:tc>
          <w:tcPr>
            <w:tcW w:w="817" w:type="dxa"/>
            <w:vAlign w:val="center"/>
          </w:tcPr>
          <w:p w:rsidR="00914036" w:rsidRDefault="00914036" w:rsidP="009140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957" w:type="dxa"/>
          </w:tcPr>
          <w:p w:rsidR="00914036" w:rsidRPr="00914036" w:rsidRDefault="00914036" w:rsidP="004259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957" w:type="dxa"/>
          </w:tcPr>
          <w:p w:rsidR="00914036" w:rsidRPr="00914036" w:rsidRDefault="00914036" w:rsidP="004259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957" w:type="dxa"/>
          </w:tcPr>
          <w:p w:rsidR="00914036" w:rsidRPr="00914036" w:rsidRDefault="00914036" w:rsidP="004259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4879" w:type="dxa"/>
          </w:tcPr>
          <w:p w:rsidR="00914036" w:rsidRPr="00914036" w:rsidRDefault="00914036" w:rsidP="004259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</w:tr>
      <w:tr w:rsidR="00914036" w:rsidRPr="00914036" w:rsidTr="00914036">
        <w:tc>
          <w:tcPr>
            <w:tcW w:w="817" w:type="dxa"/>
            <w:vAlign w:val="center"/>
          </w:tcPr>
          <w:p w:rsidR="00914036" w:rsidRPr="00914036" w:rsidRDefault="00914036" w:rsidP="009140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957" w:type="dxa"/>
          </w:tcPr>
          <w:p w:rsidR="00914036" w:rsidRPr="00914036" w:rsidRDefault="00914036" w:rsidP="004259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957" w:type="dxa"/>
          </w:tcPr>
          <w:p w:rsidR="00914036" w:rsidRPr="00914036" w:rsidRDefault="00914036" w:rsidP="004259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2957" w:type="dxa"/>
          </w:tcPr>
          <w:p w:rsidR="00914036" w:rsidRPr="00914036" w:rsidRDefault="00914036" w:rsidP="004259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4879" w:type="dxa"/>
          </w:tcPr>
          <w:p w:rsidR="00914036" w:rsidRPr="00914036" w:rsidRDefault="00914036" w:rsidP="004259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</w:tr>
    </w:tbl>
    <w:p w:rsidR="00581E82" w:rsidRDefault="00581E82" w:rsidP="004259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14036" w:rsidRDefault="00914036" w:rsidP="004259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81E82" w:rsidRDefault="00581E82" w:rsidP="004259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581E82" w:rsidSect="00581E8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14036" w:rsidRPr="00914036" w:rsidRDefault="00914036" w:rsidP="0091403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914036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914036" w:rsidRPr="00914036" w:rsidRDefault="00914036" w:rsidP="009140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14036">
        <w:rPr>
          <w:rFonts w:ascii="Times New Roman" w:hAnsi="Times New Roman" w:cs="Times New Roman"/>
          <w:sz w:val="26"/>
          <w:szCs w:val="26"/>
        </w:rPr>
        <w:t>к Порядку разработки, утверждения</w:t>
      </w:r>
    </w:p>
    <w:p w:rsidR="00914036" w:rsidRPr="00914036" w:rsidRDefault="00914036" w:rsidP="009140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14036">
        <w:rPr>
          <w:rFonts w:ascii="Times New Roman" w:hAnsi="Times New Roman" w:cs="Times New Roman"/>
          <w:sz w:val="26"/>
          <w:szCs w:val="26"/>
        </w:rPr>
        <w:t xml:space="preserve">реализации и </w:t>
      </w:r>
      <w:r w:rsidR="003D2236">
        <w:rPr>
          <w:rFonts w:ascii="Times New Roman" w:hAnsi="Times New Roman" w:cs="Times New Roman"/>
          <w:sz w:val="26"/>
          <w:szCs w:val="26"/>
        </w:rPr>
        <w:t>проведения</w:t>
      </w:r>
      <w:r w:rsidRPr="00914036">
        <w:rPr>
          <w:rFonts w:ascii="Times New Roman" w:hAnsi="Times New Roman" w:cs="Times New Roman"/>
          <w:sz w:val="26"/>
          <w:szCs w:val="26"/>
        </w:rPr>
        <w:t xml:space="preserve"> оценки </w:t>
      </w:r>
    </w:p>
    <w:p w:rsidR="00914036" w:rsidRPr="00914036" w:rsidRDefault="00914036" w:rsidP="009140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14036">
        <w:rPr>
          <w:rFonts w:ascii="Times New Roman" w:hAnsi="Times New Roman" w:cs="Times New Roman"/>
          <w:sz w:val="26"/>
          <w:szCs w:val="26"/>
        </w:rPr>
        <w:t>эффективности муниципальных программ</w:t>
      </w:r>
    </w:p>
    <w:p w:rsidR="00914036" w:rsidRPr="00914036" w:rsidRDefault="00914036" w:rsidP="009140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14036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</w:t>
      </w:r>
    </w:p>
    <w:p w:rsidR="00914036" w:rsidRPr="00914036" w:rsidRDefault="00914036" w:rsidP="009140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14036">
        <w:rPr>
          <w:rFonts w:ascii="Times New Roman" w:hAnsi="Times New Roman" w:cs="Times New Roman"/>
          <w:sz w:val="26"/>
          <w:szCs w:val="26"/>
        </w:rPr>
        <w:t>город Норильск</w:t>
      </w:r>
    </w:p>
    <w:p w:rsidR="00425906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25906" w:rsidRPr="00A4311D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25906" w:rsidRPr="00A4311D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2" w:name="Par289"/>
      <w:bookmarkEnd w:id="2"/>
      <w:r w:rsidRPr="00A4311D">
        <w:rPr>
          <w:rFonts w:ascii="Times New Roman" w:hAnsi="Times New Roman" w:cs="Times New Roman"/>
          <w:b/>
          <w:bCs/>
          <w:sz w:val="26"/>
          <w:szCs w:val="26"/>
        </w:rPr>
        <w:t>МАКЕТ</w:t>
      </w:r>
    </w:p>
    <w:p w:rsidR="00425906" w:rsidRPr="00A4311D" w:rsidRDefault="00914036" w:rsidP="004259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4311D">
        <w:rPr>
          <w:rFonts w:ascii="Times New Roman" w:hAnsi="Times New Roman" w:cs="Times New Roman"/>
          <w:b/>
          <w:bCs/>
          <w:sz w:val="26"/>
          <w:szCs w:val="26"/>
        </w:rPr>
        <w:t>МУНИЦИПАЛЬНОЙ ПРОГРАММЫ</w:t>
      </w:r>
      <w:r w:rsidR="00D77218">
        <w:rPr>
          <w:rFonts w:ascii="Times New Roman" w:hAnsi="Times New Roman" w:cs="Times New Roman"/>
          <w:b/>
          <w:bCs/>
          <w:sz w:val="26"/>
          <w:szCs w:val="26"/>
        </w:rPr>
        <w:t xml:space="preserve"> (ПОДПРОГРАММЫ)</w:t>
      </w:r>
    </w:p>
    <w:p w:rsidR="00425906" w:rsidRPr="00A4311D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5906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A4311D">
        <w:rPr>
          <w:rFonts w:ascii="Times New Roman" w:hAnsi="Times New Roman" w:cs="Times New Roman"/>
          <w:sz w:val="26"/>
          <w:szCs w:val="26"/>
        </w:rPr>
        <w:t xml:space="preserve">Титульный лист </w:t>
      </w:r>
      <w:r w:rsidR="00914036" w:rsidRPr="00A4311D">
        <w:rPr>
          <w:rFonts w:ascii="Times New Roman" w:hAnsi="Times New Roman" w:cs="Times New Roman"/>
          <w:sz w:val="26"/>
          <w:szCs w:val="26"/>
        </w:rPr>
        <w:t>муниципальной программы</w:t>
      </w:r>
      <w:r w:rsidRPr="00A4311D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8C2299">
        <w:rPr>
          <w:rFonts w:ascii="Times New Roman" w:hAnsi="Times New Roman" w:cs="Times New Roman"/>
          <w:sz w:val="26"/>
          <w:szCs w:val="26"/>
        </w:rPr>
        <w:t>–</w:t>
      </w:r>
      <w:r w:rsidRPr="00A4311D">
        <w:rPr>
          <w:rFonts w:ascii="Times New Roman" w:hAnsi="Times New Roman" w:cs="Times New Roman"/>
          <w:sz w:val="26"/>
          <w:szCs w:val="26"/>
        </w:rPr>
        <w:t xml:space="preserve"> </w:t>
      </w:r>
      <w:r w:rsidR="00914036" w:rsidRPr="00A4311D">
        <w:rPr>
          <w:rFonts w:ascii="Times New Roman" w:hAnsi="Times New Roman" w:cs="Times New Roman"/>
          <w:sz w:val="26"/>
          <w:szCs w:val="26"/>
        </w:rPr>
        <w:t>МП</w:t>
      </w:r>
      <w:r w:rsidRPr="00A4311D">
        <w:rPr>
          <w:rFonts w:ascii="Times New Roman" w:hAnsi="Times New Roman" w:cs="Times New Roman"/>
          <w:sz w:val="26"/>
          <w:szCs w:val="26"/>
        </w:rPr>
        <w:t>)</w:t>
      </w:r>
    </w:p>
    <w:p w:rsidR="00A4311D" w:rsidRDefault="00A4311D" w:rsidP="004259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Style w:val="af0"/>
        <w:tblW w:w="0" w:type="auto"/>
        <w:tblLook w:val="04A0"/>
      </w:tblPr>
      <w:tblGrid>
        <w:gridCol w:w="9570"/>
      </w:tblGrid>
      <w:tr w:rsidR="00A4311D" w:rsidTr="00A4311D">
        <w:tc>
          <w:tcPr>
            <w:tcW w:w="9570" w:type="dxa"/>
          </w:tcPr>
          <w:p w:rsidR="00A4311D" w:rsidRDefault="00A4311D" w:rsidP="0042590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Норильска</w:t>
            </w:r>
          </w:p>
          <w:p w:rsidR="00A4311D" w:rsidRDefault="00A4311D" w:rsidP="0042590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  <w:p w:rsidR="00A4311D" w:rsidRDefault="00A4311D" w:rsidP="0042590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  <w:p w:rsidR="00A4311D" w:rsidRDefault="00A4311D" w:rsidP="0042590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  <w:p w:rsidR="00A4311D" w:rsidRDefault="00A4311D" w:rsidP="0042590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  <w:p w:rsidR="00A4311D" w:rsidRDefault="00A4311D" w:rsidP="0042590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___________________________________________________________</w:t>
            </w:r>
          </w:p>
          <w:p w:rsidR="00A4311D" w:rsidRDefault="00A4311D" w:rsidP="0042590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МП</w:t>
            </w:r>
          </w:p>
          <w:p w:rsidR="00A4311D" w:rsidRDefault="00A4311D" w:rsidP="0042590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  <w:p w:rsidR="00A4311D" w:rsidRDefault="00A4311D" w:rsidP="0042590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</w:t>
            </w:r>
          </w:p>
          <w:p w:rsidR="00A4311D" w:rsidRDefault="00A4311D" w:rsidP="0042590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период реализации</w:t>
            </w:r>
          </w:p>
          <w:p w:rsidR="00A4311D" w:rsidRDefault="00A4311D" w:rsidP="0042590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  <w:p w:rsidR="00A4311D" w:rsidRDefault="00A4311D" w:rsidP="0042590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  <w:p w:rsidR="00A4311D" w:rsidRDefault="00A4311D" w:rsidP="0042590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  <w:p w:rsidR="00A4311D" w:rsidRDefault="00A4311D" w:rsidP="0042590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  <w:p w:rsidR="00A4311D" w:rsidRDefault="00A4311D" w:rsidP="0042590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Норильск - год</w:t>
            </w:r>
          </w:p>
        </w:tc>
      </w:tr>
    </w:tbl>
    <w:p w:rsidR="00A4311D" w:rsidRPr="00A4311D" w:rsidRDefault="00A4311D" w:rsidP="004259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425906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25906" w:rsidRPr="008314CB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8314CB">
        <w:rPr>
          <w:rFonts w:ascii="Times New Roman" w:hAnsi="Times New Roman" w:cs="Times New Roman"/>
          <w:sz w:val="26"/>
          <w:szCs w:val="26"/>
        </w:rPr>
        <w:t xml:space="preserve">1. Паспорт </w:t>
      </w:r>
      <w:r w:rsidR="008314CB">
        <w:rPr>
          <w:rFonts w:ascii="Times New Roman" w:hAnsi="Times New Roman" w:cs="Times New Roman"/>
          <w:sz w:val="26"/>
          <w:szCs w:val="26"/>
        </w:rPr>
        <w:t>МП</w:t>
      </w:r>
      <w:r w:rsidR="00D77218">
        <w:rPr>
          <w:rFonts w:ascii="Times New Roman" w:hAnsi="Times New Roman" w:cs="Times New Roman"/>
          <w:sz w:val="26"/>
          <w:szCs w:val="26"/>
        </w:rPr>
        <w:t xml:space="preserve"> (подпрограммы)</w:t>
      </w:r>
    </w:p>
    <w:p w:rsidR="00425906" w:rsidRPr="008314CB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946"/>
        <w:gridCol w:w="2552"/>
      </w:tblGrid>
      <w:tr w:rsidR="00425906" w:rsidRPr="008314CB" w:rsidTr="008314CB">
        <w:trPr>
          <w:tblCellSpacing w:w="5" w:type="nil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8314CB" w:rsidRDefault="00425906" w:rsidP="008314C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314CB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="008314CB">
              <w:rPr>
                <w:rFonts w:ascii="Times New Roman" w:hAnsi="Times New Roman" w:cs="Times New Roman"/>
                <w:sz w:val="26"/>
                <w:szCs w:val="26"/>
              </w:rPr>
              <w:t>МП</w:t>
            </w:r>
            <w:r w:rsidRPr="008314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77218">
              <w:rPr>
                <w:rFonts w:ascii="Times New Roman" w:hAnsi="Times New Roman" w:cs="Times New Roman"/>
                <w:sz w:val="26"/>
                <w:szCs w:val="26"/>
              </w:rPr>
              <w:t>(подпрограммы)</w:t>
            </w:r>
            <w:r w:rsidRPr="008314CB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8314CB" w:rsidRDefault="00425906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5906" w:rsidRPr="008314CB" w:rsidTr="008314CB">
        <w:trPr>
          <w:trHeight w:val="400"/>
          <w:tblCellSpacing w:w="5" w:type="nil"/>
        </w:trPr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8314CB" w:rsidRDefault="00425906" w:rsidP="00D7721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314CB">
              <w:rPr>
                <w:rFonts w:ascii="Times New Roman" w:hAnsi="Times New Roman" w:cs="Times New Roman"/>
                <w:sz w:val="26"/>
                <w:szCs w:val="26"/>
              </w:rPr>
              <w:t xml:space="preserve">Основание для разработки </w:t>
            </w:r>
            <w:r w:rsidR="008314CB">
              <w:rPr>
                <w:rFonts w:ascii="Times New Roman" w:hAnsi="Times New Roman" w:cs="Times New Roman"/>
                <w:sz w:val="26"/>
                <w:szCs w:val="26"/>
              </w:rPr>
              <w:t>МП</w:t>
            </w:r>
            <w:r w:rsidR="00D772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14CB">
              <w:rPr>
                <w:rFonts w:ascii="Times New Roman" w:hAnsi="Times New Roman" w:cs="Times New Roman"/>
                <w:sz w:val="26"/>
                <w:szCs w:val="26"/>
              </w:rPr>
              <w:t xml:space="preserve"> (наименование, номер и дата правового</w:t>
            </w:r>
            <w:r w:rsidR="00857CFE">
              <w:rPr>
                <w:rFonts w:ascii="Times New Roman" w:hAnsi="Times New Roman" w:cs="Times New Roman"/>
                <w:sz w:val="26"/>
                <w:szCs w:val="26"/>
              </w:rPr>
              <w:t xml:space="preserve"> акта)</w:t>
            </w:r>
            <w:r w:rsidRPr="008314CB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8314CB" w:rsidRDefault="00425906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5906" w:rsidRPr="008314CB" w:rsidTr="008314CB">
        <w:trPr>
          <w:trHeight w:val="325"/>
          <w:tblCellSpacing w:w="5" w:type="nil"/>
        </w:trPr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8314CB" w:rsidRDefault="00425906" w:rsidP="008314C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314CB">
              <w:rPr>
                <w:rFonts w:ascii="Times New Roman" w:hAnsi="Times New Roman" w:cs="Times New Roman"/>
                <w:sz w:val="26"/>
                <w:szCs w:val="26"/>
              </w:rPr>
              <w:t xml:space="preserve">Заказчик </w:t>
            </w:r>
            <w:r w:rsidR="008314CB">
              <w:rPr>
                <w:rFonts w:ascii="Times New Roman" w:hAnsi="Times New Roman" w:cs="Times New Roman"/>
                <w:sz w:val="26"/>
                <w:szCs w:val="26"/>
              </w:rPr>
              <w:t>МП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8314CB" w:rsidRDefault="008314CB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города Норильска</w:t>
            </w:r>
          </w:p>
        </w:tc>
      </w:tr>
      <w:tr w:rsidR="008314CB" w:rsidRPr="008314CB" w:rsidTr="008314CB">
        <w:trPr>
          <w:tblCellSpacing w:w="5" w:type="nil"/>
        </w:trPr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CB" w:rsidRPr="008314CB" w:rsidRDefault="008314CB" w:rsidP="007855D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  <w:r w:rsidR="007855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  <w:r w:rsidR="007855D1">
              <w:rPr>
                <w:rFonts w:ascii="Times New Roman" w:hAnsi="Times New Roman" w:cs="Times New Roman"/>
                <w:sz w:val="26"/>
                <w:szCs w:val="26"/>
              </w:rPr>
              <w:t xml:space="preserve"> (разработчик)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МП</w:t>
            </w:r>
            <w:r w:rsidR="00D772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CB" w:rsidRPr="008314CB" w:rsidRDefault="008314CB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14CB" w:rsidRPr="008314CB" w:rsidTr="008314CB">
        <w:trPr>
          <w:tblCellSpacing w:w="5" w:type="nil"/>
        </w:trPr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CB" w:rsidRDefault="008314CB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Соисполнитель МП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CB" w:rsidRPr="008314CB" w:rsidRDefault="008314CB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5D1" w:rsidRPr="008314CB" w:rsidTr="008314CB">
        <w:trPr>
          <w:tblCellSpacing w:w="5" w:type="nil"/>
        </w:trPr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D1" w:rsidRDefault="007855D1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 МП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D1" w:rsidRPr="008314CB" w:rsidRDefault="007855D1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1659" w:rsidRPr="008314CB" w:rsidTr="003830A9">
        <w:trPr>
          <w:tblCellSpacing w:w="5" w:type="nil"/>
        </w:trPr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59" w:rsidRPr="008314CB" w:rsidRDefault="000D1659" w:rsidP="003830A9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Подпрограммы МП</w:t>
            </w:r>
            <w:r w:rsidRPr="008314CB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59" w:rsidRPr="008314CB" w:rsidRDefault="000D1659" w:rsidP="003830A9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14CB" w:rsidRPr="008314CB" w:rsidTr="008314CB">
        <w:trPr>
          <w:tblCellSpacing w:w="5" w:type="nil"/>
        </w:trPr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CB" w:rsidRDefault="00857CFE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Цели МП</w:t>
            </w:r>
            <w:r w:rsidR="00D77218">
              <w:rPr>
                <w:rFonts w:ascii="Times New Roman" w:hAnsi="Times New Roman" w:cs="Times New Roman"/>
                <w:sz w:val="26"/>
                <w:szCs w:val="26"/>
              </w:rPr>
              <w:t xml:space="preserve"> (подпрограммы)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CB" w:rsidRPr="008314CB" w:rsidRDefault="008314CB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5906" w:rsidRPr="008314CB" w:rsidTr="008314CB">
        <w:trPr>
          <w:tblCellSpacing w:w="5" w:type="nil"/>
        </w:trPr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8314CB" w:rsidRDefault="00857CFE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Задачи МП</w:t>
            </w:r>
            <w:r w:rsidR="00D77218">
              <w:rPr>
                <w:rFonts w:ascii="Times New Roman" w:hAnsi="Times New Roman" w:cs="Times New Roman"/>
                <w:sz w:val="26"/>
                <w:szCs w:val="26"/>
              </w:rPr>
              <w:t xml:space="preserve"> (подпрограммы)</w:t>
            </w:r>
            <w:r w:rsidR="00425906" w:rsidRPr="008314CB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8314CB" w:rsidRDefault="00425906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58D7" w:rsidRPr="008314CB" w:rsidTr="008314CB">
        <w:trPr>
          <w:tblCellSpacing w:w="5" w:type="nil"/>
        </w:trPr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D7" w:rsidRPr="008314CB" w:rsidRDefault="005B58D7" w:rsidP="00857CF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Целевые индикаторы и показатели МП</w:t>
            </w:r>
            <w:r w:rsidR="00D77218">
              <w:rPr>
                <w:rFonts w:ascii="Times New Roman" w:hAnsi="Times New Roman" w:cs="Times New Roman"/>
                <w:sz w:val="26"/>
                <w:szCs w:val="26"/>
              </w:rPr>
              <w:t xml:space="preserve"> (подпрограммы)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D7" w:rsidRPr="008314CB" w:rsidRDefault="005B58D7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5906" w:rsidRPr="008314CB" w:rsidTr="008314CB">
        <w:trPr>
          <w:tblCellSpacing w:w="5" w:type="nil"/>
        </w:trPr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8314CB" w:rsidRDefault="00425906" w:rsidP="00857CF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314CB">
              <w:rPr>
                <w:rFonts w:ascii="Times New Roman" w:hAnsi="Times New Roman" w:cs="Times New Roman"/>
                <w:sz w:val="26"/>
                <w:szCs w:val="26"/>
              </w:rPr>
              <w:t xml:space="preserve">Срок реализации </w:t>
            </w:r>
            <w:r w:rsidR="00857CFE">
              <w:rPr>
                <w:rFonts w:ascii="Times New Roman" w:hAnsi="Times New Roman" w:cs="Times New Roman"/>
                <w:sz w:val="26"/>
                <w:szCs w:val="26"/>
              </w:rPr>
              <w:t>МП</w:t>
            </w:r>
            <w:r w:rsidR="00D77218">
              <w:rPr>
                <w:rFonts w:ascii="Times New Roman" w:hAnsi="Times New Roman" w:cs="Times New Roman"/>
                <w:sz w:val="26"/>
                <w:szCs w:val="26"/>
              </w:rPr>
              <w:t xml:space="preserve"> (подпрограммы)</w:t>
            </w:r>
            <w:r w:rsidRPr="008314CB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8314CB" w:rsidRDefault="00425906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5906" w:rsidRPr="008314CB" w:rsidTr="008314CB">
        <w:trPr>
          <w:tblCellSpacing w:w="5" w:type="nil"/>
        </w:trPr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8314CB" w:rsidRDefault="00425906" w:rsidP="00857CF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314CB">
              <w:rPr>
                <w:rFonts w:ascii="Times New Roman" w:hAnsi="Times New Roman" w:cs="Times New Roman"/>
                <w:sz w:val="26"/>
                <w:szCs w:val="26"/>
              </w:rPr>
              <w:t xml:space="preserve">Объемы и источники финансирования </w:t>
            </w:r>
            <w:r w:rsidR="00857CFE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8314CB">
              <w:rPr>
                <w:rFonts w:ascii="Times New Roman" w:hAnsi="Times New Roman" w:cs="Times New Roman"/>
                <w:sz w:val="26"/>
                <w:szCs w:val="26"/>
              </w:rPr>
              <w:t>П по годам реализации</w:t>
            </w:r>
            <w:r w:rsidR="00D77218">
              <w:rPr>
                <w:rFonts w:ascii="Times New Roman" w:hAnsi="Times New Roman" w:cs="Times New Roman"/>
                <w:sz w:val="26"/>
                <w:szCs w:val="26"/>
              </w:rPr>
              <w:t xml:space="preserve"> (подпрограммы)</w:t>
            </w:r>
            <w:r w:rsidRPr="008314CB">
              <w:rPr>
                <w:rFonts w:ascii="Times New Roman" w:hAnsi="Times New Roman" w:cs="Times New Roman"/>
                <w:sz w:val="26"/>
                <w:szCs w:val="26"/>
              </w:rPr>
              <w:t xml:space="preserve"> (тыс. руб.)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8314CB" w:rsidRDefault="00425906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5906" w:rsidRPr="008314CB" w:rsidTr="008314CB">
        <w:trPr>
          <w:tblCellSpacing w:w="5" w:type="nil"/>
        </w:trPr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8314CB" w:rsidRDefault="00425906" w:rsidP="00857CF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314CB">
              <w:rPr>
                <w:rFonts w:ascii="Times New Roman" w:hAnsi="Times New Roman" w:cs="Times New Roman"/>
                <w:sz w:val="26"/>
                <w:szCs w:val="26"/>
              </w:rPr>
              <w:t xml:space="preserve">Основные ожидаемые результаты </w:t>
            </w:r>
            <w:r w:rsidR="00857CFE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D77218">
              <w:rPr>
                <w:rFonts w:ascii="Times New Roman" w:hAnsi="Times New Roman" w:cs="Times New Roman"/>
                <w:sz w:val="26"/>
                <w:szCs w:val="26"/>
              </w:rPr>
              <w:t>П (подпрограммы)</w:t>
            </w:r>
            <w:r w:rsidRPr="008314CB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06" w:rsidRPr="008314CB" w:rsidRDefault="00425906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25906" w:rsidRPr="008314CB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25906" w:rsidRPr="008314CB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8314CB">
        <w:rPr>
          <w:rFonts w:ascii="Times New Roman" w:hAnsi="Times New Roman" w:cs="Times New Roman"/>
          <w:sz w:val="26"/>
          <w:szCs w:val="26"/>
        </w:rPr>
        <w:t xml:space="preserve">2. Текущее состояние </w:t>
      </w:r>
    </w:p>
    <w:p w:rsidR="00425906" w:rsidRPr="008314CB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35C01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314CB">
        <w:rPr>
          <w:rFonts w:ascii="Times New Roman" w:hAnsi="Times New Roman" w:cs="Times New Roman"/>
          <w:sz w:val="26"/>
          <w:szCs w:val="26"/>
        </w:rPr>
        <w:t>Данный раздел включает</w:t>
      </w:r>
      <w:r w:rsidR="00635C01">
        <w:rPr>
          <w:rFonts w:ascii="Times New Roman" w:hAnsi="Times New Roman" w:cs="Times New Roman"/>
          <w:sz w:val="26"/>
          <w:szCs w:val="26"/>
        </w:rPr>
        <w:t xml:space="preserve"> в себя:</w:t>
      </w:r>
    </w:p>
    <w:p w:rsidR="00635C01" w:rsidRDefault="00635C01" w:rsidP="007C532B">
      <w:pPr>
        <w:pStyle w:val="af9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описание текущего состояния соответствующей сферы реализации МП</w:t>
      </w:r>
      <w:r w:rsidR="00D77218">
        <w:rPr>
          <w:rFonts w:ascii="Times New Roman" w:hAnsi="Times New Roman" w:cs="Times New Roman"/>
          <w:sz w:val="26"/>
          <w:szCs w:val="26"/>
        </w:rPr>
        <w:t xml:space="preserve"> (подпрограммы)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35C01" w:rsidRDefault="00635C01" w:rsidP="007C532B">
      <w:pPr>
        <w:pStyle w:val="af9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основные проблемы</w:t>
      </w:r>
      <w:r w:rsidR="007C532B">
        <w:rPr>
          <w:rFonts w:ascii="Times New Roman" w:hAnsi="Times New Roman" w:cs="Times New Roman"/>
          <w:sz w:val="26"/>
          <w:szCs w:val="26"/>
        </w:rPr>
        <w:t xml:space="preserve"> в соответствующей сфере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35C01" w:rsidRDefault="007C532B" w:rsidP="007C532B">
      <w:pPr>
        <w:pStyle w:val="af9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анализ и тенденции развития ситуации, возможные последствия;</w:t>
      </w:r>
    </w:p>
    <w:p w:rsidR="007C532B" w:rsidRDefault="007C532B" w:rsidP="007C532B">
      <w:pPr>
        <w:pStyle w:val="af9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анализ социальных, финансово-экономических и прочих рисков реализации МП</w:t>
      </w:r>
      <w:r w:rsidR="00D77218">
        <w:rPr>
          <w:rFonts w:ascii="Times New Roman" w:hAnsi="Times New Roman" w:cs="Times New Roman"/>
          <w:sz w:val="26"/>
          <w:szCs w:val="26"/>
        </w:rPr>
        <w:t xml:space="preserve"> (подпрограммы)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7C532B" w:rsidRPr="00635C01" w:rsidRDefault="007C532B" w:rsidP="007C532B">
      <w:pPr>
        <w:pStyle w:val="af9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прогноз развития соответствующей сферы, характеризующий изменение состояния уровня и качества жизни населения, социальной сферы, экономики и других общественно значимых интересов и потребностей.</w:t>
      </w:r>
    </w:p>
    <w:p w:rsidR="00425906" w:rsidRPr="008314CB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25906" w:rsidRPr="008314CB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8314CB">
        <w:rPr>
          <w:rFonts w:ascii="Times New Roman" w:hAnsi="Times New Roman" w:cs="Times New Roman"/>
          <w:sz w:val="26"/>
          <w:szCs w:val="26"/>
        </w:rPr>
        <w:t>3. Цели</w:t>
      </w:r>
      <w:r w:rsidR="001A083D">
        <w:rPr>
          <w:rFonts w:ascii="Times New Roman" w:hAnsi="Times New Roman" w:cs="Times New Roman"/>
          <w:sz w:val="26"/>
          <w:szCs w:val="26"/>
        </w:rPr>
        <w:t xml:space="preserve">, </w:t>
      </w:r>
      <w:r w:rsidRPr="008314CB">
        <w:rPr>
          <w:rFonts w:ascii="Times New Roman" w:hAnsi="Times New Roman" w:cs="Times New Roman"/>
          <w:sz w:val="26"/>
          <w:szCs w:val="26"/>
        </w:rPr>
        <w:t xml:space="preserve">задачи </w:t>
      </w:r>
      <w:r w:rsidR="001A083D">
        <w:rPr>
          <w:rFonts w:ascii="Times New Roman" w:hAnsi="Times New Roman" w:cs="Times New Roman"/>
          <w:sz w:val="26"/>
          <w:szCs w:val="26"/>
        </w:rPr>
        <w:t xml:space="preserve">и подпрограммы </w:t>
      </w:r>
      <w:r w:rsidR="007C532B">
        <w:rPr>
          <w:rFonts w:ascii="Times New Roman" w:hAnsi="Times New Roman" w:cs="Times New Roman"/>
          <w:sz w:val="26"/>
          <w:szCs w:val="26"/>
        </w:rPr>
        <w:t>МП</w:t>
      </w:r>
    </w:p>
    <w:p w:rsidR="00425906" w:rsidRPr="008314CB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532B" w:rsidRDefault="007C532B" w:rsidP="004259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Описание раздела состоит из формулировки цел</w:t>
      </w:r>
      <w:r w:rsidR="001A083D">
        <w:rPr>
          <w:rFonts w:ascii="Times New Roman" w:hAnsi="Times New Roman" w:cs="Times New Roman"/>
          <w:sz w:val="26"/>
          <w:szCs w:val="26"/>
        </w:rPr>
        <w:t>и и задач, решаемых в рамках МП</w:t>
      </w:r>
      <w:r w:rsidR="00D77218">
        <w:rPr>
          <w:rFonts w:ascii="Times New Roman" w:hAnsi="Times New Roman" w:cs="Times New Roman"/>
          <w:sz w:val="26"/>
          <w:szCs w:val="26"/>
        </w:rPr>
        <w:t xml:space="preserve"> (подпрограммы)</w:t>
      </w:r>
      <w:r w:rsidR="001A083D">
        <w:rPr>
          <w:rFonts w:ascii="Times New Roman" w:hAnsi="Times New Roman" w:cs="Times New Roman"/>
          <w:sz w:val="26"/>
          <w:szCs w:val="26"/>
        </w:rPr>
        <w:t xml:space="preserve">, </w:t>
      </w:r>
      <w:r w:rsidR="00F41460">
        <w:rPr>
          <w:rFonts w:ascii="Times New Roman" w:hAnsi="Times New Roman" w:cs="Times New Roman"/>
          <w:sz w:val="26"/>
          <w:szCs w:val="26"/>
        </w:rPr>
        <w:t xml:space="preserve">а также перечень подпрограмм МП и </w:t>
      </w:r>
      <w:r w:rsidR="00071579">
        <w:rPr>
          <w:rFonts w:ascii="Times New Roman" w:hAnsi="Times New Roman" w:cs="Times New Roman"/>
          <w:sz w:val="26"/>
          <w:szCs w:val="26"/>
        </w:rPr>
        <w:t>отдельных</w:t>
      </w:r>
      <w:r w:rsidR="00F41460">
        <w:rPr>
          <w:rFonts w:ascii="Times New Roman" w:hAnsi="Times New Roman" w:cs="Times New Roman"/>
          <w:sz w:val="26"/>
          <w:szCs w:val="26"/>
        </w:rPr>
        <w:t xml:space="preserve"> мероприятий МП.</w:t>
      </w:r>
    </w:p>
    <w:p w:rsidR="007C532B" w:rsidRDefault="007C532B" w:rsidP="004259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Цель должна быть краткой и ясной и не должна содержать специальных терминов, указаний на иные цели, задачи или результаты, которые являются следствиями достижения самой цели.</w:t>
      </w:r>
    </w:p>
    <w:p w:rsidR="00EC678D" w:rsidRDefault="00EC678D" w:rsidP="00EC67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Достижение цели обеспечивается за счет решения задач МП</w:t>
      </w:r>
      <w:r w:rsidR="00D77218">
        <w:rPr>
          <w:rFonts w:ascii="Times New Roman" w:hAnsi="Times New Roman" w:cs="Times New Roman"/>
          <w:sz w:val="26"/>
          <w:szCs w:val="26"/>
        </w:rPr>
        <w:t xml:space="preserve"> (подпрограммы)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314CB">
        <w:rPr>
          <w:rFonts w:ascii="Times New Roman" w:hAnsi="Times New Roman" w:cs="Times New Roman"/>
          <w:sz w:val="26"/>
          <w:szCs w:val="26"/>
        </w:rPr>
        <w:t xml:space="preserve">Основным принципом формирования задач </w:t>
      </w:r>
      <w:r>
        <w:rPr>
          <w:rFonts w:ascii="Times New Roman" w:hAnsi="Times New Roman" w:cs="Times New Roman"/>
          <w:sz w:val="26"/>
          <w:szCs w:val="26"/>
        </w:rPr>
        <w:t>МП</w:t>
      </w:r>
      <w:r w:rsidR="00D77218">
        <w:rPr>
          <w:rFonts w:ascii="Times New Roman" w:hAnsi="Times New Roman" w:cs="Times New Roman"/>
          <w:sz w:val="26"/>
          <w:szCs w:val="26"/>
        </w:rPr>
        <w:t xml:space="preserve"> (подпрограммы)</w:t>
      </w:r>
      <w:r w:rsidRPr="008314CB">
        <w:rPr>
          <w:rFonts w:ascii="Times New Roman" w:hAnsi="Times New Roman" w:cs="Times New Roman"/>
          <w:sz w:val="26"/>
          <w:szCs w:val="26"/>
        </w:rPr>
        <w:t xml:space="preserve"> является конкретизация основных направлений достижения указанных целей </w:t>
      </w:r>
      <w:r>
        <w:rPr>
          <w:rFonts w:ascii="Times New Roman" w:hAnsi="Times New Roman" w:cs="Times New Roman"/>
          <w:sz w:val="26"/>
          <w:szCs w:val="26"/>
        </w:rPr>
        <w:t>МП</w:t>
      </w:r>
      <w:r w:rsidR="00D77218">
        <w:rPr>
          <w:rFonts w:ascii="Times New Roman" w:hAnsi="Times New Roman" w:cs="Times New Roman"/>
          <w:sz w:val="26"/>
          <w:szCs w:val="26"/>
        </w:rPr>
        <w:t xml:space="preserve"> (подпрограммы)</w:t>
      </w:r>
      <w:r>
        <w:rPr>
          <w:rFonts w:ascii="Times New Roman" w:hAnsi="Times New Roman" w:cs="Times New Roman"/>
          <w:sz w:val="26"/>
          <w:szCs w:val="26"/>
        </w:rPr>
        <w:t>, посредством реализации совокупности взаимосвязанных мероприятий</w:t>
      </w:r>
      <w:r w:rsidRPr="008314CB">
        <w:rPr>
          <w:rFonts w:ascii="Times New Roman" w:hAnsi="Times New Roman" w:cs="Times New Roman"/>
          <w:sz w:val="26"/>
          <w:szCs w:val="26"/>
        </w:rPr>
        <w:t>, в рамках которых предусматривается получение количественно измеримых, общественно значимых результатов в течение определенного периода времени или к определенному сроку.</w:t>
      </w:r>
    </w:p>
    <w:p w:rsidR="003F1D05" w:rsidRDefault="00FC3D14" w:rsidP="00EC67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Задачи приводятся с указанием перечня подпрограмм и отдельных мероприятий МП, в рамках которых планируется достижение поставленной задачи, с указанием сроков реализации подпрограмм и отдельных мероприятий МП и ожидаемых результатов.</w:t>
      </w:r>
    </w:p>
    <w:p w:rsidR="007D27DA" w:rsidRDefault="00EC678D" w:rsidP="00EC67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постановке целей и задач необходимо обеспечить возможность проверки и подтверждения  </w:t>
      </w:r>
      <w:r w:rsidR="00EA3A43">
        <w:rPr>
          <w:rFonts w:ascii="Times New Roman" w:hAnsi="Times New Roman" w:cs="Times New Roman"/>
          <w:sz w:val="26"/>
          <w:szCs w:val="26"/>
        </w:rPr>
        <w:t>их достижения или решения при помощи сформулированных показателей (индикаторов).</w:t>
      </w:r>
      <w:r w:rsidR="007D27DA" w:rsidRPr="007D27D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25906" w:rsidRPr="008314CB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A083D" w:rsidRDefault="001A083D" w:rsidP="004259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25906" w:rsidRPr="008314CB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Механизм реализации МП</w:t>
      </w:r>
    </w:p>
    <w:p w:rsidR="001A083D" w:rsidRDefault="001A083D" w:rsidP="004259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1A083D" w:rsidRDefault="001A083D" w:rsidP="001A08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данный раздел необходимо включать меры правового регулирования с приведением перечня нормативно-правовых актов в соответствующей сфере, направленных на достижение цели и/или конечных результатов программы. Также приводится обоснование основных положений и сроков принятия необходимых нормативно-правовых актов (если таковые планируются) согласно </w:t>
      </w:r>
      <w:r w:rsidR="00FC5107" w:rsidRPr="00FC5107">
        <w:rPr>
          <w:rFonts w:ascii="Times New Roman" w:hAnsi="Times New Roman" w:cs="Times New Roman"/>
          <w:sz w:val="26"/>
          <w:szCs w:val="26"/>
        </w:rPr>
        <w:t>П</w:t>
      </w:r>
      <w:r w:rsidRPr="00FC5107">
        <w:rPr>
          <w:rFonts w:ascii="Times New Roman" w:hAnsi="Times New Roman" w:cs="Times New Roman"/>
          <w:sz w:val="26"/>
          <w:szCs w:val="26"/>
        </w:rPr>
        <w:t>риложению</w:t>
      </w:r>
      <w:r w:rsidR="00FC5107">
        <w:rPr>
          <w:rFonts w:ascii="Times New Roman" w:hAnsi="Times New Roman" w:cs="Times New Roman"/>
          <w:sz w:val="26"/>
          <w:szCs w:val="26"/>
        </w:rPr>
        <w:t xml:space="preserve"> 1 </w:t>
      </w:r>
      <w:r w:rsidRPr="00FC5107">
        <w:rPr>
          <w:rFonts w:ascii="Times New Roman" w:hAnsi="Times New Roman" w:cs="Times New Roman"/>
          <w:sz w:val="26"/>
          <w:szCs w:val="26"/>
        </w:rPr>
        <w:t>к н</w:t>
      </w:r>
      <w:r>
        <w:rPr>
          <w:rFonts w:ascii="Times New Roman" w:hAnsi="Times New Roman" w:cs="Times New Roman"/>
          <w:sz w:val="26"/>
          <w:szCs w:val="26"/>
        </w:rPr>
        <w:t>астоящему Макету.</w:t>
      </w:r>
    </w:p>
    <w:p w:rsidR="00B726C3" w:rsidRDefault="001A083D" w:rsidP="001A08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Раздел может включать</w:t>
      </w:r>
      <w:r w:rsidR="00B726C3">
        <w:rPr>
          <w:rFonts w:ascii="Times New Roman" w:hAnsi="Times New Roman" w:cs="Times New Roman"/>
          <w:sz w:val="26"/>
          <w:szCs w:val="26"/>
        </w:rPr>
        <w:t>:</w:t>
      </w:r>
    </w:p>
    <w:p w:rsidR="001A083D" w:rsidRPr="00B726C3" w:rsidRDefault="001A083D" w:rsidP="00B726C3">
      <w:pPr>
        <w:pStyle w:val="af9"/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B726C3">
        <w:rPr>
          <w:rFonts w:ascii="Times New Roman" w:hAnsi="Times New Roman" w:cs="Times New Roman"/>
          <w:sz w:val="26"/>
          <w:szCs w:val="26"/>
        </w:rPr>
        <w:t>сведения о взаимосвязи основных мероприятий и результатов их выполн</w:t>
      </w:r>
      <w:r w:rsidR="00B726C3" w:rsidRPr="00B726C3">
        <w:rPr>
          <w:rFonts w:ascii="Times New Roman" w:hAnsi="Times New Roman" w:cs="Times New Roman"/>
          <w:sz w:val="26"/>
          <w:szCs w:val="26"/>
        </w:rPr>
        <w:t>ения с целевыми показателями МП</w:t>
      </w:r>
      <w:r w:rsidR="00241460">
        <w:rPr>
          <w:rFonts w:ascii="Times New Roman" w:hAnsi="Times New Roman" w:cs="Times New Roman"/>
          <w:sz w:val="26"/>
          <w:szCs w:val="26"/>
        </w:rPr>
        <w:t xml:space="preserve"> (подпрограммы)</w:t>
      </w:r>
      <w:r w:rsidR="00B726C3" w:rsidRPr="00B726C3">
        <w:rPr>
          <w:rFonts w:ascii="Times New Roman" w:hAnsi="Times New Roman" w:cs="Times New Roman"/>
          <w:sz w:val="26"/>
          <w:szCs w:val="26"/>
        </w:rPr>
        <w:t>;</w:t>
      </w:r>
    </w:p>
    <w:p w:rsidR="00B726C3" w:rsidRDefault="00B726C3" w:rsidP="00B726C3">
      <w:pPr>
        <w:pStyle w:val="af9"/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B726C3">
        <w:rPr>
          <w:rFonts w:ascii="Times New Roman" w:hAnsi="Times New Roman" w:cs="Times New Roman"/>
          <w:sz w:val="26"/>
          <w:szCs w:val="26"/>
        </w:rPr>
        <w:lastRenderedPageBreak/>
        <w:t>прогноз сводных показателей муниципальных заданий, в случае оказания муниципальными учреждениями муниципальных услуг юридическим и/или физическим лицам, выполнения работ</w:t>
      </w:r>
      <w:r w:rsidR="003B1248">
        <w:rPr>
          <w:rFonts w:ascii="Times New Roman" w:hAnsi="Times New Roman" w:cs="Times New Roman"/>
          <w:sz w:val="26"/>
          <w:szCs w:val="26"/>
        </w:rPr>
        <w:t xml:space="preserve"> согласно Приложению 2 к настоящему Макету</w:t>
      </w:r>
      <w:r w:rsidR="003A718F">
        <w:rPr>
          <w:rFonts w:ascii="Times New Roman" w:hAnsi="Times New Roman" w:cs="Times New Roman"/>
          <w:sz w:val="26"/>
          <w:szCs w:val="26"/>
        </w:rPr>
        <w:t>;</w:t>
      </w:r>
    </w:p>
    <w:p w:rsidR="003A718F" w:rsidRPr="00B726C3" w:rsidRDefault="003A718F" w:rsidP="00B726C3">
      <w:pPr>
        <w:pStyle w:val="af9"/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перечень объектов капитального строительства в соответствии с </w:t>
      </w:r>
      <w:r w:rsidRPr="003A718F">
        <w:rPr>
          <w:rFonts w:ascii="Times New Roman" w:hAnsi="Times New Roman" w:cs="Times New Roman"/>
          <w:sz w:val="26"/>
          <w:szCs w:val="26"/>
        </w:rPr>
        <w:t>Приложением</w:t>
      </w:r>
      <w:r>
        <w:rPr>
          <w:rFonts w:ascii="Times New Roman" w:hAnsi="Times New Roman" w:cs="Times New Roman"/>
          <w:sz w:val="26"/>
          <w:szCs w:val="26"/>
        </w:rPr>
        <w:t xml:space="preserve"> 5 к настоящему Макету.</w:t>
      </w:r>
    </w:p>
    <w:p w:rsidR="00B726C3" w:rsidRDefault="00B726C3" w:rsidP="001A08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872893" w:rsidRDefault="00181AD7" w:rsidP="004259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06379A">
        <w:rPr>
          <w:rFonts w:ascii="Times New Roman" w:hAnsi="Times New Roman" w:cs="Times New Roman"/>
          <w:sz w:val="26"/>
          <w:szCs w:val="26"/>
        </w:rPr>
        <w:t xml:space="preserve">. </w:t>
      </w:r>
      <w:r w:rsidR="00872893">
        <w:rPr>
          <w:rFonts w:ascii="Times New Roman" w:hAnsi="Times New Roman" w:cs="Times New Roman"/>
          <w:sz w:val="26"/>
          <w:szCs w:val="26"/>
        </w:rPr>
        <w:t>Ресурсное обеспечение МП</w:t>
      </w:r>
    </w:p>
    <w:p w:rsidR="008E3B61" w:rsidRDefault="008E3B61" w:rsidP="004259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B726C3" w:rsidRDefault="008E3B61" w:rsidP="00B726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Основным документом данного раздела является </w:t>
      </w:r>
      <w:r w:rsidR="00D068CD" w:rsidRPr="00D068CD">
        <w:rPr>
          <w:rFonts w:ascii="Times New Roman" w:hAnsi="Times New Roman" w:cs="Times New Roman"/>
          <w:sz w:val="26"/>
          <w:szCs w:val="26"/>
        </w:rPr>
        <w:t>П</w:t>
      </w:r>
      <w:r w:rsidRPr="00D068CD">
        <w:rPr>
          <w:rFonts w:ascii="Times New Roman" w:hAnsi="Times New Roman" w:cs="Times New Roman"/>
          <w:sz w:val="26"/>
          <w:szCs w:val="26"/>
        </w:rPr>
        <w:t>риложение</w:t>
      </w:r>
      <w:r w:rsidR="00D068CD" w:rsidRPr="00D068CD">
        <w:rPr>
          <w:rFonts w:ascii="Times New Roman" w:hAnsi="Times New Roman" w:cs="Times New Roman"/>
          <w:sz w:val="26"/>
          <w:szCs w:val="26"/>
        </w:rPr>
        <w:t xml:space="preserve"> 3 к</w:t>
      </w:r>
      <w:r w:rsidRPr="00D068CD">
        <w:rPr>
          <w:rFonts w:ascii="Times New Roman" w:hAnsi="Times New Roman" w:cs="Times New Roman"/>
          <w:sz w:val="26"/>
          <w:szCs w:val="26"/>
        </w:rPr>
        <w:t xml:space="preserve"> настоящему Макету, где указывается  перечень </w:t>
      </w:r>
      <w:r w:rsidR="009B0781">
        <w:rPr>
          <w:rFonts w:ascii="Times New Roman" w:hAnsi="Times New Roman" w:cs="Times New Roman"/>
          <w:sz w:val="26"/>
          <w:szCs w:val="26"/>
        </w:rPr>
        <w:t>программных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27BD2">
        <w:rPr>
          <w:rFonts w:ascii="Times New Roman" w:hAnsi="Times New Roman" w:cs="Times New Roman"/>
          <w:sz w:val="26"/>
          <w:szCs w:val="26"/>
        </w:rPr>
        <w:t>мероприятий</w:t>
      </w:r>
      <w:r>
        <w:rPr>
          <w:rFonts w:ascii="Times New Roman" w:hAnsi="Times New Roman" w:cs="Times New Roman"/>
          <w:sz w:val="26"/>
          <w:szCs w:val="26"/>
        </w:rPr>
        <w:t xml:space="preserve"> в табличной форме с указанием главных распорядителей, распорядителей бюджетных средств, форм расходования бюджетных средств, исполнителей </w:t>
      </w:r>
      <w:r w:rsidR="009B0781">
        <w:rPr>
          <w:rFonts w:ascii="Times New Roman" w:hAnsi="Times New Roman" w:cs="Times New Roman"/>
          <w:sz w:val="26"/>
          <w:szCs w:val="26"/>
        </w:rPr>
        <w:t>программных</w:t>
      </w:r>
      <w:r>
        <w:rPr>
          <w:rFonts w:ascii="Times New Roman" w:hAnsi="Times New Roman" w:cs="Times New Roman"/>
          <w:sz w:val="26"/>
          <w:szCs w:val="26"/>
        </w:rPr>
        <w:t xml:space="preserve"> мероприятий, сроков исполнения</w:t>
      </w:r>
      <w:r w:rsidR="00F93A4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97903" w:rsidRPr="00197903">
        <w:rPr>
          <w:rFonts w:ascii="Times New Roman" w:hAnsi="Times New Roman" w:cs="Times New Roman"/>
          <w:sz w:val="26"/>
          <w:szCs w:val="26"/>
        </w:rPr>
        <w:t>объемов и источников финансирования всего и с разбивкой по годам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93A4F" w:rsidRDefault="00F93A4F" w:rsidP="00B726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Программные мероприятия должны быть сгруппированы в соответствии с целями, задачами, подпрограммами МП.</w:t>
      </w:r>
    </w:p>
    <w:p w:rsidR="00872893" w:rsidRDefault="00872893" w:rsidP="004259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872893" w:rsidRDefault="00872893" w:rsidP="004259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B726C3">
        <w:rPr>
          <w:rFonts w:ascii="Times New Roman" w:hAnsi="Times New Roman" w:cs="Times New Roman"/>
          <w:sz w:val="26"/>
          <w:szCs w:val="26"/>
        </w:rPr>
        <w:t xml:space="preserve">Целевые индикаторы результативности </w:t>
      </w:r>
      <w:r w:rsidR="00273AE9">
        <w:rPr>
          <w:rFonts w:ascii="Times New Roman" w:hAnsi="Times New Roman" w:cs="Times New Roman"/>
          <w:sz w:val="26"/>
          <w:szCs w:val="26"/>
        </w:rPr>
        <w:t xml:space="preserve">(показатели) </w:t>
      </w:r>
      <w:r w:rsidR="00B726C3">
        <w:rPr>
          <w:rFonts w:ascii="Times New Roman" w:hAnsi="Times New Roman" w:cs="Times New Roman"/>
          <w:sz w:val="26"/>
          <w:szCs w:val="26"/>
        </w:rPr>
        <w:t>МП</w:t>
      </w:r>
    </w:p>
    <w:p w:rsidR="00872893" w:rsidRDefault="00872893" w:rsidP="004259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273AE9" w:rsidRDefault="00273AE9" w:rsidP="00273A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данном разделе приводится </w:t>
      </w:r>
      <w:r w:rsidRPr="008314CB">
        <w:rPr>
          <w:rFonts w:ascii="Times New Roman" w:hAnsi="Times New Roman" w:cs="Times New Roman"/>
          <w:sz w:val="26"/>
          <w:szCs w:val="26"/>
        </w:rPr>
        <w:t>система индикаторов результативности</w:t>
      </w:r>
      <w:r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Pr="0076171F">
        <w:rPr>
          <w:rFonts w:ascii="Times New Roman" w:hAnsi="Times New Roman" w:cs="Times New Roman"/>
          <w:sz w:val="26"/>
          <w:szCs w:val="26"/>
        </w:rPr>
        <w:t>Приложением</w:t>
      </w:r>
      <w:r w:rsidR="0076171F">
        <w:rPr>
          <w:rFonts w:ascii="Times New Roman" w:hAnsi="Times New Roman" w:cs="Times New Roman"/>
          <w:sz w:val="26"/>
          <w:szCs w:val="26"/>
        </w:rPr>
        <w:t xml:space="preserve"> 4 </w:t>
      </w:r>
      <w:r w:rsidRPr="0076171F">
        <w:rPr>
          <w:rFonts w:ascii="Times New Roman" w:hAnsi="Times New Roman" w:cs="Times New Roman"/>
          <w:sz w:val="26"/>
          <w:szCs w:val="26"/>
        </w:rPr>
        <w:t>к настоящему Макету, количественно</w:t>
      </w:r>
      <w:r>
        <w:rPr>
          <w:rFonts w:ascii="Times New Roman" w:hAnsi="Times New Roman" w:cs="Times New Roman"/>
          <w:sz w:val="26"/>
          <w:szCs w:val="26"/>
        </w:rPr>
        <w:t xml:space="preserve"> характеризующих ход реализации МП, решение основных задач и достижение целей МП. Показатели МП должны быть увязаны с показателями, характеризующими достижение целей и решение задач МП</w:t>
      </w:r>
      <w:r w:rsidR="005D1A1D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Используемые индикаторы </w:t>
      </w:r>
      <w:r w:rsidR="00FD70E2">
        <w:rPr>
          <w:rFonts w:ascii="Times New Roman" w:hAnsi="Times New Roman" w:cs="Times New Roman"/>
          <w:sz w:val="26"/>
          <w:szCs w:val="26"/>
        </w:rPr>
        <w:t xml:space="preserve">результативности </w:t>
      </w:r>
      <w:r w:rsidR="005D1A1D">
        <w:rPr>
          <w:rFonts w:ascii="Times New Roman" w:hAnsi="Times New Roman" w:cs="Times New Roman"/>
          <w:sz w:val="26"/>
          <w:szCs w:val="26"/>
        </w:rPr>
        <w:t>должны быть достоверны, т.е. способ сбора и обработки исходной информации должен допускать возможность проверки точности полученных данных в процессе независимого мониторинга и оценки подпрограммы.</w:t>
      </w:r>
    </w:p>
    <w:p w:rsidR="0021468D" w:rsidRDefault="0021468D" w:rsidP="00273A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данном разделе приводятся целевые индикаторы результативности за предшествующие периоды деятельности и на плановый период, их значения с разбивкой по годам.</w:t>
      </w:r>
      <w:r w:rsidR="00FF733B">
        <w:rPr>
          <w:rFonts w:ascii="Times New Roman" w:hAnsi="Times New Roman" w:cs="Times New Roman"/>
          <w:sz w:val="26"/>
          <w:szCs w:val="26"/>
        </w:rPr>
        <w:t xml:space="preserve"> В случае начала реализации с очередного финансового года недействовавшей ранее МП целевые индикаторы результативности МП за предшествующие периоды деятельности могут не указываться.</w:t>
      </w:r>
    </w:p>
    <w:p w:rsidR="00FF733B" w:rsidRDefault="00FF733B" w:rsidP="00FF733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5B34DF">
        <w:rPr>
          <w:rFonts w:ascii="Times New Roman" w:hAnsi="Times New Roman" w:cs="Times New Roman"/>
          <w:sz w:val="26"/>
          <w:szCs w:val="26"/>
        </w:rPr>
        <w:t>По каждому показателю результативности приводится весовой критерий, характеризующий приоритетность данного показателя в соответствии с приоритетами государственной политики и степени отражения индикатором результата достижения поставленных задач в рамках МП. В качестве определения значения удельного веса индикатора возможно использовать долю финансирования мероприятия, результат выполнения которого характеризует оцениваемый индикатор. Удельный вес индикатора программы может приводиться с разбивкой по каждому году реализации МП в случае необходимости. Сумма удельных весов по индикаторам</w:t>
      </w:r>
      <w:r w:rsidR="005B34DF" w:rsidRPr="005B34DF">
        <w:rPr>
          <w:rFonts w:ascii="Times New Roman" w:hAnsi="Times New Roman" w:cs="Times New Roman"/>
          <w:sz w:val="26"/>
          <w:szCs w:val="26"/>
        </w:rPr>
        <w:t xml:space="preserve"> </w:t>
      </w:r>
      <w:r w:rsidR="008073D7">
        <w:rPr>
          <w:rFonts w:ascii="Times New Roman" w:hAnsi="Times New Roman" w:cs="Times New Roman"/>
          <w:sz w:val="26"/>
          <w:szCs w:val="26"/>
        </w:rPr>
        <w:t xml:space="preserve">МП и </w:t>
      </w:r>
      <w:r w:rsidR="008073D7" w:rsidRPr="005B34DF">
        <w:rPr>
          <w:rFonts w:ascii="Times New Roman" w:hAnsi="Times New Roman" w:cs="Times New Roman"/>
          <w:sz w:val="26"/>
          <w:szCs w:val="26"/>
        </w:rPr>
        <w:t xml:space="preserve">каждой </w:t>
      </w:r>
      <w:r w:rsidR="005B34DF" w:rsidRPr="005B34DF">
        <w:rPr>
          <w:rFonts w:ascii="Times New Roman" w:hAnsi="Times New Roman" w:cs="Times New Roman"/>
          <w:sz w:val="26"/>
          <w:szCs w:val="26"/>
        </w:rPr>
        <w:t>подпрограммы</w:t>
      </w:r>
      <w:r w:rsidRPr="005B34DF">
        <w:rPr>
          <w:rFonts w:ascii="Times New Roman" w:hAnsi="Times New Roman" w:cs="Times New Roman"/>
          <w:sz w:val="26"/>
          <w:szCs w:val="26"/>
        </w:rPr>
        <w:t xml:space="preserve"> должна равняться единице.</w:t>
      </w:r>
    </w:p>
    <w:p w:rsidR="00273AE9" w:rsidRDefault="00273AE9" w:rsidP="00227B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926AE6" w:rsidRDefault="00926AE6" w:rsidP="004259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Подпрограммы МП</w:t>
      </w:r>
    </w:p>
    <w:p w:rsidR="00926AE6" w:rsidRDefault="00926AE6" w:rsidP="004259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3D4E6C" w:rsidRPr="008314CB" w:rsidRDefault="003D4E6C" w:rsidP="003D4E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МП в виде отдельных приложений могут содержаться подпрограммы, оформленные в соответствии с Макетом МП (приложение 2 к Порядку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разработки,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утверждения, реализации и проведения оценки эффективности реализации муниципальных программ на территории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, утвержденному постановлением Администрации города Норильска), за исключением приложений к Макету МП.</w:t>
      </w:r>
    </w:p>
    <w:p w:rsidR="00425906" w:rsidRPr="008314CB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25906" w:rsidRPr="008314CB" w:rsidRDefault="00D77218" w:rsidP="004259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425906" w:rsidRPr="008314CB">
        <w:rPr>
          <w:rFonts w:ascii="Times New Roman" w:hAnsi="Times New Roman" w:cs="Times New Roman"/>
          <w:sz w:val="26"/>
          <w:szCs w:val="26"/>
        </w:rPr>
        <w:t>. Прочее</w:t>
      </w:r>
    </w:p>
    <w:p w:rsidR="00425906" w:rsidRPr="008314CB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25906" w:rsidRPr="008314CB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314CB">
        <w:rPr>
          <w:rFonts w:ascii="Times New Roman" w:hAnsi="Times New Roman" w:cs="Times New Roman"/>
          <w:sz w:val="26"/>
          <w:szCs w:val="26"/>
        </w:rPr>
        <w:t xml:space="preserve">На усмотрение </w:t>
      </w:r>
      <w:r w:rsidR="005F058F">
        <w:rPr>
          <w:rFonts w:ascii="Times New Roman" w:hAnsi="Times New Roman" w:cs="Times New Roman"/>
          <w:sz w:val="26"/>
          <w:szCs w:val="26"/>
        </w:rPr>
        <w:t>ответственного исполнителя (разработчика) МП</w:t>
      </w:r>
      <w:r w:rsidRPr="008314CB">
        <w:rPr>
          <w:rFonts w:ascii="Times New Roman" w:hAnsi="Times New Roman" w:cs="Times New Roman"/>
          <w:sz w:val="26"/>
          <w:szCs w:val="26"/>
        </w:rPr>
        <w:t xml:space="preserve"> могут быть включены иные информационные, справочные, обосновывающие и иллюстративные материалы в табличной и текстовой форме.</w:t>
      </w:r>
    </w:p>
    <w:p w:rsidR="00425906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5906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733B" w:rsidRDefault="00FF733B" w:rsidP="004259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733B" w:rsidRDefault="00FF733B" w:rsidP="004259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733B" w:rsidRDefault="00FF733B" w:rsidP="004259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5906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5906" w:rsidRPr="0044286D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44286D">
        <w:rPr>
          <w:rFonts w:ascii="Times New Roman" w:hAnsi="Times New Roman" w:cs="Times New Roman"/>
          <w:sz w:val="26"/>
          <w:szCs w:val="26"/>
        </w:rPr>
        <w:t>Приложение 1</w:t>
      </w:r>
    </w:p>
    <w:p w:rsidR="00425906" w:rsidRPr="0044286D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4286D">
        <w:rPr>
          <w:rFonts w:ascii="Times New Roman" w:hAnsi="Times New Roman" w:cs="Times New Roman"/>
          <w:sz w:val="26"/>
          <w:szCs w:val="26"/>
        </w:rPr>
        <w:t>к Макету</w:t>
      </w:r>
    </w:p>
    <w:p w:rsidR="00425906" w:rsidRDefault="0044286D" w:rsidP="004259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муниципальной</w:t>
      </w:r>
    </w:p>
    <w:p w:rsidR="0044286D" w:rsidRDefault="0044286D" w:rsidP="004259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программы</w:t>
      </w:r>
    </w:p>
    <w:p w:rsidR="00FC5107" w:rsidRDefault="00FC5107" w:rsidP="00FC5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C5107" w:rsidRDefault="00FC5107" w:rsidP="00FC5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ПЕРЕЧЕНЬ ПЛАНИРУЕМЫХ К ПРИНЯТИЮ НОРМАТИВНО-ПРАВОВЫХ АКТОВ АДМИНИСТРАЦИИ ГОРОДА НОРИЛЬСКА</w:t>
      </w:r>
    </w:p>
    <w:p w:rsidR="00FC5107" w:rsidRDefault="00FC5107" w:rsidP="00FC5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f0"/>
        <w:tblW w:w="9470" w:type="dxa"/>
        <w:tblLook w:val="04A0"/>
      </w:tblPr>
      <w:tblGrid>
        <w:gridCol w:w="675"/>
        <w:gridCol w:w="2667"/>
        <w:gridCol w:w="2492"/>
        <w:gridCol w:w="1929"/>
        <w:gridCol w:w="1707"/>
      </w:tblGrid>
      <w:tr w:rsidR="0076171F" w:rsidTr="0076171F">
        <w:tc>
          <w:tcPr>
            <w:tcW w:w="675" w:type="dxa"/>
            <w:vAlign w:val="center"/>
          </w:tcPr>
          <w:p w:rsidR="0076171F" w:rsidRDefault="0076171F" w:rsidP="007617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2667" w:type="dxa"/>
            <w:vAlign w:val="center"/>
          </w:tcPr>
          <w:p w:rsidR="0076171F" w:rsidRDefault="0076171F" w:rsidP="007617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нормативно-правового акта</w:t>
            </w:r>
          </w:p>
        </w:tc>
        <w:tc>
          <w:tcPr>
            <w:tcW w:w="2492" w:type="dxa"/>
            <w:vAlign w:val="center"/>
          </w:tcPr>
          <w:p w:rsidR="0076171F" w:rsidRDefault="0076171F" w:rsidP="007617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Предмет регулирования, основное содержание</w:t>
            </w:r>
          </w:p>
        </w:tc>
        <w:tc>
          <w:tcPr>
            <w:tcW w:w="1929" w:type="dxa"/>
            <w:vAlign w:val="center"/>
          </w:tcPr>
          <w:p w:rsidR="0076171F" w:rsidRDefault="0076171F" w:rsidP="007617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707" w:type="dxa"/>
            <w:vAlign w:val="center"/>
          </w:tcPr>
          <w:p w:rsidR="0076171F" w:rsidRDefault="0076171F" w:rsidP="007617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принятия</w:t>
            </w:r>
          </w:p>
          <w:p w:rsidR="0076171F" w:rsidRDefault="0076171F" w:rsidP="007617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(год, квартал)</w:t>
            </w:r>
          </w:p>
        </w:tc>
      </w:tr>
      <w:tr w:rsidR="0076171F" w:rsidTr="0076171F">
        <w:tc>
          <w:tcPr>
            <w:tcW w:w="675" w:type="dxa"/>
          </w:tcPr>
          <w:p w:rsidR="0076171F" w:rsidRDefault="0076171F" w:rsidP="00FC5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667" w:type="dxa"/>
          </w:tcPr>
          <w:p w:rsidR="0076171F" w:rsidRDefault="0076171F" w:rsidP="00FC5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492" w:type="dxa"/>
          </w:tcPr>
          <w:p w:rsidR="0076171F" w:rsidRDefault="0076171F" w:rsidP="00FC5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29" w:type="dxa"/>
          </w:tcPr>
          <w:p w:rsidR="0076171F" w:rsidRDefault="0076171F" w:rsidP="00FC5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7" w:type="dxa"/>
          </w:tcPr>
          <w:p w:rsidR="0076171F" w:rsidRDefault="0076171F" w:rsidP="00FC5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76171F" w:rsidTr="0076171F">
        <w:tc>
          <w:tcPr>
            <w:tcW w:w="675" w:type="dxa"/>
          </w:tcPr>
          <w:p w:rsidR="0076171F" w:rsidRDefault="0076171F" w:rsidP="00FC5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667" w:type="dxa"/>
          </w:tcPr>
          <w:p w:rsidR="0076171F" w:rsidRDefault="0076171F" w:rsidP="00FC5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492" w:type="dxa"/>
          </w:tcPr>
          <w:p w:rsidR="0076171F" w:rsidRDefault="0076171F" w:rsidP="00FC5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29" w:type="dxa"/>
          </w:tcPr>
          <w:p w:rsidR="0076171F" w:rsidRDefault="0076171F" w:rsidP="00FC5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7" w:type="dxa"/>
          </w:tcPr>
          <w:p w:rsidR="0076171F" w:rsidRDefault="0076171F" w:rsidP="00FC5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76171F" w:rsidTr="0076171F">
        <w:tc>
          <w:tcPr>
            <w:tcW w:w="675" w:type="dxa"/>
          </w:tcPr>
          <w:p w:rsidR="0076171F" w:rsidRDefault="0076171F" w:rsidP="00FC5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667" w:type="dxa"/>
          </w:tcPr>
          <w:p w:rsidR="0076171F" w:rsidRDefault="0076171F" w:rsidP="00FC5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492" w:type="dxa"/>
          </w:tcPr>
          <w:p w:rsidR="0076171F" w:rsidRDefault="0076171F" w:rsidP="00FC5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29" w:type="dxa"/>
          </w:tcPr>
          <w:p w:rsidR="0076171F" w:rsidRDefault="0076171F" w:rsidP="00FC5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7" w:type="dxa"/>
          </w:tcPr>
          <w:p w:rsidR="0076171F" w:rsidRDefault="0076171F" w:rsidP="00FC51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:rsidR="00FC5107" w:rsidRDefault="00FC5107" w:rsidP="00FC5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C5107" w:rsidRPr="0044286D" w:rsidRDefault="00FC5107" w:rsidP="004259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25906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3" w:name="Par423"/>
      <w:bookmarkEnd w:id="3"/>
    </w:p>
    <w:p w:rsidR="00425906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</w:p>
    <w:p w:rsidR="00425906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</w:p>
    <w:p w:rsidR="00425906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</w:p>
    <w:p w:rsidR="00425906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</w:p>
    <w:p w:rsidR="00425906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</w:p>
    <w:p w:rsidR="00425906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</w:p>
    <w:p w:rsidR="00425906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</w:p>
    <w:p w:rsidR="00425906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</w:p>
    <w:p w:rsidR="00425906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</w:p>
    <w:p w:rsidR="00425906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</w:p>
    <w:p w:rsidR="00425906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</w:p>
    <w:p w:rsidR="008C386E" w:rsidRDefault="008C386E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DA1DC3" w:rsidRDefault="00DA1DC3" w:rsidP="008C38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  <w:sectPr w:rsidR="00DA1DC3" w:rsidSect="002042F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C386E" w:rsidRPr="0044286D" w:rsidRDefault="008C386E" w:rsidP="008C38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44286D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8C386E" w:rsidRPr="0044286D" w:rsidRDefault="008C386E" w:rsidP="008C38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4286D">
        <w:rPr>
          <w:rFonts w:ascii="Times New Roman" w:hAnsi="Times New Roman" w:cs="Times New Roman"/>
          <w:sz w:val="26"/>
          <w:szCs w:val="26"/>
        </w:rPr>
        <w:t>к Макету</w:t>
      </w:r>
    </w:p>
    <w:p w:rsidR="008C386E" w:rsidRDefault="008C386E" w:rsidP="008C38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муниципальной</w:t>
      </w:r>
    </w:p>
    <w:p w:rsidR="008C386E" w:rsidRDefault="008C386E" w:rsidP="008C38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Times New Roman" w:hAnsi="Times New Roman" w:cs="Times New Roman"/>
          <w:sz w:val="26"/>
          <w:szCs w:val="26"/>
        </w:rPr>
        <w:t>программы</w:t>
      </w:r>
    </w:p>
    <w:p w:rsidR="00425906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</w:p>
    <w:p w:rsidR="008C386E" w:rsidRDefault="00DA1DC3" w:rsidP="008C38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ПРОГНОЗ СВОДНЫХ ПОКАЗАТЕЛЕЙ МУНИЦИПАЛЬНЫХ ЗАДАНИЙ НА ОКАЗАНИЕ МУНИЦИПАЛЬНЫХ УСЛУГ МУНИЦИПАЛЬНЫМИ УЧРЕЖДЕНИЯМИ ПО МП МУНИЦИПАЛЬНОГО ОБРАЗОВАНИЯ ГОРОД НОРИЛЬСК</w:t>
      </w:r>
    </w:p>
    <w:p w:rsidR="00DA1DC3" w:rsidRDefault="00DA1DC3" w:rsidP="008C38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f0"/>
        <w:tblW w:w="0" w:type="auto"/>
        <w:tblLook w:val="04A0"/>
      </w:tblPr>
      <w:tblGrid>
        <w:gridCol w:w="1863"/>
        <w:gridCol w:w="1498"/>
        <w:gridCol w:w="1498"/>
        <w:gridCol w:w="1498"/>
        <w:gridCol w:w="1275"/>
        <w:gridCol w:w="1275"/>
        <w:gridCol w:w="1193"/>
        <w:gridCol w:w="1190"/>
        <w:gridCol w:w="1187"/>
        <w:gridCol w:w="1156"/>
        <w:gridCol w:w="1153"/>
      </w:tblGrid>
      <w:tr w:rsidR="00DA1DC3" w:rsidTr="00DA1DC3">
        <w:tc>
          <w:tcPr>
            <w:tcW w:w="1863" w:type="dxa"/>
            <w:vMerge w:val="restart"/>
            <w:vAlign w:val="center"/>
          </w:tcPr>
          <w:p w:rsidR="00DA1DC3" w:rsidRDefault="00DA1DC3" w:rsidP="00DA1DC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услуги, показателя объема услуги</w:t>
            </w:r>
          </w:p>
        </w:tc>
        <w:tc>
          <w:tcPr>
            <w:tcW w:w="7044" w:type="dxa"/>
            <w:gridSpan w:val="5"/>
            <w:vAlign w:val="center"/>
          </w:tcPr>
          <w:p w:rsidR="00DA1DC3" w:rsidRDefault="00DA1DC3" w:rsidP="00DA1DC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Значение показателя объема услуги</w:t>
            </w:r>
          </w:p>
        </w:tc>
        <w:tc>
          <w:tcPr>
            <w:tcW w:w="5879" w:type="dxa"/>
            <w:gridSpan w:val="5"/>
            <w:vAlign w:val="center"/>
          </w:tcPr>
          <w:p w:rsidR="00DA1DC3" w:rsidRDefault="00DA1DC3" w:rsidP="00DA1DC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Расходы местного бюджета на оказание муниципальной услуги, тыс. руб.</w:t>
            </w:r>
          </w:p>
        </w:tc>
      </w:tr>
      <w:tr w:rsidR="00E60C06" w:rsidTr="00DA1DC3">
        <w:tc>
          <w:tcPr>
            <w:tcW w:w="1863" w:type="dxa"/>
            <w:vMerge/>
            <w:vAlign w:val="center"/>
          </w:tcPr>
          <w:p w:rsidR="0076171F" w:rsidRDefault="0076171F" w:rsidP="00DA1DC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498" w:type="dxa"/>
            <w:vAlign w:val="center"/>
          </w:tcPr>
          <w:p w:rsidR="0076171F" w:rsidRPr="00DA1DC3" w:rsidRDefault="0076171F" w:rsidP="00DA1DC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6"/>
                <w:szCs w:val="16"/>
              </w:rPr>
            </w:pPr>
            <w:r w:rsidRPr="00DA1DC3">
              <w:rPr>
                <w:sz w:val="16"/>
                <w:szCs w:val="16"/>
              </w:rPr>
              <w:t>Отчетный финансовый год</w:t>
            </w:r>
            <w:r>
              <w:rPr>
                <w:sz w:val="16"/>
                <w:szCs w:val="16"/>
              </w:rPr>
              <w:t xml:space="preserve"> (факт)</w:t>
            </w:r>
          </w:p>
        </w:tc>
        <w:tc>
          <w:tcPr>
            <w:tcW w:w="1498" w:type="dxa"/>
            <w:vAlign w:val="center"/>
          </w:tcPr>
          <w:p w:rsidR="0076171F" w:rsidRPr="00DA1DC3" w:rsidRDefault="0076171F" w:rsidP="00DA1DC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6"/>
                <w:szCs w:val="16"/>
              </w:rPr>
            </w:pPr>
            <w:r w:rsidRPr="00DA1DC3">
              <w:rPr>
                <w:sz w:val="16"/>
                <w:szCs w:val="16"/>
              </w:rPr>
              <w:t>Текущий финансовый год</w:t>
            </w:r>
            <w:r>
              <w:rPr>
                <w:sz w:val="16"/>
                <w:szCs w:val="16"/>
              </w:rPr>
              <w:t xml:space="preserve"> (оценка)</w:t>
            </w:r>
          </w:p>
        </w:tc>
        <w:tc>
          <w:tcPr>
            <w:tcW w:w="1498" w:type="dxa"/>
            <w:vAlign w:val="center"/>
          </w:tcPr>
          <w:p w:rsidR="0076171F" w:rsidRPr="00DA1DC3" w:rsidRDefault="0076171F" w:rsidP="00DA1DC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6"/>
                <w:szCs w:val="16"/>
              </w:rPr>
            </w:pPr>
            <w:r w:rsidRPr="00DA1DC3">
              <w:rPr>
                <w:sz w:val="16"/>
                <w:szCs w:val="16"/>
              </w:rPr>
              <w:t>Очередной финансовый год</w:t>
            </w:r>
            <w:r>
              <w:rPr>
                <w:sz w:val="16"/>
                <w:szCs w:val="16"/>
              </w:rPr>
              <w:t xml:space="preserve"> (план)</w:t>
            </w:r>
          </w:p>
        </w:tc>
        <w:tc>
          <w:tcPr>
            <w:tcW w:w="1275" w:type="dxa"/>
            <w:vAlign w:val="center"/>
          </w:tcPr>
          <w:p w:rsidR="0076171F" w:rsidRPr="00DA1DC3" w:rsidRDefault="0076171F" w:rsidP="00DA1DC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6"/>
                <w:szCs w:val="16"/>
              </w:rPr>
            </w:pPr>
            <w:r w:rsidRPr="00DA1DC3">
              <w:rPr>
                <w:sz w:val="16"/>
                <w:szCs w:val="16"/>
              </w:rPr>
              <w:t>Первый год планового периода</w:t>
            </w:r>
            <w:r>
              <w:rPr>
                <w:sz w:val="16"/>
                <w:szCs w:val="16"/>
              </w:rPr>
              <w:t xml:space="preserve"> (план)</w:t>
            </w:r>
          </w:p>
        </w:tc>
        <w:tc>
          <w:tcPr>
            <w:tcW w:w="1275" w:type="dxa"/>
            <w:vAlign w:val="center"/>
          </w:tcPr>
          <w:p w:rsidR="0076171F" w:rsidRPr="00DA1DC3" w:rsidRDefault="0076171F" w:rsidP="00DA1DC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6"/>
                <w:szCs w:val="16"/>
              </w:rPr>
            </w:pPr>
            <w:r w:rsidRPr="00DA1DC3">
              <w:rPr>
                <w:sz w:val="16"/>
                <w:szCs w:val="16"/>
              </w:rPr>
              <w:t>Второй год планового периода</w:t>
            </w:r>
            <w:r>
              <w:rPr>
                <w:sz w:val="16"/>
                <w:szCs w:val="16"/>
              </w:rPr>
              <w:t xml:space="preserve"> (план)</w:t>
            </w:r>
          </w:p>
        </w:tc>
        <w:tc>
          <w:tcPr>
            <w:tcW w:w="1193" w:type="dxa"/>
            <w:vAlign w:val="center"/>
          </w:tcPr>
          <w:p w:rsidR="0076171F" w:rsidRPr="00DA1DC3" w:rsidRDefault="0076171F" w:rsidP="003830A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6"/>
                <w:szCs w:val="16"/>
              </w:rPr>
            </w:pPr>
            <w:r w:rsidRPr="00DA1DC3">
              <w:rPr>
                <w:sz w:val="16"/>
                <w:szCs w:val="16"/>
              </w:rPr>
              <w:t>Отчетный финансовый год</w:t>
            </w:r>
            <w:r>
              <w:rPr>
                <w:sz w:val="16"/>
                <w:szCs w:val="16"/>
              </w:rPr>
              <w:t xml:space="preserve"> (факт)</w:t>
            </w:r>
          </w:p>
        </w:tc>
        <w:tc>
          <w:tcPr>
            <w:tcW w:w="1190" w:type="dxa"/>
            <w:vAlign w:val="center"/>
          </w:tcPr>
          <w:p w:rsidR="0076171F" w:rsidRPr="00DA1DC3" w:rsidRDefault="0076171F" w:rsidP="003830A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6"/>
                <w:szCs w:val="16"/>
              </w:rPr>
            </w:pPr>
            <w:r w:rsidRPr="00DA1DC3">
              <w:rPr>
                <w:sz w:val="16"/>
                <w:szCs w:val="16"/>
              </w:rPr>
              <w:t>Текущий финансовый год</w:t>
            </w:r>
            <w:r>
              <w:rPr>
                <w:sz w:val="16"/>
                <w:szCs w:val="16"/>
              </w:rPr>
              <w:t xml:space="preserve"> (оценка)</w:t>
            </w:r>
          </w:p>
        </w:tc>
        <w:tc>
          <w:tcPr>
            <w:tcW w:w="1187" w:type="dxa"/>
            <w:vAlign w:val="center"/>
          </w:tcPr>
          <w:p w:rsidR="0076171F" w:rsidRPr="00DA1DC3" w:rsidRDefault="0076171F" w:rsidP="003830A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6"/>
                <w:szCs w:val="16"/>
              </w:rPr>
            </w:pPr>
            <w:r w:rsidRPr="00DA1DC3">
              <w:rPr>
                <w:sz w:val="16"/>
                <w:szCs w:val="16"/>
              </w:rPr>
              <w:t>Очередной финансовый год</w:t>
            </w:r>
            <w:r>
              <w:rPr>
                <w:sz w:val="16"/>
                <w:szCs w:val="16"/>
              </w:rPr>
              <w:t xml:space="preserve"> (план)</w:t>
            </w:r>
          </w:p>
        </w:tc>
        <w:tc>
          <w:tcPr>
            <w:tcW w:w="1156" w:type="dxa"/>
            <w:vAlign w:val="center"/>
          </w:tcPr>
          <w:p w:rsidR="0076171F" w:rsidRPr="00DA1DC3" w:rsidRDefault="0076171F" w:rsidP="003830A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6"/>
                <w:szCs w:val="16"/>
              </w:rPr>
            </w:pPr>
            <w:r w:rsidRPr="00DA1DC3">
              <w:rPr>
                <w:sz w:val="16"/>
                <w:szCs w:val="16"/>
              </w:rPr>
              <w:t>Первый год планового периода</w:t>
            </w:r>
            <w:r>
              <w:rPr>
                <w:sz w:val="16"/>
                <w:szCs w:val="16"/>
              </w:rPr>
              <w:t xml:space="preserve"> (план)</w:t>
            </w:r>
          </w:p>
        </w:tc>
        <w:tc>
          <w:tcPr>
            <w:tcW w:w="1153" w:type="dxa"/>
            <w:vAlign w:val="center"/>
          </w:tcPr>
          <w:p w:rsidR="0076171F" w:rsidRPr="00DA1DC3" w:rsidRDefault="0076171F" w:rsidP="003830A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16"/>
                <w:szCs w:val="16"/>
              </w:rPr>
            </w:pPr>
            <w:r w:rsidRPr="00DA1DC3">
              <w:rPr>
                <w:sz w:val="16"/>
                <w:szCs w:val="16"/>
              </w:rPr>
              <w:t>Второй год планового периода</w:t>
            </w:r>
            <w:r>
              <w:rPr>
                <w:sz w:val="16"/>
                <w:szCs w:val="16"/>
              </w:rPr>
              <w:t xml:space="preserve"> (план)</w:t>
            </w:r>
          </w:p>
        </w:tc>
      </w:tr>
      <w:tr w:rsidR="00DA1DC3" w:rsidTr="003830A9">
        <w:tc>
          <w:tcPr>
            <w:tcW w:w="14786" w:type="dxa"/>
            <w:gridSpan w:val="11"/>
            <w:vAlign w:val="center"/>
          </w:tcPr>
          <w:p w:rsidR="00DA1DC3" w:rsidRDefault="00DA1DC3" w:rsidP="00DA1DC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услуги и ее содержание</w:t>
            </w:r>
          </w:p>
        </w:tc>
      </w:tr>
      <w:tr w:rsidR="0076171F" w:rsidTr="003830A9">
        <w:tc>
          <w:tcPr>
            <w:tcW w:w="14786" w:type="dxa"/>
            <w:gridSpan w:val="11"/>
            <w:vAlign w:val="center"/>
          </w:tcPr>
          <w:p w:rsidR="0076171F" w:rsidRPr="0076171F" w:rsidRDefault="0076171F" w:rsidP="0076171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76171F">
              <w:rPr>
                <w:sz w:val="26"/>
                <w:szCs w:val="26"/>
              </w:rPr>
              <w:t>Показатель объема услуги</w:t>
            </w:r>
          </w:p>
        </w:tc>
      </w:tr>
      <w:tr w:rsidR="00E60C06" w:rsidTr="00DA1DC3">
        <w:tc>
          <w:tcPr>
            <w:tcW w:w="1863" w:type="dxa"/>
            <w:vAlign w:val="center"/>
          </w:tcPr>
          <w:p w:rsidR="00DA1DC3" w:rsidRPr="00DA1DC3" w:rsidRDefault="00DA1DC3" w:rsidP="00DA1DC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6"/>
              </w:rPr>
            </w:pPr>
            <w:r w:rsidRPr="00DA1DC3">
              <w:rPr>
                <w:sz w:val="22"/>
                <w:szCs w:val="26"/>
              </w:rPr>
              <w:t>Подпрограмма 1</w:t>
            </w:r>
          </w:p>
        </w:tc>
        <w:tc>
          <w:tcPr>
            <w:tcW w:w="1498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498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498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190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187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156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153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</w:tr>
      <w:tr w:rsidR="00E60C06" w:rsidTr="00DA1DC3">
        <w:tc>
          <w:tcPr>
            <w:tcW w:w="1863" w:type="dxa"/>
            <w:vAlign w:val="center"/>
          </w:tcPr>
          <w:p w:rsidR="00DA1DC3" w:rsidRPr="00DA1DC3" w:rsidRDefault="00E60C06" w:rsidP="00E60C06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Основное м</w:t>
            </w:r>
            <w:r w:rsidR="00DA1DC3" w:rsidRPr="00DA1DC3">
              <w:rPr>
                <w:sz w:val="22"/>
                <w:szCs w:val="26"/>
              </w:rPr>
              <w:t>ероприятие 1.1</w:t>
            </w:r>
          </w:p>
        </w:tc>
        <w:tc>
          <w:tcPr>
            <w:tcW w:w="1498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498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498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190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187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156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153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</w:tr>
      <w:tr w:rsidR="00E60C06" w:rsidTr="00DA1DC3">
        <w:tc>
          <w:tcPr>
            <w:tcW w:w="1863" w:type="dxa"/>
            <w:vAlign w:val="center"/>
          </w:tcPr>
          <w:p w:rsidR="00DA1DC3" w:rsidRPr="00DA1DC3" w:rsidRDefault="00E60C06" w:rsidP="003830A9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Основное м</w:t>
            </w:r>
            <w:r w:rsidR="00DA1DC3" w:rsidRPr="00DA1DC3">
              <w:rPr>
                <w:sz w:val="22"/>
                <w:szCs w:val="26"/>
              </w:rPr>
              <w:t>ероприятие 1.2</w:t>
            </w:r>
          </w:p>
        </w:tc>
        <w:tc>
          <w:tcPr>
            <w:tcW w:w="1498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498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498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190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187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156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153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</w:tr>
      <w:tr w:rsidR="00E60C06" w:rsidTr="00DA1DC3">
        <w:tc>
          <w:tcPr>
            <w:tcW w:w="1863" w:type="dxa"/>
            <w:vAlign w:val="center"/>
          </w:tcPr>
          <w:p w:rsidR="00DA1DC3" w:rsidRPr="00DA1DC3" w:rsidRDefault="00DA1DC3" w:rsidP="00DA1DC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6"/>
              </w:rPr>
            </w:pPr>
            <w:r w:rsidRPr="00DA1DC3">
              <w:rPr>
                <w:sz w:val="22"/>
                <w:szCs w:val="26"/>
              </w:rPr>
              <w:t>…</w:t>
            </w:r>
          </w:p>
        </w:tc>
        <w:tc>
          <w:tcPr>
            <w:tcW w:w="1498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498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498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190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187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156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153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</w:tr>
      <w:tr w:rsidR="00E60C06" w:rsidTr="00DA1DC3">
        <w:tc>
          <w:tcPr>
            <w:tcW w:w="1863" w:type="dxa"/>
            <w:vAlign w:val="center"/>
          </w:tcPr>
          <w:p w:rsidR="00DA1DC3" w:rsidRPr="00DA1DC3" w:rsidRDefault="00DA1DC3" w:rsidP="003830A9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6"/>
              </w:rPr>
            </w:pPr>
            <w:r w:rsidRPr="00DA1DC3">
              <w:rPr>
                <w:sz w:val="22"/>
                <w:szCs w:val="26"/>
              </w:rPr>
              <w:t>Подпрограмма 2</w:t>
            </w:r>
          </w:p>
        </w:tc>
        <w:tc>
          <w:tcPr>
            <w:tcW w:w="1498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498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498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190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187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156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153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</w:tr>
      <w:tr w:rsidR="00E60C06" w:rsidTr="00DA1DC3">
        <w:tc>
          <w:tcPr>
            <w:tcW w:w="1863" w:type="dxa"/>
            <w:vAlign w:val="center"/>
          </w:tcPr>
          <w:p w:rsidR="00DA1DC3" w:rsidRPr="00DA1DC3" w:rsidRDefault="00E60C06" w:rsidP="00DA1DC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Основное м</w:t>
            </w:r>
            <w:r w:rsidR="00DA1DC3" w:rsidRPr="00DA1DC3">
              <w:rPr>
                <w:sz w:val="22"/>
                <w:szCs w:val="26"/>
              </w:rPr>
              <w:t>ероприятие 2.1</w:t>
            </w:r>
          </w:p>
        </w:tc>
        <w:tc>
          <w:tcPr>
            <w:tcW w:w="1498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498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498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190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187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156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153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</w:tr>
      <w:tr w:rsidR="00E60C06" w:rsidTr="00DA1DC3">
        <w:tc>
          <w:tcPr>
            <w:tcW w:w="1863" w:type="dxa"/>
            <w:vAlign w:val="center"/>
          </w:tcPr>
          <w:p w:rsidR="00DA1DC3" w:rsidRPr="00DA1DC3" w:rsidRDefault="00E60C06" w:rsidP="00DA1DC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Основное м</w:t>
            </w:r>
            <w:r w:rsidR="00DA1DC3" w:rsidRPr="00DA1DC3">
              <w:rPr>
                <w:sz w:val="22"/>
                <w:szCs w:val="26"/>
              </w:rPr>
              <w:t>ероприятие 2.2</w:t>
            </w:r>
          </w:p>
        </w:tc>
        <w:tc>
          <w:tcPr>
            <w:tcW w:w="1498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498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498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190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187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156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153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</w:tr>
      <w:tr w:rsidR="00E60C06" w:rsidTr="00DA1DC3">
        <w:tc>
          <w:tcPr>
            <w:tcW w:w="1863" w:type="dxa"/>
            <w:vAlign w:val="center"/>
          </w:tcPr>
          <w:p w:rsidR="00DA1DC3" w:rsidRPr="00DA1DC3" w:rsidRDefault="00DA1DC3" w:rsidP="003830A9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6"/>
              </w:rPr>
            </w:pPr>
            <w:r w:rsidRPr="00DA1DC3">
              <w:rPr>
                <w:sz w:val="22"/>
                <w:szCs w:val="26"/>
              </w:rPr>
              <w:t>…</w:t>
            </w:r>
          </w:p>
        </w:tc>
        <w:tc>
          <w:tcPr>
            <w:tcW w:w="1498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498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498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193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190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187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156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153" w:type="dxa"/>
          </w:tcPr>
          <w:p w:rsidR="00DA1DC3" w:rsidRDefault="00DA1DC3" w:rsidP="008C386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</w:tr>
    </w:tbl>
    <w:p w:rsidR="00DA1DC3" w:rsidRDefault="00DA1DC3" w:rsidP="008C38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DA1DC3" w:rsidRDefault="00DA1DC3" w:rsidP="008C38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  <w:sectPr w:rsidR="00DA1DC3" w:rsidSect="00DA1DC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16F33" w:rsidRPr="0044286D" w:rsidRDefault="00E16F33" w:rsidP="00E16F3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bookmarkStart w:id="4" w:name="Par464"/>
      <w:bookmarkEnd w:id="4"/>
      <w:r w:rsidRPr="0044286D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DA1DC3">
        <w:rPr>
          <w:rFonts w:ascii="Times New Roman" w:hAnsi="Times New Roman" w:cs="Times New Roman"/>
          <w:sz w:val="26"/>
          <w:szCs w:val="26"/>
        </w:rPr>
        <w:t>3</w:t>
      </w:r>
    </w:p>
    <w:p w:rsidR="00E16F33" w:rsidRPr="0044286D" w:rsidRDefault="00E16F33" w:rsidP="00E16F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4286D">
        <w:rPr>
          <w:rFonts w:ascii="Times New Roman" w:hAnsi="Times New Roman" w:cs="Times New Roman"/>
          <w:sz w:val="26"/>
          <w:szCs w:val="26"/>
        </w:rPr>
        <w:t>к Макету</w:t>
      </w:r>
    </w:p>
    <w:p w:rsidR="00E16F33" w:rsidRDefault="00E16F33" w:rsidP="00E16F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муниципальной</w:t>
      </w:r>
    </w:p>
    <w:p w:rsidR="00425906" w:rsidRDefault="00E16F33" w:rsidP="00E16F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Times New Roman" w:hAnsi="Times New Roman" w:cs="Times New Roman"/>
          <w:sz w:val="26"/>
          <w:szCs w:val="26"/>
        </w:rPr>
        <w:t>программы</w:t>
      </w:r>
    </w:p>
    <w:p w:rsidR="00425906" w:rsidRPr="00E16F33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16F33">
        <w:rPr>
          <w:rFonts w:ascii="Times New Roman" w:hAnsi="Times New Roman" w:cs="Times New Roman"/>
          <w:b/>
          <w:bCs/>
          <w:sz w:val="26"/>
          <w:szCs w:val="26"/>
        </w:rPr>
        <w:t>НАПРАВЛЕНИЯ И ОБЪЕМЫ ФИНАНСИРОВАНИЯ</w:t>
      </w:r>
      <w:r w:rsidR="00DA1D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16F33" w:rsidRPr="00E16F33">
        <w:rPr>
          <w:rFonts w:ascii="Times New Roman" w:hAnsi="Times New Roman" w:cs="Times New Roman"/>
          <w:b/>
          <w:bCs/>
          <w:sz w:val="26"/>
          <w:szCs w:val="26"/>
        </w:rPr>
        <w:t>МП</w:t>
      </w:r>
    </w:p>
    <w:p w:rsidR="00425906" w:rsidRPr="00287AAF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0"/>
          <w:szCs w:val="10"/>
        </w:rPr>
      </w:pPr>
    </w:p>
    <w:tbl>
      <w:tblPr>
        <w:tblW w:w="14754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376"/>
        <w:gridCol w:w="1400"/>
        <w:gridCol w:w="567"/>
        <w:gridCol w:w="788"/>
        <w:gridCol w:w="850"/>
        <w:gridCol w:w="567"/>
        <w:gridCol w:w="550"/>
        <w:gridCol w:w="567"/>
        <w:gridCol w:w="425"/>
        <w:gridCol w:w="564"/>
        <w:gridCol w:w="712"/>
        <w:gridCol w:w="567"/>
        <w:gridCol w:w="568"/>
        <w:gridCol w:w="583"/>
        <w:gridCol w:w="409"/>
        <w:gridCol w:w="564"/>
        <w:gridCol w:w="855"/>
        <w:gridCol w:w="582"/>
        <w:gridCol w:w="566"/>
        <w:gridCol w:w="522"/>
        <w:gridCol w:w="612"/>
        <w:gridCol w:w="564"/>
        <w:gridCol w:w="996"/>
      </w:tblGrid>
      <w:tr w:rsidR="00E60C06" w:rsidTr="00066E2F">
        <w:trPr>
          <w:trHeight w:val="346"/>
          <w:tblCellSpacing w:w="5" w:type="nil"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№ п/п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П</w:t>
            </w: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 xml:space="preserve">одпрограммы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и основные мероприятия МП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066E2F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КЦСР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C06" w:rsidRPr="00D258EA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Соисполнитель (участник)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 xml:space="preserve">Общий  </w:t>
            </w:r>
            <w:r w:rsidRPr="00D258EA">
              <w:rPr>
                <w:rFonts w:ascii="Times New Roman" w:hAnsi="Times New Roman" w:cs="Times New Roman"/>
                <w:sz w:val="13"/>
                <w:szCs w:val="13"/>
              </w:rPr>
              <w:br/>
              <w:t xml:space="preserve"> объем  </w:t>
            </w:r>
            <w:r w:rsidRPr="00D258EA">
              <w:rPr>
                <w:rFonts w:ascii="Times New Roman" w:hAnsi="Times New Roman" w:cs="Times New Roman"/>
                <w:sz w:val="13"/>
                <w:szCs w:val="13"/>
              </w:rPr>
              <w:br/>
              <w:t>финанси-</w:t>
            </w:r>
            <w:r w:rsidRPr="00D258EA">
              <w:rPr>
                <w:rFonts w:ascii="Times New Roman" w:hAnsi="Times New Roman" w:cs="Times New Roman"/>
                <w:sz w:val="13"/>
                <w:szCs w:val="13"/>
              </w:rPr>
              <w:br/>
              <w:t>рования,</w:t>
            </w:r>
            <w:r w:rsidRPr="00D258EA">
              <w:rPr>
                <w:rFonts w:ascii="Times New Roman" w:hAnsi="Times New Roman" w:cs="Times New Roman"/>
                <w:sz w:val="13"/>
                <w:szCs w:val="13"/>
              </w:rPr>
              <w:br/>
              <w:t xml:space="preserve">  тыс.  </w:t>
            </w:r>
            <w:r w:rsidRPr="00D258EA">
              <w:rPr>
                <w:rFonts w:ascii="Times New Roman" w:hAnsi="Times New Roman" w:cs="Times New Roman"/>
                <w:sz w:val="13"/>
                <w:szCs w:val="13"/>
              </w:rPr>
              <w:br/>
              <w:t xml:space="preserve">  руб.</w:t>
            </w:r>
          </w:p>
        </w:tc>
        <w:tc>
          <w:tcPr>
            <w:tcW w:w="3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___ год</w:t>
            </w:r>
          </w:p>
        </w:tc>
        <w:tc>
          <w:tcPr>
            <w:tcW w:w="3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___ год</w:t>
            </w:r>
          </w:p>
        </w:tc>
        <w:tc>
          <w:tcPr>
            <w:tcW w:w="3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D5CCC">
              <w:rPr>
                <w:rFonts w:ascii="Times New Roman" w:hAnsi="Times New Roman" w:cs="Times New Roman"/>
                <w:sz w:val="13"/>
                <w:szCs w:val="13"/>
              </w:rPr>
              <w:t>___ год</w:t>
            </w:r>
          </w:p>
        </w:tc>
      </w:tr>
      <w:tr w:rsidR="00E60C06" w:rsidTr="00066E2F">
        <w:trPr>
          <w:trHeight w:val="419"/>
          <w:tblCellSpacing w:w="5" w:type="nil"/>
        </w:trPr>
        <w:tc>
          <w:tcPr>
            <w:tcW w:w="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C06" w:rsidRPr="00D258EA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3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 xml:space="preserve">Объем финансирования </w:t>
            </w:r>
            <w:r w:rsidRPr="00550A72">
              <w:rPr>
                <w:rFonts w:ascii="Times New Roman" w:hAnsi="Times New Roman" w:cs="Times New Roman"/>
                <w:sz w:val="13"/>
                <w:szCs w:val="13"/>
              </w:rPr>
              <w:t>&lt;*&gt;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,</w:t>
            </w: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 xml:space="preserve">   </w:t>
            </w:r>
            <w:r w:rsidRPr="00D258EA">
              <w:rPr>
                <w:rFonts w:ascii="Times New Roman" w:hAnsi="Times New Roman" w:cs="Times New Roman"/>
                <w:sz w:val="13"/>
                <w:szCs w:val="13"/>
              </w:rPr>
              <w:br/>
              <w:t xml:space="preserve">           тыс. руб.</w:t>
            </w:r>
          </w:p>
        </w:tc>
        <w:tc>
          <w:tcPr>
            <w:tcW w:w="354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 xml:space="preserve">Объем финансирования </w:t>
            </w:r>
            <w:r w:rsidRPr="00550A72">
              <w:rPr>
                <w:rFonts w:ascii="Times New Roman" w:hAnsi="Times New Roman" w:cs="Times New Roman"/>
                <w:sz w:val="13"/>
                <w:szCs w:val="13"/>
              </w:rPr>
              <w:t>&lt;*&gt;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,</w:t>
            </w: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 xml:space="preserve">   </w:t>
            </w:r>
            <w:r w:rsidRPr="00D258EA">
              <w:rPr>
                <w:rFonts w:ascii="Times New Roman" w:hAnsi="Times New Roman" w:cs="Times New Roman"/>
                <w:sz w:val="13"/>
                <w:szCs w:val="13"/>
              </w:rPr>
              <w:br/>
              <w:t xml:space="preserve">           тыс. руб..</w:t>
            </w:r>
          </w:p>
        </w:tc>
        <w:tc>
          <w:tcPr>
            <w:tcW w:w="384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 xml:space="preserve">Объем финансирования </w:t>
            </w:r>
            <w:r w:rsidRPr="00550A72">
              <w:rPr>
                <w:rFonts w:ascii="Times New Roman" w:hAnsi="Times New Roman" w:cs="Times New Roman"/>
                <w:sz w:val="13"/>
                <w:szCs w:val="13"/>
              </w:rPr>
              <w:t>&lt;*&gt;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,</w:t>
            </w: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 xml:space="preserve">   </w:t>
            </w:r>
            <w:r w:rsidRPr="00D258EA">
              <w:rPr>
                <w:rFonts w:ascii="Times New Roman" w:hAnsi="Times New Roman" w:cs="Times New Roman"/>
                <w:sz w:val="13"/>
                <w:szCs w:val="13"/>
              </w:rPr>
              <w:br/>
              <w:t xml:space="preserve">           тыс. руб.</w:t>
            </w:r>
          </w:p>
        </w:tc>
      </w:tr>
      <w:tr w:rsidR="00E60C06" w:rsidTr="00066E2F">
        <w:trPr>
          <w:trHeight w:val="128"/>
          <w:tblCellSpacing w:w="5" w:type="nil"/>
        </w:trPr>
        <w:tc>
          <w:tcPr>
            <w:tcW w:w="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C06" w:rsidRPr="00D258EA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6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МБ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ПУ</w:t>
            </w:r>
          </w:p>
        </w:tc>
        <w:tc>
          <w:tcPr>
            <w:tcW w:w="56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 xml:space="preserve">КБ </w:t>
            </w:r>
            <w:r w:rsidRPr="00D258EA">
              <w:rPr>
                <w:rFonts w:ascii="Times New Roman" w:hAnsi="Times New Roman" w:cs="Times New Roman"/>
                <w:sz w:val="13"/>
                <w:szCs w:val="13"/>
              </w:rPr>
              <w:br/>
            </w:r>
            <w:r w:rsidRPr="00550A72">
              <w:rPr>
                <w:rFonts w:ascii="Times New Roman" w:hAnsi="Times New Roman" w:cs="Times New Roman"/>
                <w:sz w:val="13"/>
                <w:szCs w:val="13"/>
              </w:rPr>
              <w:t>&lt;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*</w:t>
            </w:r>
            <w:r w:rsidRPr="00550A72">
              <w:rPr>
                <w:rFonts w:ascii="Times New Roman" w:hAnsi="Times New Roman" w:cs="Times New Roman"/>
                <w:sz w:val="13"/>
                <w:szCs w:val="13"/>
              </w:rPr>
              <w:t>*&gt;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 xml:space="preserve">Итого  </w:t>
            </w:r>
            <w:r w:rsidRPr="00D258EA">
              <w:rPr>
                <w:rFonts w:ascii="Times New Roman" w:hAnsi="Times New Roman" w:cs="Times New Roman"/>
                <w:sz w:val="13"/>
                <w:szCs w:val="13"/>
              </w:rPr>
              <w:br/>
              <w:t>финанси-</w:t>
            </w:r>
            <w:r w:rsidRPr="00D258EA">
              <w:rPr>
                <w:rFonts w:ascii="Times New Roman" w:hAnsi="Times New Roman" w:cs="Times New Roman"/>
                <w:sz w:val="13"/>
                <w:szCs w:val="13"/>
              </w:rPr>
              <w:br/>
              <w:t xml:space="preserve">рование </w:t>
            </w:r>
            <w:r w:rsidRPr="00D258EA">
              <w:rPr>
                <w:rFonts w:ascii="Times New Roman" w:hAnsi="Times New Roman" w:cs="Times New Roman"/>
                <w:sz w:val="13"/>
                <w:szCs w:val="13"/>
              </w:rPr>
              <w:br/>
              <w:t xml:space="preserve"> _____  </w:t>
            </w:r>
            <w:r w:rsidRPr="00D258EA">
              <w:rPr>
                <w:rFonts w:ascii="Times New Roman" w:hAnsi="Times New Roman" w:cs="Times New Roman"/>
                <w:sz w:val="13"/>
                <w:szCs w:val="13"/>
              </w:rPr>
              <w:br/>
              <w:t xml:space="preserve">  год</w:t>
            </w:r>
          </w:p>
        </w:tc>
        <w:tc>
          <w:tcPr>
            <w:tcW w:w="1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МБ</w:t>
            </w:r>
          </w:p>
        </w:tc>
        <w:tc>
          <w:tcPr>
            <w:tcW w:w="4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ПУ</w:t>
            </w:r>
          </w:p>
        </w:tc>
        <w:tc>
          <w:tcPr>
            <w:tcW w:w="56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 xml:space="preserve">КБ </w:t>
            </w:r>
            <w:r w:rsidRPr="00D258EA">
              <w:rPr>
                <w:rFonts w:ascii="Times New Roman" w:hAnsi="Times New Roman" w:cs="Times New Roman"/>
                <w:sz w:val="13"/>
                <w:szCs w:val="13"/>
              </w:rPr>
              <w:br/>
            </w:r>
            <w:r w:rsidRPr="00550A72">
              <w:rPr>
                <w:rFonts w:ascii="Times New Roman" w:hAnsi="Times New Roman" w:cs="Times New Roman"/>
                <w:sz w:val="13"/>
                <w:szCs w:val="13"/>
              </w:rPr>
              <w:t>&lt;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*</w:t>
            </w:r>
            <w:r w:rsidRPr="00550A72">
              <w:rPr>
                <w:rFonts w:ascii="Times New Roman" w:hAnsi="Times New Roman" w:cs="Times New Roman"/>
                <w:sz w:val="13"/>
                <w:szCs w:val="13"/>
              </w:rPr>
              <w:t>*&gt;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 xml:space="preserve">Итого  </w:t>
            </w:r>
            <w:r w:rsidRPr="00D258EA">
              <w:rPr>
                <w:rFonts w:ascii="Times New Roman" w:hAnsi="Times New Roman" w:cs="Times New Roman"/>
                <w:sz w:val="13"/>
                <w:szCs w:val="13"/>
              </w:rPr>
              <w:br/>
              <w:t>финанси-</w:t>
            </w:r>
            <w:r w:rsidRPr="00D258EA">
              <w:rPr>
                <w:rFonts w:ascii="Times New Roman" w:hAnsi="Times New Roman" w:cs="Times New Roman"/>
                <w:sz w:val="13"/>
                <w:szCs w:val="13"/>
              </w:rPr>
              <w:br/>
              <w:t xml:space="preserve">рования </w:t>
            </w:r>
            <w:r w:rsidRPr="00D258EA">
              <w:rPr>
                <w:rFonts w:ascii="Times New Roman" w:hAnsi="Times New Roman" w:cs="Times New Roman"/>
                <w:sz w:val="13"/>
                <w:szCs w:val="13"/>
              </w:rPr>
              <w:br/>
              <w:t xml:space="preserve"> _____  </w:t>
            </w:r>
            <w:r w:rsidRPr="00D258EA">
              <w:rPr>
                <w:rFonts w:ascii="Times New Roman" w:hAnsi="Times New Roman" w:cs="Times New Roman"/>
                <w:sz w:val="13"/>
                <w:szCs w:val="13"/>
              </w:rPr>
              <w:br/>
              <w:t xml:space="preserve">  год</w:t>
            </w:r>
          </w:p>
        </w:tc>
        <w:tc>
          <w:tcPr>
            <w:tcW w:w="1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D5CCC">
              <w:rPr>
                <w:rFonts w:ascii="Times New Roman" w:hAnsi="Times New Roman" w:cs="Times New Roman"/>
                <w:sz w:val="13"/>
                <w:szCs w:val="13"/>
              </w:rPr>
              <w:t>МБ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ПУ</w:t>
            </w:r>
          </w:p>
        </w:tc>
        <w:tc>
          <w:tcPr>
            <w:tcW w:w="56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 xml:space="preserve">КБ </w:t>
            </w:r>
            <w:r w:rsidRPr="00D258EA">
              <w:rPr>
                <w:rFonts w:ascii="Times New Roman" w:hAnsi="Times New Roman" w:cs="Times New Roman"/>
                <w:sz w:val="13"/>
                <w:szCs w:val="13"/>
              </w:rPr>
              <w:br/>
            </w:r>
            <w:r w:rsidRPr="00550A72">
              <w:rPr>
                <w:rFonts w:ascii="Times New Roman" w:hAnsi="Times New Roman" w:cs="Times New Roman"/>
                <w:sz w:val="13"/>
                <w:szCs w:val="13"/>
              </w:rPr>
              <w:t>&lt;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*</w:t>
            </w:r>
            <w:r w:rsidRPr="00550A72">
              <w:rPr>
                <w:rFonts w:ascii="Times New Roman" w:hAnsi="Times New Roman" w:cs="Times New Roman"/>
                <w:sz w:val="13"/>
                <w:szCs w:val="13"/>
              </w:rPr>
              <w:t>*&gt;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D5CCC">
              <w:rPr>
                <w:rFonts w:ascii="Times New Roman" w:hAnsi="Times New Roman" w:cs="Times New Roman"/>
                <w:sz w:val="13"/>
                <w:szCs w:val="13"/>
              </w:rPr>
              <w:t xml:space="preserve">Итого  </w:t>
            </w:r>
            <w:r w:rsidRPr="000D5CCC">
              <w:rPr>
                <w:rFonts w:ascii="Times New Roman" w:hAnsi="Times New Roman" w:cs="Times New Roman"/>
                <w:sz w:val="13"/>
                <w:szCs w:val="13"/>
              </w:rPr>
              <w:br/>
              <w:t>финанси-</w:t>
            </w:r>
            <w:r w:rsidRPr="000D5CCC">
              <w:rPr>
                <w:rFonts w:ascii="Times New Roman" w:hAnsi="Times New Roman" w:cs="Times New Roman"/>
                <w:sz w:val="13"/>
                <w:szCs w:val="13"/>
              </w:rPr>
              <w:br/>
              <w:t xml:space="preserve">рования </w:t>
            </w:r>
            <w:r w:rsidRPr="000D5CCC">
              <w:rPr>
                <w:rFonts w:ascii="Times New Roman" w:hAnsi="Times New Roman" w:cs="Times New Roman"/>
                <w:sz w:val="13"/>
                <w:szCs w:val="13"/>
              </w:rPr>
              <w:br/>
              <w:t xml:space="preserve"> _____  </w:t>
            </w:r>
            <w:r w:rsidRPr="000D5CCC">
              <w:rPr>
                <w:rFonts w:ascii="Times New Roman" w:hAnsi="Times New Roman" w:cs="Times New Roman"/>
                <w:sz w:val="13"/>
                <w:szCs w:val="13"/>
              </w:rPr>
              <w:br/>
              <w:t xml:space="preserve">  год</w:t>
            </w:r>
          </w:p>
        </w:tc>
      </w:tr>
      <w:tr w:rsidR="00E60C06" w:rsidTr="00066E2F">
        <w:trPr>
          <w:trHeight w:val="515"/>
          <w:tblCellSpacing w:w="5" w:type="nil"/>
        </w:trPr>
        <w:tc>
          <w:tcPr>
            <w:tcW w:w="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C06" w:rsidRPr="00D258EA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всего</w:t>
            </w:r>
          </w:p>
        </w:tc>
        <w:tc>
          <w:tcPr>
            <w:tcW w:w="11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в т.ч.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всего</w:t>
            </w:r>
          </w:p>
        </w:tc>
        <w:tc>
          <w:tcPr>
            <w:tcW w:w="11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в т.ч.</w:t>
            </w:r>
          </w:p>
        </w:tc>
        <w:tc>
          <w:tcPr>
            <w:tcW w:w="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8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D5CCC">
              <w:rPr>
                <w:rFonts w:ascii="Times New Roman" w:hAnsi="Times New Roman" w:cs="Times New Roman"/>
                <w:sz w:val="13"/>
                <w:szCs w:val="13"/>
              </w:rPr>
              <w:t>всего</w:t>
            </w:r>
          </w:p>
        </w:tc>
        <w:tc>
          <w:tcPr>
            <w:tcW w:w="1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D5CCC">
              <w:rPr>
                <w:rFonts w:ascii="Times New Roman" w:hAnsi="Times New Roman" w:cs="Times New Roman"/>
                <w:sz w:val="13"/>
                <w:szCs w:val="13"/>
              </w:rPr>
              <w:t>в т.ч.</w:t>
            </w: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60C06" w:rsidTr="00066E2F">
        <w:trPr>
          <w:trHeight w:val="224"/>
          <w:tblCellSpacing w:w="5" w:type="nil"/>
        </w:trPr>
        <w:tc>
          <w:tcPr>
            <w:tcW w:w="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(11+17+23)</w:t>
            </w:r>
          </w:p>
          <w:p w:rsidR="00E60C06" w:rsidRPr="00D258EA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БДО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БПО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(6+9+10)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БДО</w:t>
            </w: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БПО</w:t>
            </w:r>
          </w:p>
        </w:tc>
        <w:tc>
          <w:tcPr>
            <w:tcW w:w="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(12+15+16)</w:t>
            </w:r>
          </w:p>
        </w:tc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D5CCC">
              <w:rPr>
                <w:rFonts w:ascii="Times New Roman" w:hAnsi="Times New Roman" w:cs="Times New Roman"/>
                <w:sz w:val="13"/>
                <w:szCs w:val="13"/>
              </w:rPr>
              <w:t>БДО</w:t>
            </w:r>
          </w:p>
        </w:tc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D5CCC">
              <w:rPr>
                <w:rFonts w:ascii="Times New Roman" w:hAnsi="Times New Roman" w:cs="Times New Roman"/>
                <w:sz w:val="13"/>
                <w:szCs w:val="13"/>
              </w:rPr>
              <w:t>БПО</w:t>
            </w: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E60C0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(18+21+22)</w:t>
            </w:r>
          </w:p>
        </w:tc>
      </w:tr>
      <w:tr w:rsidR="00E60C06" w:rsidTr="00066E2F">
        <w:trPr>
          <w:tblCellSpacing w:w="5" w:type="nil"/>
        </w:trPr>
        <w:tc>
          <w:tcPr>
            <w:tcW w:w="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06" w:rsidRPr="00D258EA" w:rsidRDefault="00E60C06" w:rsidP="003830A9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06" w:rsidRPr="00D258EA" w:rsidRDefault="00E60C06" w:rsidP="003830A9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06" w:rsidRPr="00D258EA" w:rsidRDefault="00E60C06" w:rsidP="003830A9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06" w:rsidRPr="00D258EA" w:rsidRDefault="00E60C06" w:rsidP="008C2299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06" w:rsidRPr="00D258EA" w:rsidRDefault="00E60C06" w:rsidP="008C2299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06" w:rsidRPr="00D258EA" w:rsidRDefault="00E60C06" w:rsidP="007341B6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6</w:t>
            </w:r>
          </w:p>
        </w:tc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06" w:rsidRPr="00D258EA" w:rsidRDefault="00E60C06" w:rsidP="00BD311D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06" w:rsidRPr="00D258EA" w:rsidRDefault="00E60C06" w:rsidP="00BD311D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8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06" w:rsidRPr="00D258EA" w:rsidRDefault="00E60C06" w:rsidP="00BD311D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9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06" w:rsidRPr="00D258EA" w:rsidRDefault="00E60C06" w:rsidP="00BD311D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10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06" w:rsidRPr="00D258EA" w:rsidRDefault="00E60C06" w:rsidP="00BD311D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06" w:rsidRPr="00D258EA" w:rsidRDefault="00E60C06" w:rsidP="00BD311D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12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06" w:rsidRPr="00D258EA" w:rsidRDefault="00E60C06" w:rsidP="00BD311D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13</w:t>
            </w: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06" w:rsidRPr="000D5CCC" w:rsidRDefault="00E60C06" w:rsidP="00BD311D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14</w:t>
            </w:r>
          </w:p>
        </w:tc>
        <w:tc>
          <w:tcPr>
            <w:tcW w:w="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06" w:rsidRPr="000D5CCC" w:rsidRDefault="00E60C06" w:rsidP="00BD311D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15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06" w:rsidRPr="000D5CCC" w:rsidRDefault="00E60C06" w:rsidP="00BD311D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16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06" w:rsidRPr="000D5CCC" w:rsidRDefault="00E60C06" w:rsidP="00BD311D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17</w:t>
            </w: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06" w:rsidRPr="000D5CCC" w:rsidRDefault="00E60C06" w:rsidP="00BD311D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18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06" w:rsidRPr="000D5CCC" w:rsidRDefault="00E60C06" w:rsidP="00BD311D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19</w:t>
            </w:r>
          </w:p>
        </w:tc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06" w:rsidRPr="000D5CCC" w:rsidRDefault="00E60C06" w:rsidP="00BD311D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20</w:t>
            </w:r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06" w:rsidRPr="000D5CCC" w:rsidRDefault="00E60C06" w:rsidP="00BD311D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21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06" w:rsidRPr="000D5CCC" w:rsidRDefault="00E60C06" w:rsidP="00BD311D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22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C06" w:rsidRPr="000D5CCC" w:rsidRDefault="00E60C06" w:rsidP="00BD311D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23</w:t>
            </w:r>
          </w:p>
        </w:tc>
      </w:tr>
      <w:tr w:rsidR="00E60C06" w:rsidTr="00066E2F">
        <w:trPr>
          <w:trHeight w:val="320"/>
          <w:tblCellSpacing w:w="5" w:type="nil"/>
        </w:trPr>
        <w:tc>
          <w:tcPr>
            <w:tcW w:w="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.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Подпрограмма 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60C06" w:rsidTr="00066E2F">
        <w:trPr>
          <w:tblCellSpacing w:w="5" w:type="nil"/>
        </w:trPr>
        <w:tc>
          <w:tcPr>
            <w:tcW w:w="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.1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Основное м</w:t>
            </w: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 xml:space="preserve">ероприятие 1.1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60C06" w:rsidRPr="0048602D" w:rsidTr="00066E2F">
        <w:trPr>
          <w:tblCellSpacing w:w="5" w:type="nil"/>
        </w:trPr>
        <w:tc>
          <w:tcPr>
            <w:tcW w:w="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.2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Основное мероприятие</w:t>
            </w: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 xml:space="preserve"> 1.2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60C06" w:rsidTr="00066E2F">
        <w:trPr>
          <w:tblCellSpacing w:w="5" w:type="nil"/>
        </w:trPr>
        <w:tc>
          <w:tcPr>
            <w:tcW w:w="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…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60C06" w:rsidTr="00066E2F">
        <w:trPr>
          <w:trHeight w:val="320"/>
          <w:tblCellSpacing w:w="5" w:type="nil"/>
        </w:trPr>
        <w:tc>
          <w:tcPr>
            <w:tcW w:w="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.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Подпрограмма 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60C06" w:rsidTr="00066E2F">
        <w:trPr>
          <w:trHeight w:val="303"/>
          <w:tblCellSpacing w:w="5" w:type="nil"/>
        </w:trPr>
        <w:tc>
          <w:tcPr>
            <w:tcW w:w="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.1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Основное мероприятие</w:t>
            </w: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 xml:space="preserve"> 2.1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60C06" w:rsidTr="00066E2F">
        <w:trPr>
          <w:trHeight w:val="320"/>
          <w:tblCellSpacing w:w="5" w:type="nil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.2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Основное мероприятие</w:t>
            </w: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2042F3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60C06" w:rsidTr="00066E2F">
        <w:trPr>
          <w:trHeight w:val="320"/>
          <w:tblCellSpacing w:w="5" w:type="nil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…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и т.д. по подпрограммам и мероприятиям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60C06" w:rsidTr="00066E2F">
        <w:trPr>
          <w:trHeight w:val="130"/>
          <w:tblCellSpacing w:w="5" w:type="nil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60C06" w:rsidTr="00066E2F">
        <w:trPr>
          <w:tblCellSpacing w:w="5" w:type="nil"/>
        </w:trPr>
        <w:tc>
          <w:tcPr>
            <w:tcW w:w="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1.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Мероприятие 1 (не вошедшее в подпрограмму)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60C06" w:rsidTr="00066E2F">
        <w:trPr>
          <w:tblCellSpacing w:w="5" w:type="nil"/>
        </w:trPr>
        <w:tc>
          <w:tcPr>
            <w:tcW w:w="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2.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Мероприятие 2 (не вошедшее в подпрограмму)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60C06" w:rsidTr="00066E2F">
        <w:trPr>
          <w:tblCellSpacing w:w="5" w:type="nil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60C06" w:rsidTr="00066E2F">
        <w:trPr>
          <w:tblCellSpacing w:w="5" w:type="nil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ИТОГО по МП: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</w:tbl>
    <w:p w:rsidR="00425906" w:rsidRPr="00004995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04995">
        <w:rPr>
          <w:rFonts w:ascii="Times New Roman" w:hAnsi="Times New Roman" w:cs="Times New Roman"/>
        </w:rPr>
        <w:t>--------------------------------</w:t>
      </w:r>
    </w:p>
    <w:p w:rsidR="00425906" w:rsidRPr="00004995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04995">
        <w:rPr>
          <w:rFonts w:ascii="Times New Roman" w:hAnsi="Times New Roman" w:cs="Times New Roman"/>
        </w:rPr>
        <w:t xml:space="preserve">Примечания: МБ </w:t>
      </w:r>
      <w:r w:rsidR="005D1A7A" w:rsidRPr="00004995">
        <w:rPr>
          <w:rFonts w:ascii="Times New Roman" w:hAnsi="Times New Roman" w:cs="Times New Roman"/>
        </w:rPr>
        <w:t>–</w:t>
      </w:r>
      <w:r w:rsidRPr="00004995">
        <w:rPr>
          <w:rFonts w:ascii="Times New Roman" w:hAnsi="Times New Roman" w:cs="Times New Roman"/>
        </w:rPr>
        <w:t xml:space="preserve"> средства местного бюджета; </w:t>
      </w:r>
      <w:r w:rsidR="000D5CCC">
        <w:rPr>
          <w:rFonts w:ascii="Times New Roman" w:hAnsi="Times New Roman" w:cs="Times New Roman"/>
        </w:rPr>
        <w:t>ПУ – платные услуги</w:t>
      </w:r>
      <w:r w:rsidR="005D1A7A" w:rsidRPr="00004995">
        <w:rPr>
          <w:rFonts w:ascii="Times New Roman" w:hAnsi="Times New Roman" w:cs="Times New Roman"/>
        </w:rPr>
        <w:t>; КБ – средства краевого бюджета.</w:t>
      </w:r>
    </w:p>
    <w:p w:rsidR="00425906" w:rsidRPr="00004995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5" w:name="Par509"/>
      <w:bookmarkEnd w:id="5"/>
      <w:r w:rsidRPr="00004995">
        <w:rPr>
          <w:rFonts w:ascii="Times New Roman" w:hAnsi="Times New Roman" w:cs="Times New Roman"/>
        </w:rPr>
        <w:t>&lt;*&gt; в случае наличия других источников финансирования</w:t>
      </w:r>
      <w:r w:rsidR="000D5CCC">
        <w:rPr>
          <w:rFonts w:ascii="Times New Roman" w:hAnsi="Times New Roman" w:cs="Times New Roman"/>
        </w:rPr>
        <w:t xml:space="preserve"> (внебюджетных источников, средства федерального бюджета)</w:t>
      </w:r>
      <w:r w:rsidRPr="00004995">
        <w:rPr>
          <w:rFonts w:ascii="Times New Roman" w:hAnsi="Times New Roman" w:cs="Times New Roman"/>
        </w:rPr>
        <w:t xml:space="preserve"> необходимо добавить столбцы для полного отражения объемов финансирования</w:t>
      </w:r>
    </w:p>
    <w:p w:rsidR="00425906" w:rsidRDefault="00425906" w:rsidP="00287A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510"/>
      <w:bookmarkEnd w:id="6"/>
      <w:r w:rsidRPr="00004995">
        <w:rPr>
          <w:rFonts w:ascii="Times New Roman" w:hAnsi="Times New Roman" w:cs="Times New Roman"/>
        </w:rPr>
        <w:t>&lt;**&gt; данные столбцы таблицы могут не присутствовать в случае отсутствия финансирования мероприятий со стороны краевого и/или федерального бюджетов</w:t>
      </w:r>
    </w:p>
    <w:p w:rsidR="00425906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  <w:sectPr w:rsidR="00425906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  <w:bookmarkStart w:id="7" w:name="Par521"/>
      <w:bookmarkEnd w:id="7"/>
    </w:p>
    <w:p w:rsidR="00C11F26" w:rsidRPr="0044286D" w:rsidRDefault="00C11F26" w:rsidP="00C11F2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44286D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4</w:t>
      </w:r>
    </w:p>
    <w:p w:rsidR="00C11F26" w:rsidRPr="0044286D" w:rsidRDefault="00C11F26" w:rsidP="00C11F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4286D">
        <w:rPr>
          <w:rFonts w:ascii="Times New Roman" w:hAnsi="Times New Roman" w:cs="Times New Roman"/>
          <w:sz w:val="26"/>
          <w:szCs w:val="26"/>
        </w:rPr>
        <w:t>к Макету</w:t>
      </w:r>
    </w:p>
    <w:p w:rsidR="00C11F26" w:rsidRDefault="00C11F26" w:rsidP="00C11F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муниципальной</w:t>
      </w:r>
    </w:p>
    <w:p w:rsidR="00C11F26" w:rsidRDefault="00C11F26" w:rsidP="00C11F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Times New Roman" w:hAnsi="Times New Roman" w:cs="Times New Roman"/>
          <w:sz w:val="26"/>
          <w:szCs w:val="26"/>
        </w:rPr>
        <w:t>программы</w:t>
      </w:r>
    </w:p>
    <w:p w:rsidR="00425906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5906" w:rsidRPr="00C11F26" w:rsidRDefault="00C11F26" w:rsidP="00492818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11F26">
        <w:rPr>
          <w:rFonts w:ascii="Times New Roman" w:hAnsi="Times New Roman" w:cs="Times New Roman"/>
          <w:b/>
          <w:bCs/>
          <w:sz w:val="26"/>
          <w:szCs w:val="26"/>
        </w:rPr>
        <w:t>ЦЕЛЕВЫЕ ИНДИКАТОРЫ РЕЗУЛЬТАТИВНОСТИ МП</w:t>
      </w:r>
    </w:p>
    <w:tbl>
      <w:tblPr>
        <w:tblW w:w="15250" w:type="dxa"/>
        <w:tblCellSpacing w:w="5" w:type="nil"/>
        <w:tblInd w:w="-43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2126"/>
        <w:gridCol w:w="709"/>
        <w:gridCol w:w="709"/>
        <w:gridCol w:w="708"/>
        <w:gridCol w:w="709"/>
        <w:gridCol w:w="709"/>
        <w:gridCol w:w="709"/>
        <w:gridCol w:w="992"/>
        <w:gridCol w:w="567"/>
        <w:gridCol w:w="567"/>
        <w:gridCol w:w="567"/>
        <w:gridCol w:w="1375"/>
        <w:gridCol w:w="1417"/>
        <w:gridCol w:w="1417"/>
        <w:gridCol w:w="1260"/>
      </w:tblGrid>
      <w:tr w:rsidR="00D34AB5" w:rsidRPr="00C11F26" w:rsidTr="008E6069">
        <w:trPr>
          <w:trHeight w:val="96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B7526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281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D34AB5" w:rsidRDefault="00D34AB5" w:rsidP="00B752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AB5">
              <w:rPr>
                <w:rFonts w:ascii="Times New Roman" w:hAnsi="Times New Roman" w:cs="Times New Roman"/>
                <w:sz w:val="24"/>
                <w:szCs w:val="24"/>
              </w:rPr>
              <w:t xml:space="preserve">Цели,  индикаторы   </w:t>
            </w:r>
            <w:r w:rsidRPr="00D34AB5"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результативности</w:t>
            </w:r>
            <w:r w:rsidRPr="00D34A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МП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D34AB5" w:rsidRDefault="00D34AB5" w:rsidP="00D34A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AB5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r w:rsidRPr="00D34AB5">
              <w:rPr>
                <w:rFonts w:ascii="Times New Roman" w:hAnsi="Times New Roman" w:cs="Times New Roman"/>
                <w:sz w:val="24"/>
                <w:szCs w:val="24"/>
              </w:rPr>
              <w:br/>
              <w:t>изм.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D34AB5" w:rsidRDefault="00D34AB5" w:rsidP="00B752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AB5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индикаторов      </w:t>
            </w:r>
            <w:r w:rsidRPr="00D34A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результативности МП за    </w:t>
            </w:r>
            <w:r w:rsidRPr="00D34A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отчетный период (текущий и два </w:t>
            </w:r>
            <w:r w:rsidRPr="00D34A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предыдущих года)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D34AB5" w:rsidRDefault="00D34AB5" w:rsidP="00B752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AB5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   </w:t>
            </w:r>
            <w:r w:rsidRPr="00D34A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индикаторов   </w:t>
            </w:r>
            <w:r w:rsidRPr="00D34AB5"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4AB5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r w:rsidRPr="00D34A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по периодам   </w:t>
            </w:r>
            <w:r w:rsidRPr="00D34A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реализации МП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4928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</w:pPr>
            <w:r w:rsidRPr="00D34AB5">
              <w:rPr>
                <w:rFonts w:ascii="Times New Roman" w:hAnsi="Times New Roman" w:cs="Times New Roman"/>
                <w:sz w:val="24"/>
                <w:szCs w:val="26"/>
              </w:rPr>
              <w:t xml:space="preserve">Уд. вес  </w:t>
            </w:r>
            <w:r w:rsidRPr="00D34AB5">
              <w:rPr>
                <w:rFonts w:ascii="Times New Roman" w:hAnsi="Times New Roman" w:cs="Times New Roman"/>
                <w:sz w:val="24"/>
                <w:szCs w:val="26"/>
              </w:rPr>
              <w:br/>
              <w:t>индикатора</w:t>
            </w:r>
            <w:r w:rsidRPr="00D34AB5">
              <w:rPr>
                <w:rFonts w:ascii="Times New Roman" w:hAnsi="Times New Roman" w:cs="Times New Roman"/>
                <w:sz w:val="24"/>
                <w:szCs w:val="26"/>
              </w:rPr>
              <w:br/>
              <w:t xml:space="preserve"> в МП</w:t>
            </w:r>
            <w:r w:rsidR="00841589">
              <w:rPr>
                <w:rFonts w:ascii="Times New Roman" w:hAnsi="Times New Roman" w:cs="Times New Roman"/>
                <w:sz w:val="24"/>
                <w:szCs w:val="26"/>
              </w:rPr>
              <w:t xml:space="preserve"> (подпрограмме)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AB5" w:rsidRPr="00492818" w:rsidRDefault="00D34AB5" w:rsidP="00B752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Динамика индикатора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AB5" w:rsidRPr="00492818" w:rsidRDefault="00D34AB5" w:rsidP="00B752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492818">
              <w:rPr>
                <w:rFonts w:ascii="Times New Roman" w:hAnsi="Times New Roman" w:cs="Times New Roman"/>
                <w:sz w:val="24"/>
                <w:szCs w:val="26"/>
              </w:rPr>
              <w:t>Формула расчета индикатора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4AB5" w:rsidRPr="008E6069" w:rsidRDefault="00D34AB5" w:rsidP="00936749">
            <w:pPr>
              <w:pStyle w:val="ConsPlusCell"/>
              <w:jc w:val="center"/>
              <w:rPr>
                <w:rFonts w:ascii="Times New Roman" w:hAnsi="Times New Roman" w:cs="Times New Roman"/>
                <w:szCs w:val="26"/>
              </w:rPr>
            </w:pPr>
            <w:r w:rsidRPr="008E6069">
              <w:rPr>
                <w:rFonts w:ascii="Times New Roman" w:hAnsi="Times New Roman" w:cs="Times New Roman"/>
                <w:szCs w:val="26"/>
              </w:rPr>
              <w:t>Мероприя-тия, влияю-щие на значение индикатора</w:t>
            </w:r>
            <w:r w:rsidR="00F131E9" w:rsidRPr="008E6069">
              <w:rPr>
                <w:rFonts w:ascii="Times New Roman" w:hAnsi="Times New Roman" w:cs="Times New Roman"/>
                <w:szCs w:val="26"/>
              </w:rPr>
              <w:t xml:space="preserve"> (номер п</w:t>
            </w:r>
            <w:r w:rsidR="00936749" w:rsidRPr="008E6069">
              <w:rPr>
                <w:rFonts w:ascii="Times New Roman" w:hAnsi="Times New Roman" w:cs="Times New Roman"/>
                <w:szCs w:val="26"/>
              </w:rPr>
              <w:t>.</w:t>
            </w:r>
            <w:r w:rsidR="00F131E9" w:rsidRPr="008E6069">
              <w:rPr>
                <w:rFonts w:ascii="Times New Roman" w:hAnsi="Times New Roman" w:cs="Times New Roman"/>
                <w:szCs w:val="26"/>
              </w:rPr>
              <w:t>п.)</w:t>
            </w:r>
          </w:p>
        </w:tc>
      </w:tr>
      <w:tr w:rsidR="00D34AB5" w:rsidRPr="00C11F26" w:rsidTr="008E6069">
        <w:trPr>
          <w:trHeight w:val="48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B7526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B7526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B7526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D34AB5" w:rsidRDefault="00D34AB5" w:rsidP="00B752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AB5">
              <w:rPr>
                <w:rFonts w:ascii="Times New Roman" w:hAnsi="Times New Roman" w:cs="Times New Roman"/>
                <w:sz w:val="24"/>
                <w:szCs w:val="24"/>
              </w:rPr>
              <w:t>___ год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D34AB5" w:rsidRDefault="00D34AB5" w:rsidP="00B752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AB5">
              <w:rPr>
                <w:rFonts w:ascii="Times New Roman" w:hAnsi="Times New Roman" w:cs="Times New Roman"/>
                <w:sz w:val="24"/>
                <w:szCs w:val="24"/>
              </w:rPr>
              <w:t>___ год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D34AB5" w:rsidRDefault="00D34AB5" w:rsidP="00B752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AB5">
              <w:rPr>
                <w:rFonts w:ascii="Times New Roman" w:hAnsi="Times New Roman" w:cs="Times New Roman"/>
                <w:sz w:val="24"/>
                <w:szCs w:val="24"/>
              </w:rPr>
              <w:t xml:space="preserve">___ год  </w:t>
            </w:r>
            <w:r w:rsidRPr="00D34A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(текущий)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D34AB5" w:rsidRDefault="00D34AB5" w:rsidP="00B752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AB5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r w:rsidRPr="00D34AB5"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D34AB5" w:rsidRDefault="00D34AB5" w:rsidP="00B752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AB5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r w:rsidRPr="00D34AB5"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D34AB5" w:rsidRDefault="00D34AB5" w:rsidP="00D34A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AB5">
              <w:rPr>
                <w:rFonts w:ascii="Times New Roman" w:hAnsi="Times New Roman" w:cs="Times New Roman"/>
                <w:sz w:val="24"/>
                <w:szCs w:val="24"/>
              </w:rPr>
              <w:t>___   год</w:t>
            </w: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4AB5" w:rsidRPr="00C11F26" w:rsidTr="008E6069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B7526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B7526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B7526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D34AB5" w:rsidRDefault="00D34AB5" w:rsidP="00B752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AB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D34AB5" w:rsidRDefault="00D34AB5" w:rsidP="00B752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AB5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D34AB5" w:rsidRDefault="00D34AB5" w:rsidP="00B752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AB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D34AB5" w:rsidRDefault="00D34AB5" w:rsidP="00B752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AB5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D34AB5" w:rsidRDefault="00D34AB5" w:rsidP="00B752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AB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D34AB5" w:rsidRDefault="00D34AB5" w:rsidP="00B752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AB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D34AB5" w:rsidRDefault="00D34AB5" w:rsidP="00B752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AB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4AB5" w:rsidRPr="00C11F26" w:rsidTr="008E6069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D34AB5" w:rsidRDefault="00D34AB5" w:rsidP="002042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4AB5">
              <w:rPr>
                <w:rFonts w:ascii="Times New Roman" w:hAnsi="Times New Roman" w:cs="Times New Roman"/>
                <w:sz w:val="24"/>
                <w:szCs w:val="24"/>
              </w:rPr>
              <w:t xml:space="preserve">  1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D34AB5" w:rsidRDefault="00841589" w:rsidP="002042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МП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4AB5" w:rsidRPr="00C11F26" w:rsidTr="008E6069">
        <w:trPr>
          <w:trHeight w:val="32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D34AB5" w:rsidRDefault="00D34AB5" w:rsidP="002042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4AB5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D34AB5" w:rsidRDefault="00D34AB5" w:rsidP="002042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4AB5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      </w:t>
            </w:r>
            <w:r w:rsidRPr="00D34AB5"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результативности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4AB5" w:rsidRPr="00C11F26" w:rsidTr="008E6069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D34AB5" w:rsidRDefault="00D34AB5" w:rsidP="002042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4AB5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D34AB5" w:rsidRDefault="00D34AB5" w:rsidP="002042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4AB5">
              <w:rPr>
                <w:rFonts w:ascii="Times New Roman" w:hAnsi="Times New Roman" w:cs="Times New Roman"/>
                <w:sz w:val="24"/>
                <w:szCs w:val="24"/>
              </w:rPr>
              <w:t xml:space="preserve">...    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4AB5" w:rsidRPr="00C11F26" w:rsidTr="008E6069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D34AB5" w:rsidRDefault="00D34AB5" w:rsidP="002042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4AB5">
              <w:rPr>
                <w:rFonts w:ascii="Times New Roman" w:hAnsi="Times New Roman" w:cs="Times New Roman"/>
                <w:sz w:val="24"/>
                <w:szCs w:val="24"/>
              </w:rPr>
              <w:t xml:space="preserve"> ...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D34AB5" w:rsidRDefault="00D34AB5" w:rsidP="002042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4AB5" w:rsidRPr="00C11F26" w:rsidTr="008E6069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D34AB5" w:rsidRDefault="00D34AB5" w:rsidP="002042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4AB5">
              <w:rPr>
                <w:rFonts w:ascii="Times New Roman" w:hAnsi="Times New Roman" w:cs="Times New Roman"/>
                <w:sz w:val="24"/>
                <w:szCs w:val="24"/>
              </w:rPr>
              <w:t xml:space="preserve"> 1.2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D34AB5" w:rsidRDefault="00D34AB5" w:rsidP="002042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4AB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подпрограммы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4AB5" w:rsidRPr="00C11F26" w:rsidTr="008E6069">
        <w:trPr>
          <w:trHeight w:val="32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D34AB5" w:rsidRDefault="00D34AB5" w:rsidP="002042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4AB5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D34AB5" w:rsidRDefault="00D34AB5" w:rsidP="002042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4AB5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      </w:t>
            </w:r>
            <w:r w:rsidRPr="00D34AB5"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результативности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4AB5" w:rsidRPr="00C11F26" w:rsidTr="008E6069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D34AB5" w:rsidRDefault="00D34AB5" w:rsidP="002042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4AB5">
              <w:rPr>
                <w:rFonts w:ascii="Times New Roman" w:hAnsi="Times New Roman" w:cs="Times New Roman"/>
                <w:sz w:val="24"/>
                <w:szCs w:val="24"/>
              </w:rPr>
              <w:t xml:space="preserve"> ...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D34AB5" w:rsidRDefault="00D34AB5" w:rsidP="002042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4AB5">
              <w:rPr>
                <w:rFonts w:ascii="Times New Roman" w:hAnsi="Times New Roman" w:cs="Times New Roman"/>
                <w:sz w:val="24"/>
                <w:szCs w:val="24"/>
              </w:rPr>
              <w:t xml:space="preserve">...    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4AB5" w:rsidRPr="00C11F26" w:rsidTr="008E6069">
        <w:trPr>
          <w:trHeight w:val="32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D34AB5" w:rsidRDefault="00D34AB5" w:rsidP="002042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D34AB5" w:rsidRDefault="00D34AB5" w:rsidP="00C11F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4AB5">
              <w:rPr>
                <w:rFonts w:ascii="Times New Roman" w:hAnsi="Times New Roman" w:cs="Times New Roman"/>
                <w:sz w:val="24"/>
                <w:szCs w:val="24"/>
              </w:rPr>
              <w:t xml:space="preserve">и т.д. по подпрограммам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B5" w:rsidRPr="00492818" w:rsidRDefault="00D34AB5" w:rsidP="002042F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25906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92818" w:rsidRDefault="00492818" w:rsidP="004259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492818" w:rsidSect="00492818">
          <w:pgSz w:w="16838" w:h="11905" w:orient="landscape"/>
          <w:pgMar w:top="851" w:right="1134" w:bottom="1701" w:left="1134" w:header="720" w:footer="720" w:gutter="0"/>
          <w:cols w:space="720"/>
          <w:noEndnote/>
        </w:sectPr>
      </w:pPr>
    </w:p>
    <w:p w:rsidR="003A718F" w:rsidRPr="0044286D" w:rsidRDefault="003A718F" w:rsidP="003A718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44286D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5</w:t>
      </w:r>
    </w:p>
    <w:p w:rsidR="003A718F" w:rsidRPr="0044286D" w:rsidRDefault="003A718F" w:rsidP="003A71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4286D">
        <w:rPr>
          <w:rFonts w:ascii="Times New Roman" w:hAnsi="Times New Roman" w:cs="Times New Roman"/>
          <w:sz w:val="26"/>
          <w:szCs w:val="26"/>
        </w:rPr>
        <w:t>к Макету</w:t>
      </w:r>
    </w:p>
    <w:p w:rsidR="003A718F" w:rsidRDefault="003A718F" w:rsidP="003A71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муниципальной</w:t>
      </w:r>
    </w:p>
    <w:p w:rsidR="003A718F" w:rsidRDefault="003A718F" w:rsidP="003A71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программы</w:t>
      </w:r>
    </w:p>
    <w:p w:rsidR="002635A3" w:rsidRDefault="002635A3" w:rsidP="00137305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ПЕРЕЧЕНЬ ОБЪЕКТОВ КАПИТАЛЬНОГО СТРОИТЕЛЬСТВА</w:t>
      </w:r>
    </w:p>
    <w:tbl>
      <w:tblPr>
        <w:tblStyle w:val="af0"/>
        <w:tblW w:w="14481" w:type="dxa"/>
        <w:tblLook w:val="04A0"/>
      </w:tblPr>
      <w:tblGrid>
        <w:gridCol w:w="675"/>
        <w:gridCol w:w="2835"/>
        <w:gridCol w:w="2552"/>
        <w:gridCol w:w="1387"/>
        <w:gridCol w:w="1387"/>
        <w:gridCol w:w="1391"/>
        <w:gridCol w:w="1417"/>
        <w:gridCol w:w="1276"/>
        <w:gridCol w:w="1561"/>
      </w:tblGrid>
      <w:tr w:rsidR="002635A3" w:rsidTr="00137305">
        <w:tc>
          <w:tcPr>
            <w:tcW w:w="675" w:type="dxa"/>
            <w:vMerge w:val="restart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  <w:r w:rsidRPr="00137305">
              <w:rPr>
                <w:sz w:val="22"/>
                <w:szCs w:val="26"/>
              </w:rPr>
              <w:t>№ п/п</w:t>
            </w:r>
          </w:p>
        </w:tc>
        <w:tc>
          <w:tcPr>
            <w:tcW w:w="2835" w:type="dxa"/>
            <w:vMerge w:val="restart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  <w:r w:rsidRPr="00137305">
              <w:rPr>
                <w:sz w:val="22"/>
                <w:szCs w:val="26"/>
              </w:rPr>
              <w:t>Наименование объекта с указанием мощности и годов строительства</w:t>
            </w:r>
            <w:r w:rsidRPr="00137305">
              <w:rPr>
                <w:sz w:val="22"/>
              </w:rPr>
              <w:t>&lt;*&gt;</w:t>
            </w:r>
          </w:p>
        </w:tc>
        <w:tc>
          <w:tcPr>
            <w:tcW w:w="2552" w:type="dxa"/>
            <w:vMerge w:val="restart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  <w:r w:rsidRPr="00137305">
              <w:rPr>
                <w:sz w:val="22"/>
                <w:szCs w:val="26"/>
              </w:rPr>
              <w:t>Остаток стоимости строительства в ценах контракта</w:t>
            </w:r>
            <w:r w:rsidRPr="00137305">
              <w:rPr>
                <w:sz w:val="22"/>
              </w:rPr>
              <w:t>&lt;**&gt;</w:t>
            </w:r>
          </w:p>
        </w:tc>
        <w:tc>
          <w:tcPr>
            <w:tcW w:w="8419" w:type="dxa"/>
            <w:gridSpan w:val="6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  <w:r w:rsidRPr="00137305">
              <w:rPr>
                <w:sz w:val="22"/>
                <w:szCs w:val="26"/>
              </w:rPr>
              <w:t>Объем капитальных вложений, тыс. руб.</w:t>
            </w:r>
          </w:p>
        </w:tc>
      </w:tr>
      <w:tr w:rsidR="002635A3" w:rsidTr="00137305">
        <w:tc>
          <w:tcPr>
            <w:tcW w:w="675" w:type="dxa"/>
            <w:vMerge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2835" w:type="dxa"/>
            <w:vMerge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2552" w:type="dxa"/>
            <w:vMerge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87" w:type="dxa"/>
          </w:tcPr>
          <w:p w:rsidR="002635A3" w:rsidRPr="00137305" w:rsidRDefault="002635A3" w:rsidP="002635A3">
            <w:pPr>
              <w:jc w:val="center"/>
              <w:rPr>
                <w:szCs w:val="26"/>
              </w:rPr>
            </w:pPr>
            <w:r w:rsidRPr="00137305">
              <w:rPr>
                <w:szCs w:val="26"/>
              </w:rPr>
              <w:t>Отчетный финансовый год</w:t>
            </w:r>
          </w:p>
        </w:tc>
        <w:tc>
          <w:tcPr>
            <w:tcW w:w="1387" w:type="dxa"/>
          </w:tcPr>
          <w:p w:rsidR="002635A3" w:rsidRPr="00137305" w:rsidRDefault="002635A3" w:rsidP="002635A3">
            <w:pPr>
              <w:jc w:val="center"/>
              <w:rPr>
                <w:szCs w:val="26"/>
              </w:rPr>
            </w:pPr>
            <w:r w:rsidRPr="00137305">
              <w:rPr>
                <w:szCs w:val="26"/>
              </w:rPr>
              <w:t>Текущий финансовый год</w:t>
            </w:r>
          </w:p>
        </w:tc>
        <w:tc>
          <w:tcPr>
            <w:tcW w:w="1391" w:type="dxa"/>
          </w:tcPr>
          <w:p w:rsidR="002635A3" w:rsidRPr="00137305" w:rsidRDefault="002635A3" w:rsidP="002635A3">
            <w:pPr>
              <w:jc w:val="center"/>
              <w:rPr>
                <w:szCs w:val="26"/>
              </w:rPr>
            </w:pPr>
            <w:r w:rsidRPr="00137305">
              <w:rPr>
                <w:szCs w:val="26"/>
              </w:rPr>
              <w:t>Очередной финансовый год</w:t>
            </w:r>
          </w:p>
        </w:tc>
        <w:tc>
          <w:tcPr>
            <w:tcW w:w="1417" w:type="dxa"/>
          </w:tcPr>
          <w:p w:rsidR="002635A3" w:rsidRPr="00137305" w:rsidRDefault="002635A3" w:rsidP="002635A3">
            <w:pPr>
              <w:jc w:val="center"/>
              <w:rPr>
                <w:szCs w:val="26"/>
              </w:rPr>
            </w:pPr>
            <w:r w:rsidRPr="00137305">
              <w:rPr>
                <w:szCs w:val="26"/>
              </w:rPr>
              <w:t>Первый год планового периода</w:t>
            </w:r>
          </w:p>
        </w:tc>
        <w:tc>
          <w:tcPr>
            <w:tcW w:w="1276" w:type="dxa"/>
          </w:tcPr>
          <w:p w:rsidR="002635A3" w:rsidRPr="00137305" w:rsidRDefault="002635A3" w:rsidP="002635A3">
            <w:pPr>
              <w:jc w:val="center"/>
              <w:rPr>
                <w:szCs w:val="26"/>
              </w:rPr>
            </w:pPr>
            <w:r w:rsidRPr="00137305">
              <w:rPr>
                <w:szCs w:val="26"/>
              </w:rPr>
              <w:t>Второй год планового периода</w:t>
            </w:r>
          </w:p>
        </w:tc>
        <w:tc>
          <w:tcPr>
            <w:tcW w:w="1561" w:type="dxa"/>
          </w:tcPr>
          <w:p w:rsidR="002635A3" w:rsidRPr="00137305" w:rsidRDefault="002635A3" w:rsidP="002635A3">
            <w:pPr>
              <w:jc w:val="center"/>
              <w:rPr>
                <w:szCs w:val="26"/>
              </w:rPr>
            </w:pPr>
            <w:r w:rsidRPr="00137305">
              <w:rPr>
                <w:szCs w:val="26"/>
              </w:rPr>
              <w:t>По годам до ввода объекта</w:t>
            </w:r>
          </w:p>
        </w:tc>
      </w:tr>
      <w:tr w:rsidR="002635A3" w:rsidTr="00137305">
        <w:tc>
          <w:tcPr>
            <w:tcW w:w="6062" w:type="dxa"/>
            <w:gridSpan w:val="3"/>
          </w:tcPr>
          <w:p w:rsidR="002635A3" w:rsidRPr="00137305" w:rsidRDefault="002635A3" w:rsidP="002635A3">
            <w:pPr>
              <w:rPr>
                <w:sz w:val="22"/>
                <w:szCs w:val="26"/>
              </w:rPr>
            </w:pPr>
            <w:r w:rsidRPr="00137305">
              <w:rPr>
                <w:sz w:val="22"/>
                <w:szCs w:val="26"/>
              </w:rPr>
              <w:t>Главный распорядитель 1</w:t>
            </w:r>
          </w:p>
        </w:tc>
        <w:tc>
          <w:tcPr>
            <w:tcW w:w="1387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87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91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417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276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561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</w:tr>
      <w:tr w:rsidR="002635A3" w:rsidTr="00137305">
        <w:tc>
          <w:tcPr>
            <w:tcW w:w="675" w:type="dxa"/>
          </w:tcPr>
          <w:p w:rsidR="002635A3" w:rsidRPr="00137305" w:rsidRDefault="00137305" w:rsidP="002635A3">
            <w:pPr>
              <w:jc w:val="center"/>
              <w:rPr>
                <w:sz w:val="22"/>
                <w:szCs w:val="26"/>
              </w:rPr>
            </w:pPr>
            <w:r w:rsidRPr="00137305">
              <w:rPr>
                <w:sz w:val="22"/>
                <w:szCs w:val="26"/>
              </w:rPr>
              <w:t>1.</w:t>
            </w:r>
          </w:p>
        </w:tc>
        <w:tc>
          <w:tcPr>
            <w:tcW w:w="2835" w:type="dxa"/>
          </w:tcPr>
          <w:p w:rsidR="002635A3" w:rsidRPr="00137305" w:rsidRDefault="002635A3" w:rsidP="002635A3">
            <w:pPr>
              <w:rPr>
                <w:sz w:val="22"/>
                <w:szCs w:val="26"/>
              </w:rPr>
            </w:pPr>
            <w:r w:rsidRPr="00137305">
              <w:rPr>
                <w:sz w:val="22"/>
                <w:szCs w:val="26"/>
              </w:rPr>
              <w:t>Объект 1</w:t>
            </w:r>
          </w:p>
        </w:tc>
        <w:tc>
          <w:tcPr>
            <w:tcW w:w="2552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87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87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91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417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276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561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</w:tr>
      <w:tr w:rsidR="002635A3" w:rsidTr="00137305">
        <w:tc>
          <w:tcPr>
            <w:tcW w:w="675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2835" w:type="dxa"/>
          </w:tcPr>
          <w:p w:rsidR="002635A3" w:rsidRPr="00137305" w:rsidRDefault="004C7700" w:rsidP="004C7700">
            <w:pPr>
              <w:rPr>
                <w:sz w:val="22"/>
                <w:szCs w:val="26"/>
              </w:rPr>
            </w:pPr>
            <w:r w:rsidRPr="00137305">
              <w:rPr>
                <w:sz w:val="22"/>
                <w:szCs w:val="26"/>
              </w:rPr>
              <w:t>в</w:t>
            </w:r>
            <w:r w:rsidR="002635A3" w:rsidRPr="00137305">
              <w:rPr>
                <w:sz w:val="22"/>
                <w:szCs w:val="26"/>
              </w:rPr>
              <w:t xml:space="preserve"> том числе:</w:t>
            </w:r>
          </w:p>
        </w:tc>
        <w:tc>
          <w:tcPr>
            <w:tcW w:w="2552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87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87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91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417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276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561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</w:tr>
      <w:tr w:rsidR="002635A3" w:rsidTr="00137305">
        <w:tc>
          <w:tcPr>
            <w:tcW w:w="675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2835" w:type="dxa"/>
          </w:tcPr>
          <w:p w:rsidR="002635A3" w:rsidRPr="00137305" w:rsidRDefault="00137305" w:rsidP="004C7700">
            <w:pPr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ф</w:t>
            </w:r>
            <w:r w:rsidRPr="00137305">
              <w:rPr>
                <w:sz w:val="22"/>
                <w:szCs w:val="26"/>
              </w:rPr>
              <w:t>едеральный бюджет</w:t>
            </w:r>
          </w:p>
        </w:tc>
        <w:tc>
          <w:tcPr>
            <w:tcW w:w="2552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87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87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91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417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276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561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</w:tr>
      <w:tr w:rsidR="002635A3" w:rsidTr="00137305">
        <w:tc>
          <w:tcPr>
            <w:tcW w:w="675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2835" w:type="dxa"/>
          </w:tcPr>
          <w:p w:rsidR="002635A3" w:rsidRPr="00137305" w:rsidRDefault="00137305" w:rsidP="004C7700">
            <w:pPr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к</w:t>
            </w:r>
            <w:r w:rsidRPr="00137305">
              <w:rPr>
                <w:sz w:val="22"/>
                <w:szCs w:val="26"/>
              </w:rPr>
              <w:t>раевой бюджет</w:t>
            </w:r>
          </w:p>
        </w:tc>
        <w:tc>
          <w:tcPr>
            <w:tcW w:w="2552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87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87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91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417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276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561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</w:tr>
      <w:tr w:rsidR="002635A3" w:rsidTr="00137305">
        <w:tc>
          <w:tcPr>
            <w:tcW w:w="675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2835" w:type="dxa"/>
          </w:tcPr>
          <w:p w:rsidR="002635A3" w:rsidRPr="00137305" w:rsidRDefault="00137305" w:rsidP="004C7700">
            <w:pPr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м</w:t>
            </w:r>
            <w:r w:rsidRPr="00137305">
              <w:rPr>
                <w:sz w:val="22"/>
                <w:szCs w:val="26"/>
              </w:rPr>
              <w:t>естный бюджет</w:t>
            </w:r>
          </w:p>
        </w:tc>
        <w:tc>
          <w:tcPr>
            <w:tcW w:w="2552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87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87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91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417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276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561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</w:tr>
      <w:tr w:rsidR="002635A3" w:rsidTr="00137305">
        <w:tc>
          <w:tcPr>
            <w:tcW w:w="675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2835" w:type="dxa"/>
          </w:tcPr>
          <w:p w:rsidR="002635A3" w:rsidRPr="00137305" w:rsidRDefault="00137305" w:rsidP="004C7700">
            <w:pPr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в</w:t>
            </w:r>
            <w:r w:rsidRPr="00137305">
              <w:rPr>
                <w:sz w:val="22"/>
                <w:szCs w:val="26"/>
              </w:rPr>
              <w:t>небюджетные источники</w:t>
            </w:r>
          </w:p>
        </w:tc>
        <w:tc>
          <w:tcPr>
            <w:tcW w:w="2552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87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87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91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417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276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561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</w:tr>
      <w:tr w:rsidR="002635A3" w:rsidTr="00137305">
        <w:tc>
          <w:tcPr>
            <w:tcW w:w="675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2835" w:type="dxa"/>
          </w:tcPr>
          <w:p w:rsidR="002635A3" w:rsidRPr="00137305" w:rsidRDefault="00137305" w:rsidP="004C7700">
            <w:pPr>
              <w:rPr>
                <w:sz w:val="22"/>
                <w:szCs w:val="26"/>
              </w:rPr>
            </w:pPr>
            <w:r w:rsidRPr="00137305">
              <w:rPr>
                <w:sz w:val="22"/>
                <w:szCs w:val="26"/>
              </w:rPr>
              <w:t>Объект 2</w:t>
            </w:r>
          </w:p>
        </w:tc>
        <w:tc>
          <w:tcPr>
            <w:tcW w:w="2552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87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87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91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417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276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561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</w:tr>
      <w:tr w:rsidR="002635A3" w:rsidTr="00137305">
        <w:tc>
          <w:tcPr>
            <w:tcW w:w="675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2835" w:type="dxa"/>
          </w:tcPr>
          <w:p w:rsidR="002635A3" w:rsidRPr="00137305" w:rsidRDefault="00137305" w:rsidP="004C7700">
            <w:pPr>
              <w:rPr>
                <w:sz w:val="22"/>
                <w:szCs w:val="26"/>
              </w:rPr>
            </w:pPr>
            <w:r w:rsidRPr="00137305">
              <w:rPr>
                <w:sz w:val="22"/>
                <w:szCs w:val="26"/>
              </w:rPr>
              <w:t>…</w:t>
            </w:r>
          </w:p>
        </w:tc>
        <w:tc>
          <w:tcPr>
            <w:tcW w:w="2552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87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87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91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417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276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561" w:type="dxa"/>
          </w:tcPr>
          <w:p w:rsidR="002635A3" w:rsidRPr="00137305" w:rsidRDefault="002635A3" w:rsidP="002635A3">
            <w:pPr>
              <w:jc w:val="center"/>
              <w:rPr>
                <w:sz w:val="22"/>
                <w:szCs w:val="26"/>
              </w:rPr>
            </w:pPr>
          </w:p>
        </w:tc>
      </w:tr>
      <w:tr w:rsidR="00137305" w:rsidTr="00137305">
        <w:tc>
          <w:tcPr>
            <w:tcW w:w="6062" w:type="dxa"/>
            <w:gridSpan w:val="3"/>
          </w:tcPr>
          <w:p w:rsidR="00137305" w:rsidRPr="00137305" w:rsidRDefault="00137305" w:rsidP="00137305">
            <w:pPr>
              <w:rPr>
                <w:sz w:val="22"/>
                <w:szCs w:val="26"/>
              </w:rPr>
            </w:pPr>
            <w:r w:rsidRPr="00137305">
              <w:rPr>
                <w:sz w:val="22"/>
                <w:szCs w:val="26"/>
              </w:rPr>
              <w:t>Главный распорядитель 2</w:t>
            </w:r>
          </w:p>
        </w:tc>
        <w:tc>
          <w:tcPr>
            <w:tcW w:w="1387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87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91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417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276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561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</w:p>
        </w:tc>
      </w:tr>
      <w:tr w:rsidR="00137305" w:rsidTr="00137305">
        <w:tc>
          <w:tcPr>
            <w:tcW w:w="675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  <w:r w:rsidRPr="00137305">
              <w:rPr>
                <w:sz w:val="22"/>
                <w:szCs w:val="26"/>
              </w:rPr>
              <w:t>1.</w:t>
            </w:r>
          </w:p>
        </w:tc>
        <w:tc>
          <w:tcPr>
            <w:tcW w:w="2835" w:type="dxa"/>
          </w:tcPr>
          <w:p w:rsidR="00137305" w:rsidRPr="00137305" w:rsidRDefault="00137305" w:rsidP="00985472">
            <w:pPr>
              <w:rPr>
                <w:sz w:val="22"/>
                <w:szCs w:val="26"/>
              </w:rPr>
            </w:pPr>
            <w:r w:rsidRPr="00137305">
              <w:rPr>
                <w:sz w:val="22"/>
                <w:szCs w:val="26"/>
              </w:rPr>
              <w:t>Объект 1</w:t>
            </w:r>
          </w:p>
        </w:tc>
        <w:tc>
          <w:tcPr>
            <w:tcW w:w="2552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87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87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91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417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276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561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</w:p>
        </w:tc>
      </w:tr>
      <w:tr w:rsidR="00137305" w:rsidTr="00137305">
        <w:tc>
          <w:tcPr>
            <w:tcW w:w="675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2835" w:type="dxa"/>
          </w:tcPr>
          <w:p w:rsidR="00137305" w:rsidRPr="00137305" w:rsidRDefault="00137305" w:rsidP="00985472">
            <w:pPr>
              <w:rPr>
                <w:sz w:val="22"/>
                <w:szCs w:val="26"/>
              </w:rPr>
            </w:pPr>
            <w:r w:rsidRPr="00137305">
              <w:rPr>
                <w:sz w:val="22"/>
                <w:szCs w:val="26"/>
              </w:rPr>
              <w:t>в том числе:</w:t>
            </w:r>
          </w:p>
        </w:tc>
        <w:tc>
          <w:tcPr>
            <w:tcW w:w="2552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87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87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91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417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276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561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</w:p>
        </w:tc>
      </w:tr>
      <w:tr w:rsidR="00137305" w:rsidTr="00137305">
        <w:tc>
          <w:tcPr>
            <w:tcW w:w="675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2835" w:type="dxa"/>
          </w:tcPr>
          <w:p w:rsidR="00137305" w:rsidRPr="00137305" w:rsidRDefault="00137305" w:rsidP="00985472">
            <w:pPr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ф</w:t>
            </w:r>
            <w:r w:rsidRPr="00137305">
              <w:rPr>
                <w:sz w:val="22"/>
                <w:szCs w:val="26"/>
              </w:rPr>
              <w:t>едеральный бюджет</w:t>
            </w:r>
          </w:p>
        </w:tc>
        <w:tc>
          <w:tcPr>
            <w:tcW w:w="2552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87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87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91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417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276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561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</w:p>
        </w:tc>
      </w:tr>
      <w:tr w:rsidR="00137305" w:rsidTr="00137305">
        <w:tc>
          <w:tcPr>
            <w:tcW w:w="675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2835" w:type="dxa"/>
          </w:tcPr>
          <w:p w:rsidR="00137305" w:rsidRPr="00137305" w:rsidRDefault="00137305" w:rsidP="00985472">
            <w:pPr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к</w:t>
            </w:r>
            <w:r w:rsidRPr="00137305">
              <w:rPr>
                <w:sz w:val="22"/>
                <w:szCs w:val="26"/>
              </w:rPr>
              <w:t>раевой бюджет</w:t>
            </w:r>
          </w:p>
        </w:tc>
        <w:tc>
          <w:tcPr>
            <w:tcW w:w="2552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87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87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91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417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276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561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</w:p>
        </w:tc>
      </w:tr>
      <w:tr w:rsidR="00137305" w:rsidTr="00137305">
        <w:tc>
          <w:tcPr>
            <w:tcW w:w="675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2835" w:type="dxa"/>
          </w:tcPr>
          <w:p w:rsidR="00137305" w:rsidRPr="00137305" w:rsidRDefault="00137305" w:rsidP="00985472">
            <w:pPr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м</w:t>
            </w:r>
            <w:r w:rsidRPr="00137305">
              <w:rPr>
                <w:sz w:val="22"/>
                <w:szCs w:val="26"/>
              </w:rPr>
              <w:t>естный бюджет</w:t>
            </w:r>
          </w:p>
        </w:tc>
        <w:tc>
          <w:tcPr>
            <w:tcW w:w="2552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87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87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91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417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276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561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</w:p>
        </w:tc>
      </w:tr>
      <w:tr w:rsidR="00137305" w:rsidTr="00137305">
        <w:tc>
          <w:tcPr>
            <w:tcW w:w="675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2835" w:type="dxa"/>
          </w:tcPr>
          <w:p w:rsidR="00137305" w:rsidRPr="00137305" w:rsidRDefault="00137305" w:rsidP="00985472">
            <w:pPr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в</w:t>
            </w:r>
            <w:r w:rsidRPr="00137305">
              <w:rPr>
                <w:sz w:val="22"/>
                <w:szCs w:val="26"/>
              </w:rPr>
              <w:t>небюджетные источники</w:t>
            </w:r>
          </w:p>
        </w:tc>
        <w:tc>
          <w:tcPr>
            <w:tcW w:w="2552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87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87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91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417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276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561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</w:p>
        </w:tc>
      </w:tr>
      <w:tr w:rsidR="00137305" w:rsidTr="00137305">
        <w:tc>
          <w:tcPr>
            <w:tcW w:w="675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2835" w:type="dxa"/>
          </w:tcPr>
          <w:p w:rsidR="00137305" w:rsidRPr="00137305" w:rsidRDefault="00137305" w:rsidP="00985472">
            <w:pPr>
              <w:rPr>
                <w:sz w:val="22"/>
                <w:szCs w:val="26"/>
              </w:rPr>
            </w:pPr>
            <w:r w:rsidRPr="00137305">
              <w:rPr>
                <w:sz w:val="22"/>
                <w:szCs w:val="26"/>
              </w:rPr>
              <w:t>…</w:t>
            </w:r>
          </w:p>
        </w:tc>
        <w:tc>
          <w:tcPr>
            <w:tcW w:w="2552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87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87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391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417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276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561" w:type="dxa"/>
          </w:tcPr>
          <w:p w:rsidR="00137305" w:rsidRPr="00137305" w:rsidRDefault="00137305" w:rsidP="002635A3">
            <w:pPr>
              <w:jc w:val="center"/>
              <w:rPr>
                <w:sz w:val="22"/>
                <w:szCs w:val="26"/>
              </w:rPr>
            </w:pPr>
          </w:p>
        </w:tc>
      </w:tr>
      <w:tr w:rsidR="00137305" w:rsidTr="00137305">
        <w:tc>
          <w:tcPr>
            <w:tcW w:w="675" w:type="dxa"/>
          </w:tcPr>
          <w:p w:rsidR="00137305" w:rsidRPr="00137305" w:rsidRDefault="00137305" w:rsidP="002635A3">
            <w:pPr>
              <w:jc w:val="center"/>
              <w:rPr>
                <w:szCs w:val="26"/>
              </w:rPr>
            </w:pPr>
          </w:p>
        </w:tc>
        <w:tc>
          <w:tcPr>
            <w:tcW w:w="2835" w:type="dxa"/>
          </w:tcPr>
          <w:p w:rsidR="00137305" w:rsidRPr="00137305" w:rsidRDefault="00137305" w:rsidP="00985472">
            <w:pPr>
              <w:rPr>
                <w:szCs w:val="26"/>
              </w:rPr>
            </w:pPr>
            <w:r>
              <w:rPr>
                <w:szCs w:val="26"/>
              </w:rPr>
              <w:t>ИТОГО:</w:t>
            </w:r>
          </w:p>
        </w:tc>
        <w:tc>
          <w:tcPr>
            <w:tcW w:w="2552" w:type="dxa"/>
          </w:tcPr>
          <w:p w:rsidR="00137305" w:rsidRPr="00137305" w:rsidRDefault="00137305" w:rsidP="002635A3">
            <w:pPr>
              <w:jc w:val="center"/>
              <w:rPr>
                <w:szCs w:val="26"/>
              </w:rPr>
            </w:pPr>
          </w:p>
        </w:tc>
        <w:tc>
          <w:tcPr>
            <w:tcW w:w="1387" w:type="dxa"/>
          </w:tcPr>
          <w:p w:rsidR="00137305" w:rsidRPr="00137305" w:rsidRDefault="00137305" w:rsidP="002635A3">
            <w:pPr>
              <w:jc w:val="center"/>
              <w:rPr>
                <w:szCs w:val="26"/>
              </w:rPr>
            </w:pPr>
          </w:p>
        </w:tc>
        <w:tc>
          <w:tcPr>
            <w:tcW w:w="1387" w:type="dxa"/>
          </w:tcPr>
          <w:p w:rsidR="00137305" w:rsidRPr="00137305" w:rsidRDefault="00137305" w:rsidP="002635A3">
            <w:pPr>
              <w:jc w:val="center"/>
              <w:rPr>
                <w:szCs w:val="26"/>
              </w:rPr>
            </w:pPr>
          </w:p>
        </w:tc>
        <w:tc>
          <w:tcPr>
            <w:tcW w:w="1391" w:type="dxa"/>
          </w:tcPr>
          <w:p w:rsidR="00137305" w:rsidRPr="00137305" w:rsidRDefault="00137305" w:rsidP="002635A3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</w:tcPr>
          <w:p w:rsidR="00137305" w:rsidRPr="00137305" w:rsidRDefault="00137305" w:rsidP="002635A3">
            <w:pPr>
              <w:jc w:val="center"/>
              <w:rPr>
                <w:szCs w:val="26"/>
              </w:rPr>
            </w:pPr>
          </w:p>
        </w:tc>
        <w:tc>
          <w:tcPr>
            <w:tcW w:w="1276" w:type="dxa"/>
          </w:tcPr>
          <w:p w:rsidR="00137305" w:rsidRPr="00137305" w:rsidRDefault="00137305" w:rsidP="002635A3">
            <w:pPr>
              <w:jc w:val="center"/>
              <w:rPr>
                <w:szCs w:val="26"/>
              </w:rPr>
            </w:pPr>
          </w:p>
        </w:tc>
        <w:tc>
          <w:tcPr>
            <w:tcW w:w="1561" w:type="dxa"/>
          </w:tcPr>
          <w:p w:rsidR="00137305" w:rsidRPr="00137305" w:rsidRDefault="00137305" w:rsidP="002635A3">
            <w:pPr>
              <w:jc w:val="center"/>
              <w:rPr>
                <w:szCs w:val="26"/>
              </w:rPr>
            </w:pPr>
          </w:p>
        </w:tc>
      </w:tr>
      <w:tr w:rsidR="00137305" w:rsidTr="00137305">
        <w:tc>
          <w:tcPr>
            <w:tcW w:w="675" w:type="dxa"/>
          </w:tcPr>
          <w:p w:rsidR="00137305" w:rsidRPr="00137305" w:rsidRDefault="00137305" w:rsidP="002635A3">
            <w:pPr>
              <w:jc w:val="center"/>
              <w:rPr>
                <w:szCs w:val="26"/>
              </w:rPr>
            </w:pPr>
          </w:p>
        </w:tc>
        <w:tc>
          <w:tcPr>
            <w:tcW w:w="2835" w:type="dxa"/>
          </w:tcPr>
          <w:p w:rsidR="00137305" w:rsidRPr="00137305" w:rsidRDefault="00137305" w:rsidP="00985472">
            <w:pPr>
              <w:rPr>
                <w:sz w:val="22"/>
                <w:szCs w:val="26"/>
              </w:rPr>
            </w:pPr>
            <w:r w:rsidRPr="00137305">
              <w:rPr>
                <w:sz w:val="22"/>
                <w:szCs w:val="26"/>
              </w:rPr>
              <w:t>в том числе:</w:t>
            </w:r>
          </w:p>
        </w:tc>
        <w:tc>
          <w:tcPr>
            <w:tcW w:w="2552" w:type="dxa"/>
          </w:tcPr>
          <w:p w:rsidR="00137305" w:rsidRPr="00137305" w:rsidRDefault="00137305" w:rsidP="002635A3">
            <w:pPr>
              <w:jc w:val="center"/>
              <w:rPr>
                <w:szCs w:val="26"/>
              </w:rPr>
            </w:pPr>
          </w:p>
        </w:tc>
        <w:tc>
          <w:tcPr>
            <w:tcW w:w="1387" w:type="dxa"/>
          </w:tcPr>
          <w:p w:rsidR="00137305" w:rsidRPr="00137305" w:rsidRDefault="00137305" w:rsidP="002635A3">
            <w:pPr>
              <w:jc w:val="center"/>
              <w:rPr>
                <w:szCs w:val="26"/>
              </w:rPr>
            </w:pPr>
          </w:p>
        </w:tc>
        <w:tc>
          <w:tcPr>
            <w:tcW w:w="1387" w:type="dxa"/>
          </w:tcPr>
          <w:p w:rsidR="00137305" w:rsidRPr="00137305" w:rsidRDefault="00137305" w:rsidP="002635A3">
            <w:pPr>
              <w:jc w:val="center"/>
              <w:rPr>
                <w:szCs w:val="26"/>
              </w:rPr>
            </w:pPr>
          </w:p>
        </w:tc>
        <w:tc>
          <w:tcPr>
            <w:tcW w:w="1391" w:type="dxa"/>
          </w:tcPr>
          <w:p w:rsidR="00137305" w:rsidRPr="00137305" w:rsidRDefault="00137305" w:rsidP="002635A3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</w:tcPr>
          <w:p w:rsidR="00137305" w:rsidRPr="00137305" w:rsidRDefault="00137305" w:rsidP="002635A3">
            <w:pPr>
              <w:jc w:val="center"/>
              <w:rPr>
                <w:szCs w:val="26"/>
              </w:rPr>
            </w:pPr>
          </w:p>
        </w:tc>
        <w:tc>
          <w:tcPr>
            <w:tcW w:w="1276" w:type="dxa"/>
          </w:tcPr>
          <w:p w:rsidR="00137305" w:rsidRPr="00137305" w:rsidRDefault="00137305" w:rsidP="002635A3">
            <w:pPr>
              <w:jc w:val="center"/>
              <w:rPr>
                <w:szCs w:val="26"/>
              </w:rPr>
            </w:pPr>
          </w:p>
        </w:tc>
        <w:tc>
          <w:tcPr>
            <w:tcW w:w="1561" w:type="dxa"/>
          </w:tcPr>
          <w:p w:rsidR="00137305" w:rsidRPr="00137305" w:rsidRDefault="00137305" w:rsidP="002635A3">
            <w:pPr>
              <w:jc w:val="center"/>
              <w:rPr>
                <w:szCs w:val="26"/>
              </w:rPr>
            </w:pPr>
          </w:p>
        </w:tc>
      </w:tr>
      <w:tr w:rsidR="00137305" w:rsidTr="00137305">
        <w:tc>
          <w:tcPr>
            <w:tcW w:w="675" w:type="dxa"/>
          </w:tcPr>
          <w:p w:rsidR="00137305" w:rsidRPr="00137305" w:rsidRDefault="00137305" w:rsidP="002635A3">
            <w:pPr>
              <w:jc w:val="center"/>
              <w:rPr>
                <w:szCs w:val="26"/>
              </w:rPr>
            </w:pPr>
          </w:p>
        </w:tc>
        <w:tc>
          <w:tcPr>
            <w:tcW w:w="2835" w:type="dxa"/>
          </w:tcPr>
          <w:p w:rsidR="00137305" w:rsidRPr="00137305" w:rsidRDefault="00137305" w:rsidP="00985472">
            <w:pPr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ф</w:t>
            </w:r>
            <w:r w:rsidRPr="00137305">
              <w:rPr>
                <w:sz w:val="22"/>
                <w:szCs w:val="26"/>
              </w:rPr>
              <w:t>едеральный бюджет</w:t>
            </w:r>
          </w:p>
        </w:tc>
        <w:tc>
          <w:tcPr>
            <w:tcW w:w="2552" w:type="dxa"/>
          </w:tcPr>
          <w:p w:rsidR="00137305" w:rsidRPr="00137305" w:rsidRDefault="00137305" w:rsidP="002635A3">
            <w:pPr>
              <w:jc w:val="center"/>
              <w:rPr>
                <w:szCs w:val="26"/>
              </w:rPr>
            </w:pPr>
          </w:p>
        </w:tc>
        <w:tc>
          <w:tcPr>
            <w:tcW w:w="1387" w:type="dxa"/>
          </w:tcPr>
          <w:p w:rsidR="00137305" w:rsidRPr="00137305" w:rsidRDefault="00137305" w:rsidP="002635A3">
            <w:pPr>
              <w:jc w:val="center"/>
              <w:rPr>
                <w:szCs w:val="26"/>
              </w:rPr>
            </w:pPr>
          </w:p>
        </w:tc>
        <w:tc>
          <w:tcPr>
            <w:tcW w:w="1387" w:type="dxa"/>
          </w:tcPr>
          <w:p w:rsidR="00137305" w:rsidRPr="00137305" w:rsidRDefault="00137305" w:rsidP="002635A3">
            <w:pPr>
              <w:jc w:val="center"/>
              <w:rPr>
                <w:szCs w:val="26"/>
              </w:rPr>
            </w:pPr>
          </w:p>
        </w:tc>
        <w:tc>
          <w:tcPr>
            <w:tcW w:w="1391" w:type="dxa"/>
          </w:tcPr>
          <w:p w:rsidR="00137305" w:rsidRPr="00137305" w:rsidRDefault="00137305" w:rsidP="002635A3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</w:tcPr>
          <w:p w:rsidR="00137305" w:rsidRPr="00137305" w:rsidRDefault="00137305" w:rsidP="002635A3">
            <w:pPr>
              <w:jc w:val="center"/>
              <w:rPr>
                <w:szCs w:val="26"/>
              </w:rPr>
            </w:pPr>
          </w:p>
        </w:tc>
        <w:tc>
          <w:tcPr>
            <w:tcW w:w="1276" w:type="dxa"/>
          </w:tcPr>
          <w:p w:rsidR="00137305" w:rsidRPr="00137305" w:rsidRDefault="00137305" w:rsidP="002635A3">
            <w:pPr>
              <w:jc w:val="center"/>
              <w:rPr>
                <w:szCs w:val="26"/>
              </w:rPr>
            </w:pPr>
          </w:p>
        </w:tc>
        <w:tc>
          <w:tcPr>
            <w:tcW w:w="1561" w:type="dxa"/>
          </w:tcPr>
          <w:p w:rsidR="00137305" w:rsidRPr="00137305" w:rsidRDefault="00137305" w:rsidP="002635A3">
            <w:pPr>
              <w:jc w:val="center"/>
              <w:rPr>
                <w:szCs w:val="26"/>
              </w:rPr>
            </w:pPr>
          </w:p>
        </w:tc>
      </w:tr>
      <w:tr w:rsidR="00137305" w:rsidTr="00137305">
        <w:tc>
          <w:tcPr>
            <w:tcW w:w="675" w:type="dxa"/>
          </w:tcPr>
          <w:p w:rsidR="00137305" w:rsidRPr="00137305" w:rsidRDefault="00137305" w:rsidP="002635A3">
            <w:pPr>
              <w:jc w:val="center"/>
              <w:rPr>
                <w:szCs w:val="26"/>
              </w:rPr>
            </w:pPr>
          </w:p>
        </w:tc>
        <w:tc>
          <w:tcPr>
            <w:tcW w:w="2835" w:type="dxa"/>
          </w:tcPr>
          <w:p w:rsidR="00137305" w:rsidRPr="00137305" w:rsidRDefault="00137305" w:rsidP="00985472">
            <w:pPr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к</w:t>
            </w:r>
            <w:r w:rsidRPr="00137305">
              <w:rPr>
                <w:sz w:val="22"/>
                <w:szCs w:val="26"/>
              </w:rPr>
              <w:t>раевой бюджет</w:t>
            </w:r>
          </w:p>
        </w:tc>
        <w:tc>
          <w:tcPr>
            <w:tcW w:w="2552" w:type="dxa"/>
          </w:tcPr>
          <w:p w:rsidR="00137305" w:rsidRPr="00137305" w:rsidRDefault="00137305" w:rsidP="002635A3">
            <w:pPr>
              <w:jc w:val="center"/>
              <w:rPr>
                <w:szCs w:val="26"/>
              </w:rPr>
            </w:pPr>
          </w:p>
        </w:tc>
        <w:tc>
          <w:tcPr>
            <w:tcW w:w="1387" w:type="dxa"/>
          </w:tcPr>
          <w:p w:rsidR="00137305" w:rsidRPr="00137305" w:rsidRDefault="00137305" w:rsidP="002635A3">
            <w:pPr>
              <w:jc w:val="center"/>
              <w:rPr>
                <w:szCs w:val="26"/>
              </w:rPr>
            </w:pPr>
          </w:p>
        </w:tc>
        <w:tc>
          <w:tcPr>
            <w:tcW w:w="1387" w:type="dxa"/>
          </w:tcPr>
          <w:p w:rsidR="00137305" w:rsidRPr="00137305" w:rsidRDefault="00137305" w:rsidP="002635A3">
            <w:pPr>
              <w:jc w:val="center"/>
              <w:rPr>
                <w:szCs w:val="26"/>
              </w:rPr>
            </w:pPr>
          </w:p>
        </w:tc>
        <w:tc>
          <w:tcPr>
            <w:tcW w:w="1391" w:type="dxa"/>
          </w:tcPr>
          <w:p w:rsidR="00137305" w:rsidRPr="00137305" w:rsidRDefault="00137305" w:rsidP="002635A3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</w:tcPr>
          <w:p w:rsidR="00137305" w:rsidRPr="00137305" w:rsidRDefault="00137305" w:rsidP="002635A3">
            <w:pPr>
              <w:jc w:val="center"/>
              <w:rPr>
                <w:szCs w:val="26"/>
              </w:rPr>
            </w:pPr>
          </w:p>
        </w:tc>
        <w:tc>
          <w:tcPr>
            <w:tcW w:w="1276" w:type="dxa"/>
          </w:tcPr>
          <w:p w:rsidR="00137305" w:rsidRPr="00137305" w:rsidRDefault="00137305" w:rsidP="002635A3">
            <w:pPr>
              <w:jc w:val="center"/>
              <w:rPr>
                <w:szCs w:val="26"/>
              </w:rPr>
            </w:pPr>
          </w:p>
        </w:tc>
        <w:tc>
          <w:tcPr>
            <w:tcW w:w="1561" w:type="dxa"/>
          </w:tcPr>
          <w:p w:rsidR="00137305" w:rsidRPr="00137305" w:rsidRDefault="00137305" w:rsidP="002635A3">
            <w:pPr>
              <w:jc w:val="center"/>
              <w:rPr>
                <w:szCs w:val="26"/>
              </w:rPr>
            </w:pPr>
          </w:p>
        </w:tc>
      </w:tr>
      <w:tr w:rsidR="00137305" w:rsidTr="00137305">
        <w:tc>
          <w:tcPr>
            <w:tcW w:w="675" w:type="dxa"/>
          </w:tcPr>
          <w:p w:rsidR="00137305" w:rsidRPr="00137305" w:rsidRDefault="00137305" w:rsidP="002635A3">
            <w:pPr>
              <w:jc w:val="center"/>
              <w:rPr>
                <w:szCs w:val="26"/>
              </w:rPr>
            </w:pPr>
          </w:p>
        </w:tc>
        <w:tc>
          <w:tcPr>
            <w:tcW w:w="2835" w:type="dxa"/>
          </w:tcPr>
          <w:p w:rsidR="00137305" w:rsidRPr="00137305" w:rsidRDefault="00137305" w:rsidP="00985472">
            <w:pPr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м</w:t>
            </w:r>
            <w:r w:rsidRPr="00137305">
              <w:rPr>
                <w:sz w:val="22"/>
                <w:szCs w:val="26"/>
              </w:rPr>
              <w:t>естный бюджет</w:t>
            </w:r>
          </w:p>
        </w:tc>
        <w:tc>
          <w:tcPr>
            <w:tcW w:w="2552" w:type="dxa"/>
          </w:tcPr>
          <w:p w:rsidR="00137305" w:rsidRPr="00137305" w:rsidRDefault="00137305" w:rsidP="002635A3">
            <w:pPr>
              <w:jc w:val="center"/>
              <w:rPr>
                <w:szCs w:val="26"/>
              </w:rPr>
            </w:pPr>
          </w:p>
        </w:tc>
        <w:tc>
          <w:tcPr>
            <w:tcW w:w="1387" w:type="dxa"/>
          </w:tcPr>
          <w:p w:rsidR="00137305" w:rsidRPr="00137305" w:rsidRDefault="00137305" w:rsidP="002635A3">
            <w:pPr>
              <w:jc w:val="center"/>
              <w:rPr>
                <w:szCs w:val="26"/>
              </w:rPr>
            </w:pPr>
          </w:p>
        </w:tc>
        <w:tc>
          <w:tcPr>
            <w:tcW w:w="1387" w:type="dxa"/>
          </w:tcPr>
          <w:p w:rsidR="00137305" w:rsidRPr="00137305" w:rsidRDefault="00137305" w:rsidP="002635A3">
            <w:pPr>
              <w:jc w:val="center"/>
              <w:rPr>
                <w:szCs w:val="26"/>
              </w:rPr>
            </w:pPr>
          </w:p>
        </w:tc>
        <w:tc>
          <w:tcPr>
            <w:tcW w:w="1391" w:type="dxa"/>
          </w:tcPr>
          <w:p w:rsidR="00137305" w:rsidRPr="00137305" w:rsidRDefault="00137305" w:rsidP="002635A3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</w:tcPr>
          <w:p w:rsidR="00137305" w:rsidRPr="00137305" w:rsidRDefault="00137305" w:rsidP="002635A3">
            <w:pPr>
              <w:jc w:val="center"/>
              <w:rPr>
                <w:szCs w:val="26"/>
              </w:rPr>
            </w:pPr>
          </w:p>
        </w:tc>
        <w:tc>
          <w:tcPr>
            <w:tcW w:w="1276" w:type="dxa"/>
          </w:tcPr>
          <w:p w:rsidR="00137305" w:rsidRPr="00137305" w:rsidRDefault="00137305" w:rsidP="002635A3">
            <w:pPr>
              <w:jc w:val="center"/>
              <w:rPr>
                <w:szCs w:val="26"/>
              </w:rPr>
            </w:pPr>
          </w:p>
        </w:tc>
        <w:tc>
          <w:tcPr>
            <w:tcW w:w="1561" w:type="dxa"/>
          </w:tcPr>
          <w:p w:rsidR="00137305" w:rsidRPr="00137305" w:rsidRDefault="00137305" w:rsidP="002635A3">
            <w:pPr>
              <w:jc w:val="center"/>
              <w:rPr>
                <w:szCs w:val="26"/>
              </w:rPr>
            </w:pPr>
          </w:p>
        </w:tc>
      </w:tr>
      <w:tr w:rsidR="00137305" w:rsidTr="00137305">
        <w:tc>
          <w:tcPr>
            <w:tcW w:w="675" w:type="dxa"/>
          </w:tcPr>
          <w:p w:rsidR="00137305" w:rsidRPr="00137305" w:rsidRDefault="00137305" w:rsidP="002635A3">
            <w:pPr>
              <w:jc w:val="center"/>
              <w:rPr>
                <w:szCs w:val="26"/>
              </w:rPr>
            </w:pPr>
          </w:p>
        </w:tc>
        <w:tc>
          <w:tcPr>
            <w:tcW w:w="2835" w:type="dxa"/>
          </w:tcPr>
          <w:p w:rsidR="00137305" w:rsidRPr="00137305" w:rsidRDefault="00137305" w:rsidP="00985472">
            <w:pPr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- в</w:t>
            </w:r>
            <w:r w:rsidRPr="00137305">
              <w:rPr>
                <w:sz w:val="22"/>
                <w:szCs w:val="26"/>
              </w:rPr>
              <w:t>небюджетные источники</w:t>
            </w:r>
          </w:p>
        </w:tc>
        <w:tc>
          <w:tcPr>
            <w:tcW w:w="2552" w:type="dxa"/>
          </w:tcPr>
          <w:p w:rsidR="00137305" w:rsidRPr="00137305" w:rsidRDefault="00137305" w:rsidP="002635A3">
            <w:pPr>
              <w:jc w:val="center"/>
              <w:rPr>
                <w:szCs w:val="26"/>
              </w:rPr>
            </w:pPr>
          </w:p>
        </w:tc>
        <w:tc>
          <w:tcPr>
            <w:tcW w:w="1387" w:type="dxa"/>
          </w:tcPr>
          <w:p w:rsidR="00137305" w:rsidRPr="00137305" w:rsidRDefault="00137305" w:rsidP="002635A3">
            <w:pPr>
              <w:jc w:val="center"/>
              <w:rPr>
                <w:szCs w:val="26"/>
              </w:rPr>
            </w:pPr>
          </w:p>
        </w:tc>
        <w:tc>
          <w:tcPr>
            <w:tcW w:w="1387" w:type="dxa"/>
          </w:tcPr>
          <w:p w:rsidR="00137305" w:rsidRPr="00137305" w:rsidRDefault="00137305" w:rsidP="002635A3">
            <w:pPr>
              <w:jc w:val="center"/>
              <w:rPr>
                <w:szCs w:val="26"/>
              </w:rPr>
            </w:pPr>
          </w:p>
        </w:tc>
        <w:tc>
          <w:tcPr>
            <w:tcW w:w="1391" w:type="dxa"/>
          </w:tcPr>
          <w:p w:rsidR="00137305" w:rsidRPr="00137305" w:rsidRDefault="00137305" w:rsidP="002635A3">
            <w:pPr>
              <w:jc w:val="center"/>
              <w:rPr>
                <w:szCs w:val="26"/>
              </w:rPr>
            </w:pPr>
          </w:p>
        </w:tc>
        <w:tc>
          <w:tcPr>
            <w:tcW w:w="1417" w:type="dxa"/>
          </w:tcPr>
          <w:p w:rsidR="00137305" w:rsidRPr="00137305" w:rsidRDefault="00137305" w:rsidP="002635A3">
            <w:pPr>
              <w:jc w:val="center"/>
              <w:rPr>
                <w:szCs w:val="26"/>
              </w:rPr>
            </w:pPr>
          </w:p>
        </w:tc>
        <w:tc>
          <w:tcPr>
            <w:tcW w:w="1276" w:type="dxa"/>
          </w:tcPr>
          <w:p w:rsidR="00137305" w:rsidRPr="00137305" w:rsidRDefault="00137305" w:rsidP="002635A3">
            <w:pPr>
              <w:jc w:val="center"/>
              <w:rPr>
                <w:szCs w:val="26"/>
              </w:rPr>
            </w:pPr>
          </w:p>
        </w:tc>
        <w:tc>
          <w:tcPr>
            <w:tcW w:w="1561" w:type="dxa"/>
          </w:tcPr>
          <w:p w:rsidR="00137305" w:rsidRPr="00137305" w:rsidRDefault="00137305" w:rsidP="002635A3">
            <w:pPr>
              <w:jc w:val="center"/>
              <w:rPr>
                <w:szCs w:val="26"/>
              </w:rPr>
            </w:pPr>
          </w:p>
        </w:tc>
      </w:tr>
    </w:tbl>
    <w:p w:rsidR="00137305" w:rsidRPr="00F131E9" w:rsidRDefault="00137305" w:rsidP="001373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F131E9">
        <w:rPr>
          <w:rFonts w:ascii="Times New Roman" w:hAnsi="Times New Roman" w:cs="Times New Roman"/>
          <w:sz w:val="20"/>
        </w:rPr>
        <w:t>Примечания:</w:t>
      </w:r>
    </w:p>
    <w:p w:rsidR="00137305" w:rsidRPr="00F131E9" w:rsidRDefault="00137305" w:rsidP="001373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F131E9">
        <w:rPr>
          <w:rFonts w:ascii="Times New Roman" w:hAnsi="Times New Roman" w:cs="Times New Roman"/>
          <w:sz w:val="20"/>
        </w:rPr>
        <w:t xml:space="preserve">&lt;*&gt; </w:t>
      </w:r>
      <w:r>
        <w:rPr>
          <w:rFonts w:ascii="Times New Roman" w:hAnsi="Times New Roman" w:cs="Times New Roman"/>
          <w:sz w:val="20"/>
        </w:rPr>
        <w:t>указывается подпрограмма, в которой предусмотрено строительство объекта</w:t>
      </w:r>
    </w:p>
    <w:p w:rsidR="003A718F" w:rsidRDefault="00137305" w:rsidP="001373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31E9">
        <w:rPr>
          <w:rFonts w:ascii="Times New Roman" w:hAnsi="Times New Roman" w:cs="Times New Roman"/>
          <w:sz w:val="20"/>
        </w:rPr>
        <w:t xml:space="preserve">&lt;**&gt; </w:t>
      </w:r>
      <w:r>
        <w:rPr>
          <w:rFonts w:ascii="Times New Roman" w:hAnsi="Times New Roman" w:cs="Times New Roman"/>
          <w:sz w:val="20"/>
        </w:rPr>
        <w:t>по вновь начинаемым объектам – ориентировочная стоимость объекта</w:t>
      </w:r>
      <w:r w:rsidR="003A718F">
        <w:rPr>
          <w:rFonts w:ascii="Times New Roman" w:hAnsi="Times New Roman" w:cs="Times New Roman"/>
          <w:sz w:val="26"/>
          <w:szCs w:val="26"/>
        </w:rPr>
        <w:br w:type="page"/>
      </w:r>
    </w:p>
    <w:p w:rsidR="0039274C" w:rsidRPr="00B24E0F" w:rsidRDefault="0039274C" w:rsidP="0039274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6"/>
        </w:rPr>
      </w:pPr>
      <w:r w:rsidRPr="00B24E0F">
        <w:rPr>
          <w:rFonts w:ascii="Times New Roman" w:hAnsi="Times New Roman" w:cs="Times New Roman"/>
          <w:sz w:val="20"/>
          <w:szCs w:val="26"/>
        </w:rPr>
        <w:lastRenderedPageBreak/>
        <w:t>Приложение 3</w:t>
      </w:r>
    </w:p>
    <w:p w:rsidR="0039274C" w:rsidRPr="00B24E0F" w:rsidRDefault="0039274C" w:rsidP="003927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6"/>
        </w:rPr>
      </w:pPr>
      <w:r w:rsidRPr="00B24E0F">
        <w:rPr>
          <w:rFonts w:ascii="Times New Roman" w:hAnsi="Times New Roman" w:cs="Times New Roman"/>
          <w:sz w:val="20"/>
          <w:szCs w:val="26"/>
        </w:rPr>
        <w:t>к Порядку разработки, утверждения</w:t>
      </w:r>
    </w:p>
    <w:p w:rsidR="0039274C" w:rsidRPr="00B24E0F" w:rsidRDefault="0039274C" w:rsidP="003927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6"/>
        </w:rPr>
      </w:pPr>
      <w:r w:rsidRPr="00B24E0F">
        <w:rPr>
          <w:rFonts w:ascii="Times New Roman" w:hAnsi="Times New Roman" w:cs="Times New Roman"/>
          <w:sz w:val="20"/>
          <w:szCs w:val="26"/>
        </w:rPr>
        <w:t xml:space="preserve">реализации и </w:t>
      </w:r>
      <w:r w:rsidR="003D2236" w:rsidRPr="00B24E0F">
        <w:rPr>
          <w:rFonts w:ascii="Times New Roman" w:hAnsi="Times New Roman" w:cs="Times New Roman"/>
          <w:sz w:val="20"/>
          <w:szCs w:val="26"/>
        </w:rPr>
        <w:t>проведения</w:t>
      </w:r>
      <w:r w:rsidRPr="00B24E0F">
        <w:rPr>
          <w:rFonts w:ascii="Times New Roman" w:hAnsi="Times New Roman" w:cs="Times New Roman"/>
          <w:sz w:val="20"/>
          <w:szCs w:val="26"/>
        </w:rPr>
        <w:t xml:space="preserve"> оценки </w:t>
      </w:r>
    </w:p>
    <w:p w:rsidR="0039274C" w:rsidRPr="00B24E0F" w:rsidRDefault="0039274C" w:rsidP="003927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6"/>
        </w:rPr>
      </w:pPr>
      <w:r w:rsidRPr="00B24E0F">
        <w:rPr>
          <w:rFonts w:ascii="Times New Roman" w:hAnsi="Times New Roman" w:cs="Times New Roman"/>
          <w:sz w:val="20"/>
          <w:szCs w:val="26"/>
        </w:rPr>
        <w:t>эффективности муниципальных программ</w:t>
      </w:r>
    </w:p>
    <w:p w:rsidR="0039274C" w:rsidRPr="00B24E0F" w:rsidRDefault="0039274C" w:rsidP="003927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6"/>
        </w:rPr>
      </w:pPr>
      <w:r w:rsidRPr="00B24E0F">
        <w:rPr>
          <w:rFonts w:ascii="Times New Roman" w:hAnsi="Times New Roman" w:cs="Times New Roman"/>
          <w:sz w:val="20"/>
          <w:szCs w:val="26"/>
        </w:rPr>
        <w:t>на территории муниципального образования</w:t>
      </w:r>
    </w:p>
    <w:p w:rsidR="0039274C" w:rsidRPr="00B24E0F" w:rsidRDefault="0039274C" w:rsidP="003927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6"/>
        </w:rPr>
      </w:pPr>
      <w:r w:rsidRPr="00B24E0F">
        <w:rPr>
          <w:rFonts w:ascii="Times New Roman" w:hAnsi="Times New Roman" w:cs="Times New Roman"/>
          <w:sz w:val="20"/>
          <w:szCs w:val="26"/>
        </w:rPr>
        <w:t>город Норильск</w:t>
      </w:r>
    </w:p>
    <w:p w:rsidR="00EC7054" w:rsidRPr="00E16F33" w:rsidRDefault="008C20A2" w:rsidP="00EC70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РЕСУРСНОЕ ОБЕСПЕЧЕНИЕ РЕАЛИЗАЦИИ МЕРОПРИЯТИЙ МП</w:t>
      </w:r>
    </w:p>
    <w:p w:rsidR="00EC7054" w:rsidRPr="00287AAF" w:rsidRDefault="00EC7054" w:rsidP="00EC70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0"/>
          <w:szCs w:val="10"/>
        </w:rPr>
      </w:pPr>
    </w:p>
    <w:tbl>
      <w:tblPr>
        <w:tblW w:w="16543" w:type="dxa"/>
        <w:tblCellSpacing w:w="5" w:type="nil"/>
        <w:tblInd w:w="-868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17"/>
        <w:gridCol w:w="1277"/>
        <w:gridCol w:w="283"/>
        <w:gridCol w:w="522"/>
        <w:gridCol w:w="709"/>
        <w:gridCol w:w="425"/>
        <w:gridCol w:w="478"/>
        <w:gridCol w:w="567"/>
        <w:gridCol w:w="567"/>
        <w:gridCol w:w="425"/>
        <w:gridCol w:w="425"/>
        <w:gridCol w:w="425"/>
        <w:gridCol w:w="564"/>
        <w:gridCol w:w="712"/>
        <w:gridCol w:w="567"/>
        <w:gridCol w:w="567"/>
        <w:gridCol w:w="567"/>
        <w:gridCol w:w="425"/>
        <w:gridCol w:w="583"/>
        <w:gridCol w:w="409"/>
        <w:gridCol w:w="564"/>
        <w:gridCol w:w="712"/>
        <w:gridCol w:w="567"/>
        <w:gridCol w:w="567"/>
        <w:gridCol w:w="425"/>
        <w:gridCol w:w="470"/>
        <w:gridCol w:w="522"/>
        <w:gridCol w:w="425"/>
        <w:gridCol w:w="564"/>
        <w:gridCol w:w="713"/>
      </w:tblGrid>
      <w:tr w:rsidR="00EC7054" w:rsidTr="00E60C06">
        <w:trPr>
          <w:trHeight w:val="181"/>
          <w:tblCellSpacing w:w="5" w:type="nil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№ п/п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Мероприятия и подпрограммы МП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КОСГУ/ДопКР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Соисполнитель (участник)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 xml:space="preserve">Общий  </w:t>
            </w:r>
            <w:r w:rsidRPr="00D258EA">
              <w:rPr>
                <w:rFonts w:ascii="Times New Roman" w:hAnsi="Times New Roman" w:cs="Times New Roman"/>
                <w:sz w:val="13"/>
                <w:szCs w:val="13"/>
              </w:rPr>
              <w:br/>
              <w:t xml:space="preserve"> объем  </w:t>
            </w:r>
            <w:r w:rsidRPr="00D258EA">
              <w:rPr>
                <w:rFonts w:ascii="Times New Roman" w:hAnsi="Times New Roman" w:cs="Times New Roman"/>
                <w:sz w:val="13"/>
                <w:szCs w:val="13"/>
              </w:rPr>
              <w:br/>
              <w:t>финанси-</w:t>
            </w:r>
            <w:r w:rsidRPr="00D258EA">
              <w:rPr>
                <w:rFonts w:ascii="Times New Roman" w:hAnsi="Times New Roman" w:cs="Times New Roman"/>
                <w:sz w:val="13"/>
                <w:szCs w:val="13"/>
              </w:rPr>
              <w:br/>
              <w:t>рования,</w:t>
            </w:r>
            <w:r w:rsidRPr="00D258EA">
              <w:rPr>
                <w:rFonts w:ascii="Times New Roman" w:hAnsi="Times New Roman" w:cs="Times New Roman"/>
                <w:sz w:val="13"/>
                <w:szCs w:val="13"/>
              </w:rPr>
              <w:br/>
              <w:t xml:space="preserve">  тыс.  </w:t>
            </w:r>
            <w:r w:rsidRPr="00D258EA">
              <w:rPr>
                <w:rFonts w:ascii="Times New Roman" w:hAnsi="Times New Roman" w:cs="Times New Roman"/>
                <w:sz w:val="13"/>
                <w:szCs w:val="13"/>
              </w:rPr>
              <w:br/>
              <w:t xml:space="preserve">  руб.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054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Ед.</w:t>
            </w:r>
          </w:p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изм.</w:t>
            </w:r>
          </w:p>
        </w:tc>
        <w:tc>
          <w:tcPr>
            <w:tcW w:w="4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___ год</w:t>
            </w:r>
          </w:p>
        </w:tc>
        <w:tc>
          <w:tcPr>
            <w:tcW w:w="4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___ год</w:t>
            </w:r>
          </w:p>
        </w:tc>
        <w:tc>
          <w:tcPr>
            <w:tcW w:w="4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D5CCC">
              <w:rPr>
                <w:rFonts w:ascii="Times New Roman" w:hAnsi="Times New Roman" w:cs="Times New Roman"/>
                <w:sz w:val="13"/>
                <w:szCs w:val="13"/>
              </w:rPr>
              <w:t>___ год</w:t>
            </w:r>
          </w:p>
        </w:tc>
      </w:tr>
      <w:tr w:rsidR="00EC7054" w:rsidTr="00B24E0F">
        <w:trPr>
          <w:trHeight w:val="270"/>
          <w:tblCellSpacing w:w="5" w:type="nil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054" w:rsidRPr="00EB7C70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EB7C70">
              <w:rPr>
                <w:rFonts w:ascii="Times New Roman" w:hAnsi="Times New Roman" w:cs="Times New Roman"/>
                <w:sz w:val="13"/>
                <w:szCs w:val="13"/>
              </w:rPr>
              <w:t>Количество (общее, среднее) единиц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054" w:rsidRPr="00B24E0F" w:rsidRDefault="00EC7054" w:rsidP="00B24E0F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24E0F">
              <w:rPr>
                <w:rFonts w:ascii="Times New Roman" w:hAnsi="Times New Roman" w:cs="Times New Roman"/>
                <w:sz w:val="12"/>
                <w:szCs w:val="12"/>
              </w:rPr>
              <w:t xml:space="preserve">Цена (средняя цена) 1 единицы категории, </w:t>
            </w:r>
            <w:r w:rsidR="00B24E0F" w:rsidRPr="00B24E0F">
              <w:rPr>
                <w:rFonts w:ascii="Times New Roman" w:hAnsi="Times New Roman" w:cs="Times New Roman"/>
                <w:sz w:val="12"/>
                <w:szCs w:val="12"/>
              </w:rPr>
              <w:t>тыс.руб.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 xml:space="preserve">Объем финансирования </w:t>
            </w:r>
            <w:r w:rsidRPr="00550A72">
              <w:rPr>
                <w:rFonts w:ascii="Times New Roman" w:hAnsi="Times New Roman" w:cs="Times New Roman"/>
                <w:sz w:val="13"/>
                <w:szCs w:val="13"/>
              </w:rPr>
              <w:t>&lt;*&gt;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,</w:t>
            </w: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 xml:space="preserve">   </w:t>
            </w:r>
            <w:r w:rsidRPr="00D258EA">
              <w:rPr>
                <w:rFonts w:ascii="Times New Roman" w:hAnsi="Times New Roman" w:cs="Times New Roman"/>
                <w:sz w:val="13"/>
                <w:szCs w:val="13"/>
              </w:rPr>
              <w:br/>
              <w:t xml:space="preserve">           тыс. руб.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Количество (общее, среднее) единиц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054" w:rsidRPr="00B24E0F" w:rsidRDefault="00EC7054" w:rsidP="00B24E0F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24E0F">
              <w:rPr>
                <w:rFonts w:ascii="Times New Roman" w:hAnsi="Times New Roman" w:cs="Times New Roman"/>
                <w:sz w:val="12"/>
                <w:szCs w:val="12"/>
              </w:rPr>
              <w:t xml:space="preserve">Цена (средняя цена) 1 единицы категории, </w:t>
            </w:r>
            <w:r w:rsidR="00B24E0F" w:rsidRPr="00B24E0F">
              <w:rPr>
                <w:rFonts w:ascii="Times New Roman" w:hAnsi="Times New Roman" w:cs="Times New Roman"/>
                <w:sz w:val="12"/>
                <w:szCs w:val="12"/>
              </w:rPr>
              <w:t>тыс.руб.</w:t>
            </w:r>
          </w:p>
        </w:tc>
        <w:tc>
          <w:tcPr>
            <w:tcW w:w="32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 xml:space="preserve">Объем финансирования </w:t>
            </w:r>
            <w:r w:rsidRPr="00550A72">
              <w:rPr>
                <w:rFonts w:ascii="Times New Roman" w:hAnsi="Times New Roman" w:cs="Times New Roman"/>
                <w:sz w:val="13"/>
                <w:szCs w:val="13"/>
              </w:rPr>
              <w:t>&lt;*&gt;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,</w:t>
            </w: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 xml:space="preserve">   </w:t>
            </w:r>
            <w:r w:rsidRPr="00D258EA">
              <w:rPr>
                <w:rFonts w:ascii="Times New Roman" w:hAnsi="Times New Roman" w:cs="Times New Roman"/>
                <w:sz w:val="13"/>
                <w:szCs w:val="13"/>
              </w:rPr>
              <w:br/>
              <w:t xml:space="preserve">           тыс. руб..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Количество (общее, среднее) единиц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054" w:rsidRPr="00B24E0F" w:rsidRDefault="00EC7054" w:rsidP="00B24E0F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24E0F">
              <w:rPr>
                <w:rFonts w:ascii="Times New Roman" w:hAnsi="Times New Roman" w:cs="Times New Roman"/>
                <w:sz w:val="12"/>
                <w:szCs w:val="12"/>
              </w:rPr>
              <w:t xml:space="preserve">Цена (средняя цена) 1 единицы категории, </w:t>
            </w:r>
            <w:r w:rsidR="00B24E0F" w:rsidRPr="00B24E0F">
              <w:rPr>
                <w:rFonts w:ascii="Times New Roman" w:hAnsi="Times New Roman" w:cs="Times New Roman"/>
                <w:sz w:val="12"/>
                <w:szCs w:val="12"/>
              </w:rPr>
              <w:t>тыс.руб.</w:t>
            </w:r>
          </w:p>
        </w:tc>
        <w:tc>
          <w:tcPr>
            <w:tcW w:w="311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054" w:rsidRPr="000D5CCC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 xml:space="preserve">Объем финансирования </w:t>
            </w:r>
            <w:r w:rsidRPr="00550A72">
              <w:rPr>
                <w:rFonts w:ascii="Times New Roman" w:hAnsi="Times New Roman" w:cs="Times New Roman"/>
                <w:sz w:val="13"/>
                <w:szCs w:val="13"/>
              </w:rPr>
              <w:t>&lt;*&gt;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,</w:t>
            </w: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 xml:space="preserve">   </w:t>
            </w:r>
            <w:r w:rsidRPr="00D258EA">
              <w:rPr>
                <w:rFonts w:ascii="Times New Roman" w:hAnsi="Times New Roman" w:cs="Times New Roman"/>
                <w:sz w:val="13"/>
                <w:szCs w:val="13"/>
              </w:rPr>
              <w:br/>
              <w:t xml:space="preserve">           тыс. руб.</w:t>
            </w:r>
          </w:p>
        </w:tc>
      </w:tr>
      <w:tr w:rsidR="00B24E0F" w:rsidTr="00E60C06">
        <w:trPr>
          <w:trHeight w:val="128"/>
          <w:tblCellSpacing w:w="5" w:type="nil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0F" w:rsidRPr="00D258EA" w:rsidRDefault="00B24E0F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0F" w:rsidRPr="00D258EA" w:rsidRDefault="00B24E0F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0F" w:rsidRPr="00D258EA" w:rsidRDefault="00B24E0F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E0F" w:rsidRPr="00D258EA" w:rsidRDefault="00B24E0F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0F" w:rsidRPr="00D258EA" w:rsidRDefault="00B24E0F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E0F" w:rsidRPr="00D258EA" w:rsidRDefault="00B24E0F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E0F" w:rsidRPr="00D258EA" w:rsidRDefault="00B24E0F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E0F" w:rsidRPr="00D258EA" w:rsidRDefault="00B24E0F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0F" w:rsidRPr="00D258EA" w:rsidRDefault="00B24E0F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МБ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0F" w:rsidRPr="00D258EA" w:rsidRDefault="00B24E0F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ПУ</w:t>
            </w:r>
          </w:p>
        </w:tc>
        <w:tc>
          <w:tcPr>
            <w:tcW w:w="56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0F" w:rsidRPr="00D258EA" w:rsidRDefault="00B24E0F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 xml:space="preserve">КБ </w:t>
            </w:r>
            <w:r w:rsidRPr="00D258EA">
              <w:rPr>
                <w:rFonts w:ascii="Times New Roman" w:hAnsi="Times New Roman" w:cs="Times New Roman"/>
                <w:sz w:val="13"/>
                <w:szCs w:val="13"/>
              </w:rPr>
              <w:br/>
            </w:r>
            <w:r w:rsidRPr="00550A72">
              <w:rPr>
                <w:rFonts w:ascii="Times New Roman" w:hAnsi="Times New Roman" w:cs="Times New Roman"/>
                <w:sz w:val="13"/>
                <w:szCs w:val="13"/>
              </w:rPr>
              <w:t>&lt;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*</w:t>
            </w:r>
            <w:r w:rsidRPr="00550A72">
              <w:rPr>
                <w:rFonts w:ascii="Times New Roman" w:hAnsi="Times New Roman" w:cs="Times New Roman"/>
                <w:sz w:val="13"/>
                <w:szCs w:val="13"/>
              </w:rPr>
              <w:t>*&gt;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0F" w:rsidRPr="00D258EA" w:rsidRDefault="00B24E0F" w:rsidP="00B24E0F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 xml:space="preserve">Итого  </w:t>
            </w:r>
            <w:r w:rsidRPr="00D258EA">
              <w:rPr>
                <w:rFonts w:ascii="Times New Roman" w:hAnsi="Times New Roman" w:cs="Times New Roman"/>
                <w:sz w:val="13"/>
                <w:szCs w:val="13"/>
              </w:rPr>
              <w:br/>
              <w:t>финанси-</w:t>
            </w:r>
            <w:r w:rsidRPr="00D258EA">
              <w:rPr>
                <w:rFonts w:ascii="Times New Roman" w:hAnsi="Times New Roman" w:cs="Times New Roman"/>
                <w:sz w:val="13"/>
                <w:szCs w:val="13"/>
              </w:rPr>
              <w:br/>
              <w:t>ровани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е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E0F" w:rsidRPr="00D258EA" w:rsidRDefault="00B24E0F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E0F" w:rsidRPr="00D258EA" w:rsidRDefault="00B24E0F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0F" w:rsidRPr="00D258EA" w:rsidRDefault="00B24E0F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МБ</w:t>
            </w:r>
          </w:p>
        </w:tc>
        <w:tc>
          <w:tcPr>
            <w:tcW w:w="4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0F" w:rsidRPr="00D258EA" w:rsidRDefault="00B24E0F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ПУ</w:t>
            </w:r>
          </w:p>
        </w:tc>
        <w:tc>
          <w:tcPr>
            <w:tcW w:w="56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0F" w:rsidRPr="00D258EA" w:rsidRDefault="00B24E0F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 xml:space="preserve">КБ </w:t>
            </w:r>
            <w:r w:rsidRPr="00D258EA">
              <w:rPr>
                <w:rFonts w:ascii="Times New Roman" w:hAnsi="Times New Roman" w:cs="Times New Roman"/>
                <w:sz w:val="13"/>
                <w:szCs w:val="13"/>
              </w:rPr>
              <w:br/>
            </w:r>
            <w:r w:rsidRPr="00550A72">
              <w:rPr>
                <w:rFonts w:ascii="Times New Roman" w:hAnsi="Times New Roman" w:cs="Times New Roman"/>
                <w:sz w:val="13"/>
                <w:szCs w:val="13"/>
              </w:rPr>
              <w:t>&lt;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*</w:t>
            </w:r>
            <w:r w:rsidRPr="00550A72">
              <w:rPr>
                <w:rFonts w:ascii="Times New Roman" w:hAnsi="Times New Roman" w:cs="Times New Roman"/>
                <w:sz w:val="13"/>
                <w:szCs w:val="13"/>
              </w:rPr>
              <w:t>*&gt;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0F" w:rsidRPr="00D258EA" w:rsidRDefault="00B24E0F" w:rsidP="00BD311D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 xml:space="preserve">Итого  </w:t>
            </w:r>
            <w:r w:rsidRPr="00D258EA">
              <w:rPr>
                <w:rFonts w:ascii="Times New Roman" w:hAnsi="Times New Roman" w:cs="Times New Roman"/>
                <w:sz w:val="13"/>
                <w:szCs w:val="13"/>
              </w:rPr>
              <w:br/>
              <w:t>финанси-</w:t>
            </w:r>
            <w:r w:rsidRPr="00D258EA">
              <w:rPr>
                <w:rFonts w:ascii="Times New Roman" w:hAnsi="Times New Roman" w:cs="Times New Roman"/>
                <w:sz w:val="13"/>
                <w:szCs w:val="13"/>
              </w:rPr>
              <w:br/>
              <w:t>ровани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е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E0F" w:rsidRPr="00D258EA" w:rsidRDefault="00B24E0F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E0F" w:rsidRPr="000D5CCC" w:rsidRDefault="00B24E0F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E0F" w:rsidRPr="000D5CCC" w:rsidRDefault="00B24E0F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D5CCC">
              <w:rPr>
                <w:rFonts w:ascii="Times New Roman" w:hAnsi="Times New Roman" w:cs="Times New Roman"/>
                <w:sz w:val="13"/>
                <w:szCs w:val="13"/>
              </w:rPr>
              <w:t>МБ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0F" w:rsidRPr="000D5CCC" w:rsidRDefault="00B24E0F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ПУ</w:t>
            </w:r>
          </w:p>
        </w:tc>
        <w:tc>
          <w:tcPr>
            <w:tcW w:w="56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0F" w:rsidRPr="000D5CCC" w:rsidRDefault="00B24E0F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 xml:space="preserve">КБ </w:t>
            </w:r>
            <w:r w:rsidRPr="00D258EA">
              <w:rPr>
                <w:rFonts w:ascii="Times New Roman" w:hAnsi="Times New Roman" w:cs="Times New Roman"/>
                <w:sz w:val="13"/>
                <w:szCs w:val="13"/>
              </w:rPr>
              <w:br/>
            </w:r>
            <w:r w:rsidRPr="00550A72">
              <w:rPr>
                <w:rFonts w:ascii="Times New Roman" w:hAnsi="Times New Roman" w:cs="Times New Roman"/>
                <w:sz w:val="13"/>
                <w:szCs w:val="13"/>
              </w:rPr>
              <w:t>&lt;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*</w:t>
            </w:r>
            <w:r w:rsidRPr="00550A72">
              <w:rPr>
                <w:rFonts w:ascii="Times New Roman" w:hAnsi="Times New Roman" w:cs="Times New Roman"/>
                <w:sz w:val="13"/>
                <w:szCs w:val="13"/>
              </w:rPr>
              <w:t>*&gt;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0F" w:rsidRPr="00D258EA" w:rsidRDefault="00B24E0F" w:rsidP="00BD311D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 xml:space="preserve">Итого  </w:t>
            </w:r>
            <w:r w:rsidRPr="00D258EA">
              <w:rPr>
                <w:rFonts w:ascii="Times New Roman" w:hAnsi="Times New Roman" w:cs="Times New Roman"/>
                <w:sz w:val="13"/>
                <w:szCs w:val="13"/>
              </w:rPr>
              <w:br/>
              <w:t>финанси-</w:t>
            </w:r>
            <w:r w:rsidRPr="00D258EA">
              <w:rPr>
                <w:rFonts w:ascii="Times New Roman" w:hAnsi="Times New Roman" w:cs="Times New Roman"/>
                <w:sz w:val="13"/>
                <w:szCs w:val="13"/>
              </w:rPr>
              <w:br/>
              <w:t>ровани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е</w:t>
            </w:r>
          </w:p>
        </w:tc>
      </w:tr>
      <w:tr w:rsidR="00EC7054" w:rsidTr="00B24E0F">
        <w:trPr>
          <w:trHeight w:val="250"/>
          <w:tblCellSpacing w:w="5" w:type="nil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всего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в т.ч.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всего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в т.ч.</w:t>
            </w:r>
          </w:p>
        </w:tc>
        <w:tc>
          <w:tcPr>
            <w:tcW w:w="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054" w:rsidRPr="000D5CCC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054" w:rsidRPr="000D5CCC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D5CCC">
              <w:rPr>
                <w:rFonts w:ascii="Times New Roman" w:hAnsi="Times New Roman" w:cs="Times New Roman"/>
                <w:sz w:val="13"/>
                <w:szCs w:val="13"/>
              </w:rPr>
              <w:t>всего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054" w:rsidRPr="000D5CCC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D5CCC">
              <w:rPr>
                <w:rFonts w:ascii="Times New Roman" w:hAnsi="Times New Roman" w:cs="Times New Roman"/>
                <w:sz w:val="13"/>
                <w:szCs w:val="13"/>
              </w:rPr>
              <w:t>в т.ч.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C7054" w:rsidTr="00E60C06">
        <w:trPr>
          <w:trHeight w:val="320"/>
          <w:tblCellSpacing w:w="5" w:type="nil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D5CCC">
              <w:rPr>
                <w:rFonts w:ascii="Times New Roman" w:hAnsi="Times New Roman" w:cs="Times New Roman"/>
                <w:sz w:val="13"/>
                <w:szCs w:val="13"/>
              </w:rPr>
              <w:t>(14+22+</w:t>
            </w:r>
          </w:p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  <w:highlight w:val="yellow"/>
              </w:rPr>
            </w:pPr>
            <w:r w:rsidRPr="000D5CCC">
              <w:rPr>
                <w:rFonts w:ascii="Times New Roman" w:hAnsi="Times New Roman" w:cs="Times New Roman"/>
                <w:sz w:val="13"/>
                <w:szCs w:val="13"/>
              </w:rPr>
              <w:t>30)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БДО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БПО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(9+12+13)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БДО</w:t>
            </w: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БПО</w:t>
            </w:r>
          </w:p>
        </w:tc>
        <w:tc>
          <w:tcPr>
            <w:tcW w:w="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054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(17+20+</w:t>
            </w:r>
          </w:p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21)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054" w:rsidRPr="000D5CCC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054" w:rsidRPr="000D5CCC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054" w:rsidRPr="000D5CCC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D5CCC">
              <w:rPr>
                <w:rFonts w:ascii="Times New Roman" w:hAnsi="Times New Roman" w:cs="Times New Roman"/>
                <w:sz w:val="13"/>
                <w:szCs w:val="13"/>
              </w:rPr>
              <w:t>БДО</w:t>
            </w:r>
          </w:p>
        </w:tc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054" w:rsidRPr="000D5CCC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D5CCC">
              <w:rPr>
                <w:rFonts w:ascii="Times New Roman" w:hAnsi="Times New Roman" w:cs="Times New Roman"/>
                <w:sz w:val="13"/>
                <w:szCs w:val="13"/>
              </w:rPr>
              <w:t>БПО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(25+28+</w:t>
            </w:r>
          </w:p>
          <w:p w:rsidR="00EC7054" w:rsidRPr="000D5CCC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29)</w:t>
            </w:r>
          </w:p>
        </w:tc>
      </w:tr>
      <w:tr w:rsidR="00EC7054" w:rsidTr="00E60C06">
        <w:trPr>
          <w:tblCellSpacing w:w="5" w:type="nil"/>
        </w:trPr>
        <w:tc>
          <w:tcPr>
            <w:tcW w:w="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1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3</w:t>
            </w:r>
          </w:p>
        </w:tc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6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10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11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12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13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54" w:rsidRPr="00D258EA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17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54" w:rsidRPr="000D5CCC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D5CCC">
              <w:rPr>
                <w:rFonts w:ascii="Times New Roman" w:hAnsi="Times New Roman" w:cs="Times New Roman"/>
                <w:sz w:val="13"/>
                <w:szCs w:val="13"/>
              </w:rPr>
              <w:t>18</w:t>
            </w: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54" w:rsidRPr="000D5CCC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D5CCC">
              <w:rPr>
                <w:rFonts w:ascii="Times New Roman" w:hAnsi="Times New Roman" w:cs="Times New Roman"/>
                <w:sz w:val="13"/>
                <w:szCs w:val="13"/>
              </w:rPr>
              <w:t>19</w:t>
            </w:r>
          </w:p>
        </w:tc>
        <w:tc>
          <w:tcPr>
            <w:tcW w:w="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54" w:rsidRPr="000D5CCC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D5CCC">
              <w:rPr>
                <w:rFonts w:ascii="Times New Roman" w:hAnsi="Times New Roman" w:cs="Times New Roman"/>
                <w:sz w:val="13"/>
                <w:szCs w:val="13"/>
              </w:rPr>
              <w:t>20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54" w:rsidRPr="000D5CCC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D5CCC">
              <w:rPr>
                <w:rFonts w:ascii="Times New Roman" w:hAnsi="Times New Roman" w:cs="Times New Roman"/>
                <w:sz w:val="13"/>
                <w:szCs w:val="13"/>
              </w:rPr>
              <w:t>21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54" w:rsidRPr="000D5CCC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D5CCC">
              <w:rPr>
                <w:rFonts w:ascii="Times New Roman" w:hAnsi="Times New Roman" w:cs="Times New Roman"/>
                <w:sz w:val="13"/>
                <w:szCs w:val="13"/>
              </w:rPr>
              <w:t>22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54" w:rsidRPr="000D5CCC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D5CCC">
              <w:rPr>
                <w:rFonts w:ascii="Times New Roman" w:hAnsi="Times New Roman" w:cs="Times New Roman"/>
                <w:sz w:val="13"/>
                <w:szCs w:val="13"/>
              </w:rPr>
              <w:t>23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24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54" w:rsidRPr="000D5CCC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25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54" w:rsidRPr="000D5CCC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26</w:t>
            </w:r>
          </w:p>
        </w:tc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54" w:rsidRPr="000D5CCC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27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54" w:rsidRPr="000D5CCC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28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54" w:rsidRPr="000D5CCC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29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54" w:rsidRPr="000D5CCC" w:rsidRDefault="00EC7054" w:rsidP="007855D1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30</w:t>
            </w:r>
          </w:p>
        </w:tc>
      </w:tr>
      <w:tr w:rsidR="00EC7054" w:rsidTr="00E60C06">
        <w:trPr>
          <w:trHeight w:val="166"/>
          <w:tblCellSpacing w:w="5" w:type="nil"/>
        </w:trPr>
        <w:tc>
          <w:tcPr>
            <w:tcW w:w="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.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Подпрограмма 1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C7054" w:rsidTr="00E60C06">
        <w:trPr>
          <w:tblCellSpacing w:w="5" w:type="nil"/>
        </w:trPr>
        <w:tc>
          <w:tcPr>
            <w:tcW w:w="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.1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Основное мероприятие</w:t>
            </w:r>
            <w:r w:rsidR="00EC7054" w:rsidRPr="00D258EA">
              <w:rPr>
                <w:rFonts w:ascii="Times New Roman" w:hAnsi="Times New Roman" w:cs="Times New Roman"/>
                <w:sz w:val="13"/>
                <w:szCs w:val="13"/>
              </w:rPr>
              <w:t xml:space="preserve"> 1.1 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60C06" w:rsidTr="00E60C06">
        <w:trPr>
          <w:tblCellSpacing w:w="5" w:type="nil"/>
        </w:trPr>
        <w:tc>
          <w:tcPr>
            <w:tcW w:w="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1.1.1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Мероприятие 1.1.1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60C06" w:rsidTr="00E60C06">
        <w:trPr>
          <w:tblCellSpacing w:w="5" w:type="nil"/>
        </w:trPr>
        <w:tc>
          <w:tcPr>
            <w:tcW w:w="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…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C7054" w:rsidRPr="0048602D" w:rsidTr="00E60C06">
        <w:trPr>
          <w:tblCellSpacing w:w="5" w:type="nil"/>
        </w:trPr>
        <w:tc>
          <w:tcPr>
            <w:tcW w:w="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</w:t>
            </w: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.2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Основное мероприятие</w:t>
            </w:r>
            <w:r w:rsidR="00EC7054" w:rsidRPr="00D258EA">
              <w:rPr>
                <w:rFonts w:ascii="Times New Roman" w:hAnsi="Times New Roman" w:cs="Times New Roman"/>
                <w:sz w:val="13"/>
                <w:szCs w:val="13"/>
              </w:rPr>
              <w:t xml:space="preserve"> 1.2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60C06" w:rsidRPr="0048602D" w:rsidTr="00E60C06">
        <w:trPr>
          <w:tblCellSpacing w:w="5" w:type="nil"/>
        </w:trPr>
        <w:tc>
          <w:tcPr>
            <w:tcW w:w="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Default="00E60C06" w:rsidP="00E60C06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1.2.1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E60C06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Мероприятие 1.2.1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C7054" w:rsidTr="00E60C06">
        <w:trPr>
          <w:tblCellSpacing w:w="5" w:type="nil"/>
        </w:trPr>
        <w:tc>
          <w:tcPr>
            <w:tcW w:w="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…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C7054" w:rsidTr="00B24E0F">
        <w:trPr>
          <w:trHeight w:val="144"/>
          <w:tblCellSpacing w:w="5" w:type="nil"/>
        </w:trPr>
        <w:tc>
          <w:tcPr>
            <w:tcW w:w="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.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Подпрограмма 2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C7054" w:rsidTr="00E60C06">
        <w:trPr>
          <w:trHeight w:val="303"/>
          <w:tblCellSpacing w:w="5" w:type="nil"/>
        </w:trPr>
        <w:tc>
          <w:tcPr>
            <w:tcW w:w="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.1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Основное мероприятие</w:t>
            </w:r>
            <w:r w:rsidR="00EC7054" w:rsidRPr="00D258EA">
              <w:rPr>
                <w:rFonts w:ascii="Times New Roman" w:hAnsi="Times New Roman" w:cs="Times New Roman"/>
                <w:sz w:val="13"/>
                <w:szCs w:val="13"/>
              </w:rPr>
              <w:t xml:space="preserve"> 2.1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60C06" w:rsidTr="00B24E0F">
        <w:trPr>
          <w:trHeight w:val="209"/>
          <w:tblCellSpacing w:w="5" w:type="nil"/>
        </w:trPr>
        <w:tc>
          <w:tcPr>
            <w:tcW w:w="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2.1.1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Мероприятие 2.1.1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60C06" w:rsidTr="00E60C06">
        <w:trPr>
          <w:trHeight w:val="172"/>
          <w:tblCellSpacing w:w="5" w:type="nil"/>
        </w:trPr>
        <w:tc>
          <w:tcPr>
            <w:tcW w:w="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…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C7054" w:rsidTr="00E60C06">
        <w:trPr>
          <w:trHeight w:val="320"/>
          <w:tblCellSpacing w:w="5" w:type="nil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.2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Основное мероприятие</w:t>
            </w:r>
            <w:r w:rsidR="00EC7054" w:rsidRPr="00D258EA">
              <w:rPr>
                <w:rFonts w:ascii="Times New Roman" w:hAnsi="Times New Roman" w:cs="Times New Roman"/>
                <w:sz w:val="13"/>
                <w:szCs w:val="13"/>
              </w:rPr>
              <w:t xml:space="preserve"> 2.2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60C06" w:rsidTr="00B24E0F">
        <w:trPr>
          <w:trHeight w:val="217"/>
          <w:tblCellSpacing w:w="5" w:type="nil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2.2.1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Мероприятие 2.2.1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60C06" w:rsidTr="00E60C06">
        <w:trPr>
          <w:trHeight w:val="183"/>
          <w:tblCellSpacing w:w="5" w:type="nil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…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D258EA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06" w:rsidRPr="000D5CCC" w:rsidRDefault="00E60C06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C7054" w:rsidTr="00E60C06">
        <w:trPr>
          <w:trHeight w:val="320"/>
          <w:tblCellSpacing w:w="5" w:type="nil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…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и т.д. по подпрограммам и мероприятиям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C7054" w:rsidTr="00E60C06">
        <w:trPr>
          <w:trHeight w:val="130"/>
          <w:tblCellSpacing w:w="5" w:type="nil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…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C7054" w:rsidTr="00E60C06">
        <w:trPr>
          <w:tblCellSpacing w:w="5" w:type="nil"/>
        </w:trPr>
        <w:tc>
          <w:tcPr>
            <w:tcW w:w="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1.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Мероприятие 1 (не вошедшее в подпрограмму)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C7054" w:rsidTr="00E60C06">
        <w:trPr>
          <w:tblCellSpacing w:w="5" w:type="nil"/>
        </w:trPr>
        <w:tc>
          <w:tcPr>
            <w:tcW w:w="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2.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Мероприятие 2 (не вошедшее в подпрограмму)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C7054" w:rsidTr="00E60C06">
        <w:trPr>
          <w:tblCellSpacing w:w="5" w:type="nil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…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C7054" w:rsidTr="00E60C06">
        <w:trPr>
          <w:tblCellSpacing w:w="5" w:type="nil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ИТОГО по МП: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D258EA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54" w:rsidRPr="000D5CCC" w:rsidRDefault="00EC7054" w:rsidP="007855D1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</w:tbl>
    <w:p w:rsidR="00EC7054" w:rsidRPr="00004995" w:rsidRDefault="00EC7054" w:rsidP="00EC70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04995">
        <w:rPr>
          <w:rFonts w:ascii="Times New Roman" w:hAnsi="Times New Roman" w:cs="Times New Roman"/>
        </w:rPr>
        <w:t>--------------------------------</w:t>
      </w:r>
    </w:p>
    <w:p w:rsidR="00EC7054" w:rsidRPr="00B24E0F" w:rsidRDefault="00EC7054" w:rsidP="00EC70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</w:rPr>
      </w:pPr>
      <w:r w:rsidRPr="00B24E0F">
        <w:rPr>
          <w:rFonts w:ascii="Times New Roman" w:hAnsi="Times New Roman" w:cs="Times New Roman"/>
          <w:sz w:val="16"/>
        </w:rPr>
        <w:t>Примечания: МБ – средства местного бюджета; ПУ – платные услуги; КБ – средства краевого бюджета.</w:t>
      </w:r>
    </w:p>
    <w:p w:rsidR="00EC7054" w:rsidRPr="00B24E0F" w:rsidRDefault="00EC7054" w:rsidP="00EC70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</w:rPr>
      </w:pPr>
      <w:r w:rsidRPr="00B24E0F">
        <w:rPr>
          <w:rFonts w:ascii="Times New Roman" w:hAnsi="Times New Roman" w:cs="Times New Roman"/>
          <w:sz w:val="16"/>
        </w:rPr>
        <w:t>&lt;*&gt; в случае наличия других источников финансирования (внебюджетных источников, средства федерального бюджета) необходимо добавить столбцы для полного отражения объемов финансирования</w:t>
      </w:r>
    </w:p>
    <w:p w:rsidR="00EC7054" w:rsidRPr="00B24E0F" w:rsidRDefault="00EC7054" w:rsidP="00B308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aps/>
          <w:sz w:val="24"/>
          <w:szCs w:val="26"/>
        </w:rPr>
      </w:pPr>
      <w:r w:rsidRPr="00B24E0F">
        <w:rPr>
          <w:rFonts w:ascii="Times New Roman" w:hAnsi="Times New Roman" w:cs="Times New Roman"/>
          <w:sz w:val="16"/>
        </w:rPr>
        <w:t>&lt;**&gt; данные столбцы таблицы могут не присутствовать в случае отсутствия финансирования мероприятий со стороны краевого и/или федерального бюджетов</w:t>
      </w:r>
      <w:r w:rsidRPr="00B24E0F">
        <w:rPr>
          <w:rFonts w:ascii="Times New Roman" w:hAnsi="Times New Roman" w:cs="Times New Roman"/>
          <w:b/>
          <w:bCs/>
          <w:caps/>
          <w:sz w:val="24"/>
          <w:szCs w:val="26"/>
        </w:rPr>
        <w:br w:type="page"/>
      </w:r>
    </w:p>
    <w:p w:rsidR="00692A75" w:rsidRPr="00914036" w:rsidRDefault="00692A75" w:rsidP="00692A7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914036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4</w:t>
      </w:r>
    </w:p>
    <w:p w:rsidR="00692A75" w:rsidRPr="00914036" w:rsidRDefault="00692A75" w:rsidP="00692A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14036">
        <w:rPr>
          <w:rFonts w:ascii="Times New Roman" w:hAnsi="Times New Roman" w:cs="Times New Roman"/>
          <w:sz w:val="26"/>
          <w:szCs w:val="26"/>
        </w:rPr>
        <w:t>к Порядку разработки, утверждения</w:t>
      </w:r>
    </w:p>
    <w:p w:rsidR="00692A75" w:rsidRPr="00914036" w:rsidRDefault="00692A75" w:rsidP="00692A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14036">
        <w:rPr>
          <w:rFonts w:ascii="Times New Roman" w:hAnsi="Times New Roman" w:cs="Times New Roman"/>
          <w:sz w:val="26"/>
          <w:szCs w:val="26"/>
        </w:rPr>
        <w:t xml:space="preserve">реализации и </w:t>
      </w:r>
      <w:r>
        <w:rPr>
          <w:rFonts w:ascii="Times New Roman" w:hAnsi="Times New Roman" w:cs="Times New Roman"/>
          <w:sz w:val="26"/>
          <w:szCs w:val="26"/>
        </w:rPr>
        <w:t>проведения</w:t>
      </w:r>
      <w:r w:rsidRPr="00914036">
        <w:rPr>
          <w:rFonts w:ascii="Times New Roman" w:hAnsi="Times New Roman" w:cs="Times New Roman"/>
          <w:sz w:val="26"/>
          <w:szCs w:val="26"/>
        </w:rPr>
        <w:t xml:space="preserve"> оценки </w:t>
      </w:r>
    </w:p>
    <w:p w:rsidR="00692A75" w:rsidRPr="00914036" w:rsidRDefault="00692A75" w:rsidP="00692A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14036">
        <w:rPr>
          <w:rFonts w:ascii="Times New Roman" w:hAnsi="Times New Roman" w:cs="Times New Roman"/>
          <w:sz w:val="26"/>
          <w:szCs w:val="26"/>
        </w:rPr>
        <w:t>эффективности муниципальных программ</w:t>
      </w:r>
    </w:p>
    <w:p w:rsidR="00692A75" w:rsidRPr="00914036" w:rsidRDefault="00692A75" w:rsidP="00692A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14036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</w:t>
      </w:r>
    </w:p>
    <w:p w:rsidR="00692A75" w:rsidRPr="00914036" w:rsidRDefault="00692A75" w:rsidP="00692A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14036">
        <w:rPr>
          <w:rFonts w:ascii="Times New Roman" w:hAnsi="Times New Roman" w:cs="Times New Roman"/>
          <w:sz w:val="26"/>
          <w:szCs w:val="26"/>
        </w:rPr>
        <w:t>город Норильск</w:t>
      </w:r>
    </w:p>
    <w:p w:rsidR="00117495" w:rsidRPr="00550A72" w:rsidRDefault="00117495" w:rsidP="001174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  <w:r w:rsidRPr="00550A72">
        <w:rPr>
          <w:rFonts w:ascii="Times New Roman" w:hAnsi="Times New Roman" w:cs="Times New Roman"/>
          <w:b/>
          <w:bCs/>
          <w:caps/>
          <w:sz w:val="26"/>
          <w:szCs w:val="26"/>
        </w:rPr>
        <w:t>Сравнительный анализ технико-экономического обоснования</w:t>
      </w:r>
    </w:p>
    <w:p w:rsidR="00117495" w:rsidRPr="00550A72" w:rsidRDefault="00117495" w:rsidP="001174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  <w:r w:rsidRPr="00550A72">
        <w:rPr>
          <w:rFonts w:ascii="Times New Roman" w:hAnsi="Times New Roman" w:cs="Times New Roman"/>
          <w:b/>
          <w:bCs/>
          <w:caps/>
          <w:sz w:val="26"/>
          <w:szCs w:val="26"/>
        </w:rPr>
        <w:t xml:space="preserve">программных мероприятий </w:t>
      </w:r>
      <w:r w:rsidR="00550A72" w:rsidRPr="00550A72">
        <w:rPr>
          <w:rFonts w:ascii="Times New Roman" w:hAnsi="Times New Roman" w:cs="Times New Roman"/>
          <w:b/>
          <w:bCs/>
          <w:caps/>
          <w:sz w:val="26"/>
          <w:szCs w:val="26"/>
        </w:rPr>
        <w:t>М</w:t>
      </w:r>
      <w:r w:rsidRPr="00550A72">
        <w:rPr>
          <w:rFonts w:ascii="Times New Roman" w:hAnsi="Times New Roman" w:cs="Times New Roman"/>
          <w:b/>
          <w:bCs/>
          <w:caps/>
          <w:sz w:val="26"/>
          <w:szCs w:val="26"/>
        </w:rPr>
        <w:t>П</w:t>
      </w:r>
    </w:p>
    <w:p w:rsidR="00117495" w:rsidRPr="005F1BE0" w:rsidRDefault="00117495" w:rsidP="001174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F1BE0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:rsidR="00117495" w:rsidRPr="00550A72" w:rsidRDefault="00117495" w:rsidP="001174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50A72">
        <w:rPr>
          <w:rFonts w:ascii="Times New Roman" w:hAnsi="Times New Roman" w:cs="Times New Roman"/>
          <w:sz w:val="26"/>
          <w:szCs w:val="26"/>
        </w:rPr>
        <w:t xml:space="preserve">(наименование </w:t>
      </w:r>
      <w:r w:rsidR="00550A72" w:rsidRPr="00550A72">
        <w:rPr>
          <w:rFonts w:ascii="Times New Roman" w:hAnsi="Times New Roman" w:cs="Times New Roman"/>
          <w:sz w:val="26"/>
          <w:szCs w:val="26"/>
        </w:rPr>
        <w:t>М</w:t>
      </w:r>
      <w:r w:rsidRPr="00550A72">
        <w:rPr>
          <w:rFonts w:ascii="Times New Roman" w:hAnsi="Times New Roman" w:cs="Times New Roman"/>
          <w:sz w:val="26"/>
          <w:szCs w:val="26"/>
        </w:rPr>
        <w:t>П)</w:t>
      </w:r>
    </w:p>
    <w:p w:rsidR="00117495" w:rsidRPr="00550A72" w:rsidRDefault="00117495" w:rsidP="001174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50A72">
        <w:rPr>
          <w:rFonts w:ascii="Times New Roman" w:hAnsi="Times New Roman" w:cs="Times New Roman"/>
          <w:sz w:val="26"/>
          <w:szCs w:val="26"/>
        </w:rPr>
        <w:t xml:space="preserve">на </w:t>
      </w:r>
      <w:r w:rsidR="00550A72" w:rsidRPr="00550A72">
        <w:rPr>
          <w:rFonts w:ascii="Times New Roman" w:hAnsi="Times New Roman" w:cs="Times New Roman"/>
          <w:sz w:val="26"/>
          <w:szCs w:val="26"/>
        </w:rPr>
        <w:t>______________годы</w:t>
      </w:r>
    </w:p>
    <w:p w:rsidR="00117495" w:rsidRPr="006239A8" w:rsidRDefault="00117495" w:rsidP="0011749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8"/>
          <w:szCs w:val="8"/>
        </w:rPr>
      </w:pPr>
    </w:p>
    <w:tbl>
      <w:tblPr>
        <w:tblW w:w="1469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1673"/>
        <w:gridCol w:w="952"/>
        <w:gridCol w:w="1190"/>
        <w:gridCol w:w="579"/>
        <w:gridCol w:w="952"/>
        <w:gridCol w:w="1579"/>
        <w:gridCol w:w="1559"/>
        <w:gridCol w:w="1580"/>
        <w:gridCol w:w="952"/>
        <w:gridCol w:w="1680"/>
        <w:gridCol w:w="1570"/>
      </w:tblGrid>
      <w:tr w:rsidR="00FE1485" w:rsidTr="005F1BE0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85" w:rsidRPr="00550A72" w:rsidRDefault="00FE1485" w:rsidP="00FE148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550A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0A72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85" w:rsidRPr="00550A72" w:rsidRDefault="00FE1485" w:rsidP="00FE148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A7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Pr="00550A72">
              <w:rPr>
                <w:rFonts w:ascii="Times New Roman" w:hAnsi="Times New Roman" w:cs="Times New Roman"/>
                <w:sz w:val="20"/>
                <w:szCs w:val="20"/>
              </w:rPr>
              <w:br/>
              <w:t>мероприятия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85" w:rsidRPr="00550A72" w:rsidRDefault="00FE1485" w:rsidP="00FE148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A72">
              <w:rPr>
                <w:rFonts w:ascii="Times New Roman" w:hAnsi="Times New Roman" w:cs="Times New Roman"/>
                <w:sz w:val="20"/>
                <w:szCs w:val="20"/>
              </w:rPr>
              <w:t>КОСГУ/</w:t>
            </w:r>
            <w:r w:rsidRPr="00550A72">
              <w:rPr>
                <w:rFonts w:ascii="Times New Roman" w:hAnsi="Times New Roman" w:cs="Times New Roman"/>
                <w:sz w:val="20"/>
                <w:szCs w:val="20"/>
              </w:rPr>
              <w:br/>
              <w:t>ДопКР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85" w:rsidRPr="00550A72" w:rsidRDefault="00FE1485" w:rsidP="00FE148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Соисполни-тели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85" w:rsidRPr="00550A72" w:rsidRDefault="00FE1485" w:rsidP="00FE148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A72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r w:rsidRPr="00550A72">
              <w:rPr>
                <w:rFonts w:ascii="Times New Roman" w:hAnsi="Times New Roman" w:cs="Times New Roman"/>
                <w:sz w:val="20"/>
                <w:szCs w:val="20"/>
              </w:rPr>
              <w:br/>
              <w:t>изм.</w:t>
            </w:r>
          </w:p>
        </w:tc>
        <w:tc>
          <w:tcPr>
            <w:tcW w:w="4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85" w:rsidRPr="00550A72" w:rsidRDefault="00FE1485" w:rsidP="00FE148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A72">
              <w:rPr>
                <w:rFonts w:ascii="Times New Roman" w:hAnsi="Times New Roman" w:cs="Times New Roman"/>
                <w:sz w:val="20"/>
                <w:szCs w:val="20"/>
              </w:rPr>
              <w:t>В действующей редакции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485" w:rsidRDefault="00FE1485" w:rsidP="00FE148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A72">
              <w:rPr>
                <w:rFonts w:ascii="Times New Roman" w:hAnsi="Times New Roman" w:cs="Times New Roman"/>
                <w:sz w:val="20"/>
                <w:szCs w:val="20"/>
              </w:rPr>
              <w:t>Корректировка,</w:t>
            </w:r>
          </w:p>
          <w:p w:rsidR="00FE1485" w:rsidRPr="00550A72" w:rsidRDefault="00FE1485" w:rsidP="00FE148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  <w:r w:rsidRPr="00550A72">
              <w:rPr>
                <w:rFonts w:ascii="Times New Roman" w:hAnsi="Times New Roman" w:cs="Times New Roman"/>
                <w:sz w:val="20"/>
                <w:szCs w:val="20"/>
              </w:rPr>
              <w:t xml:space="preserve"> руб. (+/-)</w:t>
            </w:r>
          </w:p>
        </w:tc>
        <w:tc>
          <w:tcPr>
            <w:tcW w:w="4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85" w:rsidRPr="00550A72" w:rsidRDefault="00FE1485" w:rsidP="00FE148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A72">
              <w:rPr>
                <w:rFonts w:ascii="Times New Roman" w:hAnsi="Times New Roman" w:cs="Times New Roman"/>
                <w:sz w:val="20"/>
                <w:szCs w:val="20"/>
              </w:rPr>
              <w:t>В новой редакции</w:t>
            </w:r>
          </w:p>
        </w:tc>
      </w:tr>
      <w:tr w:rsidR="00FE1485" w:rsidTr="005F1BE0">
        <w:trPr>
          <w:trHeight w:val="613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85" w:rsidRPr="00550A72" w:rsidRDefault="00FE1485" w:rsidP="00FE148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85" w:rsidRPr="00550A72" w:rsidRDefault="00FE1485" w:rsidP="00FE148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85" w:rsidRPr="00550A72" w:rsidRDefault="00FE1485" w:rsidP="00FE148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85" w:rsidRPr="00550A72" w:rsidRDefault="00FE1485" w:rsidP="00FE148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85" w:rsidRPr="00550A72" w:rsidRDefault="00FE1485" w:rsidP="00FE148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85" w:rsidRPr="005F1BE0" w:rsidRDefault="00FE1485" w:rsidP="00FE148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F1BE0">
              <w:rPr>
                <w:rFonts w:ascii="Times New Roman" w:hAnsi="Times New Roman" w:cs="Times New Roman"/>
                <w:sz w:val="18"/>
                <w:szCs w:val="20"/>
              </w:rPr>
              <w:t xml:space="preserve">Коли- </w:t>
            </w:r>
            <w:r w:rsidRPr="005F1BE0">
              <w:rPr>
                <w:rFonts w:ascii="Times New Roman" w:hAnsi="Times New Roman" w:cs="Times New Roman"/>
                <w:sz w:val="18"/>
                <w:szCs w:val="20"/>
              </w:rPr>
              <w:br/>
              <w:t>чество</w:t>
            </w:r>
            <w:r w:rsidRPr="005F1BE0">
              <w:rPr>
                <w:rFonts w:ascii="Times New Roman" w:hAnsi="Times New Roman" w:cs="Times New Roman"/>
                <w:sz w:val="18"/>
                <w:szCs w:val="20"/>
              </w:rPr>
              <w:br/>
              <w:t>единиц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85" w:rsidRPr="00550A72" w:rsidRDefault="00FE1485" w:rsidP="00FE148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A72">
              <w:rPr>
                <w:rFonts w:ascii="Times New Roman" w:hAnsi="Times New Roman" w:cs="Times New Roman"/>
                <w:sz w:val="20"/>
                <w:szCs w:val="20"/>
              </w:rPr>
              <w:t>Цена 1 единицы категории, руб.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85" w:rsidRPr="005F1BE0" w:rsidRDefault="00FE1485" w:rsidP="00FE148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F1BE0">
              <w:rPr>
                <w:rFonts w:ascii="Times New Roman" w:hAnsi="Times New Roman" w:cs="Times New Roman"/>
                <w:sz w:val="16"/>
                <w:szCs w:val="20"/>
              </w:rPr>
              <w:t>Общая сумма затрат по категории,</w:t>
            </w:r>
          </w:p>
          <w:p w:rsidR="00FE1485" w:rsidRPr="005F1BE0" w:rsidRDefault="00FE1485" w:rsidP="00FE148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F1BE0">
              <w:rPr>
                <w:rFonts w:ascii="Times New Roman" w:hAnsi="Times New Roman" w:cs="Times New Roman"/>
                <w:sz w:val="16"/>
                <w:szCs w:val="20"/>
              </w:rPr>
              <w:t xml:space="preserve"> тыс. руб.</w:t>
            </w: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85" w:rsidRPr="00550A72" w:rsidRDefault="00FE1485" w:rsidP="00FE148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85" w:rsidRPr="005F1BE0" w:rsidRDefault="00FE1485" w:rsidP="00FE148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F1BE0">
              <w:rPr>
                <w:rFonts w:ascii="Times New Roman" w:hAnsi="Times New Roman" w:cs="Times New Roman"/>
                <w:sz w:val="18"/>
                <w:szCs w:val="20"/>
              </w:rPr>
              <w:t xml:space="preserve">Коли- </w:t>
            </w:r>
            <w:r w:rsidRPr="005F1BE0">
              <w:rPr>
                <w:rFonts w:ascii="Times New Roman" w:hAnsi="Times New Roman" w:cs="Times New Roman"/>
                <w:sz w:val="18"/>
                <w:szCs w:val="20"/>
              </w:rPr>
              <w:br/>
              <w:t>чество</w:t>
            </w:r>
            <w:r w:rsidRPr="005F1BE0">
              <w:rPr>
                <w:rFonts w:ascii="Times New Roman" w:hAnsi="Times New Roman" w:cs="Times New Roman"/>
                <w:sz w:val="18"/>
                <w:szCs w:val="20"/>
              </w:rPr>
              <w:br/>
              <w:t>единиц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85" w:rsidRPr="00550A72" w:rsidRDefault="00FE1485" w:rsidP="00B4538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A72">
              <w:rPr>
                <w:rFonts w:ascii="Times New Roman" w:hAnsi="Times New Roman" w:cs="Times New Roman"/>
                <w:sz w:val="20"/>
                <w:szCs w:val="20"/>
              </w:rPr>
              <w:t>Цена 1 единицы категории, руб.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85" w:rsidRPr="005F1BE0" w:rsidRDefault="00FE1485" w:rsidP="00B4538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F1BE0">
              <w:rPr>
                <w:rFonts w:ascii="Times New Roman" w:hAnsi="Times New Roman" w:cs="Times New Roman"/>
                <w:sz w:val="16"/>
                <w:szCs w:val="20"/>
              </w:rPr>
              <w:t>Общая сумма затрат по категории,</w:t>
            </w:r>
          </w:p>
          <w:p w:rsidR="00FE1485" w:rsidRPr="005F1BE0" w:rsidRDefault="00FE1485" w:rsidP="00B4538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F1BE0">
              <w:rPr>
                <w:rFonts w:ascii="Times New Roman" w:hAnsi="Times New Roman" w:cs="Times New Roman"/>
                <w:sz w:val="16"/>
                <w:szCs w:val="20"/>
              </w:rPr>
              <w:t xml:space="preserve"> тыс. руб.</w:t>
            </w:r>
          </w:p>
        </w:tc>
      </w:tr>
      <w:tr w:rsidR="00117495" w:rsidTr="005F1BE0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F1BE0" w:rsidRDefault="00550A72" w:rsidP="007341B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F1BE0">
              <w:rPr>
                <w:rFonts w:ascii="Times New Roman" w:hAnsi="Times New Roman" w:cs="Times New Roman"/>
                <w:sz w:val="18"/>
                <w:szCs w:val="18"/>
              </w:rPr>
              <w:t>Подпрограмма 1</w:t>
            </w:r>
            <w:r w:rsidR="00117495" w:rsidRPr="005F1BE0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495" w:rsidTr="005F1BE0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F1BE0" w:rsidRDefault="00117495" w:rsidP="007341B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F1BE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1BE0" w:rsidTr="005F1BE0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550A72" w:rsidRDefault="005F1BE0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5F1BE0" w:rsidRDefault="005F1BE0" w:rsidP="0084158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F1BE0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550A72" w:rsidRDefault="005F1BE0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550A72" w:rsidRDefault="005F1BE0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550A72" w:rsidRDefault="005F1BE0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550A72" w:rsidRDefault="005F1BE0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550A72" w:rsidRDefault="005F1BE0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550A72" w:rsidRDefault="005F1BE0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550A72" w:rsidRDefault="005F1BE0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550A72" w:rsidRDefault="005F1BE0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550A72" w:rsidRDefault="005F1BE0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550A72" w:rsidRDefault="005F1BE0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495" w:rsidTr="005F1BE0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F1BE0" w:rsidRDefault="00117495" w:rsidP="0084158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F1BE0">
              <w:rPr>
                <w:rFonts w:ascii="Times New Roman" w:hAnsi="Times New Roman" w:cs="Times New Roman"/>
                <w:sz w:val="18"/>
                <w:szCs w:val="18"/>
              </w:rPr>
              <w:t>мероприятие 1</w:t>
            </w:r>
            <w:r w:rsidR="005F1BE0" w:rsidRPr="005F1BE0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 w:rsidRPr="005F1BE0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1BE0" w:rsidTr="005F1BE0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550A72" w:rsidRDefault="005F1BE0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5F1BE0" w:rsidRDefault="005F1BE0" w:rsidP="0084158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F1BE0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550A72" w:rsidRDefault="005F1BE0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550A72" w:rsidRDefault="005F1BE0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550A72" w:rsidRDefault="005F1BE0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550A72" w:rsidRDefault="005F1BE0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550A72" w:rsidRDefault="005F1BE0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550A72" w:rsidRDefault="005F1BE0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550A72" w:rsidRDefault="005F1BE0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550A72" w:rsidRDefault="005F1BE0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550A72" w:rsidRDefault="005F1BE0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550A72" w:rsidRDefault="005F1BE0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1BE0" w:rsidTr="005F1BE0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550A72" w:rsidRDefault="005F1BE0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5F1BE0" w:rsidRDefault="005F1BE0" w:rsidP="0084158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F1BE0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2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550A72" w:rsidRDefault="005F1BE0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550A72" w:rsidRDefault="005F1BE0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550A72" w:rsidRDefault="005F1BE0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550A72" w:rsidRDefault="005F1BE0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550A72" w:rsidRDefault="005F1BE0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550A72" w:rsidRDefault="005F1BE0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550A72" w:rsidRDefault="005F1BE0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550A72" w:rsidRDefault="005F1BE0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550A72" w:rsidRDefault="005F1BE0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550A72" w:rsidRDefault="005F1BE0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495" w:rsidTr="005F1BE0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F1BE0" w:rsidRDefault="00117495" w:rsidP="0084158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F1BE0">
              <w:rPr>
                <w:rFonts w:ascii="Times New Roman" w:hAnsi="Times New Roman" w:cs="Times New Roman"/>
                <w:sz w:val="18"/>
                <w:szCs w:val="18"/>
              </w:rPr>
              <w:t>мероприятие 2</w:t>
            </w:r>
            <w:r w:rsidR="005F1BE0" w:rsidRPr="005F1BE0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 w:rsidRPr="005F1BE0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495" w:rsidTr="005F1BE0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F1BE0" w:rsidRDefault="00117495" w:rsidP="007341B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F1BE0">
              <w:rPr>
                <w:rFonts w:ascii="Times New Roman" w:hAnsi="Times New Roman" w:cs="Times New Roman"/>
                <w:sz w:val="18"/>
                <w:szCs w:val="18"/>
              </w:rPr>
              <w:t xml:space="preserve">......      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495" w:rsidTr="005F1BE0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F1BE0" w:rsidRDefault="00117495" w:rsidP="00550A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F1BE0">
              <w:rPr>
                <w:rFonts w:ascii="Times New Roman" w:hAnsi="Times New Roman" w:cs="Times New Roman"/>
                <w:sz w:val="18"/>
                <w:szCs w:val="18"/>
              </w:rPr>
              <w:t xml:space="preserve">ИТОГО по    </w:t>
            </w:r>
            <w:r w:rsidRPr="005F1BE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550A72" w:rsidRPr="005F1BE0">
              <w:rPr>
                <w:rFonts w:ascii="Times New Roman" w:hAnsi="Times New Roman" w:cs="Times New Roman"/>
                <w:sz w:val="18"/>
                <w:szCs w:val="18"/>
              </w:rPr>
              <w:t>подпрограмме</w:t>
            </w:r>
            <w:r w:rsidRPr="005F1BE0">
              <w:rPr>
                <w:rFonts w:ascii="Times New Roman" w:hAnsi="Times New Roman" w:cs="Times New Roman"/>
                <w:sz w:val="18"/>
                <w:szCs w:val="18"/>
              </w:rPr>
              <w:t xml:space="preserve"> 1:   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495" w:rsidTr="005F1BE0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F1BE0" w:rsidRDefault="00117495" w:rsidP="007341B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F1BE0">
              <w:rPr>
                <w:rFonts w:ascii="Times New Roman" w:hAnsi="Times New Roman" w:cs="Times New Roman"/>
                <w:sz w:val="18"/>
                <w:szCs w:val="18"/>
              </w:rPr>
              <w:t xml:space="preserve">......      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4E6C" w:rsidTr="005F1BE0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550A72" w:rsidRDefault="003D4E6C" w:rsidP="003D4E6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5F1BE0" w:rsidRDefault="003D4E6C" w:rsidP="003D4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F1BE0">
              <w:rPr>
                <w:rFonts w:ascii="Times New Roman" w:hAnsi="Times New Roman" w:cs="Times New Roman"/>
                <w:sz w:val="18"/>
                <w:szCs w:val="18"/>
              </w:rPr>
              <w:t>Мероприятие 1 (не вошедшее в подпрограмму)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550A72" w:rsidRDefault="003D4E6C" w:rsidP="003D4E6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550A72" w:rsidRDefault="003D4E6C" w:rsidP="003D4E6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550A72" w:rsidRDefault="003D4E6C" w:rsidP="003D4E6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550A72" w:rsidRDefault="003D4E6C" w:rsidP="003D4E6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550A72" w:rsidRDefault="003D4E6C" w:rsidP="003D4E6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550A72" w:rsidRDefault="003D4E6C" w:rsidP="003D4E6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550A72" w:rsidRDefault="003D4E6C" w:rsidP="003D4E6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550A72" w:rsidRDefault="003D4E6C" w:rsidP="003D4E6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550A72" w:rsidRDefault="003D4E6C" w:rsidP="003D4E6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550A72" w:rsidRDefault="003D4E6C" w:rsidP="003D4E6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4E6C" w:rsidTr="005F1BE0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550A72" w:rsidRDefault="003D4E6C" w:rsidP="003D4E6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Default="003D4E6C" w:rsidP="003D4E6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550A72" w:rsidRDefault="003D4E6C" w:rsidP="003D4E6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550A72" w:rsidRDefault="003D4E6C" w:rsidP="003D4E6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550A72" w:rsidRDefault="003D4E6C" w:rsidP="003D4E6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550A72" w:rsidRDefault="003D4E6C" w:rsidP="003D4E6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550A72" w:rsidRDefault="003D4E6C" w:rsidP="003D4E6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550A72" w:rsidRDefault="003D4E6C" w:rsidP="003D4E6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550A72" w:rsidRDefault="003D4E6C" w:rsidP="003D4E6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550A72" w:rsidRDefault="003D4E6C" w:rsidP="003D4E6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550A72" w:rsidRDefault="003D4E6C" w:rsidP="003D4E6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550A72" w:rsidRDefault="003D4E6C" w:rsidP="003D4E6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495" w:rsidTr="005F1BE0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50A72">
              <w:rPr>
                <w:rFonts w:ascii="Times New Roman" w:hAnsi="Times New Roman" w:cs="Times New Roman"/>
                <w:sz w:val="20"/>
                <w:szCs w:val="20"/>
              </w:rPr>
              <w:t xml:space="preserve">ИТОГО:      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95" w:rsidRPr="00550A72" w:rsidRDefault="00117495" w:rsidP="00734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7495" w:rsidRPr="005F1BE0" w:rsidRDefault="00117495" w:rsidP="001174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F1BE0">
        <w:rPr>
          <w:rFonts w:ascii="Times New Roman" w:hAnsi="Times New Roman" w:cs="Times New Roman"/>
          <w:sz w:val="18"/>
          <w:szCs w:val="18"/>
        </w:rPr>
        <w:t xml:space="preserve">Инициатор корректировки </w:t>
      </w:r>
      <w:r w:rsidR="00550A72" w:rsidRPr="005F1BE0">
        <w:rPr>
          <w:rFonts w:ascii="Times New Roman" w:hAnsi="Times New Roman" w:cs="Times New Roman"/>
          <w:sz w:val="18"/>
          <w:szCs w:val="18"/>
        </w:rPr>
        <w:t>М</w:t>
      </w:r>
      <w:r w:rsidRPr="005F1BE0">
        <w:rPr>
          <w:rFonts w:ascii="Times New Roman" w:hAnsi="Times New Roman" w:cs="Times New Roman"/>
          <w:sz w:val="18"/>
          <w:szCs w:val="18"/>
        </w:rPr>
        <w:t xml:space="preserve">П </w:t>
      </w:r>
      <w:r w:rsidR="00550A72" w:rsidRPr="005F1BE0">
        <w:rPr>
          <w:rFonts w:ascii="Times New Roman" w:hAnsi="Times New Roman" w:cs="Times New Roman"/>
          <w:sz w:val="18"/>
          <w:szCs w:val="18"/>
        </w:rPr>
        <w:t>&lt;*&gt;</w:t>
      </w:r>
      <w:r w:rsidRPr="005F1BE0">
        <w:rPr>
          <w:rFonts w:ascii="Times New Roman" w:hAnsi="Times New Roman" w:cs="Times New Roman"/>
          <w:sz w:val="18"/>
          <w:szCs w:val="18"/>
        </w:rPr>
        <w:t xml:space="preserve"> _____________________________________</w:t>
      </w:r>
    </w:p>
    <w:p w:rsidR="00117495" w:rsidRPr="005F1BE0" w:rsidRDefault="00117495" w:rsidP="001174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F1BE0">
        <w:rPr>
          <w:rFonts w:ascii="Times New Roman" w:hAnsi="Times New Roman" w:cs="Times New Roman"/>
          <w:sz w:val="18"/>
          <w:szCs w:val="18"/>
        </w:rPr>
        <w:t>--------------------------------</w:t>
      </w:r>
    </w:p>
    <w:p w:rsidR="003D4E6C" w:rsidRDefault="00117495" w:rsidP="005F1B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8" w:name="Par866"/>
      <w:bookmarkEnd w:id="8"/>
      <w:r w:rsidRPr="005F1BE0">
        <w:rPr>
          <w:rFonts w:ascii="Times New Roman" w:hAnsi="Times New Roman" w:cs="Times New Roman"/>
          <w:sz w:val="18"/>
          <w:szCs w:val="18"/>
        </w:rPr>
        <w:t xml:space="preserve">&lt;*&gt; Указывается инициатор корректировки </w:t>
      </w:r>
      <w:r w:rsidR="00550A72" w:rsidRPr="005F1BE0">
        <w:rPr>
          <w:rFonts w:ascii="Times New Roman" w:hAnsi="Times New Roman" w:cs="Times New Roman"/>
          <w:sz w:val="18"/>
          <w:szCs w:val="18"/>
        </w:rPr>
        <w:t>М</w:t>
      </w:r>
      <w:r w:rsidRPr="005F1BE0">
        <w:rPr>
          <w:rFonts w:ascii="Times New Roman" w:hAnsi="Times New Roman" w:cs="Times New Roman"/>
          <w:sz w:val="18"/>
          <w:szCs w:val="18"/>
        </w:rPr>
        <w:t>П в соответствии</w:t>
      </w:r>
      <w:r w:rsidR="00550A72" w:rsidRPr="005F1BE0">
        <w:rPr>
          <w:rFonts w:ascii="Times New Roman" w:hAnsi="Times New Roman" w:cs="Times New Roman"/>
          <w:sz w:val="18"/>
          <w:szCs w:val="18"/>
        </w:rPr>
        <w:t xml:space="preserve"> с пунктом 5.2</w:t>
      </w:r>
      <w:r w:rsidRPr="005F1BE0">
        <w:rPr>
          <w:rFonts w:ascii="Times New Roman" w:hAnsi="Times New Roman" w:cs="Times New Roman"/>
          <w:sz w:val="18"/>
          <w:szCs w:val="18"/>
        </w:rPr>
        <w:t xml:space="preserve"> </w:t>
      </w:r>
      <w:r w:rsidR="00550A72" w:rsidRPr="005F1BE0">
        <w:rPr>
          <w:rFonts w:ascii="Times New Roman" w:eastAsia="Times New Roman" w:hAnsi="Times New Roman" w:cs="Times New Roman"/>
          <w:sz w:val="18"/>
          <w:szCs w:val="18"/>
        </w:rPr>
        <w:t>разработки, утверждения, реализации и проведения оценки эффективности реализации муниципальных программ на территории муниципального образования город Норильск</w:t>
      </w:r>
      <w:r w:rsidRPr="005F1BE0">
        <w:rPr>
          <w:rFonts w:ascii="Times New Roman" w:hAnsi="Times New Roman" w:cs="Times New Roman"/>
          <w:sz w:val="18"/>
          <w:szCs w:val="18"/>
        </w:rPr>
        <w:t xml:space="preserve">. В случае, если </w:t>
      </w:r>
      <w:r w:rsidR="005F1BE0" w:rsidRPr="005F1BE0">
        <w:rPr>
          <w:rFonts w:ascii="Times New Roman" w:hAnsi="Times New Roman" w:cs="Times New Roman"/>
          <w:sz w:val="18"/>
          <w:szCs w:val="18"/>
        </w:rPr>
        <w:t xml:space="preserve">соисполнитель и/или </w:t>
      </w:r>
      <w:r w:rsidR="00985472" w:rsidRPr="005F1BE0">
        <w:rPr>
          <w:rFonts w:ascii="Times New Roman" w:hAnsi="Times New Roman" w:cs="Times New Roman"/>
          <w:sz w:val="18"/>
          <w:szCs w:val="18"/>
        </w:rPr>
        <w:t>участник</w:t>
      </w:r>
      <w:r w:rsidRPr="005F1BE0">
        <w:rPr>
          <w:rFonts w:ascii="Times New Roman" w:hAnsi="Times New Roman" w:cs="Times New Roman"/>
          <w:sz w:val="18"/>
          <w:szCs w:val="18"/>
        </w:rPr>
        <w:t xml:space="preserve"> </w:t>
      </w:r>
      <w:r w:rsidR="00550A72" w:rsidRPr="005F1BE0">
        <w:rPr>
          <w:rFonts w:ascii="Times New Roman" w:hAnsi="Times New Roman" w:cs="Times New Roman"/>
          <w:sz w:val="18"/>
          <w:szCs w:val="18"/>
        </w:rPr>
        <w:t>М</w:t>
      </w:r>
      <w:r w:rsidRPr="005F1BE0">
        <w:rPr>
          <w:rFonts w:ascii="Times New Roman" w:hAnsi="Times New Roman" w:cs="Times New Roman"/>
          <w:sz w:val="18"/>
          <w:szCs w:val="18"/>
        </w:rPr>
        <w:t xml:space="preserve">П не является Инициатором корректировки </w:t>
      </w:r>
      <w:r w:rsidR="00550A72" w:rsidRPr="005F1BE0">
        <w:rPr>
          <w:rFonts w:ascii="Times New Roman" w:hAnsi="Times New Roman" w:cs="Times New Roman"/>
          <w:sz w:val="18"/>
          <w:szCs w:val="18"/>
        </w:rPr>
        <w:t>М</w:t>
      </w:r>
      <w:r w:rsidRPr="005F1BE0">
        <w:rPr>
          <w:rFonts w:ascii="Times New Roman" w:hAnsi="Times New Roman" w:cs="Times New Roman"/>
          <w:sz w:val="18"/>
          <w:szCs w:val="18"/>
        </w:rPr>
        <w:t>П, то необходимо приложить копию документа, подтверждающего принятие иным инициатором соответствующего решения.</w:t>
      </w:r>
      <w:r w:rsidR="003D4E6C">
        <w:rPr>
          <w:rFonts w:ascii="Times New Roman" w:hAnsi="Times New Roman" w:cs="Times New Roman"/>
          <w:sz w:val="26"/>
          <w:szCs w:val="26"/>
        </w:rPr>
        <w:br w:type="page"/>
      </w:r>
    </w:p>
    <w:p w:rsidR="00246840" w:rsidRPr="00914036" w:rsidRDefault="00246840" w:rsidP="002468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914036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692A75">
        <w:rPr>
          <w:rFonts w:ascii="Times New Roman" w:hAnsi="Times New Roman" w:cs="Times New Roman"/>
          <w:sz w:val="26"/>
          <w:szCs w:val="26"/>
        </w:rPr>
        <w:t>5</w:t>
      </w:r>
    </w:p>
    <w:p w:rsidR="00246840" w:rsidRPr="00914036" w:rsidRDefault="00246840" w:rsidP="002468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14036">
        <w:rPr>
          <w:rFonts w:ascii="Times New Roman" w:hAnsi="Times New Roman" w:cs="Times New Roman"/>
          <w:sz w:val="26"/>
          <w:szCs w:val="26"/>
        </w:rPr>
        <w:t>к Порядку разработки, утверждения</w:t>
      </w:r>
    </w:p>
    <w:p w:rsidR="00246840" w:rsidRPr="00914036" w:rsidRDefault="00246840" w:rsidP="002468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14036">
        <w:rPr>
          <w:rFonts w:ascii="Times New Roman" w:hAnsi="Times New Roman" w:cs="Times New Roman"/>
          <w:sz w:val="26"/>
          <w:szCs w:val="26"/>
        </w:rPr>
        <w:t xml:space="preserve">реализации и </w:t>
      </w:r>
      <w:r w:rsidR="003D2236">
        <w:rPr>
          <w:rFonts w:ascii="Times New Roman" w:hAnsi="Times New Roman" w:cs="Times New Roman"/>
          <w:sz w:val="26"/>
          <w:szCs w:val="26"/>
        </w:rPr>
        <w:t>проведения</w:t>
      </w:r>
      <w:r w:rsidRPr="00914036">
        <w:rPr>
          <w:rFonts w:ascii="Times New Roman" w:hAnsi="Times New Roman" w:cs="Times New Roman"/>
          <w:sz w:val="26"/>
          <w:szCs w:val="26"/>
        </w:rPr>
        <w:t xml:space="preserve"> оценки </w:t>
      </w:r>
    </w:p>
    <w:p w:rsidR="00246840" w:rsidRPr="00914036" w:rsidRDefault="00246840" w:rsidP="002468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14036">
        <w:rPr>
          <w:rFonts w:ascii="Times New Roman" w:hAnsi="Times New Roman" w:cs="Times New Roman"/>
          <w:sz w:val="26"/>
          <w:szCs w:val="26"/>
        </w:rPr>
        <w:t>эффективности муниципальных программ</w:t>
      </w:r>
    </w:p>
    <w:p w:rsidR="00246840" w:rsidRPr="00914036" w:rsidRDefault="00246840" w:rsidP="002468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14036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</w:t>
      </w:r>
    </w:p>
    <w:p w:rsidR="00246840" w:rsidRPr="00914036" w:rsidRDefault="00246840" w:rsidP="002468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14036">
        <w:rPr>
          <w:rFonts w:ascii="Times New Roman" w:hAnsi="Times New Roman" w:cs="Times New Roman"/>
          <w:sz w:val="26"/>
          <w:szCs w:val="26"/>
        </w:rPr>
        <w:t>город Норильск</w:t>
      </w:r>
    </w:p>
    <w:p w:rsidR="003D4E6C" w:rsidRDefault="003D4E6C" w:rsidP="004259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bookmarkStart w:id="9" w:name="Par580"/>
      <w:bookmarkEnd w:id="9"/>
    </w:p>
    <w:p w:rsidR="00425906" w:rsidRPr="003D4E6C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4E6C">
        <w:rPr>
          <w:rFonts w:ascii="Times New Roman" w:hAnsi="Times New Roman" w:cs="Times New Roman"/>
          <w:b/>
          <w:caps/>
          <w:sz w:val="26"/>
          <w:szCs w:val="26"/>
        </w:rPr>
        <w:t>Сведения об использовании финансовых ресурсов,</w:t>
      </w:r>
      <w:r w:rsidR="00F131E9" w:rsidRPr="003D4E6C">
        <w:rPr>
          <w:rFonts w:ascii="Times New Roman" w:hAnsi="Times New Roman" w:cs="Times New Roman"/>
          <w:b/>
          <w:caps/>
          <w:sz w:val="26"/>
          <w:szCs w:val="26"/>
        </w:rPr>
        <w:t xml:space="preserve"> </w:t>
      </w:r>
      <w:r w:rsidRPr="003D4E6C">
        <w:rPr>
          <w:rFonts w:ascii="Times New Roman" w:hAnsi="Times New Roman" w:cs="Times New Roman"/>
          <w:b/>
          <w:caps/>
          <w:sz w:val="26"/>
          <w:szCs w:val="26"/>
        </w:rPr>
        <w:t xml:space="preserve">предусмотренных </w:t>
      </w:r>
      <w:r w:rsidR="00F131E9" w:rsidRPr="003D4E6C">
        <w:rPr>
          <w:rFonts w:ascii="Times New Roman" w:hAnsi="Times New Roman" w:cs="Times New Roman"/>
          <w:b/>
          <w:caps/>
          <w:sz w:val="26"/>
          <w:szCs w:val="26"/>
        </w:rPr>
        <w:t>М</w:t>
      </w:r>
      <w:r w:rsidRPr="003D4E6C">
        <w:rPr>
          <w:rFonts w:ascii="Times New Roman" w:hAnsi="Times New Roman" w:cs="Times New Roman"/>
          <w:b/>
          <w:caps/>
          <w:sz w:val="26"/>
          <w:szCs w:val="26"/>
        </w:rPr>
        <w:t>П</w:t>
      </w:r>
      <w:r w:rsidRPr="003D4E6C">
        <w:rPr>
          <w:rFonts w:ascii="Times New Roman" w:hAnsi="Times New Roman" w:cs="Times New Roman"/>
          <w:sz w:val="26"/>
          <w:szCs w:val="26"/>
        </w:rPr>
        <w:t>,</w:t>
      </w:r>
    </w:p>
    <w:p w:rsidR="00425906" w:rsidRPr="00F131E9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F131E9">
        <w:rPr>
          <w:rFonts w:ascii="Times New Roman" w:hAnsi="Times New Roman" w:cs="Times New Roman"/>
          <w:sz w:val="18"/>
        </w:rPr>
        <w:t>за _______________________________</w:t>
      </w:r>
    </w:p>
    <w:p w:rsidR="00425906" w:rsidRPr="00F131E9" w:rsidRDefault="00425906" w:rsidP="00B24D8F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18"/>
        </w:rPr>
      </w:pPr>
      <w:r w:rsidRPr="00F131E9">
        <w:rPr>
          <w:rFonts w:ascii="Times New Roman" w:hAnsi="Times New Roman" w:cs="Times New Roman"/>
          <w:sz w:val="18"/>
        </w:rPr>
        <w:t>указание отчетного периода (полугодие, 9 месяцев, год)</w:t>
      </w:r>
    </w:p>
    <w:tbl>
      <w:tblPr>
        <w:tblW w:w="1532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1701"/>
        <w:gridCol w:w="281"/>
        <w:gridCol w:w="708"/>
        <w:gridCol w:w="426"/>
        <w:gridCol w:w="711"/>
        <w:gridCol w:w="563"/>
        <w:gridCol w:w="567"/>
        <w:gridCol w:w="567"/>
        <w:gridCol w:w="567"/>
        <w:gridCol w:w="713"/>
        <w:gridCol w:w="709"/>
        <w:gridCol w:w="567"/>
        <w:gridCol w:w="567"/>
        <w:gridCol w:w="582"/>
        <w:gridCol w:w="702"/>
        <w:gridCol w:w="543"/>
        <w:gridCol w:w="583"/>
        <w:gridCol w:w="708"/>
        <w:gridCol w:w="609"/>
        <w:gridCol w:w="700"/>
        <w:gridCol w:w="676"/>
        <w:gridCol w:w="567"/>
        <w:gridCol w:w="582"/>
      </w:tblGrid>
      <w:tr w:rsidR="00936749" w:rsidRPr="00F131E9" w:rsidTr="006B02C9">
        <w:trPr>
          <w:trHeight w:val="12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49" w:rsidRPr="00F131E9" w:rsidRDefault="00936749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№,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49" w:rsidRPr="00F131E9" w:rsidRDefault="00936749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Подпрограммы, м</w:t>
            </w:r>
            <w:r w:rsidRPr="00F131E9">
              <w:rPr>
                <w:rFonts w:ascii="Times New Roman" w:hAnsi="Times New Roman" w:cs="Times New Roman"/>
                <w:sz w:val="14"/>
                <w:szCs w:val="16"/>
              </w:rPr>
              <w:t xml:space="preserve">ероприятия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М</w:t>
            </w:r>
            <w:r w:rsidRPr="00F131E9">
              <w:rPr>
                <w:rFonts w:ascii="Times New Roman" w:hAnsi="Times New Roman" w:cs="Times New Roman"/>
                <w:sz w:val="14"/>
                <w:szCs w:val="16"/>
              </w:rPr>
              <w:t>П</w:t>
            </w:r>
          </w:p>
        </w:tc>
        <w:tc>
          <w:tcPr>
            <w:tcW w:w="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49" w:rsidRPr="00F131E9" w:rsidRDefault="00936749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КОСГУ/ДопКР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749" w:rsidRPr="00F131E9" w:rsidRDefault="00985472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Соисполнитель (участник)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749" w:rsidRDefault="00936749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Ед.</w:t>
            </w:r>
          </w:p>
          <w:p w:rsidR="00936749" w:rsidRPr="00F131E9" w:rsidRDefault="00936749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изм.</w:t>
            </w:r>
          </w:p>
        </w:tc>
        <w:tc>
          <w:tcPr>
            <w:tcW w:w="1178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49" w:rsidRPr="00F131E9" w:rsidRDefault="00936749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131E9">
              <w:rPr>
                <w:rFonts w:ascii="Times New Roman" w:hAnsi="Times New Roman" w:cs="Times New Roman"/>
                <w:sz w:val="14"/>
                <w:szCs w:val="16"/>
              </w:rPr>
              <w:t xml:space="preserve">Расходы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&lt;*</w:t>
            </w:r>
            <w:r w:rsidRPr="00F131E9">
              <w:rPr>
                <w:rFonts w:ascii="Times New Roman" w:hAnsi="Times New Roman" w:cs="Times New Roman"/>
                <w:sz w:val="14"/>
                <w:szCs w:val="16"/>
              </w:rPr>
              <w:t xml:space="preserve">&gt;по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МП</w:t>
            </w:r>
            <w:r w:rsidRPr="00F131E9">
              <w:rPr>
                <w:rFonts w:ascii="Times New Roman" w:hAnsi="Times New Roman" w:cs="Times New Roman"/>
                <w:sz w:val="14"/>
                <w:szCs w:val="16"/>
              </w:rPr>
              <w:t xml:space="preserve"> за отчетный период (квартал, год), тыс. руб.</w:t>
            </w:r>
          </w:p>
        </w:tc>
      </w:tr>
      <w:tr w:rsidR="00936749" w:rsidRPr="00F131E9" w:rsidTr="006B02C9">
        <w:trPr>
          <w:trHeight w:val="24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49" w:rsidRPr="00F131E9" w:rsidRDefault="00936749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49" w:rsidRPr="00F131E9" w:rsidRDefault="00936749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49" w:rsidRPr="00F131E9" w:rsidRDefault="00936749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749" w:rsidRPr="00F131E9" w:rsidRDefault="00936749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749" w:rsidRPr="00F131E9" w:rsidRDefault="00936749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178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49" w:rsidRPr="00F131E9" w:rsidRDefault="00936749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131E9">
              <w:rPr>
                <w:rFonts w:ascii="Times New Roman" w:hAnsi="Times New Roman" w:cs="Times New Roman"/>
                <w:sz w:val="14"/>
                <w:szCs w:val="16"/>
              </w:rPr>
              <w:t>_______ год</w:t>
            </w:r>
          </w:p>
        </w:tc>
      </w:tr>
      <w:tr w:rsidR="00936749" w:rsidRPr="00F131E9" w:rsidTr="006B02C9">
        <w:trPr>
          <w:trHeight w:val="32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49" w:rsidRPr="00F131E9" w:rsidRDefault="00936749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49" w:rsidRPr="00F131E9" w:rsidRDefault="00936749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49" w:rsidRPr="00F131E9" w:rsidRDefault="00936749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749" w:rsidRPr="00F131E9" w:rsidRDefault="00936749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749" w:rsidRPr="00F131E9" w:rsidRDefault="00936749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749" w:rsidRPr="00F131E9" w:rsidRDefault="00936749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Натуральный показатель</w:t>
            </w:r>
          </w:p>
        </w:tc>
        <w:tc>
          <w:tcPr>
            <w:tcW w:w="226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49" w:rsidRPr="00F131E9" w:rsidRDefault="00936749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131E9">
              <w:rPr>
                <w:rFonts w:ascii="Times New Roman" w:hAnsi="Times New Roman" w:cs="Times New Roman"/>
                <w:sz w:val="14"/>
                <w:szCs w:val="16"/>
              </w:rPr>
              <w:t>Местный бюджет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749" w:rsidRPr="00F131E9" w:rsidRDefault="00936749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Натуральный показатель</w:t>
            </w:r>
          </w:p>
        </w:tc>
        <w:tc>
          <w:tcPr>
            <w:tcW w:w="24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49" w:rsidRPr="00F131E9" w:rsidRDefault="00936749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131E9">
              <w:rPr>
                <w:rFonts w:ascii="Times New Roman" w:hAnsi="Times New Roman" w:cs="Times New Roman"/>
                <w:sz w:val="14"/>
                <w:szCs w:val="16"/>
              </w:rPr>
              <w:t>Платные услуги</w:t>
            </w:r>
          </w:p>
        </w:tc>
        <w:tc>
          <w:tcPr>
            <w:tcW w:w="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749" w:rsidRPr="00F131E9" w:rsidRDefault="00936749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Натуральный показатель</w:t>
            </w:r>
          </w:p>
        </w:tc>
        <w:tc>
          <w:tcPr>
            <w:tcW w:w="24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49" w:rsidRPr="00F131E9" w:rsidRDefault="00936749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131E9">
              <w:rPr>
                <w:rFonts w:ascii="Times New Roman" w:hAnsi="Times New Roman" w:cs="Times New Roman"/>
                <w:sz w:val="14"/>
                <w:szCs w:val="16"/>
              </w:rPr>
              <w:t>Краевой бюджет &lt;**&gt;</w:t>
            </w:r>
          </w:p>
        </w:tc>
        <w:tc>
          <w:tcPr>
            <w:tcW w:w="25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49" w:rsidRPr="00F131E9" w:rsidRDefault="00936749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131E9">
              <w:rPr>
                <w:rFonts w:ascii="Times New Roman" w:hAnsi="Times New Roman" w:cs="Times New Roman"/>
                <w:sz w:val="14"/>
                <w:szCs w:val="16"/>
              </w:rPr>
              <w:t xml:space="preserve">итого </w:t>
            </w:r>
            <w:r w:rsidR="003E78E5">
              <w:rPr>
                <w:rFonts w:ascii="Times New Roman" w:hAnsi="Times New Roman" w:cs="Times New Roman"/>
                <w:sz w:val="14"/>
                <w:szCs w:val="16"/>
              </w:rPr>
              <w:t xml:space="preserve">финансирования по МП </w:t>
            </w:r>
            <w:r w:rsidR="003E78E5">
              <w:rPr>
                <w:rFonts w:ascii="Times New Roman" w:hAnsi="Times New Roman" w:cs="Times New Roman"/>
                <w:sz w:val="14"/>
                <w:szCs w:val="16"/>
              </w:rPr>
              <w:br/>
              <w:t xml:space="preserve">     (подпрограмме</w:t>
            </w:r>
            <w:r w:rsidRPr="00F131E9">
              <w:rPr>
                <w:rFonts w:ascii="Times New Roman" w:hAnsi="Times New Roman" w:cs="Times New Roman"/>
                <w:sz w:val="14"/>
                <w:szCs w:val="16"/>
              </w:rPr>
              <w:t>, мероприятию)</w:t>
            </w:r>
          </w:p>
        </w:tc>
      </w:tr>
      <w:tr w:rsidR="003E78E5" w:rsidRPr="00F131E9" w:rsidTr="006B02C9">
        <w:trPr>
          <w:trHeight w:val="80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56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П</w:t>
            </w:r>
            <w:r w:rsidRPr="00F131E9">
              <w:rPr>
                <w:rFonts w:ascii="Times New Roman" w:hAnsi="Times New Roman" w:cs="Times New Roman"/>
                <w:sz w:val="14"/>
                <w:szCs w:val="16"/>
              </w:rPr>
              <w:t>лан годовой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Фактическое исполнение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Кассовое исполнение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131E9">
              <w:rPr>
                <w:rFonts w:ascii="Times New Roman" w:hAnsi="Times New Roman" w:cs="Times New Roman"/>
                <w:sz w:val="14"/>
                <w:szCs w:val="16"/>
              </w:rPr>
              <w:t xml:space="preserve">%     </w:t>
            </w:r>
            <w:r w:rsidRPr="00F131E9">
              <w:rPr>
                <w:rFonts w:ascii="Times New Roman" w:hAnsi="Times New Roman" w:cs="Times New Roman"/>
                <w:sz w:val="14"/>
                <w:szCs w:val="16"/>
              </w:rPr>
              <w:br/>
              <w:t>выполнения</w:t>
            </w:r>
            <w:r w:rsidRPr="00F131E9">
              <w:rPr>
                <w:rFonts w:ascii="Times New Roman" w:hAnsi="Times New Roman" w:cs="Times New Roman"/>
                <w:sz w:val="14"/>
                <w:szCs w:val="16"/>
              </w:rPr>
              <w:br/>
              <w:t xml:space="preserve">  плана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П</w:t>
            </w:r>
            <w:r w:rsidRPr="00F131E9">
              <w:rPr>
                <w:rFonts w:ascii="Times New Roman" w:hAnsi="Times New Roman" w:cs="Times New Roman"/>
                <w:sz w:val="14"/>
                <w:szCs w:val="16"/>
              </w:rPr>
              <w:t>лан годовой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Фактическое исполнение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Кассовое исполнение</w:t>
            </w: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131E9">
              <w:rPr>
                <w:rFonts w:ascii="Times New Roman" w:hAnsi="Times New Roman" w:cs="Times New Roman"/>
                <w:sz w:val="14"/>
                <w:szCs w:val="16"/>
              </w:rPr>
              <w:t xml:space="preserve">%     </w:t>
            </w:r>
            <w:r w:rsidRPr="00F131E9">
              <w:rPr>
                <w:rFonts w:ascii="Times New Roman" w:hAnsi="Times New Roman" w:cs="Times New Roman"/>
                <w:sz w:val="14"/>
                <w:szCs w:val="16"/>
              </w:rPr>
              <w:br/>
              <w:t>выполнения</w:t>
            </w:r>
            <w:r w:rsidRPr="00F131E9">
              <w:rPr>
                <w:rFonts w:ascii="Times New Roman" w:hAnsi="Times New Roman" w:cs="Times New Roman"/>
                <w:sz w:val="14"/>
                <w:szCs w:val="16"/>
              </w:rPr>
              <w:br/>
              <w:t xml:space="preserve">  плана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5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П</w:t>
            </w:r>
            <w:r w:rsidRPr="00F131E9">
              <w:rPr>
                <w:rFonts w:ascii="Times New Roman" w:hAnsi="Times New Roman" w:cs="Times New Roman"/>
                <w:sz w:val="14"/>
                <w:szCs w:val="16"/>
              </w:rPr>
              <w:t>лан годовой</w:t>
            </w:r>
          </w:p>
        </w:tc>
        <w:tc>
          <w:tcPr>
            <w:tcW w:w="5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Фактическое исполнение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Кассовое исполнение</w:t>
            </w: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131E9">
              <w:rPr>
                <w:rFonts w:ascii="Times New Roman" w:hAnsi="Times New Roman" w:cs="Times New Roman"/>
                <w:sz w:val="14"/>
                <w:szCs w:val="16"/>
              </w:rPr>
              <w:t xml:space="preserve">%     </w:t>
            </w:r>
            <w:r w:rsidRPr="00F131E9">
              <w:rPr>
                <w:rFonts w:ascii="Times New Roman" w:hAnsi="Times New Roman" w:cs="Times New Roman"/>
                <w:sz w:val="14"/>
                <w:szCs w:val="16"/>
              </w:rPr>
              <w:br/>
              <w:t>выполнения</w:t>
            </w:r>
            <w:r w:rsidRPr="00F131E9">
              <w:rPr>
                <w:rFonts w:ascii="Times New Roman" w:hAnsi="Times New Roman" w:cs="Times New Roman"/>
                <w:sz w:val="14"/>
                <w:szCs w:val="16"/>
              </w:rPr>
              <w:br/>
              <w:t xml:space="preserve">  плана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П</w:t>
            </w:r>
            <w:r w:rsidRPr="00F131E9">
              <w:rPr>
                <w:rFonts w:ascii="Times New Roman" w:hAnsi="Times New Roman" w:cs="Times New Roman"/>
                <w:sz w:val="14"/>
                <w:szCs w:val="16"/>
              </w:rPr>
              <w:t>лан годовой</w:t>
            </w:r>
          </w:p>
        </w:tc>
        <w:tc>
          <w:tcPr>
            <w:tcW w:w="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Фактическое исполнение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Кассовое исполнение</w:t>
            </w: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131E9">
              <w:rPr>
                <w:rFonts w:ascii="Times New Roman" w:hAnsi="Times New Roman" w:cs="Times New Roman"/>
                <w:sz w:val="14"/>
                <w:szCs w:val="16"/>
              </w:rPr>
              <w:t xml:space="preserve">%     </w:t>
            </w:r>
            <w:r w:rsidRPr="00F131E9">
              <w:rPr>
                <w:rFonts w:ascii="Times New Roman" w:hAnsi="Times New Roman" w:cs="Times New Roman"/>
                <w:sz w:val="14"/>
                <w:szCs w:val="16"/>
              </w:rPr>
              <w:br/>
              <w:t>выполнения</w:t>
            </w:r>
            <w:r w:rsidRPr="00F131E9">
              <w:rPr>
                <w:rFonts w:ascii="Times New Roman" w:hAnsi="Times New Roman" w:cs="Times New Roman"/>
                <w:sz w:val="14"/>
                <w:szCs w:val="16"/>
              </w:rPr>
              <w:br/>
              <w:t xml:space="preserve">  плана</w:t>
            </w:r>
          </w:p>
        </w:tc>
      </w:tr>
      <w:tr w:rsidR="003E78E5" w:rsidRPr="00F131E9" w:rsidTr="006B02C9">
        <w:trPr>
          <w:trHeight w:val="159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 / 7</w:t>
            </w: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13 / 12</w:t>
            </w: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18 / 17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7 + 12 + 17</w:t>
            </w:r>
          </w:p>
        </w:tc>
        <w:tc>
          <w:tcPr>
            <w:tcW w:w="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6B02C9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8 + 13 + 18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6B02C9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9 + 14 + 19</w:t>
            </w: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6B02C9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22</w:t>
            </w:r>
            <w:r w:rsidR="003E78E5">
              <w:rPr>
                <w:rFonts w:ascii="Times New Roman" w:hAnsi="Times New Roman" w:cs="Times New Roman"/>
                <w:sz w:val="12"/>
                <w:szCs w:val="16"/>
              </w:rPr>
              <w:t xml:space="preserve"> /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21</w:t>
            </w:r>
          </w:p>
        </w:tc>
      </w:tr>
      <w:tr w:rsidR="003E78E5" w:rsidRPr="00F131E9" w:rsidTr="006B02C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F131E9">
              <w:rPr>
                <w:rFonts w:ascii="Times New Roman" w:hAnsi="Times New Roman" w:cs="Times New Roman"/>
                <w:sz w:val="12"/>
                <w:szCs w:val="16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131E9">
              <w:rPr>
                <w:rFonts w:ascii="Times New Roman" w:hAnsi="Times New Roman" w:cs="Times New Roman"/>
                <w:sz w:val="14"/>
                <w:szCs w:val="16"/>
              </w:rPr>
              <w:t>2</w:t>
            </w:r>
          </w:p>
        </w:tc>
        <w:tc>
          <w:tcPr>
            <w:tcW w:w="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</w:t>
            </w: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10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14</w:t>
            </w: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15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16</w:t>
            </w:r>
          </w:p>
        </w:tc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17</w:t>
            </w: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18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19</w:t>
            </w: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6B02C9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21</w:t>
            </w:r>
          </w:p>
        </w:tc>
        <w:tc>
          <w:tcPr>
            <w:tcW w:w="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6B02C9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6B02C9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23</w:t>
            </w: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6B02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</w:t>
            </w:r>
            <w:r w:rsidR="006B02C9">
              <w:rPr>
                <w:rFonts w:ascii="Times New Roman" w:hAnsi="Times New Roman" w:cs="Times New Roman"/>
                <w:sz w:val="14"/>
                <w:szCs w:val="16"/>
              </w:rPr>
              <w:t>4</w:t>
            </w:r>
          </w:p>
        </w:tc>
      </w:tr>
      <w:tr w:rsidR="003E78E5" w:rsidRPr="00F131E9" w:rsidTr="005F1BE0">
        <w:trPr>
          <w:trHeight w:val="15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E5" w:rsidRPr="00D258EA" w:rsidRDefault="003D4E6C" w:rsidP="00B24D8F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D258EA" w:rsidRDefault="003E78E5" w:rsidP="00B24D8F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Подпрограмма 1</w:t>
            </w:r>
          </w:p>
        </w:tc>
        <w:tc>
          <w:tcPr>
            <w:tcW w:w="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3E78E5" w:rsidRPr="00F131E9" w:rsidTr="006B02C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E5" w:rsidRPr="00D258EA" w:rsidRDefault="003D4E6C" w:rsidP="00B24D8F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1.1.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D258EA" w:rsidRDefault="005F1BE0" w:rsidP="005F1BE0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Основное м</w:t>
            </w:r>
            <w:r w:rsidR="003E78E5" w:rsidRPr="00D258EA">
              <w:rPr>
                <w:rFonts w:ascii="Times New Roman" w:hAnsi="Times New Roman" w:cs="Times New Roman"/>
                <w:sz w:val="13"/>
                <w:szCs w:val="13"/>
              </w:rPr>
              <w:t>ероприятие 1.1</w:t>
            </w:r>
          </w:p>
        </w:tc>
        <w:tc>
          <w:tcPr>
            <w:tcW w:w="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5F1BE0" w:rsidRPr="00F131E9" w:rsidTr="006B02C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BE0" w:rsidRDefault="005F1BE0" w:rsidP="00B24D8F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1.1.1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D258EA" w:rsidRDefault="005F1BE0" w:rsidP="00B24D8F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Мероприятие 1.1.1</w:t>
            </w:r>
          </w:p>
        </w:tc>
        <w:tc>
          <w:tcPr>
            <w:tcW w:w="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5F1BE0" w:rsidRPr="00F131E9" w:rsidTr="006B02C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BE0" w:rsidRDefault="005F1BE0" w:rsidP="00B24D8F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D258EA" w:rsidRDefault="005F1BE0" w:rsidP="00B24D8F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…</w:t>
            </w:r>
          </w:p>
        </w:tc>
        <w:tc>
          <w:tcPr>
            <w:tcW w:w="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3E78E5" w:rsidRPr="00F131E9" w:rsidTr="006B02C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E5" w:rsidRPr="00D258EA" w:rsidRDefault="003D4E6C" w:rsidP="00B24D8F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1.2.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D258EA" w:rsidRDefault="005F1BE0" w:rsidP="00B24D8F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Основное м</w:t>
            </w:r>
            <w:r w:rsidR="003E78E5" w:rsidRPr="00D258EA">
              <w:rPr>
                <w:rFonts w:ascii="Times New Roman" w:hAnsi="Times New Roman" w:cs="Times New Roman"/>
                <w:sz w:val="13"/>
                <w:szCs w:val="13"/>
              </w:rPr>
              <w:t>ероприятие 1.2</w:t>
            </w:r>
          </w:p>
        </w:tc>
        <w:tc>
          <w:tcPr>
            <w:tcW w:w="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5F1BE0" w:rsidRPr="00F131E9" w:rsidTr="006B02C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BE0" w:rsidRDefault="005F1BE0" w:rsidP="00B24D8F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1.2.1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D258EA" w:rsidRDefault="005F1BE0" w:rsidP="00B24D8F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Мероприятие 1.2.1</w:t>
            </w:r>
          </w:p>
        </w:tc>
        <w:tc>
          <w:tcPr>
            <w:tcW w:w="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3E78E5" w:rsidRPr="00F131E9" w:rsidTr="006B02C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E5" w:rsidRPr="00D258EA" w:rsidRDefault="003E78E5" w:rsidP="00B24D8F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D258EA" w:rsidRDefault="003E78E5" w:rsidP="00B24D8F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…</w:t>
            </w:r>
          </w:p>
        </w:tc>
        <w:tc>
          <w:tcPr>
            <w:tcW w:w="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3E78E5" w:rsidRPr="00F131E9" w:rsidTr="005F1BE0">
        <w:trPr>
          <w:trHeight w:val="223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E5" w:rsidRPr="00D258EA" w:rsidRDefault="003D4E6C" w:rsidP="00B24D8F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D258EA" w:rsidRDefault="003E78E5" w:rsidP="00B24D8F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Подпрограмма 2</w:t>
            </w:r>
          </w:p>
        </w:tc>
        <w:tc>
          <w:tcPr>
            <w:tcW w:w="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3E78E5" w:rsidRPr="00F131E9" w:rsidTr="005F1BE0">
        <w:trPr>
          <w:trHeight w:val="128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E5" w:rsidRPr="00D258EA" w:rsidRDefault="003D4E6C" w:rsidP="00B24D8F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2.1.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D258EA" w:rsidRDefault="005F1BE0" w:rsidP="00B24D8F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Основное м</w:t>
            </w:r>
            <w:r w:rsidR="003E78E5" w:rsidRPr="00D258EA">
              <w:rPr>
                <w:rFonts w:ascii="Times New Roman" w:hAnsi="Times New Roman" w:cs="Times New Roman"/>
                <w:sz w:val="13"/>
                <w:szCs w:val="13"/>
              </w:rPr>
              <w:t>ероприятие 2.1</w:t>
            </w:r>
          </w:p>
        </w:tc>
        <w:tc>
          <w:tcPr>
            <w:tcW w:w="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5F1BE0" w:rsidRPr="00F131E9" w:rsidTr="005F1BE0">
        <w:trPr>
          <w:trHeight w:val="102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BE0" w:rsidRDefault="005F1BE0" w:rsidP="00B24D8F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2.1.1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D258EA" w:rsidRDefault="005F1BE0" w:rsidP="00B24D8F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Мероприятие 2.1.1</w:t>
            </w:r>
          </w:p>
        </w:tc>
        <w:tc>
          <w:tcPr>
            <w:tcW w:w="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5F1BE0" w:rsidRPr="00F131E9" w:rsidTr="005F1BE0">
        <w:trPr>
          <w:trHeight w:val="75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BE0" w:rsidRDefault="005F1BE0" w:rsidP="00B24D8F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D258EA" w:rsidRDefault="005F1BE0" w:rsidP="00B24D8F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…</w:t>
            </w:r>
          </w:p>
        </w:tc>
        <w:tc>
          <w:tcPr>
            <w:tcW w:w="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3E78E5" w:rsidRPr="00F131E9" w:rsidTr="005F1BE0">
        <w:trPr>
          <w:trHeight w:val="178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E5" w:rsidRPr="00D258EA" w:rsidRDefault="003D4E6C" w:rsidP="00B24D8F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2.2.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D258EA" w:rsidRDefault="005F1BE0" w:rsidP="00B24D8F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Основное м</w:t>
            </w:r>
            <w:r w:rsidR="003E78E5" w:rsidRPr="00D258EA">
              <w:rPr>
                <w:rFonts w:ascii="Times New Roman" w:hAnsi="Times New Roman" w:cs="Times New Roman"/>
                <w:sz w:val="13"/>
                <w:szCs w:val="13"/>
              </w:rPr>
              <w:t>ероприятие 2.2</w:t>
            </w:r>
          </w:p>
        </w:tc>
        <w:tc>
          <w:tcPr>
            <w:tcW w:w="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5F1BE0" w:rsidRPr="00F131E9" w:rsidTr="008E6069">
        <w:trPr>
          <w:trHeight w:val="152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BE0" w:rsidRDefault="005F1BE0" w:rsidP="00B24D8F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2.2.1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D258EA" w:rsidRDefault="005F1BE0" w:rsidP="00B24D8F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Мероприятие 2.2.1</w:t>
            </w:r>
          </w:p>
        </w:tc>
        <w:tc>
          <w:tcPr>
            <w:tcW w:w="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0" w:rsidRPr="00F131E9" w:rsidRDefault="005F1BE0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3D4E6C" w:rsidRPr="00F131E9" w:rsidTr="003D4E6C">
        <w:trPr>
          <w:trHeight w:val="7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6C" w:rsidRPr="00D258EA" w:rsidRDefault="003D4E6C" w:rsidP="003D4E6C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D258EA" w:rsidRDefault="003D4E6C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…</w:t>
            </w:r>
          </w:p>
        </w:tc>
        <w:tc>
          <w:tcPr>
            <w:tcW w:w="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3D4E6C" w:rsidRPr="00F131E9" w:rsidTr="003D4E6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6C" w:rsidRPr="00D258EA" w:rsidRDefault="003D4E6C" w:rsidP="003D4E6C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1.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3D4E6C" w:rsidRDefault="003D4E6C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 w:rsidRPr="003D4E6C">
              <w:rPr>
                <w:rFonts w:ascii="Times New Roman" w:hAnsi="Times New Roman" w:cs="Times New Roman"/>
                <w:sz w:val="13"/>
                <w:szCs w:val="13"/>
              </w:rPr>
              <w:t>Мероприятие 1 (не вошедшее в подпрограмму)</w:t>
            </w:r>
          </w:p>
        </w:tc>
        <w:tc>
          <w:tcPr>
            <w:tcW w:w="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3D4E6C" w:rsidRPr="00F131E9" w:rsidTr="003D4E6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6C" w:rsidRPr="00D258EA" w:rsidRDefault="003D4E6C" w:rsidP="003D4E6C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D258EA">
              <w:rPr>
                <w:rFonts w:ascii="Times New Roman" w:hAnsi="Times New Roman" w:cs="Times New Roman"/>
                <w:sz w:val="13"/>
                <w:szCs w:val="13"/>
              </w:rPr>
              <w:t>2.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3D4E6C" w:rsidRDefault="003D4E6C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 w:rsidRPr="003D4E6C">
              <w:rPr>
                <w:rFonts w:ascii="Times New Roman" w:hAnsi="Times New Roman" w:cs="Times New Roman"/>
                <w:sz w:val="13"/>
                <w:szCs w:val="13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2</w:t>
            </w:r>
            <w:r w:rsidRPr="003D4E6C">
              <w:rPr>
                <w:rFonts w:ascii="Times New Roman" w:hAnsi="Times New Roman" w:cs="Times New Roman"/>
                <w:sz w:val="13"/>
                <w:szCs w:val="13"/>
              </w:rPr>
              <w:t xml:space="preserve"> (не вошедшее в подпрограмму)</w:t>
            </w:r>
          </w:p>
        </w:tc>
        <w:tc>
          <w:tcPr>
            <w:tcW w:w="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3D4E6C" w:rsidRPr="00F131E9" w:rsidTr="003D4E6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6C" w:rsidRPr="00D258EA" w:rsidRDefault="003D4E6C" w:rsidP="003D4E6C">
            <w:pPr>
              <w:pStyle w:val="ConsPlusCell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3D4E6C" w:rsidRDefault="003D4E6C" w:rsidP="003D4E6C">
            <w:pPr>
              <w:pStyle w:val="ConsPlusCell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…</w:t>
            </w:r>
          </w:p>
        </w:tc>
        <w:tc>
          <w:tcPr>
            <w:tcW w:w="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E6C" w:rsidRPr="00F131E9" w:rsidRDefault="003D4E6C" w:rsidP="003D4E6C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3E78E5" w:rsidRPr="00F131E9" w:rsidTr="006B02C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2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B24D8F">
            <w:pPr>
              <w:pStyle w:val="ConsPlusCell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ИТОГО по МП</w:t>
            </w:r>
            <w:r w:rsidR="00FE4CCC">
              <w:rPr>
                <w:rFonts w:ascii="Times New Roman" w:hAnsi="Times New Roman" w:cs="Times New Roman"/>
                <w:sz w:val="14"/>
                <w:szCs w:val="16"/>
              </w:rPr>
              <w:t>:</w:t>
            </w:r>
          </w:p>
        </w:tc>
        <w:tc>
          <w:tcPr>
            <w:tcW w:w="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E5" w:rsidRPr="00F131E9" w:rsidRDefault="003E78E5" w:rsidP="002042F3">
            <w:pPr>
              <w:pStyle w:val="ConsPlusCell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</w:tbl>
    <w:p w:rsidR="00425906" w:rsidRPr="00F131E9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F131E9">
        <w:rPr>
          <w:rFonts w:ascii="Times New Roman" w:hAnsi="Times New Roman" w:cs="Times New Roman"/>
          <w:sz w:val="20"/>
        </w:rPr>
        <w:t>Примечания:</w:t>
      </w:r>
    </w:p>
    <w:p w:rsidR="00425906" w:rsidRPr="00F131E9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bookmarkStart w:id="10" w:name="Par635"/>
      <w:bookmarkEnd w:id="10"/>
      <w:r w:rsidRPr="00F131E9">
        <w:rPr>
          <w:rFonts w:ascii="Times New Roman" w:hAnsi="Times New Roman" w:cs="Times New Roman"/>
          <w:sz w:val="20"/>
        </w:rPr>
        <w:t>&lt;*&gt; в случае наличия других источников финансирования необходимо добавить столбцы для полного отражения объемов финансирования</w:t>
      </w:r>
    </w:p>
    <w:p w:rsidR="00425906" w:rsidRPr="00F131E9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1" w:name="Par636"/>
      <w:bookmarkEnd w:id="11"/>
      <w:r w:rsidRPr="00F131E9">
        <w:rPr>
          <w:rFonts w:ascii="Times New Roman" w:hAnsi="Times New Roman" w:cs="Times New Roman"/>
          <w:sz w:val="20"/>
        </w:rPr>
        <w:t xml:space="preserve">&lt;**&gt; </w:t>
      </w:r>
      <w:r w:rsidR="00B24D8F">
        <w:rPr>
          <w:rFonts w:ascii="Times New Roman" w:hAnsi="Times New Roman" w:cs="Times New Roman"/>
          <w:sz w:val="20"/>
        </w:rPr>
        <w:t>д</w:t>
      </w:r>
      <w:r w:rsidRPr="00F131E9">
        <w:rPr>
          <w:rFonts w:ascii="Times New Roman" w:hAnsi="Times New Roman" w:cs="Times New Roman"/>
          <w:sz w:val="20"/>
        </w:rPr>
        <w:t>анные столбцы таблицы могут не присутствовать в случае отсутствия финансирования мероприятий со стороны краевого и/или федерального бюджетов</w:t>
      </w:r>
    </w:p>
    <w:p w:rsidR="00425906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  <w:sectPr w:rsidR="00425906" w:rsidSect="002042F3">
          <w:pgSz w:w="16838" w:h="11905" w:orient="landscape"/>
          <w:pgMar w:top="1701" w:right="1134" w:bottom="851" w:left="1134" w:header="720" w:footer="720" w:gutter="0"/>
          <w:cols w:space="720"/>
          <w:noEndnote/>
        </w:sectPr>
      </w:pPr>
    </w:p>
    <w:p w:rsidR="003E4DB5" w:rsidRPr="00914036" w:rsidRDefault="003E4DB5" w:rsidP="003E4DB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914036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692A75">
        <w:rPr>
          <w:rFonts w:ascii="Times New Roman" w:hAnsi="Times New Roman" w:cs="Times New Roman"/>
          <w:sz w:val="26"/>
          <w:szCs w:val="26"/>
        </w:rPr>
        <w:t>6</w:t>
      </w:r>
    </w:p>
    <w:p w:rsidR="003E4DB5" w:rsidRPr="00914036" w:rsidRDefault="003E4DB5" w:rsidP="003E4D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14036">
        <w:rPr>
          <w:rFonts w:ascii="Times New Roman" w:hAnsi="Times New Roman" w:cs="Times New Roman"/>
          <w:sz w:val="26"/>
          <w:szCs w:val="26"/>
        </w:rPr>
        <w:t>к Порядку разработки, утверждения</w:t>
      </w:r>
    </w:p>
    <w:p w:rsidR="003E4DB5" w:rsidRPr="00914036" w:rsidRDefault="003E4DB5" w:rsidP="003E4D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14036">
        <w:rPr>
          <w:rFonts w:ascii="Times New Roman" w:hAnsi="Times New Roman" w:cs="Times New Roman"/>
          <w:sz w:val="26"/>
          <w:szCs w:val="26"/>
        </w:rPr>
        <w:t xml:space="preserve">реализации и </w:t>
      </w:r>
      <w:r w:rsidR="003D2236">
        <w:rPr>
          <w:rFonts w:ascii="Times New Roman" w:hAnsi="Times New Roman" w:cs="Times New Roman"/>
          <w:sz w:val="26"/>
          <w:szCs w:val="26"/>
        </w:rPr>
        <w:t>проведения</w:t>
      </w:r>
      <w:r w:rsidRPr="00914036">
        <w:rPr>
          <w:rFonts w:ascii="Times New Roman" w:hAnsi="Times New Roman" w:cs="Times New Roman"/>
          <w:sz w:val="26"/>
          <w:szCs w:val="26"/>
        </w:rPr>
        <w:t xml:space="preserve"> оценки </w:t>
      </w:r>
    </w:p>
    <w:p w:rsidR="003E4DB5" w:rsidRPr="00914036" w:rsidRDefault="003E4DB5" w:rsidP="003E4D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14036">
        <w:rPr>
          <w:rFonts w:ascii="Times New Roman" w:hAnsi="Times New Roman" w:cs="Times New Roman"/>
          <w:sz w:val="26"/>
          <w:szCs w:val="26"/>
        </w:rPr>
        <w:t>эффективности муниципальных программ</w:t>
      </w:r>
    </w:p>
    <w:p w:rsidR="003E4DB5" w:rsidRPr="00914036" w:rsidRDefault="003E4DB5" w:rsidP="003E4D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14036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</w:t>
      </w:r>
    </w:p>
    <w:p w:rsidR="00425906" w:rsidRDefault="003E4DB5" w:rsidP="003E4D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914036">
        <w:rPr>
          <w:rFonts w:ascii="Times New Roman" w:hAnsi="Times New Roman" w:cs="Times New Roman"/>
          <w:sz w:val="26"/>
          <w:szCs w:val="26"/>
        </w:rPr>
        <w:t>город Норильск</w:t>
      </w:r>
    </w:p>
    <w:p w:rsidR="00900C1E" w:rsidRPr="00801F4B" w:rsidRDefault="00900C1E" w:rsidP="00900C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bookmarkStart w:id="12" w:name="Par700"/>
      <w:bookmarkEnd w:id="12"/>
      <w:r w:rsidRPr="00801F4B">
        <w:rPr>
          <w:rFonts w:ascii="Times New Roman" w:hAnsi="Times New Roman" w:cs="Times New Roman"/>
          <w:b/>
          <w:caps/>
        </w:rPr>
        <w:t>ОТЧЕТ</w:t>
      </w:r>
    </w:p>
    <w:p w:rsidR="00900C1E" w:rsidRPr="00801F4B" w:rsidRDefault="00900C1E" w:rsidP="00900C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801F4B">
        <w:rPr>
          <w:rFonts w:ascii="Times New Roman" w:hAnsi="Times New Roman" w:cs="Times New Roman"/>
          <w:b/>
          <w:caps/>
        </w:rPr>
        <w:t>о реализации муниципальных программ по индикаторам</w:t>
      </w:r>
    </w:p>
    <w:p w:rsidR="00900C1E" w:rsidRPr="00841589" w:rsidRDefault="00900C1E" w:rsidP="00900C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01F4B">
        <w:rPr>
          <w:rFonts w:ascii="Times New Roman" w:hAnsi="Times New Roman" w:cs="Times New Roman"/>
          <w:b/>
          <w:caps/>
        </w:rPr>
        <w:t>результативности</w:t>
      </w:r>
    </w:p>
    <w:p w:rsidR="00425906" w:rsidRDefault="00A66CEA" w:rsidP="004259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</w:t>
      </w:r>
    </w:p>
    <w:p w:rsidR="00425906" w:rsidRDefault="00900C1E" w:rsidP="004259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841589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>МП</w:t>
      </w:r>
      <w:r w:rsidRPr="00841589">
        <w:rPr>
          <w:rFonts w:ascii="Times New Roman" w:hAnsi="Times New Roman" w:cs="Times New Roman"/>
        </w:rPr>
        <w:t xml:space="preserve">, наименование </w:t>
      </w:r>
      <w:r>
        <w:rPr>
          <w:rFonts w:ascii="Times New Roman" w:hAnsi="Times New Roman" w:cs="Times New Roman"/>
        </w:rPr>
        <w:t>ответственного исполнителя (разработчика) МП</w:t>
      </w:r>
      <w:r w:rsidRPr="00841589">
        <w:rPr>
          <w:rFonts w:ascii="Times New Roman" w:hAnsi="Times New Roman" w:cs="Times New Roman"/>
        </w:rPr>
        <w:t>)</w:t>
      </w:r>
    </w:p>
    <w:p w:rsidR="00A66CEA" w:rsidRDefault="00A66CEA" w:rsidP="004259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</w:t>
      </w:r>
    </w:p>
    <w:p w:rsidR="00425906" w:rsidRPr="00900C1E" w:rsidRDefault="00A66CEA" w:rsidP="004259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00C1E">
        <w:rPr>
          <w:rFonts w:ascii="Times New Roman" w:hAnsi="Times New Roman" w:cs="Times New Roman"/>
        </w:rPr>
        <w:t xml:space="preserve"> </w:t>
      </w:r>
      <w:r w:rsidR="00425906" w:rsidRPr="00900C1E">
        <w:rPr>
          <w:rFonts w:ascii="Times New Roman" w:hAnsi="Times New Roman" w:cs="Times New Roman"/>
        </w:rPr>
        <w:t>(отчетный период)</w:t>
      </w:r>
    </w:p>
    <w:p w:rsidR="00425906" w:rsidRPr="000767BE" w:rsidRDefault="00425906" w:rsidP="0042590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95"/>
        <w:gridCol w:w="1815"/>
        <w:gridCol w:w="567"/>
        <w:gridCol w:w="2526"/>
        <w:gridCol w:w="876"/>
        <w:gridCol w:w="1276"/>
        <w:gridCol w:w="2551"/>
        <w:gridCol w:w="1870"/>
        <w:gridCol w:w="2808"/>
      </w:tblGrid>
      <w:tr w:rsidR="000767BE" w:rsidTr="000767BE">
        <w:trPr>
          <w:trHeight w:val="956"/>
          <w:tblCellSpacing w:w="5" w:type="nil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BE" w:rsidRPr="002C7810" w:rsidRDefault="000767BE" w:rsidP="00BD5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2C7810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BE" w:rsidRPr="002C7810" w:rsidRDefault="000767BE" w:rsidP="00BD5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810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Подпрограммы,   индикаторы   </w:t>
            </w:r>
            <w:r w:rsidRPr="002C7810">
              <w:rPr>
                <w:rFonts w:ascii="Times New Roman" w:hAnsi="Times New Roman" w:cs="Times New Roman"/>
                <w:sz w:val="20"/>
                <w:szCs w:val="20"/>
              </w:rPr>
              <w:br/>
              <w:t>результативности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BE" w:rsidRDefault="000767BE" w:rsidP="00BD5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</w:p>
          <w:p w:rsidR="000767BE" w:rsidRPr="002C7810" w:rsidRDefault="000767BE" w:rsidP="00BD5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изм.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BE" w:rsidRPr="002C7810" w:rsidRDefault="000767BE" w:rsidP="00BD5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810">
              <w:rPr>
                <w:rFonts w:ascii="Times New Roman" w:hAnsi="Times New Roman" w:cs="Times New Roman"/>
                <w:sz w:val="20"/>
                <w:szCs w:val="20"/>
              </w:rPr>
              <w:t>Фактическое  значение  целевого индикатора за год, предыдущий началу реализации  программы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BE" w:rsidRPr="002C7810" w:rsidRDefault="000767BE" w:rsidP="000767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810">
              <w:rPr>
                <w:rFonts w:ascii="Times New Roman" w:hAnsi="Times New Roman" w:cs="Times New Roman"/>
                <w:sz w:val="20"/>
                <w:szCs w:val="20"/>
              </w:rPr>
              <w:t>Значение целевого индикатора результативности МП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7BE" w:rsidRPr="002C7810" w:rsidRDefault="000767BE" w:rsidP="000767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810"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Отклонение фактического значения от  планового  за отчетный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период (%)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BE" w:rsidRPr="002C7810" w:rsidRDefault="000767BE" w:rsidP="00BD5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Ожидаемое з</w:t>
            </w:r>
            <w:r w:rsidRPr="002C7810">
              <w:rPr>
                <w:rFonts w:ascii="Times New Roman" w:hAnsi="Times New Roman" w:cs="Times New Roman"/>
                <w:sz w:val="20"/>
                <w:szCs w:val="20"/>
              </w:rPr>
              <w:t>начение целевого индикатора результативности МП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конец года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&lt;*</w:t>
            </w:r>
            <w:r w:rsidRPr="00F131E9">
              <w:rPr>
                <w:rFonts w:ascii="Times New Roman" w:hAnsi="Times New Roman" w:cs="Times New Roman"/>
                <w:sz w:val="14"/>
                <w:szCs w:val="16"/>
              </w:rPr>
              <w:t>&gt;</w:t>
            </w: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7BE" w:rsidRPr="002C7810" w:rsidRDefault="000767BE" w:rsidP="000767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810">
              <w:rPr>
                <w:rFonts w:ascii="Times New Roman" w:hAnsi="Times New Roman" w:cs="Times New Roman"/>
                <w:sz w:val="20"/>
                <w:szCs w:val="20"/>
              </w:rPr>
              <w:t>Примечание (причины отклонения от плановых значений, тенденции изменения  индикаторов)</w:t>
            </w:r>
            <w:r w:rsidR="00427B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7BA1">
              <w:rPr>
                <w:rFonts w:ascii="Times New Roman" w:hAnsi="Times New Roman" w:cs="Times New Roman"/>
                <w:sz w:val="14"/>
                <w:szCs w:val="16"/>
              </w:rPr>
              <w:t>&lt;**</w:t>
            </w:r>
            <w:r w:rsidR="00427BA1" w:rsidRPr="00F131E9">
              <w:rPr>
                <w:rFonts w:ascii="Times New Roman" w:hAnsi="Times New Roman" w:cs="Times New Roman"/>
                <w:sz w:val="14"/>
                <w:szCs w:val="16"/>
              </w:rPr>
              <w:t>&gt;</w:t>
            </w:r>
          </w:p>
        </w:tc>
      </w:tr>
      <w:tr w:rsidR="000767BE" w:rsidTr="000767BE">
        <w:trPr>
          <w:tblCellSpacing w:w="5" w:type="nil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BE" w:rsidRPr="002C7810" w:rsidRDefault="000767BE" w:rsidP="00BD5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BE" w:rsidRPr="002C7810" w:rsidRDefault="000767BE" w:rsidP="00BD5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BE" w:rsidRPr="002C7810" w:rsidRDefault="000767BE" w:rsidP="00BD5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BE" w:rsidRPr="002C7810" w:rsidRDefault="000767BE" w:rsidP="00BD5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BE" w:rsidRPr="002C7810" w:rsidRDefault="000767BE" w:rsidP="00BD5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810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BE" w:rsidRPr="002C7810" w:rsidRDefault="000767BE" w:rsidP="00BD5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810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BE" w:rsidRPr="002C7810" w:rsidRDefault="000767BE" w:rsidP="00BD5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BD5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BE" w:rsidRPr="002C7810" w:rsidRDefault="000767BE" w:rsidP="00BD5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7BE" w:rsidTr="000767BE">
        <w:trPr>
          <w:tblCellSpacing w:w="5" w:type="nil"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BE" w:rsidRPr="002C7810" w:rsidRDefault="000767BE" w:rsidP="00BD5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8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BE" w:rsidRPr="002C7810" w:rsidRDefault="000767BE" w:rsidP="00BD5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8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BE" w:rsidRPr="002C7810" w:rsidRDefault="000767BE" w:rsidP="00BD5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8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BE" w:rsidRPr="002C7810" w:rsidRDefault="000767BE" w:rsidP="00BD5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8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BE" w:rsidRPr="002C7810" w:rsidRDefault="000767BE" w:rsidP="00BD5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8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BE" w:rsidRPr="002C7810" w:rsidRDefault="000767BE" w:rsidP="00BD5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81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BE" w:rsidRPr="002C7810" w:rsidRDefault="000767BE" w:rsidP="00BD5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8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BD5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BE" w:rsidRPr="002C7810" w:rsidRDefault="000767BE" w:rsidP="00BD5E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767BE" w:rsidTr="000767BE">
        <w:trPr>
          <w:tblCellSpacing w:w="5" w:type="nil"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B453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781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B453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7810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МП       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7BE" w:rsidTr="000767BE">
        <w:trPr>
          <w:tblCellSpacing w:w="5" w:type="nil"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B453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781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B453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7810">
              <w:rPr>
                <w:rFonts w:ascii="Times New Roman" w:hAnsi="Times New Roman" w:cs="Times New Roman"/>
                <w:sz w:val="20"/>
                <w:szCs w:val="20"/>
              </w:rPr>
              <w:t>Индикатор 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7BE" w:rsidTr="000767BE">
        <w:trPr>
          <w:tblCellSpacing w:w="5" w:type="nil"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B453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781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B453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7810">
              <w:rPr>
                <w:rFonts w:ascii="Times New Roman" w:hAnsi="Times New Roman" w:cs="Times New Roman"/>
                <w:sz w:val="20"/>
                <w:szCs w:val="20"/>
              </w:rPr>
              <w:t>Индикатор 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7BE" w:rsidTr="000767BE">
        <w:trPr>
          <w:tblCellSpacing w:w="5" w:type="nil"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B453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B453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7810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7BE" w:rsidTr="000767BE">
        <w:trPr>
          <w:tblCellSpacing w:w="5" w:type="nil"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B453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781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B453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7810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1     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7BE" w:rsidTr="000767BE">
        <w:trPr>
          <w:tblCellSpacing w:w="5" w:type="nil"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B453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7810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B453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7810"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 1  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7BE" w:rsidTr="000767BE">
        <w:trPr>
          <w:tblCellSpacing w:w="5" w:type="nil"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B453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7810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B453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7810"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 2  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7BE" w:rsidTr="000767BE">
        <w:trPr>
          <w:tblCellSpacing w:w="5" w:type="nil"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B453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7810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B453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7BE" w:rsidTr="000767BE">
        <w:trPr>
          <w:tblCellSpacing w:w="5" w:type="nil"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B453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7810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B453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7810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2     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7BE" w:rsidTr="000767BE">
        <w:trPr>
          <w:tblCellSpacing w:w="5" w:type="nil"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B453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7810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B453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7810"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 1  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7BE" w:rsidTr="000767BE">
        <w:trPr>
          <w:tblCellSpacing w:w="5" w:type="nil"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B453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7810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B453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7810"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 2  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7BE" w:rsidTr="000767BE">
        <w:trPr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B453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B453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7810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7BE" w:rsidTr="000767BE">
        <w:trPr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B453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B4538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C7810">
              <w:rPr>
                <w:rFonts w:ascii="Times New Roman" w:hAnsi="Times New Roman" w:cs="Times New Roman"/>
                <w:sz w:val="20"/>
                <w:szCs w:val="20"/>
              </w:rPr>
              <w:t xml:space="preserve">и т.д.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BE" w:rsidRPr="002C7810" w:rsidRDefault="000767BE" w:rsidP="002042F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67BE" w:rsidRDefault="000767BE" w:rsidP="004259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6"/>
        </w:rPr>
      </w:pPr>
      <w:r>
        <w:rPr>
          <w:rFonts w:ascii="Times New Roman" w:hAnsi="Times New Roman" w:cs="Times New Roman"/>
          <w:sz w:val="14"/>
          <w:szCs w:val="16"/>
        </w:rPr>
        <w:t>_____________</w:t>
      </w:r>
      <w:r w:rsidR="00427BA1">
        <w:rPr>
          <w:rFonts w:ascii="Times New Roman" w:hAnsi="Times New Roman" w:cs="Times New Roman"/>
          <w:sz w:val="14"/>
          <w:szCs w:val="16"/>
        </w:rPr>
        <w:t>________________</w:t>
      </w:r>
    </w:p>
    <w:p w:rsidR="00425906" w:rsidRPr="00427BA1" w:rsidRDefault="000767BE" w:rsidP="004259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27BA1">
        <w:rPr>
          <w:rFonts w:ascii="Times New Roman" w:hAnsi="Times New Roman" w:cs="Times New Roman"/>
          <w:sz w:val="16"/>
          <w:szCs w:val="16"/>
        </w:rPr>
        <w:t xml:space="preserve">&lt;*&gt;  </w:t>
      </w:r>
      <w:r w:rsidR="00427BA1" w:rsidRPr="00427BA1">
        <w:rPr>
          <w:rFonts w:ascii="Times New Roman" w:hAnsi="Times New Roman" w:cs="Times New Roman"/>
          <w:sz w:val="16"/>
          <w:szCs w:val="16"/>
        </w:rPr>
        <w:t>данный столбец заполняется только при подготовке  квартального отчета и по итогам 9 месяцев</w:t>
      </w:r>
    </w:p>
    <w:p w:rsidR="00427BA1" w:rsidRPr="00427BA1" w:rsidRDefault="00427BA1" w:rsidP="0042590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</w:rPr>
        <w:sectPr w:rsidR="00427BA1" w:rsidRPr="00427BA1" w:rsidSect="002042F3">
          <w:pgSz w:w="16838" w:h="11905" w:orient="landscape"/>
          <w:pgMar w:top="1701" w:right="1134" w:bottom="851" w:left="1134" w:header="720" w:footer="720" w:gutter="0"/>
          <w:cols w:space="720"/>
          <w:noEndnote/>
        </w:sectPr>
      </w:pPr>
      <w:r w:rsidRPr="00427BA1">
        <w:rPr>
          <w:rFonts w:ascii="Times New Roman" w:hAnsi="Times New Roman" w:cs="Times New Roman"/>
          <w:sz w:val="16"/>
          <w:szCs w:val="16"/>
        </w:rPr>
        <w:t>&lt;**&gt; данный столбец заполняется только при подготовке годового отчета</w:t>
      </w:r>
    </w:p>
    <w:p w:rsidR="00C71369" w:rsidRPr="00914036" w:rsidRDefault="00C71369" w:rsidP="00C7136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680420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692A75">
        <w:rPr>
          <w:rFonts w:ascii="Times New Roman" w:hAnsi="Times New Roman" w:cs="Times New Roman"/>
          <w:sz w:val="26"/>
          <w:szCs w:val="26"/>
        </w:rPr>
        <w:t>7</w:t>
      </w:r>
    </w:p>
    <w:p w:rsidR="00C71369" w:rsidRPr="00914036" w:rsidRDefault="00C71369" w:rsidP="00C713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14036">
        <w:rPr>
          <w:rFonts w:ascii="Times New Roman" w:hAnsi="Times New Roman" w:cs="Times New Roman"/>
          <w:sz w:val="26"/>
          <w:szCs w:val="26"/>
        </w:rPr>
        <w:t>к Порядку разработки, утверждения</w:t>
      </w:r>
    </w:p>
    <w:p w:rsidR="00C71369" w:rsidRPr="00914036" w:rsidRDefault="00C71369" w:rsidP="00C713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14036">
        <w:rPr>
          <w:rFonts w:ascii="Times New Roman" w:hAnsi="Times New Roman" w:cs="Times New Roman"/>
          <w:sz w:val="26"/>
          <w:szCs w:val="26"/>
        </w:rPr>
        <w:t xml:space="preserve">реализации и </w:t>
      </w:r>
      <w:r w:rsidR="003D2236">
        <w:rPr>
          <w:rFonts w:ascii="Times New Roman" w:hAnsi="Times New Roman" w:cs="Times New Roman"/>
          <w:sz w:val="26"/>
          <w:szCs w:val="26"/>
        </w:rPr>
        <w:t>проведения</w:t>
      </w:r>
      <w:r w:rsidRPr="00914036">
        <w:rPr>
          <w:rFonts w:ascii="Times New Roman" w:hAnsi="Times New Roman" w:cs="Times New Roman"/>
          <w:sz w:val="26"/>
          <w:szCs w:val="26"/>
        </w:rPr>
        <w:t xml:space="preserve"> оценки </w:t>
      </w:r>
    </w:p>
    <w:p w:rsidR="00C71369" w:rsidRPr="00914036" w:rsidRDefault="00C71369" w:rsidP="00C713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14036">
        <w:rPr>
          <w:rFonts w:ascii="Times New Roman" w:hAnsi="Times New Roman" w:cs="Times New Roman"/>
          <w:sz w:val="26"/>
          <w:szCs w:val="26"/>
        </w:rPr>
        <w:t>эффективности муниципальных программ</w:t>
      </w:r>
    </w:p>
    <w:p w:rsidR="00C71369" w:rsidRPr="00914036" w:rsidRDefault="00C71369" w:rsidP="00C713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14036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</w:t>
      </w:r>
    </w:p>
    <w:p w:rsidR="00C71369" w:rsidRPr="00914036" w:rsidRDefault="00C71369" w:rsidP="00C713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14036">
        <w:rPr>
          <w:rFonts w:ascii="Times New Roman" w:hAnsi="Times New Roman" w:cs="Times New Roman"/>
          <w:sz w:val="26"/>
          <w:szCs w:val="26"/>
        </w:rPr>
        <w:t>город Норильск</w:t>
      </w:r>
    </w:p>
    <w:p w:rsidR="00C71369" w:rsidRDefault="00C71369" w:rsidP="00C71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</w:p>
    <w:p w:rsidR="00C71369" w:rsidRDefault="00C71369" w:rsidP="00C71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  <w:r>
        <w:rPr>
          <w:rFonts w:ascii="Times New Roman" w:hAnsi="Times New Roman" w:cs="Times New Roman"/>
          <w:b/>
          <w:bCs/>
          <w:caps/>
          <w:sz w:val="26"/>
          <w:szCs w:val="26"/>
        </w:rPr>
        <w:t>Критерии, используемые при оценке эффективности реализации МП и порядок их расчета</w:t>
      </w:r>
    </w:p>
    <w:p w:rsidR="00C71369" w:rsidRDefault="00C71369" w:rsidP="00C71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</w:p>
    <w:tbl>
      <w:tblPr>
        <w:tblStyle w:val="af0"/>
        <w:tblW w:w="0" w:type="auto"/>
        <w:tblLook w:val="04A0"/>
      </w:tblPr>
      <w:tblGrid>
        <w:gridCol w:w="3936"/>
        <w:gridCol w:w="1595"/>
        <w:gridCol w:w="3933"/>
      </w:tblGrid>
      <w:tr w:rsidR="00013639" w:rsidTr="00C91506">
        <w:tc>
          <w:tcPr>
            <w:tcW w:w="5531" w:type="dxa"/>
            <w:gridSpan w:val="2"/>
          </w:tcPr>
          <w:p w:rsidR="00013639" w:rsidRPr="002C72A3" w:rsidRDefault="00013639" w:rsidP="002C72A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Критерии оценки эффективности </w:t>
            </w:r>
            <w:r>
              <w:rPr>
                <w:bCs/>
                <w:sz w:val="26"/>
                <w:szCs w:val="26"/>
                <w:lang w:val="en-US"/>
              </w:rPr>
              <w:t>Q</w:t>
            </w:r>
            <w:r>
              <w:rPr>
                <w:bCs/>
                <w:sz w:val="26"/>
                <w:szCs w:val="26"/>
                <w:vertAlign w:val="subscript"/>
                <w:lang w:val="en-US"/>
              </w:rPr>
              <w:t>i</w:t>
            </w:r>
            <w:r w:rsidR="002C72A3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3933" w:type="dxa"/>
          </w:tcPr>
          <w:p w:rsidR="00013639" w:rsidRPr="00961217" w:rsidRDefault="00013639" w:rsidP="0001363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Формула расчета</w:t>
            </w:r>
          </w:p>
        </w:tc>
      </w:tr>
      <w:tr w:rsidR="00013639" w:rsidTr="00C91506">
        <w:tc>
          <w:tcPr>
            <w:tcW w:w="3936" w:type="dxa"/>
          </w:tcPr>
          <w:p w:rsidR="00013639" w:rsidRPr="00961217" w:rsidRDefault="00013639" w:rsidP="00C713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Оценка степени достижения целей и решения задач МП</w:t>
            </w:r>
          </w:p>
        </w:tc>
        <w:tc>
          <w:tcPr>
            <w:tcW w:w="1595" w:type="dxa"/>
          </w:tcPr>
          <w:p w:rsidR="00013639" w:rsidRPr="00013639" w:rsidRDefault="00013639" w:rsidP="00C713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vertAlign w:val="subscript"/>
              </w:rPr>
            </w:pPr>
            <w:r>
              <w:rPr>
                <w:bCs/>
                <w:sz w:val="26"/>
                <w:szCs w:val="26"/>
                <w:lang w:val="en-US"/>
              </w:rPr>
              <w:t>Q</w:t>
            </w:r>
            <w:r>
              <w:rPr>
                <w:bCs/>
                <w:sz w:val="26"/>
                <w:szCs w:val="26"/>
                <w:vertAlign w:val="subscript"/>
              </w:rPr>
              <w:t>1</w:t>
            </w:r>
          </w:p>
        </w:tc>
        <w:tc>
          <w:tcPr>
            <w:tcW w:w="3933" w:type="dxa"/>
            <w:vAlign w:val="center"/>
          </w:tcPr>
          <w:p w:rsidR="00013639" w:rsidRPr="00961217" w:rsidRDefault="00F41B18" w:rsidP="007341B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bCs/>
                        <w:i/>
                        <w:sz w:val="26"/>
                        <w:szCs w:val="26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sz w:val="26"/>
                        <w:szCs w:val="26"/>
                        <w:lang w:val="en-US"/>
                      </w:rPr>
                      <m:t>n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sz w:val="26"/>
                                <w:szCs w:val="26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f</m:t>
                            </m:r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en-US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общ</m:t>
                            </m:r>
                          </m:sup>
                        </m:sSubSup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sz w:val="26"/>
                                <w:szCs w:val="26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pi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общ</m:t>
                            </m:r>
                          </m:sup>
                        </m:sSubSup>
                      </m:den>
                    </m:f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*</m:t>
                    </m:r>
                  </m:e>
                </m:nary>
                <m:sSubSup>
                  <m:sSubSupPr>
                    <m:ctrlPr>
                      <w:rPr>
                        <w:rFonts w:ascii="Cambria Math" w:hAnsi="Cambria Math"/>
                        <w:bCs/>
                        <w:i/>
                        <w:sz w:val="26"/>
                        <w:szCs w:val="26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общ</m:t>
                    </m:r>
                  </m:sup>
                </m:sSubSup>
              </m:oMath>
            </m:oMathPara>
          </w:p>
        </w:tc>
      </w:tr>
      <w:tr w:rsidR="00013639" w:rsidTr="00C91506">
        <w:tc>
          <w:tcPr>
            <w:tcW w:w="3936" w:type="dxa"/>
          </w:tcPr>
          <w:p w:rsidR="00013639" w:rsidRPr="00961217" w:rsidRDefault="00013639" w:rsidP="0001363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Оценка степени достижения целей и решения задач подпрограмм</w:t>
            </w:r>
          </w:p>
        </w:tc>
        <w:tc>
          <w:tcPr>
            <w:tcW w:w="1595" w:type="dxa"/>
          </w:tcPr>
          <w:p w:rsidR="00013639" w:rsidRPr="00961217" w:rsidRDefault="00013639" w:rsidP="00C713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Q</w:t>
            </w:r>
            <w:r>
              <w:rPr>
                <w:bCs/>
                <w:sz w:val="26"/>
                <w:szCs w:val="26"/>
                <w:vertAlign w:val="subscript"/>
              </w:rPr>
              <w:t>2</w:t>
            </w:r>
          </w:p>
        </w:tc>
        <w:tc>
          <w:tcPr>
            <w:tcW w:w="3933" w:type="dxa"/>
            <w:vAlign w:val="center"/>
          </w:tcPr>
          <w:p w:rsidR="00013639" w:rsidRPr="00961217" w:rsidRDefault="00F41B18" w:rsidP="002A551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bCs/>
                        <w:i/>
                        <w:sz w:val="26"/>
                        <w:szCs w:val="26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  <w:sz w:val="26"/>
                        <w:szCs w:val="26"/>
                        <w:lang w:val="en-US"/>
                      </w:rPr>
                      <m:t>n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sz w:val="26"/>
                                <w:szCs w:val="26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fj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ппi</m:t>
                            </m:r>
                          </m:sup>
                        </m:sSubSup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sz w:val="26"/>
                                <w:szCs w:val="26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pj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ппi</m:t>
                            </m:r>
                          </m:sup>
                        </m:sSubSup>
                      </m:den>
                    </m:f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*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bCs/>
                            <w:i/>
                            <w:sz w:val="26"/>
                            <w:szCs w:val="26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пп</m:t>
                        </m:r>
                        <m:r>
                          <w:rPr>
                            <w:rFonts w:ascii="Cambria Math" w:hAnsi="Cambria Math"/>
                            <w:sz w:val="26"/>
                            <w:szCs w:val="26"/>
                            <w:lang w:val="en-US"/>
                          </w:rPr>
                          <m:t>i</m:t>
                        </m:r>
                      </m:sup>
                    </m:sSubSup>
                  </m:e>
                </m:nary>
              </m:oMath>
            </m:oMathPara>
          </w:p>
        </w:tc>
      </w:tr>
      <w:tr w:rsidR="00013639" w:rsidTr="00C91506">
        <w:tc>
          <w:tcPr>
            <w:tcW w:w="3936" w:type="dxa"/>
          </w:tcPr>
          <w:p w:rsidR="00013639" w:rsidRPr="00961217" w:rsidRDefault="00013639" w:rsidP="00C713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Оценка эффективности реализации бюджетных средств</w:t>
            </w:r>
          </w:p>
        </w:tc>
        <w:tc>
          <w:tcPr>
            <w:tcW w:w="1595" w:type="dxa"/>
          </w:tcPr>
          <w:p w:rsidR="00013639" w:rsidRPr="00013639" w:rsidRDefault="00013639" w:rsidP="00C713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vertAlign w:val="subscript"/>
              </w:rPr>
            </w:pPr>
            <w:r>
              <w:rPr>
                <w:bCs/>
                <w:sz w:val="26"/>
                <w:szCs w:val="26"/>
                <w:lang w:val="en-US"/>
              </w:rPr>
              <w:t>Q</w:t>
            </w:r>
            <w:r>
              <w:rPr>
                <w:bCs/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3933" w:type="dxa"/>
            <w:vAlign w:val="center"/>
          </w:tcPr>
          <w:p w:rsidR="00013639" w:rsidRPr="00961217" w:rsidRDefault="00F41B18" w:rsidP="00FE4CC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6"/>
                        <w:szCs w:val="26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k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p</m:t>
                        </m:r>
                      </m:sub>
                    </m:sSub>
                  </m:den>
                </m:f>
              </m:oMath>
            </m:oMathPara>
          </w:p>
        </w:tc>
      </w:tr>
      <w:tr w:rsidR="00013639" w:rsidTr="00C91506">
        <w:tc>
          <w:tcPr>
            <w:tcW w:w="3936" w:type="dxa"/>
          </w:tcPr>
          <w:p w:rsidR="00013639" w:rsidRPr="00961217" w:rsidRDefault="00013639" w:rsidP="00C713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эффективность и результативность МП</w:t>
            </w:r>
          </w:p>
        </w:tc>
        <w:tc>
          <w:tcPr>
            <w:tcW w:w="1595" w:type="dxa"/>
          </w:tcPr>
          <w:p w:rsidR="00013639" w:rsidRPr="00013639" w:rsidRDefault="00013639" w:rsidP="00C713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F</w:t>
            </w:r>
          </w:p>
        </w:tc>
        <w:tc>
          <w:tcPr>
            <w:tcW w:w="3933" w:type="dxa"/>
            <w:vAlign w:val="center"/>
          </w:tcPr>
          <w:p w:rsidR="00013639" w:rsidRPr="00CE6BC7" w:rsidRDefault="00CE6BC7" w:rsidP="00C9150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6"/>
                <w:szCs w:val="2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F=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sz w:val="26"/>
                        <w:szCs w:val="26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  <w:sz w:val="26"/>
                            <w:szCs w:val="26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  <w:lang w:val="en-US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  <w:lang w:val="en-US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6"/>
                        <w:szCs w:val="26"/>
                        <w:lang w:val="en-US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bCs/>
                            <w:i/>
                            <w:sz w:val="26"/>
                            <w:szCs w:val="26"/>
                            <w:lang w:val="en-US"/>
                          </w:rPr>
                        </m:ctrlPr>
                      </m:fPr>
                      <m:num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sz w:val="26"/>
                                <w:szCs w:val="26"/>
                                <w:lang w:val="en-US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en-US"/>
                              </w:rPr>
                              <m:t>i=1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en-US"/>
                              </w:rPr>
                              <m:t>m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bCs/>
                                    <w:i/>
                                    <w:sz w:val="26"/>
                                    <w:szCs w:val="26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  <w:lang w:val="en-US"/>
                                  </w:rPr>
                                  <m:t>Q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  <w:lang w:val="en-US"/>
                                  </w:rPr>
                                  <m:t>2</m:t>
                                </m:r>
                              </m:sub>
                            </m:sSub>
                          </m:e>
                        </m:nary>
                      </m:num>
                      <m:den>
                        <m:r>
                          <w:rPr>
                            <w:rFonts w:ascii="Cambria Math" w:hAnsi="Cambria Math"/>
                            <w:sz w:val="26"/>
                            <w:szCs w:val="26"/>
                            <w:lang w:val="en-US"/>
                          </w:rPr>
                          <m:t>m</m:t>
                        </m:r>
                      </m:den>
                    </m:f>
                    <m:ctrlPr>
                      <w:rPr>
                        <w:rFonts w:ascii="Cambria Math" w:hAnsi="Cambria Math"/>
                        <w:bCs/>
                        <w:i/>
                        <w:sz w:val="26"/>
                        <w:szCs w:val="26"/>
                        <w:lang w:val="en-US"/>
                      </w:rPr>
                    </m:ctrlPr>
                  </m:e>
                </m:d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sz w:val="26"/>
                        <w:szCs w:val="2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en-US"/>
                      </w:rPr>
                      <m:t>3</m:t>
                    </m:r>
                  </m:sub>
                </m:sSub>
              </m:oMath>
            </m:oMathPara>
          </w:p>
        </w:tc>
      </w:tr>
    </w:tbl>
    <w:p w:rsidR="00C71369" w:rsidRDefault="00C71369" w:rsidP="00C71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</w:p>
    <w:p w:rsidR="00C91506" w:rsidRDefault="00C91506" w:rsidP="00C915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Обозначения в формулах:</w:t>
      </w:r>
    </w:p>
    <w:p w:rsidR="009F0F35" w:rsidRDefault="009F0F35" w:rsidP="00C915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>n</w:t>
      </w:r>
      <w:r w:rsidRPr="009F0F35">
        <w:rPr>
          <w:rFonts w:ascii="Times New Roman" w:hAnsi="Times New Roman" w:cs="Times New Roman"/>
          <w:bCs/>
          <w:sz w:val="26"/>
          <w:szCs w:val="26"/>
        </w:rPr>
        <w:t xml:space="preserve"> – </w:t>
      </w:r>
      <w:r>
        <w:rPr>
          <w:rFonts w:ascii="Times New Roman" w:hAnsi="Times New Roman" w:cs="Times New Roman"/>
          <w:bCs/>
          <w:sz w:val="26"/>
          <w:szCs w:val="26"/>
        </w:rPr>
        <w:t xml:space="preserve">количество индикаторов в МП </w:t>
      </w:r>
      <w:r w:rsidR="009050FC">
        <w:rPr>
          <w:rFonts w:ascii="Times New Roman" w:hAnsi="Times New Roman" w:cs="Times New Roman"/>
          <w:bCs/>
          <w:sz w:val="26"/>
          <w:szCs w:val="26"/>
        </w:rPr>
        <w:t>(</w:t>
      </w:r>
      <w:r>
        <w:rPr>
          <w:rFonts w:ascii="Times New Roman" w:hAnsi="Times New Roman" w:cs="Times New Roman"/>
          <w:bCs/>
          <w:sz w:val="26"/>
          <w:szCs w:val="26"/>
        </w:rPr>
        <w:t>подпрограмме</w:t>
      </w:r>
      <w:r w:rsidR="009050FC">
        <w:rPr>
          <w:rFonts w:ascii="Times New Roman" w:hAnsi="Times New Roman" w:cs="Times New Roman"/>
          <w:bCs/>
          <w:sz w:val="26"/>
          <w:szCs w:val="26"/>
        </w:rPr>
        <w:t>)</w:t>
      </w:r>
      <w:r>
        <w:rPr>
          <w:rFonts w:ascii="Times New Roman" w:hAnsi="Times New Roman" w:cs="Times New Roman"/>
          <w:bCs/>
          <w:sz w:val="26"/>
          <w:szCs w:val="26"/>
        </w:rPr>
        <w:t>;</w:t>
      </w:r>
    </w:p>
    <w:p w:rsidR="009F0F35" w:rsidRDefault="00F41B18" w:rsidP="009F0F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m:oMath>
        <m:sSubSup>
          <m:sSubSupPr>
            <m:ctrlPr>
              <w:rPr>
                <w:rFonts w:ascii="Cambria Math" w:hAnsi="Cambria Math" w:cs="Times New Roman"/>
                <w:bCs/>
                <w:i/>
                <w:sz w:val="26"/>
                <w:szCs w:val="26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fi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</w:rPr>
              <m:t>общ</m:t>
            </m:r>
          </m:sup>
        </m:sSubSup>
      </m:oMath>
      <w:r w:rsidR="009F0F3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F0F35" w:rsidRPr="009F0F35">
        <w:rPr>
          <w:rFonts w:ascii="Times New Roman" w:hAnsi="Times New Roman" w:cs="Times New Roman"/>
          <w:bCs/>
          <w:sz w:val="26"/>
          <w:szCs w:val="26"/>
        </w:rPr>
        <w:t xml:space="preserve">– </w:t>
      </w:r>
      <w:r w:rsidR="009F0F35">
        <w:rPr>
          <w:rFonts w:ascii="Times New Roman" w:hAnsi="Times New Roman" w:cs="Times New Roman"/>
          <w:bCs/>
          <w:sz w:val="26"/>
          <w:szCs w:val="26"/>
        </w:rPr>
        <w:t xml:space="preserve"> фактическое значение </w:t>
      </w:r>
      <w:r w:rsidR="009F0F35">
        <w:rPr>
          <w:rFonts w:ascii="Times New Roman" w:hAnsi="Times New Roman" w:cs="Times New Roman"/>
          <w:bCs/>
          <w:sz w:val="26"/>
          <w:szCs w:val="26"/>
          <w:lang w:val="en-US"/>
        </w:rPr>
        <w:t>i</w:t>
      </w:r>
      <w:r w:rsidR="009F0F35">
        <w:rPr>
          <w:rFonts w:ascii="Times New Roman" w:hAnsi="Times New Roman" w:cs="Times New Roman"/>
          <w:bCs/>
          <w:sz w:val="26"/>
          <w:szCs w:val="26"/>
        </w:rPr>
        <w:t>-го индикатора достижения целей и задач МП;</w:t>
      </w:r>
    </w:p>
    <w:p w:rsidR="009F0F35" w:rsidRDefault="00F41B18" w:rsidP="009F0F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m:oMath>
        <m:sSubSup>
          <m:sSubSupPr>
            <m:ctrlPr>
              <w:rPr>
                <w:rFonts w:ascii="Cambria Math" w:hAnsi="Cambria Math" w:cs="Times New Roman"/>
                <w:bCs/>
                <w:i/>
                <w:sz w:val="26"/>
                <w:szCs w:val="26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p</m:t>
            </m:r>
            <m:r>
              <w:rPr>
                <w:rFonts w:ascii="Cambria Math" w:hAnsi="Cambria Math" w:cs="Times New Roman"/>
                <w:sz w:val="26"/>
                <w:szCs w:val="26"/>
              </w:rPr>
              <m:t>i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</w:rPr>
              <m:t>общ</m:t>
            </m:r>
          </m:sup>
        </m:sSubSup>
      </m:oMath>
      <w:r w:rsidR="009F0F3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F0F35" w:rsidRPr="009F0F35">
        <w:rPr>
          <w:rFonts w:ascii="Times New Roman" w:hAnsi="Times New Roman" w:cs="Times New Roman"/>
          <w:bCs/>
          <w:sz w:val="26"/>
          <w:szCs w:val="26"/>
        </w:rPr>
        <w:t xml:space="preserve">– </w:t>
      </w:r>
      <w:r w:rsidR="009F0F35">
        <w:rPr>
          <w:rFonts w:ascii="Times New Roman" w:hAnsi="Times New Roman" w:cs="Times New Roman"/>
          <w:bCs/>
          <w:sz w:val="26"/>
          <w:szCs w:val="26"/>
        </w:rPr>
        <w:t xml:space="preserve"> плановое значение </w:t>
      </w:r>
      <w:r w:rsidR="009F0F35">
        <w:rPr>
          <w:rFonts w:ascii="Times New Roman" w:hAnsi="Times New Roman" w:cs="Times New Roman"/>
          <w:bCs/>
          <w:sz w:val="26"/>
          <w:szCs w:val="26"/>
          <w:lang w:val="en-US"/>
        </w:rPr>
        <w:t>i</w:t>
      </w:r>
      <w:r w:rsidR="009F0F35">
        <w:rPr>
          <w:rFonts w:ascii="Times New Roman" w:hAnsi="Times New Roman" w:cs="Times New Roman"/>
          <w:bCs/>
          <w:sz w:val="26"/>
          <w:szCs w:val="26"/>
        </w:rPr>
        <w:t>-го индикатора достижения целей и задач МП;</w:t>
      </w:r>
    </w:p>
    <w:p w:rsidR="009F0F35" w:rsidRDefault="00F41B18" w:rsidP="009F0F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m:oMath>
        <m:sSubSup>
          <m:sSubSupPr>
            <m:ctrlPr>
              <w:rPr>
                <w:rFonts w:ascii="Cambria Math" w:hAnsi="Cambria Math" w:cs="Times New Roman"/>
                <w:bCs/>
                <w:i/>
                <w:sz w:val="26"/>
                <w:szCs w:val="26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i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</w:rPr>
              <m:t>общ</m:t>
            </m:r>
          </m:sup>
        </m:sSubSup>
      </m:oMath>
      <w:r w:rsidR="009F0F35">
        <w:rPr>
          <w:rFonts w:ascii="Times New Roman" w:hAnsi="Times New Roman" w:cs="Times New Roman"/>
          <w:bCs/>
          <w:sz w:val="26"/>
          <w:szCs w:val="26"/>
        </w:rPr>
        <w:t xml:space="preserve"> – структурный удельный вес </w:t>
      </w:r>
      <w:r w:rsidR="009F0F35">
        <w:rPr>
          <w:rFonts w:ascii="Times New Roman" w:hAnsi="Times New Roman" w:cs="Times New Roman"/>
          <w:bCs/>
          <w:sz w:val="26"/>
          <w:szCs w:val="26"/>
          <w:lang w:val="en-US"/>
        </w:rPr>
        <w:t>i</w:t>
      </w:r>
      <w:r w:rsidR="009F0F35">
        <w:rPr>
          <w:rFonts w:ascii="Times New Roman" w:hAnsi="Times New Roman" w:cs="Times New Roman"/>
          <w:bCs/>
          <w:sz w:val="26"/>
          <w:szCs w:val="26"/>
        </w:rPr>
        <w:t>-го индикатора в МП</w:t>
      </w:r>
      <w:r w:rsidR="007341B6">
        <w:rPr>
          <w:rFonts w:ascii="Times New Roman" w:hAnsi="Times New Roman" w:cs="Times New Roman"/>
          <w:bCs/>
          <w:sz w:val="26"/>
          <w:szCs w:val="26"/>
        </w:rPr>
        <w:t>;</w:t>
      </w:r>
    </w:p>
    <w:p w:rsidR="007341B6" w:rsidRDefault="00F41B18" w:rsidP="007341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m:oMath>
        <m:sSubSup>
          <m:sSubSupPr>
            <m:ctrlPr>
              <w:rPr>
                <w:rFonts w:ascii="Cambria Math" w:hAnsi="Cambria Math" w:cs="Times New Roman"/>
                <w:bCs/>
                <w:i/>
                <w:sz w:val="26"/>
                <w:szCs w:val="26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fj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</w:rPr>
              <m:t>ппi</m:t>
            </m:r>
          </m:sup>
        </m:sSubSup>
      </m:oMath>
      <w:r w:rsidR="007341B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341B6" w:rsidRPr="009F0F35">
        <w:rPr>
          <w:rFonts w:ascii="Times New Roman" w:hAnsi="Times New Roman" w:cs="Times New Roman"/>
          <w:bCs/>
          <w:sz w:val="26"/>
          <w:szCs w:val="26"/>
        </w:rPr>
        <w:t xml:space="preserve">– </w:t>
      </w:r>
      <w:r w:rsidR="007341B6">
        <w:rPr>
          <w:rFonts w:ascii="Times New Roman" w:hAnsi="Times New Roman" w:cs="Times New Roman"/>
          <w:bCs/>
          <w:sz w:val="26"/>
          <w:szCs w:val="26"/>
        </w:rPr>
        <w:t xml:space="preserve"> фактическое значение </w:t>
      </w:r>
      <w:r w:rsidR="002A5516">
        <w:rPr>
          <w:rFonts w:ascii="Times New Roman" w:hAnsi="Times New Roman" w:cs="Times New Roman"/>
          <w:bCs/>
          <w:sz w:val="26"/>
          <w:szCs w:val="26"/>
          <w:lang w:val="en-US"/>
        </w:rPr>
        <w:t>j</w:t>
      </w:r>
      <w:r w:rsidR="007341B6">
        <w:rPr>
          <w:rFonts w:ascii="Times New Roman" w:hAnsi="Times New Roman" w:cs="Times New Roman"/>
          <w:bCs/>
          <w:sz w:val="26"/>
          <w:szCs w:val="26"/>
        </w:rPr>
        <w:t xml:space="preserve">-го индикатора достижения целей и задач </w:t>
      </w:r>
      <w:r w:rsidR="007341B6">
        <w:rPr>
          <w:rFonts w:ascii="Times New Roman" w:hAnsi="Times New Roman" w:cs="Times New Roman"/>
          <w:bCs/>
          <w:sz w:val="26"/>
          <w:szCs w:val="26"/>
          <w:lang w:val="en-US"/>
        </w:rPr>
        <w:t>i</w:t>
      </w:r>
      <w:r w:rsidR="007341B6" w:rsidRPr="007341B6">
        <w:rPr>
          <w:rFonts w:ascii="Times New Roman" w:hAnsi="Times New Roman" w:cs="Times New Roman"/>
          <w:bCs/>
          <w:sz w:val="26"/>
          <w:szCs w:val="26"/>
        </w:rPr>
        <w:t>-</w:t>
      </w:r>
      <w:r w:rsidR="007341B6">
        <w:rPr>
          <w:rFonts w:ascii="Times New Roman" w:hAnsi="Times New Roman" w:cs="Times New Roman"/>
          <w:bCs/>
          <w:sz w:val="26"/>
          <w:szCs w:val="26"/>
        </w:rPr>
        <w:t>ой подпрограммы;</w:t>
      </w:r>
    </w:p>
    <w:p w:rsidR="007341B6" w:rsidRDefault="00F41B18" w:rsidP="007341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m:oMath>
        <m:sSubSup>
          <m:sSubSupPr>
            <m:ctrlPr>
              <w:rPr>
                <w:rFonts w:ascii="Cambria Math" w:hAnsi="Cambria Math" w:cs="Times New Roman"/>
                <w:bCs/>
                <w:i/>
                <w:sz w:val="26"/>
                <w:szCs w:val="26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pj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</w:rPr>
              <m:t>ппi</m:t>
            </m:r>
          </m:sup>
        </m:sSubSup>
      </m:oMath>
      <w:r w:rsidR="007341B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341B6" w:rsidRPr="009F0F35">
        <w:rPr>
          <w:rFonts w:ascii="Times New Roman" w:hAnsi="Times New Roman" w:cs="Times New Roman"/>
          <w:bCs/>
          <w:sz w:val="26"/>
          <w:szCs w:val="26"/>
        </w:rPr>
        <w:t xml:space="preserve">– </w:t>
      </w:r>
      <w:r w:rsidR="007341B6">
        <w:rPr>
          <w:rFonts w:ascii="Times New Roman" w:hAnsi="Times New Roman" w:cs="Times New Roman"/>
          <w:bCs/>
          <w:sz w:val="26"/>
          <w:szCs w:val="26"/>
        </w:rPr>
        <w:t xml:space="preserve"> плановое значение </w:t>
      </w:r>
      <w:r w:rsidR="002A5516">
        <w:rPr>
          <w:rFonts w:ascii="Times New Roman" w:hAnsi="Times New Roman" w:cs="Times New Roman"/>
          <w:bCs/>
          <w:sz w:val="26"/>
          <w:szCs w:val="26"/>
          <w:lang w:val="en-US"/>
        </w:rPr>
        <w:t>j</w:t>
      </w:r>
      <w:r w:rsidR="007341B6">
        <w:rPr>
          <w:rFonts w:ascii="Times New Roman" w:hAnsi="Times New Roman" w:cs="Times New Roman"/>
          <w:bCs/>
          <w:sz w:val="26"/>
          <w:szCs w:val="26"/>
        </w:rPr>
        <w:t xml:space="preserve">-го индикатора достижения целей и задач </w:t>
      </w:r>
      <w:r w:rsidR="002A5516">
        <w:rPr>
          <w:rFonts w:ascii="Times New Roman" w:hAnsi="Times New Roman" w:cs="Times New Roman"/>
          <w:bCs/>
          <w:sz w:val="26"/>
          <w:szCs w:val="26"/>
          <w:lang w:val="en-US"/>
        </w:rPr>
        <w:t>i</w:t>
      </w:r>
      <w:r w:rsidR="002A5516" w:rsidRPr="007341B6">
        <w:rPr>
          <w:rFonts w:ascii="Times New Roman" w:hAnsi="Times New Roman" w:cs="Times New Roman"/>
          <w:bCs/>
          <w:sz w:val="26"/>
          <w:szCs w:val="26"/>
        </w:rPr>
        <w:t>-</w:t>
      </w:r>
      <w:r w:rsidR="002A5516">
        <w:rPr>
          <w:rFonts w:ascii="Times New Roman" w:hAnsi="Times New Roman" w:cs="Times New Roman"/>
          <w:bCs/>
          <w:sz w:val="26"/>
          <w:szCs w:val="26"/>
        </w:rPr>
        <w:t>ой подпрограммы</w:t>
      </w:r>
      <w:r w:rsidR="007341B6">
        <w:rPr>
          <w:rFonts w:ascii="Times New Roman" w:hAnsi="Times New Roman" w:cs="Times New Roman"/>
          <w:bCs/>
          <w:sz w:val="26"/>
          <w:szCs w:val="26"/>
        </w:rPr>
        <w:t>;</w:t>
      </w:r>
    </w:p>
    <w:p w:rsidR="007341B6" w:rsidRDefault="00F41B18" w:rsidP="007341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m:oMath>
        <m:sSubSup>
          <m:sSubSupPr>
            <m:ctrlPr>
              <w:rPr>
                <w:rFonts w:ascii="Cambria Math" w:hAnsi="Cambria Math" w:cs="Times New Roman"/>
                <w:bCs/>
                <w:i/>
                <w:sz w:val="26"/>
                <w:szCs w:val="26"/>
              </w:rPr>
            </m:ctrlPr>
          </m:sSubSupPr>
          <m:e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j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</w:rPr>
              <m:t>ппi</m:t>
            </m:r>
          </m:sup>
        </m:sSubSup>
      </m:oMath>
      <w:r w:rsidR="007341B6">
        <w:rPr>
          <w:rFonts w:ascii="Times New Roman" w:hAnsi="Times New Roman" w:cs="Times New Roman"/>
          <w:bCs/>
          <w:sz w:val="26"/>
          <w:szCs w:val="26"/>
        </w:rPr>
        <w:t xml:space="preserve"> – структурный удельный вес </w:t>
      </w:r>
      <w:r w:rsidR="002A5516">
        <w:rPr>
          <w:rFonts w:ascii="Times New Roman" w:hAnsi="Times New Roman" w:cs="Times New Roman"/>
          <w:bCs/>
          <w:sz w:val="26"/>
          <w:szCs w:val="26"/>
          <w:lang w:val="en-US"/>
        </w:rPr>
        <w:t>j</w:t>
      </w:r>
      <w:r w:rsidR="007341B6">
        <w:rPr>
          <w:rFonts w:ascii="Times New Roman" w:hAnsi="Times New Roman" w:cs="Times New Roman"/>
          <w:bCs/>
          <w:sz w:val="26"/>
          <w:szCs w:val="26"/>
        </w:rPr>
        <w:t xml:space="preserve">-го индикатора в </w:t>
      </w:r>
      <w:r w:rsidR="002A5516">
        <w:rPr>
          <w:rFonts w:ascii="Times New Roman" w:hAnsi="Times New Roman" w:cs="Times New Roman"/>
          <w:bCs/>
          <w:sz w:val="26"/>
          <w:szCs w:val="26"/>
          <w:lang w:val="en-US"/>
        </w:rPr>
        <w:t>i</w:t>
      </w:r>
      <w:r w:rsidR="002A5516" w:rsidRPr="007341B6">
        <w:rPr>
          <w:rFonts w:ascii="Times New Roman" w:hAnsi="Times New Roman" w:cs="Times New Roman"/>
          <w:bCs/>
          <w:sz w:val="26"/>
          <w:szCs w:val="26"/>
        </w:rPr>
        <w:t>-</w:t>
      </w:r>
      <w:r w:rsidR="002A5516">
        <w:rPr>
          <w:rFonts w:ascii="Times New Roman" w:hAnsi="Times New Roman" w:cs="Times New Roman"/>
          <w:bCs/>
          <w:sz w:val="26"/>
          <w:szCs w:val="26"/>
        </w:rPr>
        <w:t>ой подпрограммы</w:t>
      </w:r>
      <w:r w:rsidR="007341B6">
        <w:rPr>
          <w:rFonts w:ascii="Times New Roman" w:hAnsi="Times New Roman" w:cs="Times New Roman"/>
          <w:bCs/>
          <w:sz w:val="26"/>
          <w:szCs w:val="26"/>
        </w:rPr>
        <w:t>;</w:t>
      </w:r>
    </w:p>
    <w:p w:rsidR="009050FC" w:rsidRDefault="009050FC" w:rsidP="007341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>V</w:t>
      </w:r>
      <w:r w:rsidR="00FE4CCC">
        <w:rPr>
          <w:rFonts w:ascii="Times New Roman" w:hAnsi="Times New Roman" w:cs="Times New Roman"/>
          <w:bCs/>
          <w:sz w:val="26"/>
          <w:szCs w:val="26"/>
          <w:vertAlign w:val="subscript"/>
          <w:lang w:val="en-US"/>
        </w:rPr>
        <w:t>k</w:t>
      </w:r>
      <w:r w:rsidRPr="009050FC">
        <w:rPr>
          <w:rFonts w:ascii="Times New Roman" w:hAnsi="Times New Roman" w:cs="Times New Roman"/>
          <w:bCs/>
          <w:sz w:val="26"/>
          <w:szCs w:val="26"/>
        </w:rPr>
        <w:t xml:space="preserve"> – </w:t>
      </w:r>
      <w:r>
        <w:rPr>
          <w:rFonts w:ascii="Times New Roman" w:hAnsi="Times New Roman" w:cs="Times New Roman"/>
          <w:bCs/>
          <w:sz w:val="26"/>
          <w:szCs w:val="26"/>
        </w:rPr>
        <w:t>фактический объем затрат бюджетных средств на реализацию МП</w:t>
      </w:r>
      <w:r w:rsidR="00D61D26">
        <w:rPr>
          <w:rFonts w:ascii="Times New Roman" w:hAnsi="Times New Roman" w:cs="Times New Roman"/>
          <w:bCs/>
          <w:sz w:val="26"/>
          <w:szCs w:val="26"/>
        </w:rPr>
        <w:t xml:space="preserve"> (кассовое исполнение)</w:t>
      </w:r>
      <w:r>
        <w:rPr>
          <w:rFonts w:ascii="Times New Roman" w:hAnsi="Times New Roman" w:cs="Times New Roman"/>
          <w:bCs/>
          <w:sz w:val="26"/>
          <w:szCs w:val="26"/>
        </w:rPr>
        <w:t>;</w:t>
      </w:r>
    </w:p>
    <w:p w:rsidR="009050FC" w:rsidRDefault="009050FC" w:rsidP="007341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bCs/>
          <w:sz w:val="26"/>
          <w:szCs w:val="26"/>
          <w:vertAlign w:val="subscript"/>
          <w:lang w:val="en-US"/>
        </w:rPr>
        <w:t>p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плановый объем затрат бюджетных средств на реализацию МП;</w:t>
      </w:r>
    </w:p>
    <w:p w:rsidR="009050FC" w:rsidRPr="009050FC" w:rsidRDefault="009050FC" w:rsidP="007341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>m</w:t>
      </w:r>
      <w:r>
        <w:rPr>
          <w:rFonts w:ascii="Times New Roman" w:hAnsi="Times New Roman" w:cs="Times New Roman"/>
          <w:bCs/>
          <w:sz w:val="26"/>
          <w:szCs w:val="26"/>
        </w:rPr>
        <w:t xml:space="preserve"> – количество подпрограмм МП.</w:t>
      </w:r>
    </w:p>
    <w:p w:rsidR="007341B6" w:rsidRPr="007341B6" w:rsidRDefault="007341B6" w:rsidP="009F0F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F0F35" w:rsidRPr="009F0F35" w:rsidRDefault="009F0F35" w:rsidP="009F0F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71369" w:rsidRDefault="00C71369">
      <w:pPr>
        <w:rPr>
          <w:rFonts w:ascii="Times New Roman" w:hAnsi="Times New Roman" w:cs="Times New Roman"/>
          <w:b/>
          <w:bCs/>
          <w:caps/>
          <w:sz w:val="26"/>
          <w:szCs w:val="26"/>
        </w:rPr>
      </w:pPr>
      <w:r>
        <w:rPr>
          <w:rFonts w:ascii="Times New Roman" w:hAnsi="Times New Roman" w:cs="Times New Roman"/>
          <w:b/>
          <w:bCs/>
          <w:caps/>
          <w:sz w:val="26"/>
          <w:szCs w:val="26"/>
        </w:rPr>
        <w:br w:type="page"/>
      </w:r>
    </w:p>
    <w:p w:rsidR="008275A5" w:rsidRPr="00914036" w:rsidRDefault="008275A5" w:rsidP="008275A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680420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692A75">
        <w:rPr>
          <w:rFonts w:ascii="Times New Roman" w:hAnsi="Times New Roman" w:cs="Times New Roman"/>
          <w:sz w:val="26"/>
          <w:szCs w:val="26"/>
        </w:rPr>
        <w:t>8</w:t>
      </w:r>
    </w:p>
    <w:p w:rsidR="008275A5" w:rsidRPr="00914036" w:rsidRDefault="008275A5" w:rsidP="008275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14036">
        <w:rPr>
          <w:rFonts w:ascii="Times New Roman" w:hAnsi="Times New Roman" w:cs="Times New Roman"/>
          <w:sz w:val="26"/>
          <w:szCs w:val="26"/>
        </w:rPr>
        <w:t>к Порядку разработки, утверждения</w:t>
      </w:r>
    </w:p>
    <w:p w:rsidR="008275A5" w:rsidRPr="00914036" w:rsidRDefault="008275A5" w:rsidP="008275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14036">
        <w:rPr>
          <w:rFonts w:ascii="Times New Roman" w:hAnsi="Times New Roman" w:cs="Times New Roman"/>
          <w:sz w:val="26"/>
          <w:szCs w:val="26"/>
        </w:rPr>
        <w:t xml:space="preserve">реализации и </w:t>
      </w:r>
      <w:r w:rsidR="003D2236">
        <w:rPr>
          <w:rFonts w:ascii="Times New Roman" w:hAnsi="Times New Roman" w:cs="Times New Roman"/>
          <w:sz w:val="26"/>
          <w:szCs w:val="26"/>
        </w:rPr>
        <w:t>проведения</w:t>
      </w:r>
      <w:r w:rsidRPr="00914036">
        <w:rPr>
          <w:rFonts w:ascii="Times New Roman" w:hAnsi="Times New Roman" w:cs="Times New Roman"/>
          <w:sz w:val="26"/>
          <w:szCs w:val="26"/>
        </w:rPr>
        <w:t xml:space="preserve"> оценки </w:t>
      </w:r>
    </w:p>
    <w:p w:rsidR="008275A5" w:rsidRPr="00914036" w:rsidRDefault="008275A5" w:rsidP="008275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14036">
        <w:rPr>
          <w:rFonts w:ascii="Times New Roman" w:hAnsi="Times New Roman" w:cs="Times New Roman"/>
          <w:sz w:val="26"/>
          <w:szCs w:val="26"/>
        </w:rPr>
        <w:t>эффективности муниципальных программ</w:t>
      </w:r>
    </w:p>
    <w:p w:rsidR="008275A5" w:rsidRPr="00914036" w:rsidRDefault="008275A5" w:rsidP="008275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14036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</w:t>
      </w:r>
    </w:p>
    <w:p w:rsidR="009127D6" w:rsidRDefault="008275A5" w:rsidP="008275A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14036">
        <w:rPr>
          <w:rFonts w:ascii="Times New Roman" w:hAnsi="Times New Roman" w:cs="Times New Roman"/>
          <w:sz w:val="26"/>
          <w:szCs w:val="26"/>
        </w:rPr>
        <w:t>город Норильск</w:t>
      </w:r>
    </w:p>
    <w:p w:rsidR="008275A5" w:rsidRDefault="008275A5" w:rsidP="008275A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275A5" w:rsidRPr="008275A5" w:rsidRDefault="008275A5" w:rsidP="008275A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СВОДНАЯ ОЦЕНКА ЭФФЕКТИВНОСТИ И РЕЗУЛЬТАТИВНОСТИ РЕАЛИЗАЦИИИ МП</w:t>
      </w:r>
    </w:p>
    <w:p w:rsidR="008275A5" w:rsidRDefault="00687983" w:rsidP="0068798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1</w:t>
      </w:r>
    </w:p>
    <w:p w:rsidR="00687983" w:rsidRPr="00687983" w:rsidRDefault="00687983" w:rsidP="00687983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87983">
        <w:rPr>
          <w:rFonts w:ascii="Times New Roman" w:hAnsi="Times New Roman" w:cs="Times New Roman"/>
          <w:sz w:val="26"/>
          <w:szCs w:val="26"/>
        </w:rPr>
        <w:t>Определение степени достижения целей и решения задач МП</w:t>
      </w:r>
    </w:p>
    <w:tbl>
      <w:tblPr>
        <w:tblStyle w:val="af0"/>
        <w:tblW w:w="0" w:type="auto"/>
        <w:tblLook w:val="04A0"/>
      </w:tblPr>
      <w:tblGrid>
        <w:gridCol w:w="675"/>
        <w:gridCol w:w="2127"/>
        <w:gridCol w:w="1275"/>
        <w:gridCol w:w="1418"/>
        <w:gridCol w:w="1619"/>
        <w:gridCol w:w="2492"/>
      </w:tblGrid>
      <w:tr w:rsidR="00687983" w:rsidTr="00DD3B51">
        <w:tc>
          <w:tcPr>
            <w:tcW w:w="675" w:type="dxa"/>
            <w:vAlign w:val="center"/>
          </w:tcPr>
          <w:p w:rsidR="00687983" w:rsidRDefault="00687983" w:rsidP="00687983">
            <w:pPr>
              <w:jc w:val="center"/>
            </w:pPr>
            <w:r>
              <w:t>№ п/п</w:t>
            </w:r>
          </w:p>
        </w:tc>
        <w:tc>
          <w:tcPr>
            <w:tcW w:w="2127" w:type="dxa"/>
            <w:vAlign w:val="center"/>
          </w:tcPr>
          <w:p w:rsidR="00687983" w:rsidRDefault="00687983" w:rsidP="00687983">
            <w:pPr>
              <w:jc w:val="center"/>
            </w:pPr>
            <w:r>
              <w:t>Наименование целевого индикатора</w:t>
            </w:r>
          </w:p>
        </w:tc>
        <w:tc>
          <w:tcPr>
            <w:tcW w:w="1275" w:type="dxa"/>
            <w:vAlign w:val="center"/>
          </w:tcPr>
          <w:p w:rsidR="00687983" w:rsidRDefault="00687983" w:rsidP="00687983">
            <w:pPr>
              <w:jc w:val="center"/>
            </w:pPr>
            <w:r>
              <w:t>План</w:t>
            </w:r>
          </w:p>
        </w:tc>
        <w:tc>
          <w:tcPr>
            <w:tcW w:w="1418" w:type="dxa"/>
            <w:vAlign w:val="center"/>
          </w:tcPr>
          <w:p w:rsidR="00687983" w:rsidRDefault="00687983" w:rsidP="00687983">
            <w:pPr>
              <w:jc w:val="center"/>
            </w:pPr>
            <w:r>
              <w:t>Факт</w:t>
            </w:r>
          </w:p>
        </w:tc>
        <w:tc>
          <w:tcPr>
            <w:tcW w:w="1619" w:type="dxa"/>
            <w:vAlign w:val="center"/>
          </w:tcPr>
          <w:p w:rsidR="00687983" w:rsidRDefault="00687983" w:rsidP="00687983">
            <w:pPr>
              <w:jc w:val="center"/>
            </w:pPr>
            <w:r>
              <w:t xml:space="preserve">Уд вес, </w:t>
            </w: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sz w:val="18"/>
                      <w:szCs w:val="26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18"/>
                      <w:szCs w:val="26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26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  <w:sz w:val="18"/>
                      <w:szCs w:val="26"/>
                    </w:rPr>
                    <m:t>общ</m:t>
                  </m:r>
                </m:sup>
              </m:sSubSup>
            </m:oMath>
          </w:p>
        </w:tc>
        <w:tc>
          <w:tcPr>
            <w:tcW w:w="2492" w:type="dxa"/>
            <w:vAlign w:val="center"/>
          </w:tcPr>
          <w:p w:rsidR="00687983" w:rsidRPr="00687983" w:rsidRDefault="00F41B18" w:rsidP="00CE5AB3">
            <w:pPr>
              <w:jc w:val="center"/>
              <w:rPr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theme="minorBidi"/>
                        <w:bCs/>
                        <w:i/>
                        <w:sz w:val="26"/>
                        <w:szCs w:val="26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Theme="minorEastAsia" w:hAnsi="Cambria Math" w:cstheme="minorBidi"/>
                            <w:bCs/>
                            <w:i/>
                            <w:sz w:val="26"/>
                            <w:szCs w:val="26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f1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общ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eastAsiaTheme="minorEastAsia" w:hAnsi="Cambria Math" w:cstheme="minorBidi"/>
                            <w:bCs/>
                            <w:i/>
                            <w:sz w:val="26"/>
                            <w:szCs w:val="26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  <w:lang w:val="en-US"/>
                          </w:rPr>
                          <m:t>p</m:t>
                        </m:r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общ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*</m:t>
                </m:r>
                <m:sSubSup>
                  <m:sSubSupPr>
                    <m:ctrlPr>
                      <w:rPr>
                        <w:rFonts w:ascii="Cambria Math" w:eastAsiaTheme="minorEastAsia" w:hAnsi="Cambria Math" w:cstheme="minorBidi"/>
                        <w:bCs/>
                        <w:i/>
                        <w:sz w:val="26"/>
                        <w:szCs w:val="26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Н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en-US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общ</m:t>
                    </m:r>
                  </m:sup>
                </m:sSubSup>
              </m:oMath>
            </m:oMathPara>
          </w:p>
        </w:tc>
      </w:tr>
      <w:tr w:rsidR="00687983" w:rsidTr="00DD3B51">
        <w:tc>
          <w:tcPr>
            <w:tcW w:w="675" w:type="dxa"/>
            <w:vAlign w:val="center"/>
          </w:tcPr>
          <w:p w:rsidR="00687983" w:rsidRDefault="00687983" w:rsidP="00687983">
            <w:pPr>
              <w:jc w:val="center"/>
            </w:pPr>
            <w:r>
              <w:t>1</w:t>
            </w:r>
          </w:p>
        </w:tc>
        <w:tc>
          <w:tcPr>
            <w:tcW w:w="2127" w:type="dxa"/>
          </w:tcPr>
          <w:p w:rsidR="00687983" w:rsidRDefault="00687983" w:rsidP="00687983">
            <w:pPr>
              <w:jc w:val="both"/>
            </w:pPr>
            <w:r>
              <w:t>Целевой индикатор 1</w:t>
            </w:r>
          </w:p>
        </w:tc>
        <w:tc>
          <w:tcPr>
            <w:tcW w:w="1275" w:type="dxa"/>
          </w:tcPr>
          <w:p w:rsidR="00687983" w:rsidRDefault="00687983" w:rsidP="00687983">
            <w:pPr>
              <w:jc w:val="both"/>
            </w:pPr>
          </w:p>
        </w:tc>
        <w:tc>
          <w:tcPr>
            <w:tcW w:w="1418" w:type="dxa"/>
          </w:tcPr>
          <w:p w:rsidR="00687983" w:rsidRDefault="00687983" w:rsidP="00687983">
            <w:pPr>
              <w:jc w:val="both"/>
            </w:pPr>
          </w:p>
        </w:tc>
        <w:tc>
          <w:tcPr>
            <w:tcW w:w="1619" w:type="dxa"/>
          </w:tcPr>
          <w:p w:rsidR="00687983" w:rsidRDefault="00687983" w:rsidP="00687983">
            <w:pPr>
              <w:jc w:val="both"/>
            </w:pPr>
          </w:p>
        </w:tc>
        <w:tc>
          <w:tcPr>
            <w:tcW w:w="2492" w:type="dxa"/>
          </w:tcPr>
          <w:p w:rsidR="00687983" w:rsidRDefault="00687983" w:rsidP="00687983">
            <w:pPr>
              <w:jc w:val="both"/>
            </w:pPr>
          </w:p>
        </w:tc>
      </w:tr>
      <w:tr w:rsidR="00687983" w:rsidTr="00DD3B51">
        <w:tc>
          <w:tcPr>
            <w:tcW w:w="675" w:type="dxa"/>
            <w:vAlign w:val="center"/>
          </w:tcPr>
          <w:p w:rsidR="00687983" w:rsidRDefault="00687983" w:rsidP="00687983">
            <w:pPr>
              <w:jc w:val="center"/>
            </w:pPr>
            <w:r>
              <w:t>2.</w:t>
            </w:r>
          </w:p>
        </w:tc>
        <w:tc>
          <w:tcPr>
            <w:tcW w:w="2127" w:type="dxa"/>
          </w:tcPr>
          <w:p w:rsidR="00687983" w:rsidRDefault="00687983" w:rsidP="00687983">
            <w:pPr>
              <w:jc w:val="both"/>
            </w:pPr>
            <w:r>
              <w:t>Целевой индикатор 2</w:t>
            </w:r>
          </w:p>
        </w:tc>
        <w:tc>
          <w:tcPr>
            <w:tcW w:w="1275" w:type="dxa"/>
          </w:tcPr>
          <w:p w:rsidR="00687983" w:rsidRDefault="00687983" w:rsidP="00687983">
            <w:pPr>
              <w:jc w:val="both"/>
            </w:pPr>
          </w:p>
        </w:tc>
        <w:tc>
          <w:tcPr>
            <w:tcW w:w="1418" w:type="dxa"/>
          </w:tcPr>
          <w:p w:rsidR="00687983" w:rsidRDefault="00687983" w:rsidP="00687983">
            <w:pPr>
              <w:jc w:val="both"/>
            </w:pPr>
          </w:p>
        </w:tc>
        <w:tc>
          <w:tcPr>
            <w:tcW w:w="1619" w:type="dxa"/>
          </w:tcPr>
          <w:p w:rsidR="00687983" w:rsidRDefault="00687983" w:rsidP="00687983">
            <w:pPr>
              <w:jc w:val="both"/>
            </w:pPr>
          </w:p>
        </w:tc>
        <w:tc>
          <w:tcPr>
            <w:tcW w:w="2492" w:type="dxa"/>
          </w:tcPr>
          <w:p w:rsidR="00687983" w:rsidRDefault="00687983" w:rsidP="00687983">
            <w:pPr>
              <w:jc w:val="both"/>
            </w:pPr>
          </w:p>
        </w:tc>
      </w:tr>
      <w:tr w:rsidR="00687983" w:rsidTr="00DD3B51">
        <w:tc>
          <w:tcPr>
            <w:tcW w:w="675" w:type="dxa"/>
            <w:tcBorders>
              <w:bottom w:val="single" w:sz="4" w:space="0" w:color="auto"/>
            </w:tcBorders>
          </w:tcPr>
          <w:p w:rsidR="00687983" w:rsidRDefault="00687983" w:rsidP="00687983">
            <w:pPr>
              <w:jc w:val="both"/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87983" w:rsidRDefault="00687983" w:rsidP="00687983">
            <w:pPr>
              <w:jc w:val="both"/>
            </w:pPr>
            <w:r>
              <w:t>…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87983" w:rsidRDefault="00687983" w:rsidP="00687983">
            <w:pPr>
              <w:jc w:val="both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87983" w:rsidRDefault="00687983" w:rsidP="00687983">
            <w:pPr>
              <w:jc w:val="both"/>
            </w:pP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687983" w:rsidRDefault="00687983" w:rsidP="00687983">
            <w:pPr>
              <w:jc w:val="both"/>
            </w:pPr>
          </w:p>
        </w:tc>
        <w:tc>
          <w:tcPr>
            <w:tcW w:w="2492" w:type="dxa"/>
            <w:tcBorders>
              <w:bottom w:val="single" w:sz="4" w:space="0" w:color="auto"/>
            </w:tcBorders>
          </w:tcPr>
          <w:p w:rsidR="00687983" w:rsidRDefault="00687983" w:rsidP="00687983">
            <w:pPr>
              <w:jc w:val="both"/>
            </w:pPr>
          </w:p>
        </w:tc>
      </w:tr>
      <w:tr w:rsidR="00687983" w:rsidTr="00DD3B51">
        <w:tc>
          <w:tcPr>
            <w:tcW w:w="675" w:type="dxa"/>
            <w:tcBorders>
              <w:bottom w:val="single" w:sz="4" w:space="0" w:color="auto"/>
            </w:tcBorders>
          </w:tcPr>
          <w:p w:rsidR="00687983" w:rsidRDefault="00687983" w:rsidP="00687983">
            <w:pPr>
              <w:jc w:val="both"/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87983" w:rsidRPr="00687983" w:rsidRDefault="00687983" w:rsidP="00687983">
            <w:pPr>
              <w:jc w:val="both"/>
              <w:rPr>
                <w:vertAlign w:val="subscript"/>
              </w:rPr>
            </w:pPr>
            <w:r>
              <w:t xml:space="preserve">Значение </w:t>
            </w:r>
            <w:r>
              <w:rPr>
                <w:lang w:val="en-US"/>
              </w:rPr>
              <w:t>Q</w:t>
            </w:r>
            <w:r>
              <w:rPr>
                <w:vertAlign w:val="subscript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87983" w:rsidRDefault="00687983" w:rsidP="00687983">
            <w:pPr>
              <w:jc w:val="both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87983" w:rsidRDefault="00687983" w:rsidP="00687983">
            <w:pPr>
              <w:jc w:val="both"/>
            </w:pP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687983" w:rsidRDefault="00687983" w:rsidP="00687983">
            <w:pPr>
              <w:jc w:val="both"/>
            </w:pPr>
          </w:p>
        </w:tc>
        <w:tc>
          <w:tcPr>
            <w:tcW w:w="2492" w:type="dxa"/>
            <w:tcBorders>
              <w:bottom w:val="single" w:sz="4" w:space="0" w:color="auto"/>
            </w:tcBorders>
          </w:tcPr>
          <w:p w:rsidR="00687983" w:rsidRDefault="00687983" w:rsidP="00687983">
            <w:pPr>
              <w:jc w:val="both"/>
            </w:pPr>
          </w:p>
        </w:tc>
      </w:tr>
    </w:tbl>
    <w:p w:rsidR="00DD3B51" w:rsidRDefault="00DD3B51" w:rsidP="00DD3B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659A1" w:rsidRDefault="00A659A1" w:rsidP="00A659A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2</w:t>
      </w:r>
    </w:p>
    <w:p w:rsidR="00A659A1" w:rsidRPr="00687983" w:rsidRDefault="00A659A1" w:rsidP="00A659A1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87983">
        <w:rPr>
          <w:rFonts w:ascii="Times New Roman" w:hAnsi="Times New Roman" w:cs="Times New Roman"/>
          <w:sz w:val="26"/>
          <w:szCs w:val="26"/>
        </w:rPr>
        <w:t xml:space="preserve">Определение степени достижения целей и решения задач </w:t>
      </w:r>
      <w:r>
        <w:rPr>
          <w:rFonts w:ascii="Times New Roman" w:hAnsi="Times New Roman" w:cs="Times New Roman"/>
          <w:sz w:val="26"/>
          <w:szCs w:val="26"/>
        </w:rPr>
        <w:t>подпрограмм</w:t>
      </w:r>
    </w:p>
    <w:tbl>
      <w:tblPr>
        <w:tblStyle w:val="af0"/>
        <w:tblW w:w="0" w:type="auto"/>
        <w:tblLook w:val="04A0"/>
      </w:tblPr>
      <w:tblGrid>
        <w:gridCol w:w="675"/>
        <w:gridCol w:w="2127"/>
        <w:gridCol w:w="1275"/>
        <w:gridCol w:w="748"/>
        <w:gridCol w:w="1619"/>
        <w:gridCol w:w="2492"/>
      </w:tblGrid>
      <w:tr w:rsidR="00A659A1" w:rsidTr="00CE5AB3">
        <w:tc>
          <w:tcPr>
            <w:tcW w:w="675" w:type="dxa"/>
            <w:vAlign w:val="center"/>
          </w:tcPr>
          <w:p w:rsidR="00A659A1" w:rsidRDefault="00A659A1" w:rsidP="00B4538E">
            <w:pPr>
              <w:jc w:val="center"/>
            </w:pPr>
            <w:r>
              <w:t>№ п/п</w:t>
            </w:r>
          </w:p>
        </w:tc>
        <w:tc>
          <w:tcPr>
            <w:tcW w:w="2127" w:type="dxa"/>
            <w:vAlign w:val="center"/>
          </w:tcPr>
          <w:p w:rsidR="00A659A1" w:rsidRDefault="00A659A1" w:rsidP="00B4538E">
            <w:pPr>
              <w:jc w:val="center"/>
            </w:pPr>
            <w:r>
              <w:t>Наименование целевого индикатора</w:t>
            </w:r>
          </w:p>
        </w:tc>
        <w:tc>
          <w:tcPr>
            <w:tcW w:w="1275" w:type="dxa"/>
            <w:vAlign w:val="center"/>
          </w:tcPr>
          <w:p w:rsidR="00A659A1" w:rsidRDefault="00A659A1" w:rsidP="00B4538E">
            <w:pPr>
              <w:jc w:val="center"/>
            </w:pPr>
            <w:r>
              <w:t>План</w:t>
            </w:r>
          </w:p>
        </w:tc>
        <w:tc>
          <w:tcPr>
            <w:tcW w:w="748" w:type="dxa"/>
            <w:vAlign w:val="center"/>
          </w:tcPr>
          <w:p w:rsidR="00A659A1" w:rsidRDefault="00A659A1" w:rsidP="00B4538E">
            <w:pPr>
              <w:jc w:val="center"/>
            </w:pPr>
            <w:r>
              <w:t>Факт</w:t>
            </w:r>
          </w:p>
        </w:tc>
        <w:tc>
          <w:tcPr>
            <w:tcW w:w="1619" w:type="dxa"/>
            <w:vAlign w:val="center"/>
          </w:tcPr>
          <w:p w:rsidR="00A659A1" w:rsidRDefault="00A659A1" w:rsidP="00A659A1">
            <w:pPr>
              <w:jc w:val="center"/>
            </w:pPr>
            <w:r>
              <w:t xml:space="preserve">Уд вес, </w:t>
            </w:r>
            <m:oMath>
              <m:sSubSup>
                <m:sSubSupPr>
                  <m:ctrlPr>
                    <w:rPr>
                      <w:rFonts w:ascii="Cambria Math" w:hAnsi="Cambria Math"/>
                      <w:bCs/>
                      <w:i/>
                      <w:szCs w:val="26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6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Cs w:val="26"/>
                    </w:rPr>
                    <m:t>j</m:t>
                  </m:r>
                </m:sub>
                <m:sup>
                  <m:r>
                    <w:rPr>
                      <w:rFonts w:ascii="Cambria Math" w:hAnsi="Cambria Math"/>
                      <w:szCs w:val="26"/>
                    </w:rPr>
                    <m:t>ппi</m:t>
                  </m:r>
                </m:sup>
              </m:sSubSup>
            </m:oMath>
          </w:p>
        </w:tc>
        <w:tc>
          <w:tcPr>
            <w:tcW w:w="2492" w:type="dxa"/>
            <w:vAlign w:val="center"/>
          </w:tcPr>
          <w:p w:rsidR="00A659A1" w:rsidRPr="00687983" w:rsidRDefault="00F41B18" w:rsidP="00CE5AB3">
            <w:pPr>
              <w:jc w:val="center"/>
              <w:rPr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en-US"/>
                      </w:rPr>
                      <m:t>j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theme="minorBidi"/>
                        <w:bCs/>
                        <w:i/>
                        <w:sz w:val="26"/>
                        <w:szCs w:val="26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Theme="minorEastAsia" w:hAnsi="Cambria Math" w:cstheme="minorBidi"/>
                            <w:bCs/>
                            <w:i/>
                            <w:sz w:val="26"/>
                            <w:szCs w:val="26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fj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theme="minorBidi"/>
                            <w:sz w:val="26"/>
                            <w:szCs w:val="26"/>
                          </w:rPr>
                          <m:t>пп</m:t>
                        </m:r>
                        <m:r>
                          <w:rPr>
                            <w:rFonts w:ascii="Cambria Math" w:eastAsiaTheme="minorEastAsia" w:hAnsi="Cambria Math" w:cstheme="minorBidi"/>
                            <w:sz w:val="26"/>
                            <w:szCs w:val="26"/>
                            <w:lang w:val="en-US"/>
                          </w:rPr>
                          <m:t>i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eastAsiaTheme="minorEastAsia" w:hAnsi="Cambria Math" w:cstheme="minorBidi"/>
                            <w:bCs/>
                            <w:i/>
                            <w:sz w:val="26"/>
                            <w:szCs w:val="26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  <w:lang w:val="en-US"/>
                          </w:rPr>
                          <m:t>pj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ппi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*</m:t>
                </m:r>
                <m:sSubSup>
                  <m:sSubSupPr>
                    <m:ctrlPr>
                      <w:rPr>
                        <w:rFonts w:ascii="Cambria Math" w:eastAsiaTheme="minorEastAsia" w:hAnsi="Cambria Math" w:cstheme="minorBidi"/>
                        <w:bCs/>
                        <w:i/>
                        <w:sz w:val="26"/>
                        <w:szCs w:val="26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Н</m:t>
                    </m:r>
                  </m:e>
                  <m:sub>
                    <m:r>
                      <w:rPr>
                        <w:rFonts w:ascii="Cambria Math" w:eastAsiaTheme="minorEastAsia" w:hAnsi="Cambria Math" w:cstheme="minorBidi"/>
                        <w:sz w:val="26"/>
                        <w:szCs w:val="26"/>
                      </w:rPr>
                      <m:t>j</m:t>
                    </m:r>
                  </m:sub>
                  <m:sup>
                    <m:r>
                      <w:rPr>
                        <w:rFonts w:ascii="Cambria Math" w:eastAsiaTheme="minorEastAsia" w:hAnsi="Cambria Math" w:cstheme="minorBidi"/>
                        <w:sz w:val="26"/>
                        <w:szCs w:val="26"/>
                      </w:rPr>
                      <m:t>пп</m:t>
                    </m:r>
                    <m:r>
                      <w:rPr>
                        <w:rFonts w:ascii="Cambria Math" w:eastAsiaTheme="minorEastAsia" w:hAnsi="Cambria Math" w:cstheme="minorBidi"/>
                        <w:sz w:val="26"/>
                        <w:szCs w:val="26"/>
                        <w:lang w:val="en-US"/>
                      </w:rPr>
                      <m:t>i</m:t>
                    </m:r>
                  </m:sup>
                </m:sSubSup>
              </m:oMath>
            </m:oMathPara>
          </w:p>
        </w:tc>
      </w:tr>
      <w:tr w:rsidR="004128C5" w:rsidTr="00CE5AB3">
        <w:tc>
          <w:tcPr>
            <w:tcW w:w="675" w:type="dxa"/>
            <w:vAlign w:val="center"/>
          </w:tcPr>
          <w:p w:rsidR="004128C5" w:rsidRDefault="004128C5" w:rsidP="00B4538E">
            <w:pPr>
              <w:jc w:val="center"/>
            </w:pPr>
            <w:r>
              <w:t>1.</w:t>
            </w:r>
          </w:p>
        </w:tc>
        <w:tc>
          <w:tcPr>
            <w:tcW w:w="2127" w:type="dxa"/>
          </w:tcPr>
          <w:p w:rsidR="004128C5" w:rsidRPr="004128C5" w:rsidRDefault="004128C5" w:rsidP="00B4538E">
            <w:pPr>
              <w:jc w:val="both"/>
            </w:pPr>
            <w:r>
              <w:t>Наименование подпрограммы 1</w:t>
            </w:r>
          </w:p>
        </w:tc>
        <w:tc>
          <w:tcPr>
            <w:tcW w:w="1275" w:type="dxa"/>
          </w:tcPr>
          <w:p w:rsidR="004128C5" w:rsidRDefault="004128C5" w:rsidP="00B4538E">
            <w:pPr>
              <w:jc w:val="both"/>
            </w:pPr>
          </w:p>
        </w:tc>
        <w:tc>
          <w:tcPr>
            <w:tcW w:w="748" w:type="dxa"/>
          </w:tcPr>
          <w:p w:rsidR="004128C5" w:rsidRDefault="004128C5" w:rsidP="00B4538E">
            <w:pPr>
              <w:jc w:val="both"/>
            </w:pPr>
          </w:p>
        </w:tc>
        <w:tc>
          <w:tcPr>
            <w:tcW w:w="1619" w:type="dxa"/>
          </w:tcPr>
          <w:p w:rsidR="004128C5" w:rsidRDefault="004128C5" w:rsidP="00B4538E">
            <w:pPr>
              <w:jc w:val="both"/>
            </w:pPr>
          </w:p>
        </w:tc>
        <w:tc>
          <w:tcPr>
            <w:tcW w:w="2492" w:type="dxa"/>
          </w:tcPr>
          <w:p w:rsidR="004128C5" w:rsidRDefault="004128C5" w:rsidP="00B4538E">
            <w:pPr>
              <w:jc w:val="both"/>
            </w:pPr>
          </w:p>
        </w:tc>
      </w:tr>
      <w:tr w:rsidR="00A659A1" w:rsidTr="00CE5AB3">
        <w:tc>
          <w:tcPr>
            <w:tcW w:w="675" w:type="dxa"/>
            <w:vAlign w:val="center"/>
          </w:tcPr>
          <w:p w:rsidR="00A659A1" w:rsidRDefault="00A659A1" w:rsidP="00B4538E">
            <w:pPr>
              <w:jc w:val="center"/>
            </w:pPr>
            <w:r>
              <w:t>1</w:t>
            </w:r>
            <w:r w:rsidR="004128C5">
              <w:t>.1</w:t>
            </w:r>
          </w:p>
        </w:tc>
        <w:tc>
          <w:tcPr>
            <w:tcW w:w="2127" w:type="dxa"/>
          </w:tcPr>
          <w:p w:rsidR="00A659A1" w:rsidRDefault="00A659A1" w:rsidP="00B4538E">
            <w:pPr>
              <w:jc w:val="both"/>
            </w:pPr>
            <w:r>
              <w:t>Целевой индикатор 1</w:t>
            </w:r>
          </w:p>
        </w:tc>
        <w:tc>
          <w:tcPr>
            <w:tcW w:w="1275" w:type="dxa"/>
          </w:tcPr>
          <w:p w:rsidR="00A659A1" w:rsidRDefault="00A659A1" w:rsidP="00B4538E">
            <w:pPr>
              <w:jc w:val="both"/>
            </w:pPr>
          </w:p>
        </w:tc>
        <w:tc>
          <w:tcPr>
            <w:tcW w:w="748" w:type="dxa"/>
          </w:tcPr>
          <w:p w:rsidR="00A659A1" w:rsidRDefault="00A659A1" w:rsidP="00B4538E">
            <w:pPr>
              <w:jc w:val="both"/>
            </w:pPr>
          </w:p>
        </w:tc>
        <w:tc>
          <w:tcPr>
            <w:tcW w:w="1619" w:type="dxa"/>
          </w:tcPr>
          <w:p w:rsidR="00A659A1" w:rsidRDefault="00A659A1" w:rsidP="00B4538E">
            <w:pPr>
              <w:jc w:val="both"/>
            </w:pPr>
          </w:p>
        </w:tc>
        <w:tc>
          <w:tcPr>
            <w:tcW w:w="2492" w:type="dxa"/>
          </w:tcPr>
          <w:p w:rsidR="00A659A1" w:rsidRDefault="00A659A1" w:rsidP="00B4538E">
            <w:pPr>
              <w:jc w:val="both"/>
            </w:pPr>
          </w:p>
        </w:tc>
      </w:tr>
      <w:tr w:rsidR="00A659A1" w:rsidTr="00CE5AB3">
        <w:tc>
          <w:tcPr>
            <w:tcW w:w="675" w:type="dxa"/>
            <w:vAlign w:val="center"/>
          </w:tcPr>
          <w:p w:rsidR="00A659A1" w:rsidRDefault="004128C5" w:rsidP="00B4538E">
            <w:pPr>
              <w:jc w:val="center"/>
            </w:pPr>
            <w:r>
              <w:t>1.2</w:t>
            </w:r>
          </w:p>
        </w:tc>
        <w:tc>
          <w:tcPr>
            <w:tcW w:w="2127" w:type="dxa"/>
          </w:tcPr>
          <w:p w:rsidR="00A659A1" w:rsidRDefault="00A659A1" w:rsidP="00B4538E">
            <w:pPr>
              <w:jc w:val="both"/>
            </w:pPr>
            <w:r>
              <w:t>Целевой индикатор 2</w:t>
            </w:r>
          </w:p>
        </w:tc>
        <w:tc>
          <w:tcPr>
            <w:tcW w:w="1275" w:type="dxa"/>
          </w:tcPr>
          <w:p w:rsidR="00A659A1" w:rsidRDefault="00A659A1" w:rsidP="00B4538E">
            <w:pPr>
              <w:jc w:val="both"/>
            </w:pPr>
          </w:p>
        </w:tc>
        <w:tc>
          <w:tcPr>
            <w:tcW w:w="748" w:type="dxa"/>
          </w:tcPr>
          <w:p w:rsidR="00A659A1" w:rsidRDefault="00A659A1" w:rsidP="00B4538E">
            <w:pPr>
              <w:jc w:val="both"/>
            </w:pPr>
          </w:p>
        </w:tc>
        <w:tc>
          <w:tcPr>
            <w:tcW w:w="1619" w:type="dxa"/>
          </w:tcPr>
          <w:p w:rsidR="00A659A1" w:rsidRDefault="00A659A1" w:rsidP="00B4538E">
            <w:pPr>
              <w:jc w:val="both"/>
            </w:pPr>
          </w:p>
        </w:tc>
        <w:tc>
          <w:tcPr>
            <w:tcW w:w="2492" w:type="dxa"/>
          </w:tcPr>
          <w:p w:rsidR="00A659A1" w:rsidRDefault="00A659A1" w:rsidP="00B4538E">
            <w:pPr>
              <w:jc w:val="both"/>
            </w:pPr>
          </w:p>
        </w:tc>
      </w:tr>
      <w:tr w:rsidR="00A659A1" w:rsidTr="00CE5AB3">
        <w:tc>
          <w:tcPr>
            <w:tcW w:w="675" w:type="dxa"/>
            <w:tcBorders>
              <w:bottom w:val="single" w:sz="4" w:space="0" w:color="auto"/>
            </w:tcBorders>
          </w:tcPr>
          <w:p w:rsidR="00A659A1" w:rsidRDefault="00A659A1" w:rsidP="00B4538E">
            <w:pPr>
              <w:jc w:val="both"/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659A1" w:rsidRDefault="00A659A1" w:rsidP="00B4538E">
            <w:pPr>
              <w:jc w:val="both"/>
            </w:pPr>
            <w:r>
              <w:t>…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659A1" w:rsidRDefault="00A659A1" w:rsidP="00B4538E">
            <w:pPr>
              <w:jc w:val="both"/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A659A1" w:rsidRDefault="00A659A1" w:rsidP="00B4538E">
            <w:pPr>
              <w:jc w:val="both"/>
            </w:pP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A659A1" w:rsidRDefault="00A659A1" w:rsidP="00B4538E">
            <w:pPr>
              <w:jc w:val="both"/>
            </w:pPr>
          </w:p>
        </w:tc>
        <w:tc>
          <w:tcPr>
            <w:tcW w:w="2492" w:type="dxa"/>
            <w:tcBorders>
              <w:bottom w:val="single" w:sz="4" w:space="0" w:color="auto"/>
            </w:tcBorders>
          </w:tcPr>
          <w:p w:rsidR="00A659A1" w:rsidRDefault="00A659A1" w:rsidP="00B4538E">
            <w:pPr>
              <w:jc w:val="both"/>
            </w:pPr>
          </w:p>
        </w:tc>
      </w:tr>
      <w:tr w:rsidR="004128C5" w:rsidTr="00CE5AB3">
        <w:tc>
          <w:tcPr>
            <w:tcW w:w="675" w:type="dxa"/>
            <w:tcBorders>
              <w:bottom w:val="single" w:sz="4" w:space="0" w:color="auto"/>
            </w:tcBorders>
          </w:tcPr>
          <w:p w:rsidR="004128C5" w:rsidRDefault="004128C5" w:rsidP="00B4538E">
            <w:pPr>
              <w:jc w:val="both"/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128C5" w:rsidRPr="00CE5AB3" w:rsidRDefault="00CE5AB3" w:rsidP="00CE5AB3">
            <w:pPr>
              <w:jc w:val="both"/>
            </w:pPr>
            <w:r>
              <w:t xml:space="preserve">Значение </w:t>
            </w:r>
            <w:r>
              <w:rPr>
                <w:lang w:val="en-US"/>
              </w:rPr>
              <w:t>N</w:t>
            </w:r>
            <w:r>
              <w:rPr>
                <w:vertAlign w:val="subscript"/>
              </w:rPr>
              <w:t>1</w:t>
            </w:r>
            <w:r>
              <w:t xml:space="preserve"> = 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j=1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j</m:t>
                      </m:r>
                    </m:sub>
                  </m:sSub>
                </m:e>
              </m:nary>
            </m:oMath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128C5" w:rsidRDefault="004128C5" w:rsidP="00B4538E">
            <w:pPr>
              <w:jc w:val="both"/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4128C5" w:rsidRDefault="004128C5" w:rsidP="00B4538E">
            <w:pPr>
              <w:jc w:val="both"/>
            </w:pP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4128C5" w:rsidRDefault="004128C5" w:rsidP="00B4538E">
            <w:pPr>
              <w:jc w:val="both"/>
            </w:pPr>
          </w:p>
        </w:tc>
        <w:tc>
          <w:tcPr>
            <w:tcW w:w="2492" w:type="dxa"/>
            <w:tcBorders>
              <w:bottom w:val="single" w:sz="4" w:space="0" w:color="auto"/>
            </w:tcBorders>
          </w:tcPr>
          <w:p w:rsidR="004128C5" w:rsidRDefault="004128C5" w:rsidP="00B4538E">
            <w:pPr>
              <w:jc w:val="both"/>
            </w:pPr>
          </w:p>
        </w:tc>
      </w:tr>
      <w:tr w:rsidR="004128C5" w:rsidTr="00CE5AB3">
        <w:tc>
          <w:tcPr>
            <w:tcW w:w="675" w:type="dxa"/>
            <w:vAlign w:val="center"/>
          </w:tcPr>
          <w:p w:rsidR="004128C5" w:rsidRDefault="004128C5" w:rsidP="00B4538E">
            <w:pPr>
              <w:jc w:val="center"/>
            </w:pPr>
            <w:r>
              <w:t>2.</w:t>
            </w:r>
          </w:p>
        </w:tc>
        <w:tc>
          <w:tcPr>
            <w:tcW w:w="2127" w:type="dxa"/>
          </w:tcPr>
          <w:p w:rsidR="004128C5" w:rsidRPr="004128C5" w:rsidRDefault="004128C5" w:rsidP="00B4538E">
            <w:pPr>
              <w:jc w:val="both"/>
            </w:pPr>
            <w:r>
              <w:t>Наименование подпрограммы 2</w:t>
            </w:r>
          </w:p>
        </w:tc>
        <w:tc>
          <w:tcPr>
            <w:tcW w:w="1275" w:type="dxa"/>
          </w:tcPr>
          <w:p w:rsidR="004128C5" w:rsidRDefault="004128C5" w:rsidP="00B4538E">
            <w:pPr>
              <w:jc w:val="both"/>
            </w:pPr>
          </w:p>
        </w:tc>
        <w:tc>
          <w:tcPr>
            <w:tcW w:w="748" w:type="dxa"/>
          </w:tcPr>
          <w:p w:rsidR="004128C5" w:rsidRDefault="004128C5" w:rsidP="00B4538E">
            <w:pPr>
              <w:jc w:val="both"/>
            </w:pPr>
          </w:p>
        </w:tc>
        <w:tc>
          <w:tcPr>
            <w:tcW w:w="1619" w:type="dxa"/>
          </w:tcPr>
          <w:p w:rsidR="004128C5" w:rsidRDefault="004128C5" w:rsidP="00B4538E">
            <w:pPr>
              <w:jc w:val="both"/>
            </w:pPr>
          </w:p>
        </w:tc>
        <w:tc>
          <w:tcPr>
            <w:tcW w:w="2492" w:type="dxa"/>
          </w:tcPr>
          <w:p w:rsidR="004128C5" w:rsidRDefault="004128C5" w:rsidP="00B4538E">
            <w:pPr>
              <w:jc w:val="both"/>
            </w:pPr>
          </w:p>
        </w:tc>
      </w:tr>
      <w:tr w:rsidR="004128C5" w:rsidTr="00CE5AB3">
        <w:tc>
          <w:tcPr>
            <w:tcW w:w="675" w:type="dxa"/>
            <w:vAlign w:val="center"/>
          </w:tcPr>
          <w:p w:rsidR="004128C5" w:rsidRDefault="004128C5" w:rsidP="00B4538E">
            <w:pPr>
              <w:jc w:val="center"/>
            </w:pPr>
            <w:r>
              <w:t>2.1</w:t>
            </w:r>
          </w:p>
        </w:tc>
        <w:tc>
          <w:tcPr>
            <w:tcW w:w="2127" w:type="dxa"/>
          </w:tcPr>
          <w:p w:rsidR="004128C5" w:rsidRDefault="004128C5" w:rsidP="00B4538E">
            <w:pPr>
              <w:jc w:val="both"/>
            </w:pPr>
            <w:r>
              <w:t>Целевой индикатор 1</w:t>
            </w:r>
          </w:p>
        </w:tc>
        <w:tc>
          <w:tcPr>
            <w:tcW w:w="1275" w:type="dxa"/>
          </w:tcPr>
          <w:p w:rsidR="004128C5" w:rsidRDefault="004128C5" w:rsidP="00B4538E">
            <w:pPr>
              <w:jc w:val="both"/>
            </w:pPr>
          </w:p>
        </w:tc>
        <w:tc>
          <w:tcPr>
            <w:tcW w:w="748" w:type="dxa"/>
          </w:tcPr>
          <w:p w:rsidR="004128C5" w:rsidRDefault="004128C5" w:rsidP="00B4538E">
            <w:pPr>
              <w:jc w:val="both"/>
            </w:pPr>
          </w:p>
        </w:tc>
        <w:tc>
          <w:tcPr>
            <w:tcW w:w="1619" w:type="dxa"/>
          </w:tcPr>
          <w:p w:rsidR="004128C5" w:rsidRDefault="004128C5" w:rsidP="00B4538E">
            <w:pPr>
              <w:jc w:val="both"/>
            </w:pPr>
          </w:p>
        </w:tc>
        <w:tc>
          <w:tcPr>
            <w:tcW w:w="2492" w:type="dxa"/>
          </w:tcPr>
          <w:p w:rsidR="004128C5" w:rsidRDefault="004128C5" w:rsidP="00B4538E">
            <w:pPr>
              <w:jc w:val="both"/>
            </w:pPr>
          </w:p>
        </w:tc>
      </w:tr>
      <w:tr w:rsidR="004128C5" w:rsidTr="00CE5AB3">
        <w:tc>
          <w:tcPr>
            <w:tcW w:w="675" w:type="dxa"/>
            <w:vAlign w:val="center"/>
          </w:tcPr>
          <w:p w:rsidR="004128C5" w:rsidRDefault="004128C5" w:rsidP="00B4538E">
            <w:pPr>
              <w:jc w:val="center"/>
            </w:pPr>
            <w:r>
              <w:t>2.2</w:t>
            </w:r>
          </w:p>
        </w:tc>
        <w:tc>
          <w:tcPr>
            <w:tcW w:w="2127" w:type="dxa"/>
          </w:tcPr>
          <w:p w:rsidR="004128C5" w:rsidRDefault="004128C5" w:rsidP="00B4538E">
            <w:pPr>
              <w:jc w:val="both"/>
            </w:pPr>
            <w:r>
              <w:t>Целевой индикатор 2</w:t>
            </w:r>
          </w:p>
        </w:tc>
        <w:tc>
          <w:tcPr>
            <w:tcW w:w="1275" w:type="dxa"/>
          </w:tcPr>
          <w:p w:rsidR="004128C5" w:rsidRDefault="004128C5" w:rsidP="00B4538E">
            <w:pPr>
              <w:jc w:val="both"/>
            </w:pPr>
          </w:p>
        </w:tc>
        <w:tc>
          <w:tcPr>
            <w:tcW w:w="748" w:type="dxa"/>
          </w:tcPr>
          <w:p w:rsidR="004128C5" w:rsidRDefault="004128C5" w:rsidP="00B4538E">
            <w:pPr>
              <w:jc w:val="both"/>
            </w:pPr>
          </w:p>
        </w:tc>
        <w:tc>
          <w:tcPr>
            <w:tcW w:w="1619" w:type="dxa"/>
          </w:tcPr>
          <w:p w:rsidR="004128C5" w:rsidRDefault="004128C5" w:rsidP="00B4538E">
            <w:pPr>
              <w:jc w:val="both"/>
            </w:pPr>
          </w:p>
        </w:tc>
        <w:tc>
          <w:tcPr>
            <w:tcW w:w="2492" w:type="dxa"/>
          </w:tcPr>
          <w:p w:rsidR="004128C5" w:rsidRDefault="004128C5" w:rsidP="00B4538E">
            <w:pPr>
              <w:jc w:val="both"/>
            </w:pPr>
          </w:p>
        </w:tc>
      </w:tr>
      <w:tr w:rsidR="004128C5" w:rsidTr="00CE5AB3">
        <w:tc>
          <w:tcPr>
            <w:tcW w:w="675" w:type="dxa"/>
            <w:tcBorders>
              <w:bottom w:val="single" w:sz="4" w:space="0" w:color="auto"/>
            </w:tcBorders>
          </w:tcPr>
          <w:p w:rsidR="004128C5" w:rsidRDefault="004128C5" w:rsidP="00B4538E">
            <w:pPr>
              <w:jc w:val="both"/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128C5" w:rsidRDefault="004128C5" w:rsidP="00B4538E">
            <w:pPr>
              <w:jc w:val="both"/>
            </w:pPr>
            <w:r>
              <w:t>…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128C5" w:rsidRDefault="004128C5" w:rsidP="00B4538E">
            <w:pPr>
              <w:jc w:val="both"/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4128C5" w:rsidRDefault="004128C5" w:rsidP="00B4538E">
            <w:pPr>
              <w:jc w:val="both"/>
            </w:pP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4128C5" w:rsidRDefault="004128C5" w:rsidP="00B4538E">
            <w:pPr>
              <w:jc w:val="both"/>
            </w:pPr>
          </w:p>
        </w:tc>
        <w:tc>
          <w:tcPr>
            <w:tcW w:w="2492" w:type="dxa"/>
            <w:tcBorders>
              <w:bottom w:val="single" w:sz="4" w:space="0" w:color="auto"/>
            </w:tcBorders>
          </w:tcPr>
          <w:p w:rsidR="004128C5" w:rsidRDefault="004128C5" w:rsidP="00B4538E">
            <w:pPr>
              <w:jc w:val="both"/>
            </w:pPr>
          </w:p>
        </w:tc>
      </w:tr>
      <w:tr w:rsidR="00CE5AB3" w:rsidTr="00CE5AB3">
        <w:tc>
          <w:tcPr>
            <w:tcW w:w="675" w:type="dxa"/>
            <w:tcBorders>
              <w:bottom w:val="single" w:sz="4" w:space="0" w:color="auto"/>
            </w:tcBorders>
          </w:tcPr>
          <w:p w:rsidR="00CE5AB3" w:rsidRDefault="00CE5AB3" w:rsidP="00B4538E">
            <w:pPr>
              <w:jc w:val="both"/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E5AB3" w:rsidRPr="00CE5AB3" w:rsidRDefault="00CE5AB3" w:rsidP="00CE5AB3">
            <w:pPr>
              <w:jc w:val="both"/>
              <w:rPr>
                <w:vertAlign w:val="subscript"/>
                <w:lang w:val="en-US"/>
              </w:rPr>
            </w:pPr>
            <w:r>
              <w:t xml:space="preserve">Значение </w:t>
            </w:r>
            <w:r>
              <w:rPr>
                <w:lang w:val="en-US"/>
              </w:rPr>
              <w:t>N</w:t>
            </w:r>
            <w:r>
              <w:rPr>
                <w:vertAlign w:val="subscript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E5AB3" w:rsidRDefault="00CE5AB3" w:rsidP="00B4538E">
            <w:pPr>
              <w:jc w:val="both"/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CE5AB3" w:rsidRDefault="00CE5AB3" w:rsidP="00B4538E">
            <w:pPr>
              <w:jc w:val="both"/>
            </w:pP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CE5AB3" w:rsidRDefault="00CE5AB3" w:rsidP="00B4538E">
            <w:pPr>
              <w:jc w:val="both"/>
            </w:pPr>
          </w:p>
        </w:tc>
        <w:tc>
          <w:tcPr>
            <w:tcW w:w="2492" w:type="dxa"/>
            <w:tcBorders>
              <w:bottom w:val="single" w:sz="4" w:space="0" w:color="auto"/>
            </w:tcBorders>
          </w:tcPr>
          <w:p w:rsidR="00CE5AB3" w:rsidRDefault="00CE5AB3" w:rsidP="00B4538E">
            <w:pPr>
              <w:jc w:val="both"/>
            </w:pPr>
          </w:p>
        </w:tc>
      </w:tr>
      <w:tr w:rsidR="00CE5AB3" w:rsidTr="00CE5AB3">
        <w:tc>
          <w:tcPr>
            <w:tcW w:w="675" w:type="dxa"/>
            <w:tcBorders>
              <w:bottom w:val="single" w:sz="4" w:space="0" w:color="auto"/>
            </w:tcBorders>
          </w:tcPr>
          <w:p w:rsidR="00CE5AB3" w:rsidRDefault="00CE5AB3" w:rsidP="00B4538E">
            <w:pPr>
              <w:jc w:val="both"/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E5AB3" w:rsidRPr="00CE5AB3" w:rsidRDefault="00CE5AB3" w:rsidP="00B4538E">
            <w:pPr>
              <w:jc w:val="both"/>
            </w:pPr>
            <w:r>
              <w:t>…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E5AB3" w:rsidRDefault="00CE5AB3" w:rsidP="00B4538E">
            <w:pPr>
              <w:jc w:val="both"/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CE5AB3" w:rsidRDefault="00CE5AB3" w:rsidP="00B4538E">
            <w:pPr>
              <w:jc w:val="both"/>
            </w:pP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CE5AB3" w:rsidRDefault="00CE5AB3" w:rsidP="00B4538E">
            <w:pPr>
              <w:jc w:val="both"/>
            </w:pPr>
          </w:p>
        </w:tc>
        <w:tc>
          <w:tcPr>
            <w:tcW w:w="2492" w:type="dxa"/>
            <w:tcBorders>
              <w:bottom w:val="single" w:sz="4" w:space="0" w:color="auto"/>
            </w:tcBorders>
          </w:tcPr>
          <w:p w:rsidR="00CE5AB3" w:rsidRDefault="00CE5AB3" w:rsidP="00B4538E">
            <w:pPr>
              <w:jc w:val="both"/>
            </w:pPr>
          </w:p>
        </w:tc>
      </w:tr>
      <w:tr w:rsidR="00CE5AB3" w:rsidTr="00CE5AB3">
        <w:tc>
          <w:tcPr>
            <w:tcW w:w="675" w:type="dxa"/>
            <w:tcBorders>
              <w:bottom w:val="single" w:sz="4" w:space="0" w:color="auto"/>
            </w:tcBorders>
          </w:tcPr>
          <w:p w:rsidR="00CE5AB3" w:rsidRDefault="00CE5AB3" w:rsidP="00B4538E">
            <w:pPr>
              <w:jc w:val="both"/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E5AB3" w:rsidRPr="00687983" w:rsidRDefault="00CE5AB3" w:rsidP="00B4538E">
            <w:pPr>
              <w:jc w:val="both"/>
              <w:rPr>
                <w:vertAlign w:val="subscript"/>
              </w:rPr>
            </w:pPr>
            <w:r>
              <w:t xml:space="preserve">Значение </w:t>
            </w:r>
            <w:r>
              <w:rPr>
                <w:lang w:val="en-US"/>
              </w:rPr>
              <w:t>Q</w:t>
            </w:r>
            <w:r>
              <w:rPr>
                <w:vertAlign w:val="subscript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E5AB3" w:rsidRDefault="00CE5AB3" w:rsidP="00B4538E">
            <w:pPr>
              <w:jc w:val="both"/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CE5AB3" w:rsidRDefault="00CE5AB3" w:rsidP="00B4538E">
            <w:pPr>
              <w:jc w:val="both"/>
            </w:pP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CE5AB3" w:rsidRDefault="00CE5AB3" w:rsidP="00B4538E">
            <w:pPr>
              <w:jc w:val="both"/>
            </w:pPr>
          </w:p>
        </w:tc>
        <w:tc>
          <w:tcPr>
            <w:tcW w:w="2492" w:type="dxa"/>
            <w:tcBorders>
              <w:bottom w:val="single" w:sz="4" w:space="0" w:color="auto"/>
            </w:tcBorders>
          </w:tcPr>
          <w:p w:rsidR="00CE5AB3" w:rsidRDefault="00CE5AB3" w:rsidP="00B4538E">
            <w:pPr>
              <w:jc w:val="both"/>
            </w:pPr>
          </w:p>
        </w:tc>
      </w:tr>
    </w:tbl>
    <w:p w:rsidR="00A659A1" w:rsidRDefault="00A659A1" w:rsidP="00A659A1">
      <w:pPr>
        <w:spacing w:after="0" w:line="240" w:lineRule="auto"/>
        <w:rPr>
          <w:rFonts w:ascii="Times New Roman" w:hAnsi="Times New Roman" w:cs="Times New Roman"/>
        </w:rPr>
      </w:pPr>
    </w:p>
    <w:p w:rsidR="00CE5AB3" w:rsidRDefault="00CE5AB3" w:rsidP="00CE5AB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3</w:t>
      </w:r>
    </w:p>
    <w:p w:rsidR="00CE5AB3" w:rsidRDefault="00CE5AB3" w:rsidP="00CE5AB3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87983">
        <w:rPr>
          <w:rFonts w:ascii="Times New Roman" w:hAnsi="Times New Roman" w:cs="Times New Roman"/>
          <w:sz w:val="26"/>
          <w:szCs w:val="26"/>
        </w:rPr>
        <w:t xml:space="preserve">Определение </w:t>
      </w:r>
      <w:r>
        <w:rPr>
          <w:rFonts w:ascii="Times New Roman" w:hAnsi="Times New Roman" w:cs="Times New Roman"/>
          <w:sz w:val="26"/>
          <w:szCs w:val="26"/>
        </w:rPr>
        <w:t>рейтинг эффективности реализации МП</w:t>
      </w:r>
    </w:p>
    <w:tbl>
      <w:tblPr>
        <w:tblStyle w:val="af0"/>
        <w:tblW w:w="0" w:type="auto"/>
        <w:tblLook w:val="04A0"/>
      </w:tblPr>
      <w:tblGrid>
        <w:gridCol w:w="1610"/>
        <w:gridCol w:w="1609"/>
        <w:gridCol w:w="1610"/>
        <w:gridCol w:w="1610"/>
        <w:gridCol w:w="2741"/>
      </w:tblGrid>
      <w:tr w:rsidR="00151F07" w:rsidTr="00151F07">
        <w:tc>
          <w:tcPr>
            <w:tcW w:w="1610" w:type="dxa"/>
          </w:tcPr>
          <w:p w:rsidR="00151F07" w:rsidRPr="00CE5AB3" w:rsidRDefault="00151F07" w:rsidP="00CE5AB3">
            <w:pPr>
              <w:spacing w:after="120"/>
              <w:jc w:val="center"/>
              <w:rPr>
                <w:sz w:val="26"/>
                <w:szCs w:val="26"/>
                <w:vertAlign w:val="subscript"/>
                <w:lang w:val="en-US"/>
              </w:rPr>
            </w:pPr>
            <w:r>
              <w:rPr>
                <w:sz w:val="26"/>
                <w:szCs w:val="26"/>
              </w:rPr>
              <w:t xml:space="preserve">Значение </w:t>
            </w:r>
            <w:r>
              <w:rPr>
                <w:sz w:val="26"/>
                <w:szCs w:val="26"/>
                <w:lang w:val="en-US"/>
              </w:rPr>
              <w:t>Q</w:t>
            </w:r>
            <w:r>
              <w:rPr>
                <w:sz w:val="26"/>
                <w:szCs w:val="26"/>
                <w:vertAlign w:val="subscript"/>
                <w:lang w:val="en-US"/>
              </w:rPr>
              <w:t>1</w:t>
            </w:r>
          </w:p>
        </w:tc>
        <w:tc>
          <w:tcPr>
            <w:tcW w:w="1609" w:type="dxa"/>
          </w:tcPr>
          <w:p w:rsidR="00151F07" w:rsidRDefault="00151F07">
            <w:r w:rsidRPr="009D46EC">
              <w:rPr>
                <w:sz w:val="26"/>
                <w:szCs w:val="26"/>
              </w:rPr>
              <w:t xml:space="preserve">Значение </w:t>
            </w:r>
            <w:r w:rsidRPr="009D46EC">
              <w:rPr>
                <w:sz w:val="26"/>
                <w:szCs w:val="26"/>
                <w:lang w:val="en-US"/>
              </w:rPr>
              <w:t>Q</w:t>
            </w:r>
            <w:r>
              <w:rPr>
                <w:sz w:val="26"/>
                <w:szCs w:val="26"/>
                <w:vertAlign w:val="subscript"/>
                <w:lang w:val="en-US"/>
              </w:rPr>
              <w:t>2</w:t>
            </w:r>
          </w:p>
        </w:tc>
        <w:tc>
          <w:tcPr>
            <w:tcW w:w="1610" w:type="dxa"/>
          </w:tcPr>
          <w:p w:rsidR="00151F07" w:rsidRPr="00CE5AB3" w:rsidRDefault="00151F07" w:rsidP="00CE5AB3">
            <w:pPr>
              <w:rPr>
                <w:vertAlign w:val="subscript"/>
              </w:rPr>
            </w:pPr>
            <w:r w:rsidRPr="009D46EC">
              <w:rPr>
                <w:sz w:val="26"/>
                <w:szCs w:val="26"/>
              </w:rPr>
              <w:t xml:space="preserve">Значение </w:t>
            </w:r>
            <w:r w:rsidRPr="009D46EC">
              <w:rPr>
                <w:sz w:val="26"/>
                <w:szCs w:val="26"/>
                <w:lang w:val="en-US"/>
              </w:rPr>
              <w:t>Q</w:t>
            </w:r>
            <w:r>
              <w:rPr>
                <w:sz w:val="26"/>
                <w:szCs w:val="26"/>
                <w:vertAlign w:val="subscript"/>
                <w:lang w:val="en-US"/>
              </w:rPr>
              <w:t>3</w:t>
            </w:r>
          </w:p>
        </w:tc>
        <w:tc>
          <w:tcPr>
            <w:tcW w:w="1610" w:type="dxa"/>
          </w:tcPr>
          <w:p w:rsidR="00151F07" w:rsidRPr="00CE5AB3" w:rsidRDefault="00151F07" w:rsidP="00CE5AB3">
            <w:pPr>
              <w:rPr>
                <w:lang w:val="en-US"/>
              </w:rPr>
            </w:pPr>
            <w:r w:rsidRPr="009D46EC">
              <w:rPr>
                <w:sz w:val="26"/>
                <w:szCs w:val="26"/>
              </w:rPr>
              <w:t xml:space="preserve">Значение </w:t>
            </w:r>
            <w:r>
              <w:rPr>
                <w:sz w:val="26"/>
                <w:szCs w:val="26"/>
                <w:lang w:val="en-US"/>
              </w:rPr>
              <w:t>F</w:t>
            </w:r>
          </w:p>
        </w:tc>
        <w:tc>
          <w:tcPr>
            <w:tcW w:w="2741" w:type="dxa"/>
          </w:tcPr>
          <w:p w:rsidR="00151F07" w:rsidRDefault="00151F07" w:rsidP="00CE5AB3">
            <w:pPr>
              <w:spacing w:after="120"/>
              <w:jc w:val="center"/>
              <w:rPr>
                <w:sz w:val="26"/>
                <w:szCs w:val="26"/>
              </w:rPr>
            </w:pPr>
          </w:p>
        </w:tc>
      </w:tr>
      <w:tr w:rsidR="00151F07" w:rsidTr="00151F07">
        <w:tc>
          <w:tcPr>
            <w:tcW w:w="1610" w:type="dxa"/>
          </w:tcPr>
          <w:p w:rsidR="00151F07" w:rsidRDefault="00151F07" w:rsidP="00CE5AB3">
            <w:pPr>
              <w:spacing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609" w:type="dxa"/>
          </w:tcPr>
          <w:p w:rsidR="00151F07" w:rsidRDefault="00151F07" w:rsidP="00CE5AB3">
            <w:pPr>
              <w:spacing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610" w:type="dxa"/>
          </w:tcPr>
          <w:p w:rsidR="00151F07" w:rsidRDefault="00151F07" w:rsidP="00CE5AB3">
            <w:pPr>
              <w:spacing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610" w:type="dxa"/>
          </w:tcPr>
          <w:p w:rsidR="00151F07" w:rsidRDefault="00151F07" w:rsidP="00CE5AB3">
            <w:pPr>
              <w:spacing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2741" w:type="dxa"/>
          </w:tcPr>
          <w:p w:rsidR="00151F07" w:rsidRDefault="00151F07" w:rsidP="00CE5AB3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результат в соответствии с п.6.6</w:t>
            </w:r>
            <w:r w:rsidR="007A029C">
              <w:rPr>
                <w:sz w:val="26"/>
                <w:szCs w:val="26"/>
              </w:rPr>
              <w:t xml:space="preserve"> настоящего Порядка</w:t>
            </w:r>
          </w:p>
        </w:tc>
      </w:tr>
    </w:tbl>
    <w:p w:rsidR="00CE5AB3" w:rsidRPr="00687983" w:rsidRDefault="00CE5AB3" w:rsidP="00CE5AB3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E5AB3" w:rsidRPr="00687983" w:rsidRDefault="00CE5AB3" w:rsidP="00A659A1">
      <w:pPr>
        <w:spacing w:after="0" w:line="240" w:lineRule="auto"/>
        <w:rPr>
          <w:rFonts w:ascii="Times New Roman" w:hAnsi="Times New Roman" w:cs="Times New Roman"/>
        </w:rPr>
      </w:pPr>
    </w:p>
    <w:sectPr w:rsidR="00CE5AB3" w:rsidRPr="00687983" w:rsidSect="00425906">
      <w:headerReference w:type="even" r:id="rId13"/>
      <w:headerReference w:type="default" r:id="rId14"/>
      <w:pgSz w:w="11906" w:h="16838"/>
      <w:pgMar w:top="1134" w:right="567" w:bottom="1134" w:left="1843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C2D" w:rsidRDefault="00FD7C2D" w:rsidP="0029696B">
      <w:pPr>
        <w:spacing w:after="0" w:line="240" w:lineRule="auto"/>
      </w:pPr>
      <w:r>
        <w:separator/>
      </w:r>
    </w:p>
  </w:endnote>
  <w:endnote w:type="continuationSeparator" w:id="0">
    <w:p w:rsidR="00FD7C2D" w:rsidRDefault="00FD7C2D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C2D" w:rsidRDefault="00FD7C2D" w:rsidP="0029696B">
      <w:pPr>
        <w:spacing w:after="0" w:line="240" w:lineRule="auto"/>
      </w:pPr>
      <w:r>
        <w:separator/>
      </w:r>
    </w:p>
  </w:footnote>
  <w:footnote w:type="continuationSeparator" w:id="0">
    <w:p w:rsidR="00FD7C2D" w:rsidRDefault="00FD7C2D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331" w:rsidRDefault="00F41B18" w:rsidP="006A61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A033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0331" w:rsidRDefault="00AA033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331" w:rsidRDefault="00AA0331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D5F9B"/>
    <w:multiLevelType w:val="hybridMultilevel"/>
    <w:tmpl w:val="0F5482C4"/>
    <w:lvl w:ilvl="0" w:tplc="2D44DA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7B05DA7"/>
    <w:multiLevelType w:val="hybridMultilevel"/>
    <w:tmpl w:val="4E7EA666"/>
    <w:lvl w:ilvl="0" w:tplc="297CD6BA">
      <w:start w:val="1"/>
      <w:numFmt w:val="bullet"/>
      <w:lvlText w:val=""/>
      <w:lvlJc w:val="left"/>
      <w:pPr>
        <w:ind w:left="4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2">
    <w:nsid w:val="185A577A"/>
    <w:multiLevelType w:val="multilevel"/>
    <w:tmpl w:val="A622127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6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">
    <w:nsid w:val="21905240"/>
    <w:multiLevelType w:val="hybridMultilevel"/>
    <w:tmpl w:val="359C0C7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39A748F"/>
    <w:multiLevelType w:val="hybridMultilevel"/>
    <w:tmpl w:val="B15CB6EE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5F601B0"/>
    <w:multiLevelType w:val="hybridMultilevel"/>
    <w:tmpl w:val="B1B63002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7F76C7B"/>
    <w:multiLevelType w:val="hybridMultilevel"/>
    <w:tmpl w:val="095455E8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2C6112B"/>
    <w:multiLevelType w:val="hybridMultilevel"/>
    <w:tmpl w:val="BA34F80C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C9E3665"/>
    <w:multiLevelType w:val="hybridMultilevel"/>
    <w:tmpl w:val="03DA018E"/>
    <w:lvl w:ilvl="0" w:tplc="2D44DA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7BE08BB"/>
    <w:multiLevelType w:val="hybridMultilevel"/>
    <w:tmpl w:val="36C81178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51957737"/>
    <w:multiLevelType w:val="hybridMultilevel"/>
    <w:tmpl w:val="87B0120C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7E76EFE"/>
    <w:multiLevelType w:val="hybridMultilevel"/>
    <w:tmpl w:val="881C25C8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5A750430"/>
    <w:multiLevelType w:val="hybridMultilevel"/>
    <w:tmpl w:val="9EA6DD50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5F9809F2"/>
    <w:multiLevelType w:val="hybridMultilevel"/>
    <w:tmpl w:val="82FC79C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607C4834"/>
    <w:multiLevelType w:val="hybridMultilevel"/>
    <w:tmpl w:val="25AA3C86"/>
    <w:lvl w:ilvl="0" w:tplc="2D44DA5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632F501A"/>
    <w:multiLevelType w:val="hybridMultilevel"/>
    <w:tmpl w:val="7C9C0780"/>
    <w:lvl w:ilvl="0" w:tplc="2D44DA50">
      <w:start w:val="1"/>
      <w:numFmt w:val="bullet"/>
      <w:lvlText w:val="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6">
    <w:nsid w:val="635C1886"/>
    <w:multiLevelType w:val="hybridMultilevel"/>
    <w:tmpl w:val="0086620C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6C9E2FA0"/>
    <w:multiLevelType w:val="hybridMultilevel"/>
    <w:tmpl w:val="7AA8E3EA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75B57053"/>
    <w:multiLevelType w:val="hybridMultilevel"/>
    <w:tmpl w:val="CB6C6328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761B3020"/>
    <w:multiLevelType w:val="hybridMultilevel"/>
    <w:tmpl w:val="EC0061AC"/>
    <w:lvl w:ilvl="0" w:tplc="2D44DA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80238B9"/>
    <w:multiLevelType w:val="hybridMultilevel"/>
    <w:tmpl w:val="7CA4FB52"/>
    <w:lvl w:ilvl="0" w:tplc="D69840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7AC4129A"/>
    <w:multiLevelType w:val="hybridMultilevel"/>
    <w:tmpl w:val="7F149B08"/>
    <w:lvl w:ilvl="0" w:tplc="2D44DA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B5A714F"/>
    <w:multiLevelType w:val="hybridMultilevel"/>
    <w:tmpl w:val="547A3902"/>
    <w:lvl w:ilvl="0" w:tplc="297CD6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4"/>
  </w:num>
  <w:num w:numId="4">
    <w:abstractNumId w:val="20"/>
  </w:num>
  <w:num w:numId="5">
    <w:abstractNumId w:val="18"/>
  </w:num>
  <w:num w:numId="6">
    <w:abstractNumId w:val="4"/>
  </w:num>
  <w:num w:numId="7">
    <w:abstractNumId w:val="17"/>
  </w:num>
  <w:num w:numId="8">
    <w:abstractNumId w:val="6"/>
  </w:num>
  <w:num w:numId="9">
    <w:abstractNumId w:val="11"/>
  </w:num>
  <w:num w:numId="10">
    <w:abstractNumId w:val="7"/>
  </w:num>
  <w:num w:numId="11">
    <w:abstractNumId w:val="5"/>
  </w:num>
  <w:num w:numId="12">
    <w:abstractNumId w:val="16"/>
  </w:num>
  <w:num w:numId="13">
    <w:abstractNumId w:val="9"/>
  </w:num>
  <w:num w:numId="14">
    <w:abstractNumId w:val="10"/>
  </w:num>
  <w:num w:numId="15">
    <w:abstractNumId w:val="13"/>
  </w:num>
  <w:num w:numId="16">
    <w:abstractNumId w:val="3"/>
  </w:num>
  <w:num w:numId="17">
    <w:abstractNumId w:val="21"/>
  </w:num>
  <w:num w:numId="18">
    <w:abstractNumId w:val="15"/>
  </w:num>
  <w:num w:numId="19">
    <w:abstractNumId w:val="8"/>
  </w:num>
  <w:num w:numId="20">
    <w:abstractNumId w:val="0"/>
  </w:num>
  <w:num w:numId="21">
    <w:abstractNumId w:val="1"/>
  </w:num>
  <w:num w:numId="22">
    <w:abstractNumId w:val="12"/>
  </w:num>
  <w:num w:numId="23">
    <w:abstractNumId w:val="2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923A5"/>
    <w:rsid w:val="00000524"/>
    <w:rsid w:val="00004995"/>
    <w:rsid w:val="000122B8"/>
    <w:rsid w:val="00013639"/>
    <w:rsid w:val="000227A2"/>
    <w:rsid w:val="00022BBB"/>
    <w:rsid w:val="000251A5"/>
    <w:rsid w:val="00036D43"/>
    <w:rsid w:val="000443C4"/>
    <w:rsid w:val="00044773"/>
    <w:rsid w:val="00056E9B"/>
    <w:rsid w:val="00062A5F"/>
    <w:rsid w:val="0006379A"/>
    <w:rsid w:val="00066E2F"/>
    <w:rsid w:val="00071579"/>
    <w:rsid w:val="000767BE"/>
    <w:rsid w:val="00080A14"/>
    <w:rsid w:val="00083CBF"/>
    <w:rsid w:val="000929E3"/>
    <w:rsid w:val="000A46BF"/>
    <w:rsid w:val="000B6283"/>
    <w:rsid w:val="000B75AD"/>
    <w:rsid w:val="000C3AA6"/>
    <w:rsid w:val="000D0EF4"/>
    <w:rsid w:val="000D1659"/>
    <w:rsid w:val="000D5CCC"/>
    <w:rsid w:val="000F23DC"/>
    <w:rsid w:val="000F7284"/>
    <w:rsid w:val="00117495"/>
    <w:rsid w:val="00120D51"/>
    <w:rsid w:val="001261E4"/>
    <w:rsid w:val="00132E7F"/>
    <w:rsid w:val="00137305"/>
    <w:rsid w:val="0015082C"/>
    <w:rsid w:val="00151F07"/>
    <w:rsid w:val="0017741F"/>
    <w:rsid w:val="00181AD7"/>
    <w:rsid w:val="00195F7A"/>
    <w:rsid w:val="00197903"/>
    <w:rsid w:val="001A083D"/>
    <w:rsid w:val="001A37FA"/>
    <w:rsid w:val="001A4A71"/>
    <w:rsid w:val="001D621E"/>
    <w:rsid w:val="001E00F3"/>
    <w:rsid w:val="001E2549"/>
    <w:rsid w:val="001E2E56"/>
    <w:rsid w:val="001E2E72"/>
    <w:rsid w:val="001E36EB"/>
    <w:rsid w:val="001E46DA"/>
    <w:rsid w:val="001F1722"/>
    <w:rsid w:val="001F6CE1"/>
    <w:rsid w:val="00200FE8"/>
    <w:rsid w:val="002042F3"/>
    <w:rsid w:val="002058C3"/>
    <w:rsid w:val="0021468D"/>
    <w:rsid w:val="00216D3E"/>
    <w:rsid w:val="002205F0"/>
    <w:rsid w:val="00222A66"/>
    <w:rsid w:val="00227BD2"/>
    <w:rsid w:val="002310E6"/>
    <w:rsid w:val="00236C1D"/>
    <w:rsid w:val="00241460"/>
    <w:rsid w:val="00246840"/>
    <w:rsid w:val="0025326F"/>
    <w:rsid w:val="00254178"/>
    <w:rsid w:val="00255C67"/>
    <w:rsid w:val="002635A3"/>
    <w:rsid w:val="00267EA9"/>
    <w:rsid w:val="00273AE9"/>
    <w:rsid w:val="00274B63"/>
    <w:rsid w:val="002801A7"/>
    <w:rsid w:val="00287AAF"/>
    <w:rsid w:val="00295CFB"/>
    <w:rsid w:val="002960F3"/>
    <w:rsid w:val="0029696B"/>
    <w:rsid w:val="002A2776"/>
    <w:rsid w:val="002A5516"/>
    <w:rsid w:val="002A57E9"/>
    <w:rsid w:val="002B5DA6"/>
    <w:rsid w:val="002C72A3"/>
    <w:rsid w:val="002C7810"/>
    <w:rsid w:val="002D24C6"/>
    <w:rsid w:val="002F1907"/>
    <w:rsid w:val="002F1F50"/>
    <w:rsid w:val="00302A43"/>
    <w:rsid w:val="00304E7D"/>
    <w:rsid w:val="00330309"/>
    <w:rsid w:val="00330449"/>
    <w:rsid w:val="00332A84"/>
    <w:rsid w:val="0033788C"/>
    <w:rsid w:val="003430D3"/>
    <w:rsid w:val="00344C7A"/>
    <w:rsid w:val="003462A6"/>
    <w:rsid w:val="00363FDC"/>
    <w:rsid w:val="0037002E"/>
    <w:rsid w:val="00372142"/>
    <w:rsid w:val="00372D60"/>
    <w:rsid w:val="00380C6E"/>
    <w:rsid w:val="003830A9"/>
    <w:rsid w:val="0039274C"/>
    <w:rsid w:val="00396807"/>
    <w:rsid w:val="00397B21"/>
    <w:rsid w:val="003A439B"/>
    <w:rsid w:val="003A718F"/>
    <w:rsid w:val="003B1248"/>
    <w:rsid w:val="003B7685"/>
    <w:rsid w:val="003C15C9"/>
    <w:rsid w:val="003C1CE6"/>
    <w:rsid w:val="003C5D9E"/>
    <w:rsid w:val="003D2236"/>
    <w:rsid w:val="003D3A8D"/>
    <w:rsid w:val="003D4E6C"/>
    <w:rsid w:val="003D7BDF"/>
    <w:rsid w:val="003E11F7"/>
    <w:rsid w:val="003E4DB5"/>
    <w:rsid w:val="003E5721"/>
    <w:rsid w:val="003E78E5"/>
    <w:rsid w:val="003F1D05"/>
    <w:rsid w:val="003F33D9"/>
    <w:rsid w:val="004063E7"/>
    <w:rsid w:val="004128C5"/>
    <w:rsid w:val="004253D2"/>
    <w:rsid w:val="00425906"/>
    <w:rsid w:val="00427BA1"/>
    <w:rsid w:val="00436252"/>
    <w:rsid w:val="0044286D"/>
    <w:rsid w:val="00446DA5"/>
    <w:rsid w:val="0044729E"/>
    <w:rsid w:val="004545B3"/>
    <w:rsid w:val="004579F4"/>
    <w:rsid w:val="0046158B"/>
    <w:rsid w:val="00471482"/>
    <w:rsid w:val="004750AE"/>
    <w:rsid w:val="004773B2"/>
    <w:rsid w:val="00480A33"/>
    <w:rsid w:val="00484564"/>
    <w:rsid w:val="0048602D"/>
    <w:rsid w:val="004907CF"/>
    <w:rsid w:val="00492818"/>
    <w:rsid w:val="004A2BC7"/>
    <w:rsid w:val="004B1D3B"/>
    <w:rsid w:val="004B2FE3"/>
    <w:rsid w:val="004B6A51"/>
    <w:rsid w:val="004C7700"/>
    <w:rsid w:val="004D1244"/>
    <w:rsid w:val="004D4540"/>
    <w:rsid w:val="004D5183"/>
    <w:rsid w:val="004D703F"/>
    <w:rsid w:val="004E23E5"/>
    <w:rsid w:val="004E7AF2"/>
    <w:rsid w:val="004F29FE"/>
    <w:rsid w:val="004F3406"/>
    <w:rsid w:val="004F3F8E"/>
    <w:rsid w:val="0050048D"/>
    <w:rsid w:val="00500CBE"/>
    <w:rsid w:val="00501BC0"/>
    <w:rsid w:val="00506225"/>
    <w:rsid w:val="00506850"/>
    <w:rsid w:val="0052435E"/>
    <w:rsid w:val="00530048"/>
    <w:rsid w:val="00542030"/>
    <w:rsid w:val="00543A94"/>
    <w:rsid w:val="00550A72"/>
    <w:rsid w:val="00552BD3"/>
    <w:rsid w:val="005618B6"/>
    <w:rsid w:val="00563781"/>
    <w:rsid w:val="00564242"/>
    <w:rsid w:val="00567B7A"/>
    <w:rsid w:val="00581A6D"/>
    <w:rsid w:val="00581E82"/>
    <w:rsid w:val="005835EE"/>
    <w:rsid w:val="005A0644"/>
    <w:rsid w:val="005B34DF"/>
    <w:rsid w:val="005B58D7"/>
    <w:rsid w:val="005D1A1D"/>
    <w:rsid w:val="005D1A7A"/>
    <w:rsid w:val="005E2491"/>
    <w:rsid w:val="005E6A99"/>
    <w:rsid w:val="005F047E"/>
    <w:rsid w:val="005F058F"/>
    <w:rsid w:val="005F1BE0"/>
    <w:rsid w:val="00635C01"/>
    <w:rsid w:val="00637CC4"/>
    <w:rsid w:val="0064048C"/>
    <w:rsid w:val="00645DF9"/>
    <w:rsid w:val="00660FE3"/>
    <w:rsid w:val="0066114F"/>
    <w:rsid w:val="00680420"/>
    <w:rsid w:val="006830F6"/>
    <w:rsid w:val="00687983"/>
    <w:rsid w:val="00690EDF"/>
    <w:rsid w:val="006923A5"/>
    <w:rsid w:val="00692A75"/>
    <w:rsid w:val="006948AD"/>
    <w:rsid w:val="006963FA"/>
    <w:rsid w:val="006A59E4"/>
    <w:rsid w:val="006A614D"/>
    <w:rsid w:val="006B02C9"/>
    <w:rsid w:val="006B2E27"/>
    <w:rsid w:val="006D7094"/>
    <w:rsid w:val="006D7D38"/>
    <w:rsid w:val="006E0B03"/>
    <w:rsid w:val="006E60DE"/>
    <w:rsid w:val="006E6BB7"/>
    <w:rsid w:val="006F13E5"/>
    <w:rsid w:val="00702AA6"/>
    <w:rsid w:val="007073CF"/>
    <w:rsid w:val="00726436"/>
    <w:rsid w:val="007341B6"/>
    <w:rsid w:val="0075336C"/>
    <w:rsid w:val="00753CC0"/>
    <w:rsid w:val="007540BB"/>
    <w:rsid w:val="00757160"/>
    <w:rsid w:val="0076171F"/>
    <w:rsid w:val="0076424A"/>
    <w:rsid w:val="007666EF"/>
    <w:rsid w:val="007718A3"/>
    <w:rsid w:val="00776D6C"/>
    <w:rsid w:val="00777D20"/>
    <w:rsid w:val="0078480E"/>
    <w:rsid w:val="007855D1"/>
    <w:rsid w:val="007A029C"/>
    <w:rsid w:val="007A041E"/>
    <w:rsid w:val="007A0FB5"/>
    <w:rsid w:val="007A429E"/>
    <w:rsid w:val="007B0CD7"/>
    <w:rsid w:val="007C2DC5"/>
    <w:rsid w:val="007C532B"/>
    <w:rsid w:val="007D27DA"/>
    <w:rsid w:val="007E482B"/>
    <w:rsid w:val="007E5A2F"/>
    <w:rsid w:val="007E74C4"/>
    <w:rsid w:val="007F52AF"/>
    <w:rsid w:val="00801F4B"/>
    <w:rsid w:val="008073D7"/>
    <w:rsid w:val="00814105"/>
    <w:rsid w:val="008275A5"/>
    <w:rsid w:val="008314CB"/>
    <w:rsid w:val="00834095"/>
    <w:rsid w:val="008355EB"/>
    <w:rsid w:val="00836785"/>
    <w:rsid w:val="00841589"/>
    <w:rsid w:val="00846568"/>
    <w:rsid w:val="0085451E"/>
    <w:rsid w:val="008573FF"/>
    <w:rsid w:val="00857CFE"/>
    <w:rsid w:val="00864160"/>
    <w:rsid w:val="00872893"/>
    <w:rsid w:val="00887863"/>
    <w:rsid w:val="008952BE"/>
    <w:rsid w:val="008A20AA"/>
    <w:rsid w:val="008A7DE1"/>
    <w:rsid w:val="008C20A2"/>
    <w:rsid w:val="008C2299"/>
    <w:rsid w:val="008C386E"/>
    <w:rsid w:val="008C39FE"/>
    <w:rsid w:val="008D64F0"/>
    <w:rsid w:val="008E1635"/>
    <w:rsid w:val="008E3AD1"/>
    <w:rsid w:val="008E3B61"/>
    <w:rsid w:val="008E6069"/>
    <w:rsid w:val="008F7D41"/>
    <w:rsid w:val="0090054B"/>
    <w:rsid w:val="00900C1E"/>
    <w:rsid w:val="009050E3"/>
    <w:rsid w:val="009050FC"/>
    <w:rsid w:val="00907281"/>
    <w:rsid w:val="009127D6"/>
    <w:rsid w:val="00914036"/>
    <w:rsid w:val="00926AE6"/>
    <w:rsid w:val="0093390E"/>
    <w:rsid w:val="00936749"/>
    <w:rsid w:val="00937E4F"/>
    <w:rsid w:val="00944EF4"/>
    <w:rsid w:val="00950EC0"/>
    <w:rsid w:val="009521DA"/>
    <w:rsid w:val="00961217"/>
    <w:rsid w:val="00963AC2"/>
    <w:rsid w:val="00967D12"/>
    <w:rsid w:val="00970B09"/>
    <w:rsid w:val="00981B0D"/>
    <w:rsid w:val="00985472"/>
    <w:rsid w:val="0098596A"/>
    <w:rsid w:val="00986F28"/>
    <w:rsid w:val="009A0821"/>
    <w:rsid w:val="009A38A1"/>
    <w:rsid w:val="009A6535"/>
    <w:rsid w:val="009B036D"/>
    <w:rsid w:val="009B0781"/>
    <w:rsid w:val="009B7831"/>
    <w:rsid w:val="009C3F5A"/>
    <w:rsid w:val="009E6799"/>
    <w:rsid w:val="009F0F35"/>
    <w:rsid w:val="00A00F37"/>
    <w:rsid w:val="00A21C3A"/>
    <w:rsid w:val="00A3100B"/>
    <w:rsid w:val="00A318D2"/>
    <w:rsid w:val="00A41BA7"/>
    <w:rsid w:val="00A4311D"/>
    <w:rsid w:val="00A5264C"/>
    <w:rsid w:val="00A659A1"/>
    <w:rsid w:val="00A66CEA"/>
    <w:rsid w:val="00A74236"/>
    <w:rsid w:val="00A832E4"/>
    <w:rsid w:val="00A907AF"/>
    <w:rsid w:val="00AA0331"/>
    <w:rsid w:val="00AA1612"/>
    <w:rsid w:val="00AA1F11"/>
    <w:rsid w:val="00AA6A79"/>
    <w:rsid w:val="00AB37D0"/>
    <w:rsid w:val="00AE1764"/>
    <w:rsid w:val="00AE30AF"/>
    <w:rsid w:val="00AF3FDB"/>
    <w:rsid w:val="00B048AA"/>
    <w:rsid w:val="00B0624A"/>
    <w:rsid w:val="00B24D8F"/>
    <w:rsid w:val="00B24E0F"/>
    <w:rsid w:val="00B264BF"/>
    <w:rsid w:val="00B30842"/>
    <w:rsid w:val="00B3147E"/>
    <w:rsid w:val="00B325CC"/>
    <w:rsid w:val="00B34324"/>
    <w:rsid w:val="00B35092"/>
    <w:rsid w:val="00B35D18"/>
    <w:rsid w:val="00B4538E"/>
    <w:rsid w:val="00B4780A"/>
    <w:rsid w:val="00B50510"/>
    <w:rsid w:val="00B50BCF"/>
    <w:rsid w:val="00B64EB9"/>
    <w:rsid w:val="00B726C3"/>
    <w:rsid w:val="00B748CB"/>
    <w:rsid w:val="00B7526A"/>
    <w:rsid w:val="00B86B97"/>
    <w:rsid w:val="00BA1620"/>
    <w:rsid w:val="00BA2C06"/>
    <w:rsid w:val="00BA3D6F"/>
    <w:rsid w:val="00BA409E"/>
    <w:rsid w:val="00BA51E0"/>
    <w:rsid w:val="00BB213C"/>
    <w:rsid w:val="00BB640E"/>
    <w:rsid w:val="00BC230B"/>
    <w:rsid w:val="00BC491A"/>
    <w:rsid w:val="00BD311D"/>
    <w:rsid w:val="00BD5EF4"/>
    <w:rsid w:val="00BF21EC"/>
    <w:rsid w:val="00BF263A"/>
    <w:rsid w:val="00BF6822"/>
    <w:rsid w:val="00C06304"/>
    <w:rsid w:val="00C11F26"/>
    <w:rsid w:val="00C1335F"/>
    <w:rsid w:val="00C24FF3"/>
    <w:rsid w:val="00C335D6"/>
    <w:rsid w:val="00C40C70"/>
    <w:rsid w:val="00C60740"/>
    <w:rsid w:val="00C63D50"/>
    <w:rsid w:val="00C63D61"/>
    <w:rsid w:val="00C652D1"/>
    <w:rsid w:val="00C71369"/>
    <w:rsid w:val="00C72EDC"/>
    <w:rsid w:val="00C744F2"/>
    <w:rsid w:val="00C7644E"/>
    <w:rsid w:val="00C90D38"/>
    <w:rsid w:val="00C91506"/>
    <w:rsid w:val="00C91670"/>
    <w:rsid w:val="00CB06AC"/>
    <w:rsid w:val="00CC451A"/>
    <w:rsid w:val="00CD4426"/>
    <w:rsid w:val="00CD75DC"/>
    <w:rsid w:val="00CE5AB3"/>
    <w:rsid w:val="00CE6BC7"/>
    <w:rsid w:val="00CF2DD8"/>
    <w:rsid w:val="00CF3872"/>
    <w:rsid w:val="00CF6F1D"/>
    <w:rsid w:val="00CF7C5F"/>
    <w:rsid w:val="00D068CD"/>
    <w:rsid w:val="00D11E39"/>
    <w:rsid w:val="00D176B4"/>
    <w:rsid w:val="00D22064"/>
    <w:rsid w:val="00D2558B"/>
    <w:rsid w:val="00D258EA"/>
    <w:rsid w:val="00D26571"/>
    <w:rsid w:val="00D26B15"/>
    <w:rsid w:val="00D34AB5"/>
    <w:rsid w:val="00D35DBF"/>
    <w:rsid w:val="00D36079"/>
    <w:rsid w:val="00D40C9B"/>
    <w:rsid w:val="00D5099D"/>
    <w:rsid w:val="00D51CC2"/>
    <w:rsid w:val="00D61D26"/>
    <w:rsid w:val="00D62F43"/>
    <w:rsid w:val="00D65B05"/>
    <w:rsid w:val="00D74CE2"/>
    <w:rsid w:val="00D77218"/>
    <w:rsid w:val="00D85A74"/>
    <w:rsid w:val="00D95F9F"/>
    <w:rsid w:val="00DA1035"/>
    <w:rsid w:val="00DA1DC3"/>
    <w:rsid w:val="00DA47C5"/>
    <w:rsid w:val="00DA59B2"/>
    <w:rsid w:val="00DB4CC8"/>
    <w:rsid w:val="00DC5EBC"/>
    <w:rsid w:val="00DD3B51"/>
    <w:rsid w:val="00DE3FA6"/>
    <w:rsid w:val="00DE5A82"/>
    <w:rsid w:val="00E00478"/>
    <w:rsid w:val="00E065CA"/>
    <w:rsid w:val="00E1043B"/>
    <w:rsid w:val="00E122AC"/>
    <w:rsid w:val="00E13DA3"/>
    <w:rsid w:val="00E16F33"/>
    <w:rsid w:val="00E37B03"/>
    <w:rsid w:val="00E43036"/>
    <w:rsid w:val="00E54C1D"/>
    <w:rsid w:val="00E551FD"/>
    <w:rsid w:val="00E55882"/>
    <w:rsid w:val="00E60C06"/>
    <w:rsid w:val="00E669CE"/>
    <w:rsid w:val="00E71E57"/>
    <w:rsid w:val="00E750FB"/>
    <w:rsid w:val="00E75A54"/>
    <w:rsid w:val="00E769DC"/>
    <w:rsid w:val="00E80330"/>
    <w:rsid w:val="00E82D03"/>
    <w:rsid w:val="00E85877"/>
    <w:rsid w:val="00E87040"/>
    <w:rsid w:val="00E916AA"/>
    <w:rsid w:val="00E94D23"/>
    <w:rsid w:val="00E97B98"/>
    <w:rsid w:val="00EA2EA0"/>
    <w:rsid w:val="00EA3A43"/>
    <w:rsid w:val="00EA3B97"/>
    <w:rsid w:val="00EA4C6B"/>
    <w:rsid w:val="00EB1C49"/>
    <w:rsid w:val="00EB6637"/>
    <w:rsid w:val="00EB7C70"/>
    <w:rsid w:val="00EC019F"/>
    <w:rsid w:val="00EC678D"/>
    <w:rsid w:val="00EC7054"/>
    <w:rsid w:val="00EC720F"/>
    <w:rsid w:val="00ED3252"/>
    <w:rsid w:val="00EE003B"/>
    <w:rsid w:val="00EF51CE"/>
    <w:rsid w:val="00F072C0"/>
    <w:rsid w:val="00F131E9"/>
    <w:rsid w:val="00F145ED"/>
    <w:rsid w:val="00F41460"/>
    <w:rsid w:val="00F41B18"/>
    <w:rsid w:val="00F43168"/>
    <w:rsid w:val="00F449F0"/>
    <w:rsid w:val="00F54869"/>
    <w:rsid w:val="00F54B3F"/>
    <w:rsid w:val="00F6063C"/>
    <w:rsid w:val="00F71D67"/>
    <w:rsid w:val="00F75379"/>
    <w:rsid w:val="00F815F8"/>
    <w:rsid w:val="00F82B2B"/>
    <w:rsid w:val="00F91022"/>
    <w:rsid w:val="00F93A4F"/>
    <w:rsid w:val="00FA264E"/>
    <w:rsid w:val="00FB170F"/>
    <w:rsid w:val="00FC3D14"/>
    <w:rsid w:val="00FC5107"/>
    <w:rsid w:val="00FC5483"/>
    <w:rsid w:val="00FD70E2"/>
    <w:rsid w:val="00FD7C2D"/>
    <w:rsid w:val="00FE1485"/>
    <w:rsid w:val="00FE4CCC"/>
    <w:rsid w:val="00FF3D68"/>
    <w:rsid w:val="00FF41D9"/>
    <w:rsid w:val="00FF463E"/>
    <w:rsid w:val="00FF7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91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9127D6"/>
    <w:pPr>
      <w:ind w:left="720"/>
      <w:contextualSpacing/>
    </w:pPr>
  </w:style>
  <w:style w:type="paragraph" w:customStyle="1" w:styleId="ConsPlusNonformat">
    <w:name w:val="ConsPlusNonformat"/>
    <w:uiPriority w:val="99"/>
    <w:rsid w:val="00D5099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customStyle="1" w:styleId="ConsPlusCell">
    <w:name w:val="ConsPlusCell"/>
    <w:uiPriority w:val="99"/>
    <w:rsid w:val="00425906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fa">
    <w:name w:val="Placeholder Text"/>
    <w:basedOn w:val="a0"/>
    <w:uiPriority w:val="99"/>
    <w:semiHidden/>
    <w:rsid w:val="00F5486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5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C11FA5F002603E307C599284FA06C1FB21832FA6DAE819BEB5AF9496E39F21531D4B0CFAAEDAD495DFCmBNA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B1334CFA1B3BA0E7E10815B59A185F71363B84A0EFF63E5118A2A99FBTEvD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B1334CFA1B3BA0E7E10815B59A185F71363B84A0EFF63E5118A2A99FBTEvD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1334CFA1B3BA0E7E109F564FCDDAFE156BE74108F860BA46887BCCF5E82BDAC372EC8630718DA67C67TDvA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774D5-A482-4753-AF4F-03086BEB7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7777</Words>
  <Characters>44334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KryachkoTS</cp:lastModifiedBy>
  <cp:revision>3</cp:revision>
  <cp:lastPrinted>2013-07-09T06:47:00Z</cp:lastPrinted>
  <dcterms:created xsi:type="dcterms:W3CDTF">2013-07-11T04:04:00Z</dcterms:created>
  <dcterms:modified xsi:type="dcterms:W3CDTF">2013-07-11T04:06:00Z</dcterms:modified>
</cp:coreProperties>
</file>