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5B9" w:rsidRPr="00C63D50" w:rsidRDefault="00B70F08" w:rsidP="00FA3E93">
      <w:pPr>
        <w:pStyle w:val="a3"/>
        <w:tabs>
          <w:tab w:val="left" w:pos="2968"/>
          <w:tab w:val="left" w:pos="3261"/>
          <w:tab w:val="left" w:pos="3544"/>
          <w:tab w:val="left" w:pos="5529"/>
        </w:tabs>
        <w:spacing w:line="228" w:lineRule="auto"/>
        <w:jc w:val="center"/>
        <w:rPr>
          <w:color w:val="000000"/>
          <w:szCs w:val="26"/>
        </w:rPr>
      </w:pPr>
      <w:r>
        <w:rPr>
          <w:noProof/>
          <w:sz w:val="24"/>
          <w:szCs w:val="24"/>
        </w:rPr>
        <mc:AlternateContent>
          <mc:Choice Requires="wps">
            <w:drawing>
              <wp:anchor distT="0" distB="0" distL="114300" distR="114300" simplePos="0" relativeHeight="251663360" behindDoc="0" locked="1" layoutInCell="1" allowOverlap="1">
                <wp:simplePos x="0" y="0"/>
                <wp:positionH relativeFrom="column">
                  <wp:posOffset>4815840</wp:posOffset>
                </wp:positionH>
                <wp:positionV relativeFrom="paragraph">
                  <wp:posOffset>501650</wp:posOffset>
                </wp:positionV>
                <wp:extent cx="1181100" cy="371475"/>
                <wp:effectExtent l="10795" t="12065" r="8255" b="698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1475"/>
                        </a:xfrm>
                        <a:prstGeom prst="rect">
                          <a:avLst/>
                        </a:prstGeom>
                        <a:solidFill>
                          <a:srgbClr val="FFFFFF"/>
                        </a:solidFill>
                        <a:ln w="9525">
                          <a:solidFill>
                            <a:srgbClr val="FFFFFF"/>
                          </a:solidFill>
                          <a:miter lim="800000"/>
                          <a:headEnd/>
                          <a:tailEnd/>
                        </a:ln>
                      </wps:spPr>
                      <wps:txbx>
                        <w:txbxContent>
                          <w:p w:rsidR="00591861" w:rsidRPr="009F02BE" w:rsidRDefault="00591861" w:rsidP="006465B9">
                            <w:pPr>
                              <w:jc w:val="center"/>
                              <w:rPr>
                                <w:sz w:val="18"/>
                                <w:szCs w:val="18"/>
                              </w:rPr>
                            </w:pPr>
                          </w:p>
                          <w:p w:rsidR="00591861" w:rsidRDefault="00591861" w:rsidP="006465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79.2pt;margin-top:39.5pt;width:93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" strokecolor="white">
                <v:textbox>
                  <w:txbxContent>
                    <w:p w:rsidR="00591861" w:rsidRPr="009F02BE" w:rsidRDefault="00591861" w:rsidP="006465B9">
                      <w:pPr>
                        <w:jc w:val="center"/>
                        <w:rPr>
                          <w:sz w:val="18"/>
                          <w:szCs w:val="18"/>
                        </w:rPr>
                      </w:pPr>
                    </w:p>
                    <w:p w:rsidR="00591861" w:rsidRDefault="00591861" w:rsidP="006465B9"/>
                  </w:txbxContent>
                </v:textbox>
                <w10:anchorlock/>
              </v:shape>
            </w:pict>
          </mc:Fallback>
        </mc:AlternateContent>
      </w:r>
      <w:r w:rsidR="006465B9">
        <w:rPr>
          <w:noProof/>
        </w:rPr>
        <w:drawing>
          <wp:inline distT="0" distB="0" distL="0" distR="0">
            <wp:extent cx="464185" cy="559435"/>
            <wp:effectExtent l="19050" t="0" r="0" b="0"/>
            <wp:docPr id="2"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7" cstate="print"/>
                    <a:srcRect/>
                    <a:stretch>
                      <a:fillRect/>
                    </a:stretch>
                  </pic:blipFill>
                  <pic:spPr bwMode="auto">
                    <a:xfrm>
                      <a:off x="0" y="0"/>
                      <a:ext cx="464185" cy="559435"/>
                    </a:xfrm>
                    <a:prstGeom prst="rect">
                      <a:avLst/>
                    </a:prstGeom>
                    <a:noFill/>
                    <a:ln w="9525">
                      <a:noFill/>
                      <a:miter lim="800000"/>
                      <a:headEnd/>
                      <a:tailEnd/>
                    </a:ln>
                  </pic:spPr>
                </pic:pic>
              </a:graphicData>
            </a:graphic>
          </wp:inline>
        </w:drawing>
      </w:r>
    </w:p>
    <w:p w:rsidR="006465B9" w:rsidRPr="00C63D50" w:rsidRDefault="006465B9" w:rsidP="006465B9">
      <w:pPr>
        <w:pStyle w:val="a3"/>
        <w:tabs>
          <w:tab w:val="left" w:pos="5529"/>
        </w:tabs>
        <w:spacing w:line="228" w:lineRule="auto"/>
        <w:jc w:val="center"/>
        <w:rPr>
          <w:color w:val="000000"/>
          <w:szCs w:val="26"/>
        </w:rPr>
      </w:pPr>
      <w:r w:rsidRPr="00C63D50">
        <w:rPr>
          <w:color w:val="000000"/>
          <w:szCs w:val="26"/>
        </w:rPr>
        <w:t>АДМИНИСТРАЦИЯ ГОРОДА НОРИЛЬСКА</w:t>
      </w:r>
    </w:p>
    <w:p w:rsidR="006465B9" w:rsidRPr="00C63D50" w:rsidRDefault="006465B9" w:rsidP="006465B9">
      <w:pPr>
        <w:pStyle w:val="a3"/>
        <w:jc w:val="center"/>
        <w:rPr>
          <w:color w:val="000000"/>
          <w:szCs w:val="26"/>
        </w:rPr>
      </w:pPr>
      <w:r w:rsidRPr="00C63D50">
        <w:rPr>
          <w:color w:val="000000"/>
          <w:szCs w:val="26"/>
        </w:rPr>
        <w:t>КРАСНОЯРСКОГО КРАЯ</w:t>
      </w:r>
    </w:p>
    <w:p w:rsidR="006465B9" w:rsidRPr="00C63D50" w:rsidRDefault="00B70F08" w:rsidP="006465B9">
      <w:pPr>
        <w:pStyle w:val="a3"/>
        <w:jc w:val="center"/>
        <w:rPr>
          <w:color w:val="000000"/>
          <w:sz w:val="18"/>
          <w:szCs w:val="18"/>
        </w:rPr>
      </w:pPr>
      <w:r>
        <w:rPr>
          <w:noProof/>
          <w:sz w:val="24"/>
          <w:szCs w:val="24"/>
        </w:rPr>
        <mc:AlternateContent>
          <mc:Choice Requires="wps">
            <w:drawing>
              <wp:anchor distT="0" distB="0" distL="114300" distR="114300" simplePos="0" relativeHeight="251664384" behindDoc="0" locked="1" layoutInCell="1" allowOverlap="1">
                <wp:simplePos x="0" y="0"/>
                <wp:positionH relativeFrom="column">
                  <wp:posOffset>4258945</wp:posOffset>
                </wp:positionH>
                <wp:positionV relativeFrom="paragraph">
                  <wp:posOffset>102870</wp:posOffset>
                </wp:positionV>
                <wp:extent cx="1257300" cy="381000"/>
                <wp:effectExtent l="6350" t="9525" r="1270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81000"/>
                        </a:xfrm>
                        <a:prstGeom prst="rect">
                          <a:avLst/>
                        </a:prstGeom>
                        <a:solidFill>
                          <a:srgbClr val="FFFFFF"/>
                        </a:solidFill>
                        <a:ln w="9525">
                          <a:solidFill>
                            <a:srgbClr val="FFFFFF"/>
                          </a:solidFill>
                          <a:miter lim="800000"/>
                          <a:headEnd/>
                          <a:tailEnd/>
                        </a:ln>
                      </wps:spPr>
                      <wps:txbx>
                        <w:txbxContent>
                          <w:p w:rsidR="00591861" w:rsidRPr="009F02BE" w:rsidRDefault="00591861" w:rsidP="006465B9">
                            <w:pPr>
                              <w:spacing w:line="240" w:lineRule="exact"/>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35.35pt;margin-top:8.1pt;width:99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" strokecolor="white">
                <v:textbox>
                  <w:txbxContent>
                    <w:p w:rsidR="00591861" w:rsidRPr="009F02BE" w:rsidRDefault="00591861" w:rsidP="006465B9">
                      <w:pPr>
                        <w:spacing w:line="240" w:lineRule="exact"/>
                        <w:jc w:val="center"/>
                        <w:rPr>
                          <w:sz w:val="18"/>
                          <w:szCs w:val="18"/>
                        </w:rPr>
                      </w:pPr>
                    </w:p>
                  </w:txbxContent>
                </v:textbox>
                <w10:anchorlock/>
              </v:shape>
            </w:pict>
          </mc:Fallback>
        </mc:AlternateContent>
      </w:r>
    </w:p>
    <w:p w:rsidR="006465B9" w:rsidRDefault="006465B9" w:rsidP="006465B9">
      <w:pPr>
        <w:pStyle w:val="a3"/>
        <w:jc w:val="center"/>
        <w:rPr>
          <w:b/>
          <w:bCs/>
          <w:color w:val="000000"/>
          <w:sz w:val="28"/>
          <w:szCs w:val="28"/>
        </w:rPr>
      </w:pPr>
      <w:r>
        <w:rPr>
          <w:b/>
          <w:bCs/>
          <w:color w:val="000000"/>
          <w:sz w:val="28"/>
          <w:szCs w:val="28"/>
        </w:rPr>
        <w:t>ПОСТАНОВЛЕНИЕ</w:t>
      </w:r>
    </w:p>
    <w:p w:rsidR="006465B9" w:rsidRPr="00C63D50" w:rsidRDefault="006465B9" w:rsidP="006465B9">
      <w:pPr>
        <w:pStyle w:val="a3"/>
        <w:jc w:val="center"/>
        <w:rPr>
          <w:color w:val="000000"/>
          <w:sz w:val="18"/>
          <w:szCs w:val="18"/>
        </w:rPr>
      </w:pPr>
    </w:p>
    <w:p w:rsidR="006465B9" w:rsidRPr="00C63D50" w:rsidRDefault="00DA3AD4" w:rsidP="006465B9">
      <w:pPr>
        <w:tabs>
          <w:tab w:val="left" w:pos="3969"/>
          <w:tab w:val="left" w:pos="7797"/>
        </w:tabs>
        <w:ind w:right="-161"/>
        <w:rPr>
          <w:color w:val="000000"/>
          <w:szCs w:val="26"/>
        </w:rPr>
      </w:pPr>
      <w:r>
        <w:rPr>
          <w:color w:val="000000"/>
          <w:szCs w:val="26"/>
        </w:rPr>
        <w:t>16.08.2016</w:t>
      </w:r>
      <w:r w:rsidR="00506D9D">
        <w:rPr>
          <w:color w:val="000000"/>
          <w:szCs w:val="26"/>
        </w:rPr>
        <w:tab/>
      </w:r>
      <w:r w:rsidR="001028E7">
        <w:rPr>
          <w:color w:val="000000"/>
          <w:szCs w:val="26"/>
        </w:rPr>
        <w:t xml:space="preserve">     </w:t>
      </w:r>
      <w:r w:rsidR="006465B9">
        <w:rPr>
          <w:color w:val="000000"/>
          <w:szCs w:val="26"/>
        </w:rPr>
        <w:t>г. Норильск</w:t>
      </w:r>
      <w:r w:rsidR="006465B9">
        <w:rPr>
          <w:color w:val="000000"/>
          <w:szCs w:val="26"/>
        </w:rPr>
        <w:tab/>
      </w:r>
      <w:r w:rsidR="001028E7">
        <w:rPr>
          <w:color w:val="000000"/>
          <w:szCs w:val="26"/>
        </w:rPr>
        <w:t xml:space="preserve">      </w:t>
      </w:r>
      <w:r>
        <w:rPr>
          <w:color w:val="000000"/>
          <w:szCs w:val="26"/>
        </w:rPr>
        <w:t xml:space="preserve">     </w:t>
      </w:r>
      <w:r w:rsidR="001028E7">
        <w:rPr>
          <w:color w:val="000000"/>
          <w:szCs w:val="26"/>
        </w:rPr>
        <w:t xml:space="preserve">  </w:t>
      </w:r>
      <w:r w:rsidR="003F0DD0">
        <w:rPr>
          <w:color w:val="000000"/>
          <w:szCs w:val="26"/>
        </w:rPr>
        <w:t xml:space="preserve"> </w:t>
      </w:r>
      <w:r w:rsidR="00085BA6">
        <w:rPr>
          <w:color w:val="000000"/>
          <w:szCs w:val="26"/>
        </w:rPr>
        <w:t xml:space="preserve">   </w:t>
      </w:r>
      <w:r w:rsidR="006465B9" w:rsidRPr="00C63D50">
        <w:rPr>
          <w:color w:val="000000"/>
          <w:szCs w:val="26"/>
        </w:rPr>
        <w:t>№</w:t>
      </w:r>
      <w:r>
        <w:rPr>
          <w:color w:val="000000"/>
          <w:szCs w:val="26"/>
        </w:rPr>
        <w:t xml:space="preserve"> 444</w:t>
      </w:r>
    </w:p>
    <w:p w:rsidR="006465B9" w:rsidRPr="007768CB" w:rsidRDefault="006465B9" w:rsidP="006465B9">
      <w:pPr>
        <w:rPr>
          <w:szCs w:val="26"/>
        </w:rPr>
      </w:pPr>
    </w:p>
    <w:p w:rsidR="007768CB" w:rsidRPr="007768CB" w:rsidRDefault="007768CB" w:rsidP="006465B9">
      <w:pPr>
        <w:rPr>
          <w:szCs w:val="26"/>
        </w:rPr>
      </w:pP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6" w:type="dxa"/>
          <w:right w:w="46" w:type="dxa"/>
        </w:tblCellMar>
        <w:tblLook w:val="04A0" w:firstRow="1" w:lastRow="0" w:firstColumn="1" w:lastColumn="0" w:noHBand="0" w:noVBand="1"/>
      </w:tblPr>
      <w:tblGrid>
        <w:gridCol w:w="9685"/>
      </w:tblGrid>
      <w:tr w:rsidR="006465B9" w:rsidRPr="007768CB" w:rsidTr="004B10D8">
        <w:trPr>
          <w:cantSplit/>
          <w:trHeight w:val="344"/>
        </w:trPr>
        <w:tc>
          <w:tcPr>
            <w:tcW w:w="9685" w:type="dxa"/>
            <w:vMerge w:val="restart"/>
            <w:tcBorders>
              <w:top w:val="nil"/>
              <w:left w:val="nil"/>
              <w:bottom w:val="nil"/>
              <w:right w:val="nil"/>
            </w:tcBorders>
            <w:hideMark/>
          </w:tcPr>
          <w:p w:rsidR="006465B9" w:rsidRPr="007768CB" w:rsidRDefault="006465B9" w:rsidP="004B10D8">
            <w:pPr>
              <w:autoSpaceDE w:val="0"/>
              <w:autoSpaceDN w:val="0"/>
              <w:adjustRightInd w:val="0"/>
              <w:ind w:right="-46"/>
              <w:jc w:val="both"/>
              <w:rPr>
                <w:spacing w:val="-2"/>
                <w:szCs w:val="26"/>
              </w:rPr>
            </w:pPr>
            <w:r w:rsidRPr="007768CB">
              <w:rPr>
                <w:spacing w:val="-2"/>
                <w:szCs w:val="26"/>
              </w:rPr>
              <w:t>О вн</w:t>
            </w:r>
            <w:r w:rsidR="00D75B0A" w:rsidRPr="007768CB">
              <w:rPr>
                <w:spacing w:val="-2"/>
                <w:szCs w:val="26"/>
              </w:rPr>
              <w:t xml:space="preserve">есении изменений в </w:t>
            </w:r>
            <w:r w:rsidR="00890140">
              <w:rPr>
                <w:spacing w:val="-2"/>
                <w:szCs w:val="26"/>
              </w:rPr>
              <w:t>отдельные нормативные правовые</w:t>
            </w:r>
            <w:r w:rsidR="00D03F10" w:rsidRPr="007768CB">
              <w:rPr>
                <w:spacing w:val="-2"/>
                <w:szCs w:val="26"/>
              </w:rPr>
              <w:t xml:space="preserve"> акты Администрации города Норильска </w:t>
            </w:r>
          </w:p>
        </w:tc>
      </w:tr>
      <w:tr w:rsidR="006465B9" w:rsidRPr="007768CB" w:rsidTr="001028E7">
        <w:trPr>
          <w:cantSplit/>
          <w:trHeight w:val="299"/>
        </w:trPr>
        <w:tc>
          <w:tcPr>
            <w:tcW w:w="9685" w:type="dxa"/>
            <w:vMerge/>
            <w:tcBorders>
              <w:top w:val="nil"/>
              <w:left w:val="nil"/>
              <w:bottom w:val="nil"/>
              <w:right w:val="nil"/>
            </w:tcBorders>
            <w:vAlign w:val="center"/>
            <w:hideMark/>
          </w:tcPr>
          <w:p w:rsidR="006465B9" w:rsidRPr="007768CB" w:rsidRDefault="006465B9" w:rsidP="008F0C39">
            <w:pPr>
              <w:rPr>
                <w:spacing w:val="-2"/>
                <w:szCs w:val="26"/>
              </w:rPr>
            </w:pPr>
          </w:p>
        </w:tc>
      </w:tr>
    </w:tbl>
    <w:p w:rsidR="006465B9" w:rsidRPr="007768CB" w:rsidRDefault="006465B9" w:rsidP="006465B9">
      <w:pPr>
        <w:tabs>
          <w:tab w:val="left" w:pos="2835"/>
        </w:tabs>
        <w:spacing w:line="0" w:lineRule="atLeast"/>
        <w:ind w:right="5600"/>
        <w:jc w:val="both"/>
        <w:rPr>
          <w:spacing w:val="-2"/>
          <w:szCs w:val="26"/>
        </w:rPr>
      </w:pPr>
    </w:p>
    <w:p w:rsidR="007768CB" w:rsidRPr="007768CB" w:rsidRDefault="007768CB" w:rsidP="006465B9">
      <w:pPr>
        <w:tabs>
          <w:tab w:val="left" w:pos="2835"/>
        </w:tabs>
        <w:spacing w:line="0" w:lineRule="atLeast"/>
        <w:ind w:right="5600"/>
        <w:jc w:val="both"/>
        <w:rPr>
          <w:spacing w:val="-2"/>
          <w:szCs w:val="26"/>
        </w:rPr>
      </w:pPr>
    </w:p>
    <w:p w:rsidR="006465B9" w:rsidRPr="00E84E68" w:rsidRDefault="00C3784D" w:rsidP="006465B9">
      <w:pPr>
        <w:autoSpaceDE w:val="0"/>
        <w:autoSpaceDN w:val="0"/>
        <w:adjustRightInd w:val="0"/>
        <w:ind w:firstLine="708"/>
        <w:jc w:val="both"/>
        <w:rPr>
          <w:rFonts w:eastAsiaTheme="minorHAnsi"/>
          <w:szCs w:val="26"/>
          <w:lang w:eastAsia="en-US"/>
        </w:rPr>
      </w:pPr>
      <w:r w:rsidRPr="00A41DDE">
        <w:rPr>
          <w:color w:val="000000" w:themeColor="text1"/>
        </w:rPr>
        <w:t xml:space="preserve">В </w:t>
      </w:r>
      <w:r w:rsidR="00D03F10">
        <w:rPr>
          <w:color w:val="000000" w:themeColor="text1"/>
        </w:rPr>
        <w:t xml:space="preserve">целях приведения </w:t>
      </w:r>
      <w:r w:rsidR="00482A0B">
        <w:rPr>
          <w:color w:val="000000" w:themeColor="text1"/>
        </w:rPr>
        <w:t xml:space="preserve">отдельных </w:t>
      </w:r>
      <w:r w:rsidR="000F2895">
        <w:rPr>
          <w:color w:val="000000" w:themeColor="text1"/>
        </w:rPr>
        <w:t xml:space="preserve">нормативных правовых актов Администрации города </w:t>
      </w:r>
      <w:r w:rsidR="000F2895" w:rsidRPr="00E84E68">
        <w:t xml:space="preserve">Норильска в </w:t>
      </w:r>
      <w:r w:rsidR="007D0A82" w:rsidRPr="00E84E68">
        <w:t>соответствие</w:t>
      </w:r>
      <w:r w:rsidR="00D03F10" w:rsidRPr="00E84E68">
        <w:t xml:space="preserve"> с действующим законодательством, </w:t>
      </w:r>
    </w:p>
    <w:p w:rsidR="006465B9" w:rsidRPr="00EB04CD" w:rsidRDefault="00905414" w:rsidP="006465B9">
      <w:pPr>
        <w:autoSpaceDE w:val="0"/>
        <w:autoSpaceDN w:val="0"/>
        <w:adjustRightInd w:val="0"/>
        <w:jc w:val="both"/>
        <w:rPr>
          <w:rFonts w:eastAsiaTheme="minorHAnsi"/>
          <w:szCs w:val="26"/>
          <w:lang w:eastAsia="en-US"/>
        </w:rPr>
      </w:pPr>
      <w:r>
        <w:rPr>
          <w:spacing w:val="-2"/>
          <w:szCs w:val="26"/>
        </w:rPr>
        <w:t>ПОСТАНО</w:t>
      </w:r>
      <w:r w:rsidR="006465B9" w:rsidRPr="00FE1FEB">
        <w:rPr>
          <w:spacing w:val="-2"/>
          <w:szCs w:val="26"/>
        </w:rPr>
        <w:t>ВЛЯЮ:</w:t>
      </w:r>
    </w:p>
    <w:p w:rsidR="006465B9" w:rsidRPr="00693501" w:rsidRDefault="006465B9" w:rsidP="006465B9">
      <w:pPr>
        <w:pStyle w:val="ConsPlusTitle"/>
        <w:widowControl/>
        <w:spacing w:line="0" w:lineRule="atLeast"/>
        <w:ind w:firstLine="709"/>
        <w:jc w:val="both"/>
        <w:rPr>
          <w:rFonts w:ascii="Times New Roman" w:hAnsi="Times New Roman" w:cs="Times New Roman"/>
          <w:sz w:val="26"/>
          <w:szCs w:val="26"/>
        </w:rPr>
      </w:pPr>
    </w:p>
    <w:p w:rsidR="000F2895" w:rsidRPr="00E46C7E" w:rsidRDefault="006465B9" w:rsidP="004D364B">
      <w:pPr>
        <w:pStyle w:val="ConsPlusTitle"/>
        <w:widowControl/>
        <w:spacing w:line="0" w:lineRule="atLeast"/>
        <w:ind w:firstLine="709"/>
        <w:jc w:val="both"/>
        <w:rPr>
          <w:rFonts w:ascii="Times New Roman" w:hAnsi="Times New Roman" w:cs="Times New Roman"/>
          <w:b w:val="0"/>
          <w:sz w:val="26"/>
          <w:szCs w:val="26"/>
        </w:rPr>
      </w:pPr>
      <w:r w:rsidRPr="00E46C7E">
        <w:rPr>
          <w:rFonts w:ascii="Times New Roman" w:hAnsi="Times New Roman" w:cs="Times New Roman"/>
          <w:b w:val="0"/>
          <w:sz w:val="26"/>
          <w:szCs w:val="26"/>
        </w:rPr>
        <w:t>1. </w:t>
      </w:r>
      <w:r w:rsidR="000F2895" w:rsidRPr="00E46C7E">
        <w:rPr>
          <w:rFonts w:ascii="Times New Roman" w:hAnsi="Times New Roman" w:cs="Times New Roman"/>
          <w:b w:val="0"/>
          <w:sz w:val="26"/>
          <w:szCs w:val="26"/>
        </w:rPr>
        <w:t>Внести в:</w:t>
      </w:r>
    </w:p>
    <w:p w:rsidR="00986E5D" w:rsidRPr="000145DD" w:rsidRDefault="00986E5D" w:rsidP="00986E5D">
      <w:pPr>
        <w:pStyle w:val="ConsPlusTitle"/>
        <w:ind w:firstLine="708"/>
        <w:jc w:val="both"/>
        <w:rPr>
          <w:rFonts w:ascii="Times New Roman" w:hAnsi="Times New Roman" w:cs="Times New Roman"/>
          <w:b w:val="0"/>
          <w:sz w:val="26"/>
          <w:szCs w:val="26"/>
        </w:rPr>
      </w:pPr>
      <w:r w:rsidRPr="000145DD">
        <w:rPr>
          <w:rFonts w:ascii="Times New Roman" w:hAnsi="Times New Roman" w:cs="Times New Roman"/>
          <w:b w:val="0"/>
          <w:sz w:val="26"/>
          <w:szCs w:val="26"/>
        </w:rPr>
        <w:t xml:space="preserve">- Административный регламент предоставления муниципальной услуги по предоставлению информации об очередности предоставления жилых помещений по договору социального найма, утвержденный постановлением Администрации города Норильска от 13.01.2012 № 08 </w:t>
      </w:r>
      <w:r w:rsidRPr="000145DD">
        <w:rPr>
          <w:rFonts w:ascii="Times New Roman" w:hAnsi="Times New Roman" w:cs="Times New Roman"/>
          <w:b w:val="0"/>
          <w:spacing w:val="-4"/>
          <w:sz w:val="26"/>
          <w:szCs w:val="26"/>
        </w:rPr>
        <w:t>(далее по тексту - Регламент № 08)</w:t>
      </w:r>
      <w:r w:rsidRPr="000145DD">
        <w:rPr>
          <w:rFonts w:ascii="Times New Roman" w:hAnsi="Times New Roman" w:cs="Times New Roman"/>
          <w:b w:val="0"/>
          <w:sz w:val="26"/>
          <w:szCs w:val="26"/>
        </w:rPr>
        <w:t>;</w:t>
      </w:r>
    </w:p>
    <w:p w:rsidR="000D3D9C" w:rsidRPr="000145DD" w:rsidRDefault="000D3D9C" w:rsidP="00F22C48">
      <w:pPr>
        <w:pStyle w:val="ConsPlusTitle"/>
        <w:ind w:firstLine="708"/>
        <w:jc w:val="both"/>
        <w:rPr>
          <w:rFonts w:ascii="Times New Roman" w:hAnsi="Times New Roman" w:cs="Times New Roman"/>
          <w:b w:val="0"/>
          <w:sz w:val="26"/>
          <w:szCs w:val="26"/>
        </w:rPr>
      </w:pPr>
      <w:r w:rsidRPr="000145DD">
        <w:rPr>
          <w:rFonts w:ascii="Times New Roman" w:hAnsi="Times New Roman" w:cs="Times New Roman"/>
          <w:b w:val="0"/>
          <w:sz w:val="26"/>
          <w:szCs w:val="26"/>
        </w:rPr>
        <w:t>- </w:t>
      </w:r>
      <w:r w:rsidRPr="000145DD">
        <w:rPr>
          <w:rFonts w:ascii="Times New Roman" w:hAnsi="Times New Roman" w:cs="Times New Roman"/>
          <w:b w:val="0"/>
          <w:spacing w:val="-4"/>
          <w:sz w:val="26"/>
          <w:szCs w:val="26"/>
        </w:rPr>
        <w:t>Административный регламент предоставления муниципальной услуги по приему заявлений, документов, а также постановке граждан на учет в качестве нуждающихся в жилых помещениях по договору социального найма, утвержденный постановлением Администрации города Норильска от 13.01.2012 № 09</w:t>
      </w:r>
      <w:r w:rsidR="00E46C7E" w:rsidRPr="000145DD">
        <w:rPr>
          <w:rFonts w:ascii="Times New Roman" w:hAnsi="Times New Roman" w:cs="Times New Roman"/>
          <w:b w:val="0"/>
          <w:spacing w:val="-4"/>
          <w:sz w:val="26"/>
          <w:szCs w:val="26"/>
        </w:rPr>
        <w:t xml:space="preserve"> (далее по тексту - Регламент № 09)</w:t>
      </w:r>
      <w:r w:rsidRPr="000145DD">
        <w:rPr>
          <w:rFonts w:ascii="Times New Roman" w:hAnsi="Times New Roman" w:cs="Times New Roman"/>
          <w:b w:val="0"/>
          <w:spacing w:val="-4"/>
          <w:sz w:val="26"/>
          <w:szCs w:val="26"/>
        </w:rPr>
        <w:t>;</w:t>
      </w:r>
      <w:r w:rsidRPr="000145DD">
        <w:rPr>
          <w:rFonts w:ascii="Times New Roman" w:hAnsi="Times New Roman" w:cs="Times New Roman"/>
          <w:b w:val="0"/>
          <w:sz w:val="26"/>
          <w:szCs w:val="26"/>
        </w:rPr>
        <w:t xml:space="preserve"> </w:t>
      </w:r>
    </w:p>
    <w:p w:rsidR="000D3D9C" w:rsidRPr="000145DD" w:rsidRDefault="000D3D9C" w:rsidP="00F22C48">
      <w:pPr>
        <w:pStyle w:val="ConsPlusTitle"/>
        <w:ind w:firstLine="708"/>
        <w:jc w:val="both"/>
        <w:rPr>
          <w:rFonts w:ascii="Times New Roman" w:hAnsi="Times New Roman" w:cs="Times New Roman"/>
          <w:spacing w:val="-4"/>
          <w:sz w:val="26"/>
          <w:szCs w:val="26"/>
        </w:rPr>
      </w:pPr>
      <w:r w:rsidRPr="000145DD">
        <w:rPr>
          <w:rFonts w:ascii="Times New Roman" w:hAnsi="Times New Roman" w:cs="Times New Roman"/>
          <w:b w:val="0"/>
          <w:spacing w:val="-4"/>
          <w:sz w:val="26"/>
          <w:szCs w:val="26"/>
        </w:rPr>
        <w:t>- Административный регламент предоставления муниципальной услуги по предоставлению информации о перечне жилых помещений жилищного фонда коммерческого использования, предназначенных для предоставления в аренду, утвержденный постановлением Администрации города Норильска от 01.03.2013 № 67</w:t>
      </w:r>
      <w:r w:rsidR="00E46C7E" w:rsidRPr="000145DD">
        <w:rPr>
          <w:rFonts w:ascii="Times New Roman" w:hAnsi="Times New Roman" w:cs="Times New Roman"/>
          <w:b w:val="0"/>
          <w:spacing w:val="-4"/>
          <w:sz w:val="26"/>
          <w:szCs w:val="26"/>
        </w:rPr>
        <w:t xml:space="preserve"> (далее по тексту - Регламент № 67)</w:t>
      </w:r>
      <w:r w:rsidRPr="000145DD">
        <w:rPr>
          <w:rFonts w:ascii="Times New Roman" w:hAnsi="Times New Roman" w:cs="Times New Roman"/>
          <w:b w:val="0"/>
          <w:spacing w:val="-4"/>
          <w:sz w:val="26"/>
          <w:szCs w:val="26"/>
        </w:rPr>
        <w:t>;</w:t>
      </w:r>
    </w:p>
    <w:p w:rsidR="000D3D9C" w:rsidRPr="000145DD" w:rsidRDefault="000D3D9C" w:rsidP="00F22C48">
      <w:pPr>
        <w:pStyle w:val="ConsPlusTitle"/>
        <w:ind w:firstLine="708"/>
        <w:jc w:val="both"/>
        <w:rPr>
          <w:rFonts w:ascii="Times New Roman" w:hAnsi="Times New Roman" w:cs="Times New Roman"/>
          <w:b w:val="0"/>
          <w:spacing w:val="-2"/>
          <w:sz w:val="26"/>
          <w:szCs w:val="26"/>
        </w:rPr>
      </w:pPr>
      <w:r w:rsidRPr="000145DD">
        <w:rPr>
          <w:rFonts w:ascii="Times New Roman" w:hAnsi="Times New Roman" w:cs="Times New Roman"/>
          <w:b w:val="0"/>
          <w:spacing w:val="-2"/>
          <w:sz w:val="26"/>
          <w:szCs w:val="26"/>
        </w:rPr>
        <w:t>- Административный регламент предоставления муниципальной услуги по предоставлению нанимателю жилого помещения по договору социального найма жилого помещения меньшего размера взамен занимаемого жилого помещения, утвержденный постановлением Администрации города Норильска от 12.03.2013 № 80</w:t>
      </w:r>
      <w:r w:rsidR="00E46C7E" w:rsidRPr="000145DD">
        <w:rPr>
          <w:rFonts w:ascii="Times New Roman" w:hAnsi="Times New Roman" w:cs="Times New Roman"/>
          <w:b w:val="0"/>
          <w:spacing w:val="-2"/>
          <w:sz w:val="26"/>
          <w:szCs w:val="26"/>
        </w:rPr>
        <w:t xml:space="preserve"> (далее по тексту - Регламент № 80)</w:t>
      </w:r>
      <w:r w:rsidRPr="000145DD">
        <w:rPr>
          <w:rFonts w:ascii="Times New Roman" w:hAnsi="Times New Roman" w:cs="Times New Roman"/>
          <w:b w:val="0"/>
          <w:spacing w:val="-2"/>
          <w:sz w:val="26"/>
          <w:szCs w:val="26"/>
        </w:rPr>
        <w:t>;</w:t>
      </w:r>
    </w:p>
    <w:p w:rsidR="000D3D9C" w:rsidRDefault="000D3D9C" w:rsidP="00F22C48">
      <w:pPr>
        <w:pStyle w:val="ConsPlusTitle"/>
        <w:ind w:firstLine="708"/>
        <w:jc w:val="both"/>
        <w:rPr>
          <w:rFonts w:ascii="Times New Roman" w:hAnsi="Times New Roman" w:cs="Times New Roman"/>
          <w:b w:val="0"/>
          <w:spacing w:val="-6"/>
          <w:sz w:val="26"/>
          <w:szCs w:val="26"/>
        </w:rPr>
      </w:pPr>
      <w:r w:rsidRPr="000145DD">
        <w:rPr>
          <w:rFonts w:ascii="Times New Roman" w:hAnsi="Times New Roman" w:cs="Times New Roman"/>
          <w:b w:val="0"/>
          <w:spacing w:val="-6"/>
          <w:sz w:val="26"/>
          <w:szCs w:val="26"/>
        </w:rPr>
        <w:t>- Административный регламент предоставления муниципальной услуги по оформлению документов по обмену жилыми помещениями, занимаемыми гражданами на условиях договоров социального найма, утвержденный постановлением Администрации города Норильска от 12.03.2013 № 81</w:t>
      </w:r>
      <w:r w:rsidR="00E46C7E" w:rsidRPr="000145DD">
        <w:rPr>
          <w:rFonts w:ascii="Times New Roman" w:hAnsi="Times New Roman" w:cs="Times New Roman"/>
          <w:b w:val="0"/>
          <w:spacing w:val="-6"/>
          <w:sz w:val="26"/>
          <w:szCs w:val="26"/>
        </w:rPr>
        <w:t xml:space="preserve"> (далее по тексту - Регламент № 81)</w:t>
      </w:r>
      <w:r w:rsidRPr="000145DD">
        <w:rPr>
          <w:rFonts w:ascii="Times New Roman" w:hAnsi="Times New Roman" w:cs="Times New Roman"/>
          <w:b w:val="0"/>
          <w:spacing w:val="-6"/>
          <w:sz w:val="26"/>
          <w:szCs w:val="26"/>
        </w:rPr>
        <w:t>;</w:t>
      </w:r>
    </w:p>
    <w:p w:rsidR="00986E5D" w:rsidRPr="00986E5D" w:rsidRDefault="00F444C3" w:rsidP="00F444C3">
      <w:pPr>
        <w:autoSpaceDE w:val="0"/>
        <w:autoSpaceDN w:val="0"/>
        <w:adjustRightInd w:val="0"/>
        <w:ind w:firstLine="709"/>
        <w:jc w:val="both"/>
        <w:rPr>
          <w:rFonts w:eastAsiaTheme="minorHAnsi"/>
          <w:szCs w:val="26"/>
          <w:lang w:eastAsia="en-US"/>
        </w:rPr>
      </w:pPr>
      <w:r>
        <w:rPr>
          <w:rFonts w:eastAsiaTheme="minorHAnsi"/>
          <w:szCs w:val="26"/>
          <w:lang w:eastAsia="en-US"/>
        </w:rPr>
        <w:t>- Административный</w:t>
      </w:r>
      <w:r w:rsidR="00986E5D" w:rsidRPr="00986E5D">
        <w:rPr>
          <w:rFonts w:eastAsiaTheme="minorHAnsi"/>
          <w:szCs w:val="26"/>
          <w:lang w:eastAsia="en-US"/>
        </w:rPr>
        <w:t xml:space="preserve"> регламе</w:t>
      </w:r>
      <w:r>
        <w:rPr>
          <w:rFonts w:eastAsiaTheme="minorHAnsi"/>
          <w:szCs w:val="26"/>
          <w:lang w:eastAsia="en-US"/>
        </w:rPr>
        <w:t>нт</w:t>
      </w:r>
      <w:r w:rsidR="00986E5D" w:rsidRPr="00986E5D">
        <w:rPr>
          <w:rFonts w:eastAsiaTheme="minorHAnsi"/>
          <w:szCs w:val="26"/>
          <w:lang w:eastAsia="en-US"/>
        </w:rPr>
        <w:t xml:space="preserve"> предоставления муниципальной услуги по предоставлению жилых помещений маневренного фонда</w:t>
      </w:r>
      <w:r>
        <w:rPr>
          <w:rFonts w:eastAsiaTheme="minorHAnsi"/>
          <w:szCs w:val="26"/>
          <w:lang w:eastAsia="en-US"/>
        </w:rPr>
        <w:t xml:space="preserve"> муниципального жилищного фонда, утверждееный п</w:t>
      </w:r>
      <w:r w:rsidRPr="00986E5D">
        <w:rPr>
          <w:rFonts w:eastAsiaTheme="minorHAnsi"/>
          <w:szCs w:val="26"/>
          <w:lang w:eastAsia="en-US"/>
        </w:rPr>
        <w:t>остановление</w:t>
      </w:r>
      <w:r>
        <w:rPr>
          <w:rFonts w:eastAsiaTheme="minorHAnsi"/>
          <w:szCs w:val="26"/>
          <w:lang w:eastAsia="en-US"/>
        </w:rPr>
        <w:t>м</w:t>
      </w:r>
      <w:r w:rsidRPr="00986E5D">
        <w:rPr>
          <w:rFonts w:eastAsiaTheme="minorHAnsi"/>
          <w:szCs w:val="26"/>
          <w:lang w:eastAsia="en-US"/>
        </w:rPr>
        <w:t xml:space="preserve"> Администрации г</w:t>
      </w:r>
      <w:r>
        <w:rPr>
          <w:rFonts w:eastAsiaTheme="minorHAnsi"/>
          <w:szCs w:val="26"/>
          <w:lang w:eastAsia="en-US"/>
        </w:rPr>
        <w:t>орода</w:t>
      </w:r>
      <w:r w:rsidRPr="00986E5D">
        <w:rPr>
          <w:rFonts w:eastAsiaTheme="minorHAnsi"/>
          <w:szCs w:val="26"/>
          <w:lang w:eastAsia="en-US"/>
        </w:rPr>
        <w:t xml:space="preserve"> Норильска Красноярского края от 12.03.2013 </w:t>
      </w:r>
      <w:r>
        <w:rPr>
          <w:rFonts w:eastAsiaTheme="minorHAnsi"/>
          <w:szCs w:val="26"/>
          <w:lang w:eastAsia="en-US"/>
        </w:rPr>
        <w:t>№</w:t>
      </w:r>
      <w:r w:rsidRPr="00986E5D">
        <w:rPr>
          <w:rFonts w:eastAsiaTheme="minorHAnsi"/>
          <w:szCs w:val="26"/>
          <w:lang w:eastAsia="en-US"/>
        </w:rPr>
        <w:t xml:space="preserve"> 82</w:t>
      </w:r>
      <w:r>
        <w:rPr>
          <w:rFonts w:eastAsiaTheme="minorHAnsi"/>
          <w:szCs w:val="26"/>
          <w:lang w:eastAsia="en-US"/>
        </w:rPr>
        <w:t xml:space="preserve"> </w:t>
      </w:r>
      <w:r w:rsidRPr="000145DD">
        <w:rPr>
          <w:spacing w:val="-6"/>
          <w:szCs w:val="26"/>
        </w:rPr>
        <w:t>(далее по тексту - Регламент № 8</w:t>
      </w:r>
      <w:r>
        <w:rPr>
          <w:spacing w:val="-6"/>
          <w:szCs w:val="26"/>
        </w:rPr>
        <w:t>2</w:t>
      </w:r>
      <w:r w:rsidRPr="000145DD">
        <w:rPr>
          <w:spacing w:val="-6"/>
          <w:szCs w:val="26"/>
        </w:rPr>
        <w:t>);</w:t>
      </w:r>
    </w:p>
    <w:p w:rsidR="00901C4F" w:rsidRPr="00AF16E6" w:rsidRDefault="00901C4F" w:rsidP="00AF16E6">
      <w:pPr>
        <w:pStyle w:val="ConsPlusTitle"/>
        <w:ind w:firstLine="708"/>
        <w:jc w:val="both"/>
        <w:rPr>
          <w:rFonts w:ascii="Times New Roman" w:hAnsi="Times New Roman" w:cs="Times New Roman"/>
          <w:b w:val="0"/>
          <w:spacing w:val="-4"/>
          <w:sz w:val="26"/>
          <w:szCs w:val="26"/>
        </w:rPr>
      </w:pPr>
      <w:r w:rsidRPr="00AF16E6">
        <w:rPr>
          <w:rFonts w:ascii="Times New Roman" w:hAnsi="Times New Roman" w:cs="Times New Roman"/>
          <w:b w:val="0"/>
          <w:spacing w:val="-4"/>
          <w:sz w:val="26"/>
          <w:szCs w:val="26"/>
        </w:rPr>
        <w:t xml:space="preserve">- Административный регламент предоставления муниципальной услуги по </w:t>
      </w:r>
      <w:r w:rsidR="00AF16E6" w:rsidRPr="00AF16E6">
        <w:rPr>
          <w:rFonts w:ascii="Times New Roman" w:hAnsi="Times New Roman" w:cs="Times New Roman"/>
          <w:b w:val="0"/>
          <w:spacing w:val="-4"/>
          <w:sz w:val="26"/>
          <w:szCs w:val="26"/>
        </w:rPr>
        <w:t xml:space="preserve">редоставления муниципальной услуги по предоставлению жилых помещений специализированного жилищного фонда муниципального образования город Норильск по </w:t>
      </w:r>
      <w:r w:rsidR="00AF16E6" w:rsidRPr="00AF16E6">
        <w:rPr>
          <w:rFonts w:ascii="Times New Roman" w:hAnsi="Times New Roman" w:cs="Times New Roman"/>
          <w:b w:val="0"/>
          <w:spacing w:val="-4"/>
          <w:sz w:val="26"/>
          <w:szCs w:val="26"/>
        </w:rPr>
        <w:lastRenderedPageBreak/>
        <w:t>договору найма жилого помещения в муниципальном общежитии</w:t>
      </w:r>
      <w:r w:rsidRPr="00AF16E6">
        <w:rPr>
          <w:rFonts w:ascii="Times New Roman" w:hAnsi="Times New Roman" w:cs="Times New Roman"/>
          <w:b w:val="0"/>
          <w:spacing w:val="-4"/>
          <w:sz w:val="26"/>
          <w:szCs w:val="26"/>
        </w:rPr>
        <w:t>от 12.03.2013 №</w:t>
      </w:r>
      <w:r w:rsidR="00AF16E6" w:rsidRPr="00AF16E6">
        <w:rPr>
          <w:rFonts w:ascii="Times New Roman" w:hAnsi="Times New Roman" w:cs="Times New Roman"/>
          <w:b w:val="0"/>
          <w:spacing w:val="-4"/>
          <w:sz w:val="26"/>
          <w:szCs w:val="26"/>
        </w:rPr>
        <w:t xml:space="preserve"> 84</w:t>
      </w:r>
      <w:r w:rsidRPr="00AF16E6">
        <w:rPr>
          <w:rFonts w:ascii="Times New Roman" w:hAnsi="Times New Roman" w:cs="Times New Roman"/>
          <w:b w:val="0"/>
          <w:spacing w:val="-4"/>
          <w:sz w:val="26"/>
          <w:szCs w:val="26"/>
        </w:rPr>
        <w:t xml:space="preserve"> (далее по тексту - Регламент № 8</w:t>
      </w:r>
      <w:r w:rsidR="00AF16E6" w:rsidRPr="00AF16E6">
        <w:rPr>
          <w:rFonts w:ascii="Times New Roman" w:hAnsi="Times New Roman" w:cs="Times New Roman"/>
          <w:b w:val="0"/>
          <w:spacing w:val="-4"/>
          <w:sz w:val="26"/>
          <w:szCs w:val="26"/>
        </w:rPr>
        <w:t>4</w:t>
      </w:r>
      <w:r w:rsidRPr="00AF16E6">
        <w:rPr>
          <w:rFonts w:ascii="Times New Roman" w:hAnsi="Times New Roman" w:cs="Times New Roman"/>
          <w:b w:val="0"/>
          <w:spacing w:val="-4"/>
          <w:sz w:val="26"/>
          <w:szCs w:val="26"/>
        </w:rPr>
        <w:t>);</w:t>
      </w:r>
    </w:p>
    <w:p w:rsidR="000F2895" w:rsidRPr="000145DD" w:rsidRDefault="000F2895" w:rsidP="00AF16E6">
      <w:pPr>
        <w:pStyle w:val="ConsPlusTitle"/>
        <w:ind w:firstLine="708"/>
        <w:jc w:val="both"/>
        <w:rPr>
          <w:rFonts w:ascii="Times New Roman" w:hAnsi="Times New Roman" w:cs="Times New Roman"/>
          <w:b w:val="0"/>
          <w:spacing w:val="-6"/>
          <w:sz w:val="26"/>
          <w:szCs w:val="26"/>
        </w:rPr>
      </w:pPr>
      <w:r w:rsidRPr="00AF16E6">
        <w:rPr>
          <w:rFonts w:ascii="Times New Roman" w:hAnsi="Times New Roman" w:cs="Times New Roman"/>
          <w:b w:val="0"/>
          <w:spacing w:val="-4"/>
          <w:sz w:val="26"/>
          <w:szCs w:val="26"/>
        </w:rPr>
        <w:t>- Административный регламент предоставления муниципальной услуги по</w:t>
      </w:r>
      <w:r w:rsidRPr="000145DD">
        <w:rPr>
          <w:rFonts w:ascii="Times New Roman" w:hAnsi="Times New Roman" w:cs="Times New Roman"/>
          <w:b w:val="0"/>
          <w:spacing w:val="-4"/>
          <w:sz w:val="26"/>
          <w:szCs w:val="26"/>
        </w:rPr>
        <w:t xml:space="preserve"> расторжению договора о передаче жилого помещения в собственность граждан, </w:t>
      </w:r>
      <w:r w:rsidRPr="000145DD">
        <w:rPr>
          <w:rFonts w:ascii="Times New Roman" w:hAnsi="Times New Roman" w:cs="Times New Roman"/>
          <w:b w:val="0"/>
          <w:spacing w:val="-6"/>
          <w:sz w:val="26"/>
          <w:szCs w:val="26"/>
        </w:rPr>
        <w:t>утвержденный постановлением Администрации города Норильска от 12.03.2013</w:t>
      </w:r>
      <w:r w:rsidR="00CA355F" w:rsidRPr="000145DD">
        <w:rPr>
          <w:rFonts w:ascii="Times New Roman" w:hAnsi="Times New Roman" w:cs="Times New Roman"/>
          <w:b w:val="0"/>
          <w:spacing w:val="-6"/>
          <w:sz w:val="26"/>
          <w:szCs w:val="26"/>
        </w:rPr>
        <w:t xml:space="preserve"> №</w:t>
      </w:r>
      <w:r w:rsidR="004B10D8" w:rsidRPr="000145DD">
        <w:rPr>
          <w:rFonts w:ascii="Times New Roman" w:hAnsi="Times New Roman" w:cs="Times New Roman"/>
          <w:b w:val="0"/>
          <w:spacing w:val="-6"/>
          <w:sz w:val="26"/>
          <w:szCs w:val="26"/>
        </w:rPr>
        <w:t xml:space="preserve"> </w:t>
      </w:r>
      <w:r w:rsidR="00CA355F" w:rsidRPr="000145DD">
        <w:rPr>
          <w:rFonts w:ascii="Times New Roman" w:hAnsi="Times New Roman" w:cs="Times New Roman"/>
          <w:b w:val="0"/>
          <w:spacing w:val="-6"/>
          <w:sz w:val="26"/>
          <w:szCs w:val="26"/>
        </w:rPr>
        <w:t>86</w:t>
      </w:r>
      <w:r w:rsidR="00E46C7E" w:rsidRPr="000145DD">
        <w:rPr>
          <w:rFonts w:ascii="Times New Roman" w:hAnsi="Times New Roman" w:cs="Times New Roman"/>
          <w:b w:val="0"/>
          <w:spacing w:val="-6"/>
          <w:sz w:val="26"/>
          <w:szCs w:val="26"/>
        </w:rPr>
        <w:t xml:space="preserve">      </w:t>
      </w:r>
      <w:r w:rsidR="00E46C7E" w:rsidRPr="000145DD">
        <w:rPr>
          <w:rFonts w:ascii="Times New Roman" w:hAnsi="Times New Roman" w:cs="Times New Roman"/>
          <w:b w:val="0"/>
          <w:spacing w:val="-4"/>
          <w:sz w:val="26"/>
          <w:szCs w:val="26"/>
        </w:rPr>
        <w:t>(далее по тексту - Регламент № 86)</w:t>
      </w:r>
      <w:r w:rsidRPr="000145DD">
        <w:rPr>
          <w:rFonts w:ascii="Times New Roman" w:hAnsi="Times New Roman" w:cs="Times New Roman"/>
          <w:b w:val="0"/>
          <w:spacing w:val="-6"/>
          <w:sz w:val="26"/>
          <w:szCs w:val="26"/>
        </w:rPr>
        <w:t>;</w:t>
      </w:r>
    </w:p>
    <w:p w:rsidR="000D3D9C" w:rsidRPr="000145DD" w:rsidRDefault="000D3D9C" w:rsidP="00F22C48">
      <w:pPr>
        <w:pStyle w:val="ConsPlusTitle"/>
        <w:ind w:firstLine="708"/>
        <w:jc w:val="both"/>
        <w:rPr>
          <w:rFonts w:ascii="Times New Roman" w:hAnsi="Times New Roman" w:cs="Times New Roman"/>
          <w:b w:val="0"/>
          <w:sz w:val="26"/>
          <w:szCs w:val="26"/>
        </w:rPr>
      </w:pPr>
      <w:r w:rsidRPr="000145DD">
        <w:rPr>
          <w:rFonts w:ascii="Times New Roman" w:hAnsi="Times New Roman" w:cs="Times New Roman"/>
          <w:b w:val="0"/>
          <w:sz w:val="26"/>
          <w:szCs w:val="26"/>
        </w:rPr>
        <w:t>- Административный регламент предоставления муниципальной услуги по выдаче заверенных копий документов (ордер, выписка из решения жилищной комиссии муниципального образования город Норильск, выписка из протокола заседания жилищной комиссии, договор социального найма жилых помещений, договор найма специализированного жилищного фонда, договор найма жилых помещений коммерческого использования, договор аренды, договор передачи жилого помещения в собственность), утвержденный постановлением Администрации города Норильска от 12.03.2013 № 87</w:t>
      </w:r>
      <w:r w:rsidR="00E46C7E" w:rsidRPr="000145DD">
        <w:rPr>
          <w:rFonts w:ascii="Times New Roman" w:hAnsi="Times New Roman" w:cs="Times New Roman"/>
          <w:b w:val="0"/>
          <w:sz w:val="26"/>
          <w:szCs w:val="26"/>
        </w:rPr>
        <w:t xml:space="preserve"> </w:t>
      </w:r>
      <w:r w:rsidR="00E46C7E" w:rsidRPr="000145DD">
        <w:rPr>
          <w:rFonts w:ascii="Times New Roman" w:hAnsi="Times New Roman" w:cs="Times New Roman"/>
          <w:b w:val="0"/>
          <w:spacing w:val="-4"/>
          <w:sz w:val="26"/>
          <w:szCs w:val="26"/>
        </w:rPr>
        <w:t>(далее по тексту - Регламент №</w:t>
      </w:r>
      <w:r w:rsidR="003C1418" w:rsidRPr="000145DD">
        <w:rPr>
          <w:rFonts w:ascii="Times New Roman" w:hAnsi="Times New Roman" w:cs="Times New Roman"/>
          <w:b w:val="0"/>
          <w:spacing w:val="-4"/>
          <w:sz w:val="26"/>
          <w:szCs w:val="26"/>
        </w:rPr>
        <w:t> 87</w:t>
      </w:r>
      <w:r w:rsidR="00E46C7E" w:rsidRPr="000145DD">
        <w:rPr>
          <w:rFonts w:ascii="Times New Roman" w:hAnsi="Times New Roman" w:cs="Times New Roman"/>
          <w:b w:val="0"/>
          <w:spacing w:val="-4"/>
          <w:sz w:val="26"/>
          <w:szCs w:val="26"/>
        </w:rPr>
        <w:t>)</w:t>
      </w:r>
      <w:r w:rsidRPr="000145DD">
        <w:rPr>
          <w:rFonts w:ascii="Times New Roman" w:hAnsi="Times New Roman" w:cs="Times New Roman"/>
          <w:b w:val="0"/>
          <w:sz w:val="26"/>
          <w:szCs w:val="26"/>
        </w:rPr>
        <w:t>;</w:t>
      </w:r>
    </w:p>
    <w:p w:rsidR="000D3D9C" w:rsidRPr="000145DD" w:rsidRDefault="000D3D9C" w:rsidP="00F22C48">
      <w:pPr>
        <w:pStyle w:val="ConsPlusTitle"/>
        <w:ind w:firstLine="708"/>
        <w:jc w:val="both"/>
        <w:rPr>
          <w:rFonts w:ascii="Times New Roman" w:hAnsi="Times New Roman" w:cs="Times New Roman"/>
          <w:b w:val="0"/>
          <w:spacing w:val="-6"/>
          <w:sz w:val="26"/>
          <w:szCs w:val="26"/>
        </w:rPr>
      </w:pPr>
      <w:r w:rsidRPr="000145DD">
        <w:rPr>
          <w:rFonts w:ascii="Times New Roman" w:hAnsi="Times New Roman" w:cs="Times New Roman"/>
          <w:b w:val="0"/>
          <w:spacing w:val="-6"/>
          <w:sz w:val="26"/>
          <w:szCs w:val="26"/>
        </w:rPr>
        <w:t>- Административный регламент предоставления муниципальной услуги по предоставлению нанимателю жилого помещения по договору социального найма другого благоустроенного жилого помещения по договору социального найма в связи с признанием занимаемого им жилого помещения непригодным для проживания или признание жилого помещения, подлежащего капитальному ремонту, реконструкции или перепланировке, а также при признании многоквартирного дома, в котором расположено жилое помещение, подлежащим сносу или реконструкции, или признание многоквартирного дома, подлежащим реконструкции или капитальному ремонту, утвержденный постановлением Администрации города Норильска от 02.04.2013 № 116</w:t>
      </w:r>
      <w:r w:rsidR="00E46C7E" w:rsidRPr="000145DD">
        <w:rPr>
          <w:rFonts w:ascii="Times New Roman" w:hAnsi="Times New Roman" w:cs="Times New Roman"/>
          <w:b w:val="0"/>
          <w:spacing w:val="-6"/>
          <w:sz w:val="26"/>
          <w:szCs w:val="26"/>
        </w:rPr>
        <w:t xml:space="preserve"> (далее по тексту - Регламент № 116)</w:t>
      </w:r>
      <w:r w:rsidRPr="000145DD">
        <w:rPr>
          <w:rFonts w:ascii="Times New Roman" w:hAnsi="Times New Roman" w:cs="Times New Roman"/>
          <w:b w:val="0"/>
          <w:spacing w:val="-6"/>
          <w:sz w:val="26"/>
          <w:szCs w:val="26"/>
        </w:rPr>
        <w:t>;</w:t>
      </w:r>
    </w:p>
    <w:p w:rsidR="00C32F9E" w:rsidRPr="000145DD" w:rsidRDefault="00E101F7" w:rsidP="00F22C48">
      <w:pPr>
        <w:pStyle w:val="ConsPlusTitle"/>
        <w:ind w:firstLine="708"/>
        <w:jc w:val="both"/>
        <w:rPr>
          <w:rFonts w:ascii="Times New Roman" w:hAnsi="Times New Roman" w:cs="Times New Roman"/>
          <w:b w:val="0"/>
          <w:spacing w:val="-6"/>
          <w:sz w:val="26"/>
          <w:szCs w:val="26"/>
        </w:rPr>
      </w:pPr>
      <w:r w:rsidRPr="000145DD">
        <w:rPr>
          <w:rFonts w:ascii="Times New Roman" w:hAnsi="Times New Roman" w:cs="Times New Roman"/>
          <w:b w:val="0"/>
          <w:spacing w:val="-6"/>
          <w:sz w:val="26"/>
          <w:szCs w:val="26"/>
        </w:rPr>
        <w:t>- Административный регламент предоставления муниципальной услуги по заключению договора аренды жилых помещений на новый срок без проведения торгов</w:t>
      </w:r>
      <w:r w:rsidR="00C32F9E" w:rsidRPr="000145DD">
        <w:rPr>
          <w:rFonts w:ascii="Times New Roman" w:hAnsi="Times New Roman" w:cs="Times New Roman"/>
          <w:b w:val="0"/>
          <w:spacing w:val="-6"/>
          <w:sz w:val="26"/>
          <w:szCs w:val="26"/>
        </w:rPr>
        <w:t>, утвержденный постановлением Администрации города Норильска от 17.04.2013 № 145</w:t>
      </w:r>
      <w:r w:rsidR="00E46C7E" w:rsidRPr="000145DD">
        <w:rPr>
          <w:rFonts w:ascii="Times New Roman" w:hAnsi="Times New Roman" w:cs="Times New Roman"/>
          <w:b w:val="0"/>
          <w:spacing w:val="-6"/>
          <w:sz w:val="26"/>
          <w:szCs w:val="26"/>
        </w:rPr>
        <w:t xml:space="preserve"> </w:t>
      </w:r>
      <w:r w:rsidR="00E46C7E" w:rsidRPr="000145DD">
        <w:rPr>
          <w:rFonts w:ascii="Times New Roman" w:hAnsi="Times New Roman" w:cs="Times New Roman"/>
          <w:b w:val="0"/>
          <w:spacing w:val="-4"/>
          <w:sz w:val="26"/>
          <w:szCs w:val="26"/>
        </w:rPr>
        <w:t>(далее по тексту - Регламент №145)</w:t>
      </w:r>
      <w:r w:rsidR="00C32F9E" w:rsidRPr="000145DD">
        <w:rPr>
          <w:rFonts w:ascii="Times New Roman" w:hAnsi="Times New Roman" w:cs="Times New Roman"/>
          <w:b w:val="0"/>
          <w:spacing w:val="-6"/>
          <w:sz w:val="26"/>
          <w:szCs w:val="26"/>
        </w:rPr>
        <w:t>;</w:t>
      </w:r>
    </w:p>
    <w:p w:rsidR="00E46C7E" w:rsidRPr="000145DD" w:rsidRDefault="00E46C7E" w:rsidP="00F22C48">
      <w:pPr>
        <w:pStyle w:val="ConsPlusTitle"/>
        <w:ind w:firstLine="708"/>
        <w:jc w:val="both"/>
        <w:rPr>
          <w:rFonts w:ascii="Times New Roman" w:hAnsi="Times New Roman" w:cs="Times New Roman"/>
          <w:b w:val="0"/>
          <w:spacing w:val="-8"/>
          <w:sz w:val="26"/>
          <w:szCs w:val="26"/>
        </w:rPr>
      </w:pPr>
      <w:r w:rsidRPr="000145DD">
        <w:rPr>
          <w:rFonts w:ascii="Times New Roman" w:hAnsi="Times New Roman" w:cs="Times New Roman"/>
          <w:b w:val="0"/>
          <w:spacing w:val="-8"/>
          <w:sz w:val="26"/>
          <w:szCs w:val="26"/>
        </w:rPr>
        <w:t>- Административный регламент предоставления муниципальной услуги по предоставлению жилых помещений муниципального жилищного фонда коммерческого использования в аренду без проведения торгов, утвержденный постановлением Администрации города Норильска от 17.04.2013 № 146 (далее по тексту - Регламент № 146);</w:t>
      </w:r>
    </w:p>
    <w:p w:rsidR="00E46C7E" w:rsidRPr="000145DD" w:rsidRDefault="00901C4F" w:rsidP="00F22C48">
      <w:pPr>
        <w:pStyle w:val="ConsPlusTitle"/>
        <w:ind w:firstLine="708"/>
        <w:jc w:val="both"/>
        <w:rPr>
          <w:rFonts w:ascii="Times New Roman" w:hAnsi="Times New Roman" w:cs="Times New Roman"/>
          <w:b w:val="0"/>
          <w:spacing w:val="-4"/>
          <w:sz w:val="26"/>
          <w:szCs w:val="26"/>
        </w:rPr>
      </w:pPr>
      <w:r>
        <w:rPr>
          <w:rFonts w:ascii="Times New Roman" w:hAnsi="Times New Roman" w:cs="Times New Roman"/>
          <w:b w:val="0"/>
          <w:spacing w:val="-4"/>
          <w:sz w:val="26"/>
          <w:szCs w:val="26"/>
        </w:rPr>
        <w:t xml:space="preserve">- </w:t>
      </w:r>
      <w:r w:rsidR="00E46C7E" w:rsidRPr="000145DD">
        <w:rPr>
          <w:rFonts w:ascii="Times New Roman" w:hAnsi="Times New Roman" w:cs="Times New Roman"/>
          <w:b w:val="0"/>
          <w:spacing w:val="-4"/>
          <w:sz w:val="26"/>
          <w:szCs w:val="26"/>
        </w:rPr>
        <w:t>Административный регламент предоставления муниципальной услуги по предоставлению информации (выписки) из Реестра собственности муниципального образования город Норильск в отношении жилых помещений, утвержденный постановлением Администрации города Норильска от 08.05.2013 № 190 (далее по тексту - Регламент № 190)</w:t>
      </w:r>
      <w:r w:rsidR="00AF16E6">
        <w:rPr>
          <w:rFonts w:ascii="Times New Roman" w:hAnsi="Times New Roman" w:cs="Times New Roman"/>
          <w:b w:val="0"/>
          <w:spacing w:val="-4"/>
          <w:sz w:val="26"/>
          <w:szCs w:val="26"/>
        </w:rPr>
        <w:t>;</w:t>
      </w:r>
    </w:p>
    <w:p w:rsidR="0056140E" w:rsidRPr="000145DD" w:rsidRDefault="008E0C9C" w:rsidP="00F22C48">
      <w:pPr>
        <w:pStyle w:val="ConsPlusTitle"/>
        <w:ind w:firstLine="708"/>
        <w:jc w:val="both"/>
        <w:rPr>
          <w:rFonts w:ascii="Times New Roman" w:hAnsi="Times New Roman" w:cs="Times New Roman"/>
          <w:b w:val="0"/>
          <w:spacing w:val="-4"/>
          <w:sz w:val="26"/>
          <w:szCs w:val="26"/>
        </w:rPr>
      </w:pPr>
      <w:r w:rsidRPr="000145DD">
        <w:rPr>
          <w:rFonts w:ascii="Times New Roman" w:hAnsi="Times New Roman" w:cs="Times New Roman"/>
          <w:b w:val="0"/>
          <w:spacing w:val="-4"/>
          <w:sz w:val="26"/>
          <w:szCs w:val="26"/>
        </w:rPr>
        <w:t>- Административный регламент предоставления муниципальной услуги по принятию решения об организации аукциона по предоставлению жилых помещений муниципального жилищного фонда коммерческого использования в аренду</w:t>
      </w:r>
      <w:r w:rsidR="00A15E5B" w:rsidRPr="000145DD">
        <w:rPr>
          <w:rFonts w:ascii="Times New Roman" w:hAnsi="Times New Roman" w:cs="Times New Roman"/>
          <w:b w:val="0"/>
          <w:spacing w:val="-4"/>
          <w:sz w:val="26"/>
          <w:szCs w:val="26"/>
        </w:rPr>
        <w:t>,</w:t>
      </w:r>
      <w:r w:rsidRPr="000145DD">
        <w:rPr>
          <w:spacing w:val="-4"/>
          <w:szCs w:val="26"/>
        </w:rPr>
        <w:t xml:space="preserve"> </w:t>
      </w:r>
      <w:r w:rsidRPr="000145DD">
        <w:rPr>
          <w:rFonts w:ascii="Times New Roman" w:hAnsi="Times New Roman" w:cs="Times New Roman"/>
          <w:b w:val="0"/>
          <w:spacing w:val="-4"/>
          <w:sz w:val="26"/>
          <w:szCs w:val="26"/>
        </w:rPr>
        <w:t>утвержденный постановлением Администрации города Норильска от 28.08.2013 № 392</w:t>
      </w:r>
      <w:r w:rsidR="00EE7B93" w:rsidRPr="000145DD">
        <w:rPr>
          <w:rFonts w:ascii="Times New Roman" w:hAnsi="Times New Roman" w:cs="Times New Roman"/>
          <w:b w:val="0"/>
          <w:spacing w:val="-4"/>
          <w:sz w:val="26"/>
          <w:szCs w:val="26"/>
        </w:rPr>
        <w:t xml:space="preserve"> </w:t>
      </w:r>
      <w:r w:rsidR="00E46C7E" w:rsidRPr="000145DD">
        <w:rPr>
          <w:rFonts w:ascii="Times New Roman" w:hAnsi="Times New Roman" w:cs="Times New Roman"/>
          <w:b w:val="0"/>
          <w:spacing w:val="-4"/>
          <w:sz w:val="26"/>
          <w:szCs w:val="26"/>
        </w:rPr>
        <w:t>(далее по тексту - Регламент № </w:t>
      </w:r>
      <w:r w:rsidR="00EE7B93" w:rsidRPr="000145DD">
        <w:rPr>
          <w:rFonts w:ascii="Times New Roman" w:hAnsi="Times New Roman" w:cs="Times New Roman"/>
          <w:b w:val="0"/>
          <w:spacing w:val="-4"/>
          <w:sz w:val="26"/>
          <w:szCs w:val="26"/>
        </w:rPr>
        <w:t>3</w:t>
      </w:r>
      <w:r w:rsidR="00E46C7E" w:rsidRPr="000145DD">
        <w:rPr>
          <w:rFonts w:ascii="Times New Roman" w:hAnsi="Times New Roman" w:cs="Times New Roman"/>
          <w:b w:val="0"/>
          <w:spacing w:val="-4"/>
          <w:sz w:val="26"/>
          <w:szCs w:val="26"/>
        </w:rPr>
        <w:t>9</w:t>
      </w:r>
      <w:r w:rsidR="00EE7B93" w:rsidRPr="000145DD">
        <w:rPr>
          <w:rFonts w:ascii="Times New Roman" w:hAnsi="Times New Roman" w:cs="Times New Roman"/>
          <w:b w:val="0"/>
          <w:spacing w:val="-4"/>
          <w:sz w:val="26"/>
          <w:szCs w:val="26"/>
        </w:rPr>
        <w:t>2</w:t>
      </w:r>
      <w:r w:rsidR="00E46C7E" w:rsidRPr="000145DD">
        <w:rPr>
          <w:rFonts w:ascii="Times New Roman" w:hAnsi="Times New Roman" w:cs="Times New Roman"/>
          <w:b w:val="0"/>
          <w:spacing w:val="-4"/>
          <w:sz w:val="26"/>
          <w:szCs w:val="26"/>
        </w:rPr>
        <w:t>)</w:t>
      </w:r>
      <w:r w:rsidR="00716AD4" w:rsidRPr="000145DD">
        <w:rPr>
          <w:rFonts w:ascii="Times New Roman" w:hAnsi="Times New Roman" w:cs="Times New Roman"/>
          <w:b w:val="0"/>
          <w:spacing w:val="-4"/>
          <w:sz w:val="26"/>
          <w:szCs w:val="26"/>
        </w:rPr>
        <w:t>, следующие изменения:</w:t>
      </w:r>
      <w:r w:rsidR="0056140E" w:rsidRPr="000145DD">
        <w:rPr>
          <w:rFonts w:ascii="Times New Roman" w:eastAsiaTheme="minorHAnsi" w:hAnsi="Times New Roman" w:cs="Times New Roman"/>
          <w:sz w:val="26"/>
          <w:szCs w:val="26"/>
          <w:lang w:eastAsia="en-US"/>
        </w:rPr>
        <w:t xml:space="preserve"> </w:t>
      </w:r>
    </w:p>
    <w:p w:rsidR="00986E5D" w:rsidRPr="00027BCB" w:rsidRDefault="00986E5D" w:rsidP="00986E5D">
      <w:pPr>
        <w:pStyle w:val="ConsPlusTitle"/>
        <w:ind w:firstLine="708"/>
        <w:jc w:val="both"/>
        <w:rPr>
          <w:rFonts w:ascii="Times New Roman" w:hAnsi="Times New Roman" w:cs="Times New Roman"/>
          <w:b w:val="0"/>
          <w:spacing w:val="-4"/>
          <w:sz w:val="26"/>
          <w:szCs w:val="26"/>
        </w:rPr>
      </w:pPr>
      <w:r w:rsidRPr="00986E5D">
        <w:rPr>
          <w:rFonts w:ascii="Times New Roman" w:hAnsi="Times New Roman" w:cs="Times New Roman"/>
          <w:b w:val="0"/>
          <w:sz w:val="26"/>
          <w:szCs w:val="26"/>
        </w:rPr>
        <w:t>1.</w:t>
      </w:r>
      <w:r w:rsidR="00F444C3">
        <w:rPr>
          <w:rFonts w:ascii="Times New Roman" w:hAnsi="Times New Roman" w:cs="Times New Roman"/>
          <w:b w:val="0"/>
          <w:sz w:val="26"/>
          <w:szCs w:val="26"/>
        </w:rPr>
        <w:t>1</w:t>
      </w:r>
      <w:r w:rsidRPr="00986E5D">
        <w:rPr>
          <w:rFonts w:ascii="Times New Roman" w:hAnsi="Times New Roman" w:cs="Times New Roman"/>
          <w:b w:val="0"/>
          <w:sz w:val="26"/>
          <w:szCs w:val="26"/>
        </w:rPr>
        <w:t>. Абзац десятый пункта 2.5 Регламента № 08,</w:t>
      </w:r>
      <w:r>
        <w:rPr>
          <w:rFonts w:ascii="Times New Roman" w:hAnsi="Times New Roman" w:cs="Times New Roman"/>
          <w:b w:val="0"/>
          <w:sz w:val="26"/>
          <w:szCs w:val="26"/>
        </w:rPr>
        <w:t xml:space="preserve"> </w:t>
      </w:r>
      <w:r>
        <w:rPr>
          <w:rFonts w:ascii="Times New Roman" w:hAnsi="Times New Roman" w:cs="Times New Roman"/>
          <w:b w:val="0"/>
          <w:spacing w:val="-4"/>
          <w:sz w:val="26"/>
          <w:szCs w:val="26"/>
        </w:rPr>
        <w:t>абзац три</w:t>
      </w:r>
      <w:r w:rsidRPr="00027BCB">
        <w:rPr>
          <w:rFonts w:ascii="Times New Roman" w:hAnsi="Times New Roman" w:cs="Times New Roman"/>
          <w:b w:val="0"/>
          <w:spacing w:val="-4"/>
          <w:sz w:val="26"/>
          <w:szCs w:val="26"/>
        </w:rPr>
        <w:t xml:space="preserve">надцатый пункта 2.5 Регламента № 09, </w:t>
      </w:r>
      <w:r w:rsidRPr="00986E5D">
        <w:rPr>
          <w:rFonts w:ascii="Times New Roman" w:hAnsi="Times New Roman" w:cs="Times New Roman"/>
          <w:b w:val="0"/>
          <w:sz w:val="26"/>
          <w:szCs w:val="26"/>
        </w:rPr>
        <w:t xml:space="preserve"> </w:t>
      </w:r>
      <w:r w:rsidRPr="00986E5D">
        <w:rPr>
          <w:rFonts w:ascii="Times New Roman" w:hAnsi="Times New Roman" w:cs="Times New Roman"/>
          <w:b w:val="0"/>
          <w:spacing w:val="-4"/>
          <w:sz w:val="26"/>
          <w:szCs w:val="26"/>
        </w:rPr>
        <w:t>абзац шестой пункта 2.6</w:t>
      </w:r>
      <w:r>
        <w:rPr>
          <w:rFonts w:ascii="Times New Roman" w:hAnsi="Times New Roman" w:cs="Times New Roman"/>
          <w:b w:val="0"/>
          <w:spacing w:val="-4"/>
          <w:sz w:val="26"/>
          <w:szCs w:val="26"/>
        </w:rPr>
        <w:t xml:space="preserve"> </w:t>
      </w:r>
      <w:r w:rsidRPr="00986E5D">
        <w:rPr>
          <w:rFonts w:ascii="Times New Roman" w:hAnsi="Times New Roman" w:cs="Times New Roman"/>
          <w:b w:val="0"/>
          <w:spacing w:val="-4"/>
          <w:sz w:val="26"/>
          <w:szCs w:val="26"/>
        </w:rPr>
        <w:t xml:space="preserve">Регламента № 87, </w:t>
      </w:r>
      <w:r w:rsidRPr="00986E5D">
        <w:rPr>
          <w:rFonts w:ascii="Times New Roman" w:hAnsi="Times New Roman" w:cs="Times New Roman"/>
          <w:b w:val="0"/>
          <w:sz w:val="26"/>
          <w:szCs w:val="26"/>
        </w:rPr>
        <w:t>абзац седьмой пункта 2.6 Регламентов № № 81, 116, а</w:t>
      </w:r>
      <w:r w:rsidRPr="00986E5D">
        <w:rPr>
          <w:rFonts w:ascii="Times New Roman" w:hAnsi="Times New Roman" w:cs="Times New Roman"/>
          <w:b w:val="0"/>
          <w:spacing w:val="-4"/>
          <w:sz w:val="26"/>
          <w:szCs w:val="26"/>
        </w:rPr>
        <w:t xml:space="preserve">бзац девятый пункта 2.6 Регламента № 86, </w:t>
      </w:r>
      <w:r w:rsidRPr="00986E5D">
        <w:rPr>
          <w:rFonts w:ascii="Times New Roman" w:hAnsi="Times New Roman" w:cs="Times New Roman"/>
          <w:b w:val="0"/>
          <w:sz w:val="26"/>
          <w:szCs w:val="26"/>
        </w:rPr>
        <w:t xml:space="preserve">абзац десятый пункта 2.6 Регламентов № № 67, 80, </w:t>
      </w:r>
      <w:r w:rsidRPr="00986E5D">
        <w:rPr>
          <w:rFonts w:ascii="Times New Roman" w:hAnsi="Times New Roman" w:cs="Times New Roman"/>
          <w:b w:val="0"/>
          <w:spacing w:val="-4"/>
          <w:sz w:val="26"/>
          <w:szCs w:val="26"/>
        </w:rPr>
        <w:t xml:space="preserve">абзац одиннадцатый пункта 2.6 Регламентов </w:t>
      </w:r>
      <w:r w:rsidR="00AF16E6">
        <w:rPr>
          <w:rFonts w:ascii="Times New Roman" w:hAnsi="Times New Roman" w:cs="Times New Roman"/>
          <w:b w:val="0"/>
          <w:spacing w:val="-4"/>
          <w:sz w:val="26"/>
          <w:szCs w:val="26"/>
        </w:rPr>
        <w:t xml:space="preserve">                                 </w:t>
      </w:r>
      <w:r w:rsidRPr="00986E5D">
        <w:rPr>
          <w:rFonts w:ascii="Times New Roman" w:hAnsi="Times New Roman" w:cs="Times New Roman"/>
          <w:b w:val="0"/>
          <w:spacing w:val="-4"/>
          <w:sz w:val="26"/>
          <w:szCs w:val="26"/>
        </w:rPr>
        <w:t>№ № 145, 146, 190, 392 изложить в следующей редакции:</w:t>
      </w:r>
    </w:p>
    <w:p w:rsidR="00986E5D" w:rsidRPr="00F22C48" w:rsidRDefault="00986E5D" w:rsidP="00986E5D">
      <w:pPr>
        <w:widowControl w:val="0"/>
        <w:tabs>
          <w:tab w:val="left" w:pos="567"/>
        </w:tabs>
        <w:autoSpaceDE w:val="0"/>
        <w:autoSpaceDN w:val="0"/>
        <w:adjustRightInd w:val="0"/>
        <w:ind w:firstLine="708"/>
        <w:jc w:val="both"/>
        <w:rPr>
          <w:spacing w:val="-4"/>
          <w:szCs w:val="26"/>
        </w:rPr>
      </w:pPr>
      <w:r w:rsidRPr="00F22C48">
        <w:rPr>
          <w:spacing w:val="-4"/>
          <w:szCs w:val="26"/>
        </w:rPr>
        <w:t xml:space="preserve">«- Решением Норильского городского Совета депутатов от 31.03.2015 № 23/4-49 </w:t>
      </w:r>
      <w:r>
        <w:rPr>
          <w:spacing w:val="-4"/>
          <w:szCs w:val="26"/>
        </w:rPr>
        <w:br/>
      </w:r>
      <w:r w:rsidRPr="00F22C48">
        <w:rPr>
          <w:spacing w:val="-4"/>
          <w:szCs w:val="26"/>
        </w:rPr>
        <w:t xml:space="preserve">«Об утверждении Положения об Управлении жилищного фонда </w:t>
      </w:r>
      <w:r>
        <w:rPr>
          <w:spacing w:val="-4"/>
          <w:szCs w:val="26"/>
        </w:rPr>
        <w:t xml:space="preserve">Администрации города </w:t>
      </w:r>
      <w:r>
        <w:rPr>
          <w:spacing w:val="-4"/>
          <w:szCs w:val="26"/>
        </w:rPr>
        <w:lastRenderedPageBreak/>
        <w:t>Норильска»;</w:t>
      </w:r>
      <w:r w:rsidR="00D750F1">
        <w:rPr>
          <w:spacing w:val="-4"/>
          <w:szCs w:val="26"/>
        </w:rPr>
        <w:t>».</w:t>
      </w:r>
    </w:p>
    <w:p w:rsidR="00F444C3" w:rsidRDefault="0079516F" w:rsidP="00F444C3">
      <w:pPr>
        <w:autoSpaceDE w:val="0"/>
        <w:autoSpaceDN w:val="0"/>
        <w:adjustRightInd w:val="0"/>
        <w:ind w:firstLine="708"/>
        <w:jc w:val="both"/>
        <w:rPr>
          <w:szCs w:val="26"/>
        </w:rPr>
      </w:pPr>
      <w:r>
        <w:rPr>
          <w:szCs w:val="26"/>
        </w:rPr>
        <w:t>1.2</w:t>
      </w:r>
      <w:r w:rsidR="00F444C3">
        <w:rPr>
          <w:szCs w:val="26"/>
        </w:rPr>
        <w:t xml:space="preserve">. В абзацах девятом, десятом, одиннадцатом пункта 2.7, абзаце пятом пункта 2.8 Регламента № 80 слова «в подпункте «г»» заменить </w:t>
      </w:r>
      <w:r w:rsidR="00D750F1">
        <w:rPr>
          <w:szCs w:val="26"/>
        </w:rPr>
        <w:t>словами «в подпунктах «в», «г»».</w:t>
      </w:r>
    </w:p>
    <w:p w:rsidR="00F444C3" w:rsidRDefault="00F444C3" w:rsidP="00F444C3">
      <w:pPr>
        <w:autoSpaceDE w:val="0"/>
        <w:autoSpaceDN w:val="0"/>
        <w:adjustRightInd w:val="0"/>
        <w:ind w:firstLine="708"/>
        <w:jc w:val="both"/>
        <w:rPr>
          <w:szCs w:val="26"/>
        </w:rPr>
      </w:pPr>
      <w:r>
        <w:rPr>
          <w:szCs w:val="26"/>
        </w:rPr>
        <w:t>1.3. В абзацах тринадцатом, четырнадцатом, шестнадцатом пункта 2.7, абзаце четвертом пункта 2.8 Регламента № 86 слова «в подпунктах «г», «е»»</w:t>
      </w:r>
      <w:r w:rsidR="00D750F1">
        <w:rPr>
          <w:szCs w:val="26"/>
        </w:rPr>
        <w:t xml:space="preserve">  в соответвующих падежах</w:t>
      </w:r>
      <w:r>
        <w:rPr>
          <w:szCs w:val="26"/>
        </w:rPr>
        <w:t xml:space="preserve"> заменить словами «в подпунктах «г», «д», «е»»</w:t>
      </w:r>
      <w:r w:rsidR="00D750F1">
        <w:rPr>
          <w:szCs w:val="26"/>
        </w:rPr>
        <w:t xml:space="preserve"> в соответствующих падежах.</w:t>
      </w:r>
    </w:p>
    <w:p w:rsidR="00F444C3" w:rsidRDefault="0079516F" w:rsidP="00F444C3">
      <w:pPr>
        <w:autoSpaceDE w:val="0"/>
        <w:autoSpaceDN w:val="0"/>
        <w:adjustRightInd w:val="0"/>
        <w:ind w:firstLine="708"/>
        <w:jc w:val="both"/>
        <w:rPr>
          <w:szCs w:val="26"/>
        </w:rPr>
      </w:pPr>
      <w:r>
        <w:rPr>
          <w:szCs w:val="26"/>
        </w:rPr>
        <w:t>1.4</w:t>
      </w:r>
      <w:r w:rsidR="00F444C3">
        <w:rPr>
          <w:szCs w:val="26"/>
        </w:rPr>
        <w:t>. В абзацах двенадцатом, тринадцатом, четырнадцатом пункта 2.7, в подпункте «а» пункта 2.8 Регламента № 81 слова «в подпункт</w:t>
      </w:r>
      <w:r w:rsidR="00CF5820">
        <w:rPr>
          <w:szCs w:val="26"/>
        </w:rPr>
        <w:t>ах</w:t>
      </w:r>
      <w:r w:rsidR="00F444C3">
        <w:rPr>
          <w:szCs w:val="26"/>
        </w:rPr>
        <w:t xml:space="preserve"> «д» и «и»»</w:t>
      </w:r>
      <w:r w:rsidR="00CF5820">
        <w:rPr>
          <w:szCs w:val="26"/>
        </w:rPr>
        <w:t xml:space="preserve"> в соответствующих </w:t>
      </w:r>
      <w:r w:rsidR="00AF254B">
        <w:rPr>
          <w:szCs w:val="26"/>
        </w:rPr>
        <w:t>числах</w:t>
      </w:r>
      <w:r w:rsidR="00F444C3">
        <w:rPr>
          <w:szCs w:val="26"/>
        </w:rPr>
        <w:t xml:space="preserve"> заменить словами «в подпунктах «в», «д», «и»»</w:t>
      </w:r>
      <w:r w:rsidR="00CF5820">
        <w:rPr>
          <w:szCs w:val="26"/>
        </w:rPr>
        <w:t xml:space="preserve"> в соответствующих </w:t>
      </w:r>
      <w:r w:rsidR="00AF254B">
        <w:rPr>
          <w:szCs w:val="26"/>
        </w:rPr>
        <w:t>числах</w:t>
      </w:r>
      <w:r w:rsidR="00F444C3">
        <w:rPr>
          <w:szCs w:val="26"/>
        </w:rPr>
        <w:t>.</w:t>
      </w:r>
    </w:p>
    <w:p w:rsidR="00F444C3" w:rsidRPr="00027BCB" w:rsidRDefault="00F444C3" w:rsidP="00F444C3">
      <w:pPr>
        <w:pStyle w:val="ConsPlusNormal"/>
        <w:ind w:firstLine="708"/>
        <w:jc w:val="both"/>
        <w:rPr>
          <w:rFonts w:ascii="Times New Roman" w:eastAsiaTheme="minorHAnsi" w:hAnsi="Times New Roman" w:cs="Times New Roman"/>
          <w:sz w:val="26"/>
          <w:szCs w:val="26"/>
          <w:lang w:eastAsia="en-US"/>
        </w:rPr>
      </w:pPr>
      <w:r w:rsidRPr="00027BCB">
        <w:rPr>
          <w:rFonts w:ascii="Times New Roman" w:eastAsiaTheme="minorHAnsi" w:hAnsi="Times New Roman" w:cs="Times New Roman"/>
          <w:sz w:val="26"/>
          <w:szCs w:val="26"/>
          <w:lang w:eastAsia="en-US"/>
        </w:rPr>
        <w:t>1.</w:t>
      </w:r>
      <w:r w:rsidR="0079516F">
        <w:rPr>
          <w:rFonts w:ascii="Times New Roman" w:eastAsiaTheme="minorHAnsi" w:hAnsi="Times New Roman" w:cs="Times New Roman"/>
          <w:sz w:val="26"/>
          <w:szCs w:val="26"/>
          <w:lang w:eastAsia="en-US"/>
        </w:rPr>
        <w:t>5</w:t>
      </w:r>
      <w:r w:rsidRPr="00027BCB">
        <w:rPr>
          <w:rFonts w:ascii="Times New Roman" w:eastAsiaTheme="minorHAnsi" w:hAnsi="Times New Roman" w:cs="Times New Roman"/>
          <w:sz w:val="26"/>
          <w:szCs w:val="26"/>
          <w:lang w:eastAsia="en-US"/>
        </w:rPr>
        <w:t>. </w:t>
      </w:r>
      <w:r>
        <w:rPr>
          <w:rFonts w:ascii="Times New Roman" w:eastAsiaTheme="minorHAnsi" w:hAnsi="Times New Roman" w:cs="Times New Roman"/>
          <w:sz w:val="26"/>
          <w:szCs w:val="26"/>
          <w:lang w:eastAsia="en-US"/>
        </w:rPr>
        <w:t xml:space="preserve">Пункт 2.12 </w:t>
      </w:r>
      <w:r w:rsidRPr="00027BCB">
        <w:rPr>
          <w:rFonts w:ascii="Times New Roman" w:eastAsiaTheme="minorHAnsi" w:hAnsi="Times New Roman" w:cs="Times New Roman"/>
          <w:sz w:val="26"/>
          <w:szCs w:val="26"/>
          <w:lang w:eastAsia="en-US"/>
        </w:rPr>
        <w:t>Регламент</w:t>
      </w:r>
      <w:r>
        <w:rPr>
          <w:rFonts w:ascii="Times New Roman" w:eastAsiaTheme="minorHAnsi" w:hAnsi="Times New Roman" w:cs="Times New Roman"/>
          <w:sz w:val="26"/>
          <w:szCs w:val="26"/>
          <w:lang w:eastAsia="en-US"/>
        </w:rPr>
        <w:t>а</w:t>
      </w:r>
      <w:r w:rsidRPr="00027BCB">
        <w:rPr>
          <w:rFonts w:ascii="Times New Roman" w:eastAsiaTheme="minorHAnsi" w:hAnsi="Times New Roman" w:cs="Times New Roman"/>
          <w:sz w:val="26"/>
          <w:szCs w:val="26"/>
          <w:lang w:eastAsia="en-US"/>
        </w:rPr>
        <w:t xml:space="preserve"> № 08 </w:t>
      </w:r>
      <w:r>
        <w:rPr>
          <w:rFonts w:ascii="Times New Roman" w:eastAsiaTheme="minorHAnsi" w:hAnsi="Times New Roman" w:cs="Times New Roman"/>
          <w:sz w:val="26"/>
          <w:szCs w:val="26"/>
          <w:lang w:eastAsia="en-US"/>
        </w:rPr>
        <w:t>дополнить абзацем тринадцатым следующего содержания:</w:t>
      </w:r>
      <w:r w:rsidRPr="00027BCB">
        <w:rPr>
          <w:rFonts w:ascii="Times New Roman" w:eastAsiaTheme="minorHAnsi" w:hAnsi="Times New Roman" w:cs="Times New Roman"/>
          <w:sz w:val="26"/>
          <w:szCs w:val="26"/>
          <w:lang w:eastAsia="en-US"/>
        </w:rPr>
        <w:t xml:space="preserve"> </w:t>
      </w:r>
    </w:p>
    <w:p w:rsidR="00F444C3" w:rsidRPr="00F22C48" w:rsidRDefault="00F444C3" w:rsidP="00F444C3">
      <w:pPr>
        <w:autoSpaceDE w:val="0"/>
        <w:autoSpaceDN w:val="0"/>
        <w:adjustRightInd w:val="0"/>
        <w:ind w:firstLine="708"/>
        <w:jc w:val="both"/>
        <w:rPr>
          <w:rFonts w:eastAsiaTheme="minorHAnsi"/>
          <w:spacing w:val="-4"/>
          <w:szCs w:val="26"/>
          <w:lang w:eastAsia="en-US"/>
        </w:rPr>
      </w:pPr>
      <w:r w:rsidRPr="00F22C48">
        <w:rPr>
          <w:rFonts w:eastAsiaTheme="minorHAnsi"/>
          <w:spacing w:val="-4"/>
          <w:szCs w:val="26"/>
          <w:lang w:eastAsia="en-US"/>
        </w:rPr>
        <w:t>«Здание, в котором располагается Управление жилищного фонда, оснащается постом охраны, оборудуется средствами пожаротушения и оказания первой медицинской помощи (аптечкой), а также оборудуется средствами, обеспечивающими его доступность для инвалидов в соответствии с законодательством Российской Федерации о</w:t>
      </w:r>
      <w:r w:rsidR="00D750F1">
        <w:rPr>
          <w:rFonts w:eastAsiaTheme="minorHAnsi"/>
          <w:spacing w:val="-4"/>
          <w:szCs w:val="26"/>
          <w:lang w:eastAsia="en-US"/>
        </w:rPr>
        <w:t xml:space="preserve"> социальной защите инвалидов.».</w:t>
      </w:r>
    </w:p>
    <w:p w:rsidR="00F444C3" w:rsidRPr="00027BCB" w:rsidRDefault="0079516F" w:rsidP="00F444C3">
      <w:pPr>
        <w:pStyle w:val="ConsPlusNormal"/>
        <w:ind w:firstLine="708"/>
        <w:jc w:val="both"/>
        <w:rPr>
          <w:rFonts w:ascii="Times New Roman" w:eastAsiaTheme="minorHAnsi" w:hAnsi="Times New Roman" w:cs="Times New Roman"/>
          <w:sz w:val="26"/>
          <w:szCs w:val="26"/>
          <w:lang w:eastAsia="en-US"/>
        </w:rPr>
      </w:pPr>
      <w:r>
        <w:rPr>
          <w:rFonts w:ascii="Times New Roman" w:eastAsia="Calibri" w:hAnsi="Times New Roman" w:cs="Times New Roman"/>
          <w:bCs/>
          <w:sz w:val="26"/>
          <w:szCs w:val="26"/>
          <w:lang w:eastAsia="x-none"/>
        </w:rPr>
        <w:t>1.6</w:t>
      </w:r>
      <w:r w:rsidR="00F444C3">
        <w:rPr>
          <w:rFonts w:ascii="Times New Roman" w:eastAsia="Calibri" w:hAnsi="Times New Roman" w:cs="Times New Roman"/>
          <w:bCs/>
          <w:sz w:val="26"/>
          <w:szCs w:val="26"/>
          <w:lang w:eastAsia="x-none"/>
        </w:rPr>
        <w:t>. </w:t>
      </w:r>
      <w:r w:rsidR="00F444C3">
        <w:rPr>
          <w:rFonts w:ascii="Times New Roman" w:eastAsiaTheme="minorHAnsi" w:hAnsi="Times New Roman" w:cs="Times New Roman"/>
          <w:sz w:val="26"/>
          <w:szCs w:val="26"/>
          <w:lang w:eastAsia="en-US"/>
        </w:rPr>
        <w:t>Дополнить Регламент № 67</w:t>
      </w:r>
      <w:r w:rsidR="00F444C3" w:rsidRPr="00027BCB">
        <w:rPr>
          <w:rFonts w:ascii="Times New Roman" w:eastAsiaTheme="minorHAnsi" w:hAnsi="Times New Roman" w:cs="Times New Roman"/>
          <w:sz w:val="26"/>
          <w:szCs w:val="26"/>
          <w:lang w:eastAsia="en-US"/>
        </w:rPr>
        <w:t xml:space="preserve"> </w:t>
      </w:r>
      <w:r w:rsidR="00F444C3">
        <w:rPr>
          <w:rFonts w:ascii="Times New Roman" w:eastAsiaTheme="minorHAnsi" w:hAnsi="Times New Roman" w:cs="Times New Roman"/>
          <w:sz w:val="26"/>
          <w:szCs w:val="26"/>
          <w:lang w:eastAsia="en-US"/>
        </w:rPr>
        <w:t>пунктом 2.15.5 следующего содержания:</w:t>
      </w:r>
      <w:r w:rsidR="00F444C3" w:rsidRPr="00027BCB">
        <w:rPr>
          <w:rFonts w:ascii="Times New Roman" w:eastAsiaTheme="minorHAnsi" w:hAnsi="Times New Roman" w:cs="Times New Roman"/>
          <w:sz w:val="26"/>
          <w:szCs w:val="26"/>
          <w:lang w:eastAsia="en-US"/>
        </w:rPr>
        <w:t xml:space="preserve"> </w:t>
      </w:r>
    </w:p>
    <w:p w:rsidR="00F444C3" w:rsidRDefault="00F444C3" w:rsidP="00F444C3">
      <w:pPr>
        <w:autoSpaceDE w:val="0"/>
        <w:autoSpaceDN w:val="0"/>
        <w:adjustRightInd w:val="0"/>
        <w:ind w:firstLine="708"/>
        <w:jc w:val="both"/>
        <w:rPr>
          <w:rFonts w:eastAsiaTheme="minorHAnsi"/>
          <w:spacing w:val="-4"/>
          <w:szCs w:val="26"/>
          <w:lang w:eastAsia="en-US"/>
        </w:rPr>
      </w:pPr>
      <w:r w:rsidRPr="00F22C48">
        <w:rPr>
          <w:rFonts w:eastAsiaTheme="minorHAnsi"/>
          <w:spacing w:val="-4"/>
          <w:szCs w:val="26"/>
          <w:lang w:eastAsia="en-US"/>
        </w:rPr>
        <w:t>«</w:t>
      </w:r>
      <w:r w:rsidR="0079516F">
        <w:rPr>
          <w:rFonts w:eastAsiaTheme="minorHAnsi"/>
          <w:spacing w:val="-4"/>
          <w:szCs w:val="26"/>
          <w:lang w:eastAsia="en-US"/>
        </w:rPr>
        <w:t>2.15.5.</w:t>
      </w:r>
      <w:r w:rsidRPr="00F22C48">
        <w:rPr>
          <w:rFonts w:eastAsiaTheme="minorHAnsi"/>
          <w:spacing w:val="-4"/>
          <w:szCs w:val="26"/>
          <w:lang w:eastAsia="en-US"/>
        </w:rPr>
        <w:t xml:space="preserve"> Здание, в котором располагается Управление жилищного фонда, оснащается постом охраны, оборудуется средствами пожаротушения и оказания первой медицинской помощи (аптечкой), а также оборудуется средствами, обеспечивающими его доступность для инвалидов в соответствии с законодательством Российской Федерации </w:t>
      </w:r>
      <w:r w:rsidR="00D750F1">
        <w:rPr>
          <w:rFonts w:eastAsiaTheme="minorHAnsi"/>
          <w:spacing w:val="-4"/>
          <w:szCs w:val="26"/>
          <w:lang w:eastAsia="en-US"/>
        </w:rPr>
        <w:t>о социальной защите инвалидов.».</w:t>
      </w:r>
    </w:p>
    <w:p w:rsidR="00DD3CF8" w:rsidRDefault="0079516F" w:rsidP="00F444C3">
      <w:pPr>
        <w:autoSpaceDE w:val="0"/>
        <w:autoSpaceDN w:val="0"/>
        <w:adjustRightInd w:val="0"/>
        <w:ind w:firstLine="708"/>
        <w:jc w:val="both"/>
        <w:rPr>
          <w:szCs w:val="26"/>
        </w:rPr>
      </w:pPr>
      <w:r>
        <w:rPr>
          <w:szCs w:val="26"/>
        </w:rPr>
        <w:t>1.7</w:t>
      </w:r>
      <w:r w:rsidR="00F444C3" w:rsidRPr="001B37D1">
        <w:rPr>
          <w:szCs w:val="26"/>
        </w:rPr>
        <w:t>. Пункт</w:t>
      </w:r>
      <w:r w:rsidR="00F444C3">
        <w:rPr>
          <w:szCs w:val="26"/>
        </w:rPr>
        <w:t>ы</w:t>
      </w:r>
      <w:r w:rsidR="00F444C3" w:rsidRPr="001B37D1">
        <w:rPr>
          <w:szCs w:val="26"/>
        </w:rPr>
        <w:t xml:space="preserve"> 2.18</w:t>
      </w:r>
      <w:r w:rsidR="00F444C3">
        <w:rPr>
          <w:szCs w:val="26"/>
        </w:rPr>
        <w:t>, 2.18.1</w:t>
      </w:r>
      <w:r w:rsidR="00DD3CF8">
        <w:rPr>
          <w:szCs w:val="26"/>
        </w:rPr>
        <w:t xml:space="preserve"> Регламент</w:t>
      </w:r>
      <w:r w:rsidR="00AF16E6">
        <w:rPr>
          <w:szCs w:val="26"/>
        </w:rPr>
        <w:t>а</w:t>
      </w:r>
      <w:r w:rsidR="00F444C3">
        <w:rPr>
          <w:szCs w:val="26"/>
        </w:rPr>
        <w:t xml:space="preserve"> </w:t>
      </w:r>
      <w:r w:rsidR="00EB4B1A">
        <w:rPr>
          <w:szCs w:val="26"/>
        </w:rPr>
        <w:t xml:space="preserve">№ </w:t>
      </w:r>
      <w:r w:rsidR="00F444C3">
        <w:rPr>
          <w:szCs w:val="26"/>
        </w:rPr>
        <w:t>86</w:t>
      </w:r>
      <w:r w:rsidR="00DD3CF8">
        <w:rPr>
          <w:szCs w:val="26"/>
        </w:rPr>
        <w:t xml:space="preserve"> исключить.</w:t>
      </w:r>
    </w:p>
    <w:p w:rsidR="00DD3CF8" w:rsidRDefault="00EB4B1A" w:rsidP="00F444C3">
      <w:pPr>
        <w:autoSpaceDE w:val="0"/>
        <w:autoSpaceDN w:val="0"/>
        <w:adjustRightInd w:val="0"/>
        <w:ind w:firstLine="708"/>
        <w:jc w:val="both"/>
        <w:rPr>
          <w:szCs w:val="26"/>
        </w:rPr>
      </w:pPr>
      <w:r>
        <w:rPr>
          <w:szCs w:val="26"/>
        </w:rPr>
        <w:t xml:space="preserve">1.8. </w:t>
      </w:r>
      <w:r w:rsidR="00DD3CF8">
        <w:rPr>
          <w:szCs w:val="26"/>
        </w:rPr>
        <w:t>П</w:t>
      </w:r>
      <w:r w:rsidR="00F444C3">
        <w:rPr>
          <w:szCs w:val="26"/>
        </w:rPr>
        <w:t>ункт</w:t>
      </w:r>
      <w:r w:rsidR="00AF16E6">
        <w:rPr>
          <w:szCs w:val="26"/>
        </w:rPr>
        <w:t>ы</w:t>
      </w:r>
      <w:r w:rsidR="00F444C3">
        <w:rPr>
          <w:szCs w:val="26"/>
        </w:rPr>
        <w:t xml:space="preserve"> </w:t>
      </w:r>
      <w:r w:rsidR="00AF16E6" w:rsidRPr="001B37D1">
        <w:rPr>
          <w:szCs w:val="26"/>
        </w:rPr>
        <w:t>2.18</w:t>
      </w:r>
      <w:r w:rsidR="00AF16E6">
        <w:rPr>
          <w:szCs w:val="26"/>
        </w:rPr>
        <w:t xml:space="preserve">, 2.18.1, </w:t>
      </w:r>
      <w:r w:rsidR="00F444C3">
        <w:rPr>
          <w:szCs w:val="26"/>
        </w:rPr>
        <w:t>2.18.2</w:t>
      </w:r>
      <w:r w:rsidR="00F444C3" w:rsidRPr="001B37D1">
        <w:rPr>
          <w:szCs w:val="26"/>
        </w:rPr>
        <w:t xml:space="preserve"> Регламент</w:t>
      </w:r>
      <w:r w:rsidR="00AF16E6">
        <w:rPr>
          <w:szCs w:val="26"/>
        </w:rPr>
        <w:t>ов</w:t>
      </w:r>
      <w:r w:rsidR="00DD3CF8">
        <w:rPr>
          <w:szCs w:val="26"/>
        </w:rPr>
        <w:t xml:space="preserve"> № </w:t>
      </w:r>
      <w:r w:rsidR="00AF16E6">
        <w:rPr>
          <w:szCs w:val="26"/>
        </w:rPr>
        <w:t xml:space="preserve">№ 84, </w:t>
      </w:r>
      <w:r w:rsidR="00F444C3" w:rsidRPr="001B37D1">
        <w:rPr>
          <w:szCs w:val="26"/>
        </w:rPr>
        <w:t>116</w:t>
      </w:r>
      <w:r w:rsidR="00DD3CF8">
        <w:rPr>
          <w:szCs w:val="26"/>
        </w:rPr>
        <w:t xml:space="preserve"> исключить.</w:t>
      </w:r>
    </w:p>
    <w:p w:rsidR="00F444C3" w:rsidRPr="001B37D1" w:rsidRDefault="00EB4B1A" w:rsidP="00F444C3">
      <w:pPr>
        <w:autoSpaceDE w:val="0"/>
        <w:autoSpaceDN w:val="0"/>
        <w:adjustRightInd w:val="0"/>
        <w:ind w:firstLine="708"/>
        <w:jc w:val="both"/>
        <w:rPr>
          <w:szCs w:val="26"/>
        </w:rPr>
      </w:pPr>
      <w:r>
        <w:rPr>
          <w:szCs w:val="26"/>
        </w:rPr>
        <w:t xml:space="preserve">1.9. </w:t>
      </w:r>
      <w:r w:rsidR="00DD3CF8">
        <w:rPr>
          <w:szCs w:val="26"/>
        </w:rPr>
        <w:t>П</w:t>
      </w:r>
      <w:r w:rsidR="00F444C3" w:rsidRPr="001B37D1">
        <w:rPr>
          <w:szCs w:val="26"/>
        </w:rPr>
        <w:t>ункт</w:t>
      </w:r>
      <w:r w:rsidR="00DD3CF8">
        <w:rPr>
          <w:szCs w:val="26"/>
        </w:rPr>
        <w:t>ы</w:t>
      </w:r>
      <w:r w:rsidR="00F444C3" w:rsidRPr="001B37D1">
        <w:rPr>
          <w:szCs w:val="26"/>
        </w:rPr>
        <w:t xml:space="preserve"> 2.24</w:t>
      </w:r>
      <w:r w:rsidR="00DD3CF8">
        <w:rPr>
          <w:szCs w:val="26"/>
        </w:rPr>
        <w:t>, 2.24.1, 2.24.2, 2.24.3</w:t>
      </w:r>
      <w:r w:rsidR="00F444C3" w:rsidRPr="001B37D1">
        <w:rPr>
          <w:szCs w:val="26"/>
        </w:rPr>
        <w:t xml:space="preserve"> Регламента № 82 </w:t>
      </w:r>
      <w:r w:rsidR="00F444C3">
        <w:rPr>
          <w:szCs w:val="26"/>
        </w:rPr>
        <w:t>исключить.</w:t>
      </w:r>
    </w:p>
    <w:p w:rsidR="0056140E" w:rsidRPr="0032715E" w:rsidRDefault="00EB4B1A" w:rsidP="00F22C48">
      <w:pPr>
        <w:pStyle w:val="ConsPlusTitle"/>
        <w:ind w:firstLine="708"/>
        <w:jc w:val="both"/>
        <w:rPr>
          <w:rFonts w:ascii="Times New Roman" w:hAnsi="Times New Roman" w:cs="Times New Roman"/>
          <w:b w:val="0"/>
          <w:spacing w:val="-4"/>
          <w:sz w:val="26"/>
          <w:szCs w:val="26"/>
        </w:rPr>
      </w:pPr>
      <w:r>
        <w:rPr>
          <w:rFonts w:ascii="Times New Roman" w:hAnsi="Times New Roman" w:cs="Times New Roman"/>
          <w:b w:val="0"/>
          <w:spacing w:val="-4"/>
          <w:sz w:val="26"/>
          <w:szCs w:val="26"/>
        </w:rPr>
        <w:t>1.10</w:t>
      </w:r>
      <w:r w:rsidR="0056140E" w:rsidRPr="0032715E">
        <w:rPr>
          <w:rFonts w:ascii="Times New Roman" w:hAnsi="Times New Roman" w:cs="Times New Roman"/>
          <w:b w:val="0"/>
          <w:spacing w:val="-4"/>
          <w:sz w:val="26"/>
          <w:szCs w:val="26"/>
        </w:rPr>
        <w:t xml:space="preserve">. В абзацах третьем пункта 3.2 Регламента № 09, втором пункта 3.2 </w:t>
      </w:r>
      <w:r w:rsidR="007D0A82" w:rsidRPr="0032715E">
        <w:rPr>
          <w:rFonts w:ascii="Times New Roman" w:hAnsi="Times New Roman" w:cs="Times New Roman"/>
          <w:b w:val="0"/>
          <w:spacing w:val="-4"/>
          <w:sz w:val="26"/>
          <w:szCs w:val="26"/>
        </w:rPr>
        <w:t>Регламента</w:t>
      </w:r>
      <w:r w:rsidR="0056140E" w:rsidRPr="0032715E">
        <w:rPr>
          <w:rFonts w:ascii="Times New Roman" w:hAnsi="Times New Roman" w:cs="Times New Roman"/>
          <w:b w:val="0"/>
          <w:spacing w:val="-4"/>
          <w:sz w:val="26"/>
          <w:szCs w:val="26"/>
        </w:rPr>
        <w:t xml:space="preserve"> № 08 слова «учета и контроля за движением жилищного фонда» заменить словами </w:t>
      </w:r>
      <w:r w:rsidR="00D750F1">
        <w:rPr>
          <w:rFonts w:ascii="Times New Roman" w:hAnsi="Times New Roman" w:cs="Times New Roman"/>
          <w:b w:val="0"/>
          <w:spacing w:val="-4"/>
          <w:sz w:val="26"/>
          <w:szCs w:val="26"/>
        </w:rPr>
        <w:t>«распределения жилищного фонда».</w:t>
      </w:r>
    </w:p>
    <w:p w:rsidR="00DD3CF8" w:rsidRPr="0032715E" w:rsidRDefault="00EB4B1A" w:rsidP="00DD3CF8">
      <w:pPr>
        <w:widowControl w:val="0"/>
        <w:autoSpaceDE w:val="0"/>
        <w:autoSpaceDN w:val="0"/>
        <w:adjustRightInd w:val="0"/>
        <w:ind w:firstLine="708"/>
        <w:jc w:val="both"/>
        <w:rPr>
          <w:szCs w:val="26"/>
        </w:rPr>
      </w:pPr>
      <w:r>
        <w:rPr>
          <w:szCs w:val="26"/>
        </w:rPr>
        <w:t>1.11.</w:t>
      </w:r>
      <w:r w:rsidR="00DD3CF8" w:rsidRPr="0032715E">
        <w:rPr>
          <w:szCs w:val="26"/>
        </w:rPr>
        <w:t> В пункте 3.2.2 Регламентов № № 67, 145, 146, 392 слова «, назначенным приказом начальника Управления жилищного фонда» заменить словами «отдела приватизации и коммерческого</w:t>
      </w:r>
      <w:r w:rsidR="00D750F1">
        <w:rPr>
          <w:szCs w:val="26"/>
        </w:rPr>
        <w:t xml:space="preserve"> использования жилищного фонда».</w:t>
      </w:r>
    </w:p>
    <w:p w:rsidR="0032715E" w:rsidRPr="0032715E" w:rsidRDefault="0079516F" w:rsidP="0032715E">
      <w:pPr>
        <w:pStyle w:val="ConsPlusTitle"/>
        <w:ind w:firstLine="708"/>
        <w:jc w:val="both"/>
        <w:rPr>
          <w:rFonts w:ascii="Times New Roman" w:hAnsi="Times New Roman" w:cs="Times New Roman"/>
          <w:b w:val="0"/>
          <w:spacing w:val="-4"/>
          <w:sz w:val="26"/>
          <w:szCs w:val="26"/>
        </w:rPr>
      </w:pPr>
      <w:r>
        <w:rPr>
          <w:rFonts w:ascii="Times New Roman" w:hAnsi="Times New Roman" w:cs="Times New Roman"/>
          <w:b w:val="0"/>
          <w:spacing w:val="-4"/>
          <w:sz w:val="26"/>
          <w:szCs w:val="26"/>
        </w:rPr>
        <w:t>1.1</w:t>
      </w:r>
      <w:r w:rsidR="00EB4B1A">
        <w:rPr>
          <w:rFonts w:ascii="Times New Roman" w:hAnsi="Times New Roman" w:cs="Times New Roman"/>
          <w:b w:val="0"/>
          <w:spacing w:val="-4"/>
          <w:sz w:val="26"/>
          <w:szCs w:val="26"/>
        </w:rPr>
        <w:t>2</w:t>
      </w:r>
      <w:r w:rsidR="0032715E" w:rsidRPr="0032715E">
        <w:rPr>
          <w:rFonts w:ascii="Times New Roman" w:hAnsi="Times New Roman" w:cs="Times New Roman"/>
          <w:b w:val="0"/>
          <w:spacing w:val="-4"/>
          <w:sz w:val="26"/>
          <w:szCs w:val="26"/>
        </w:rPr>
        <w:t>. В пункте 3.2.2 Регламентов № № 80, 116 слова «и ко</w:t>
      </w:r>
      <w:r w:rsidR="00D750F1">
        <w:rPr>
          <w:rFonts w:ascii="Times New Roman" w:hAnsi="Times New Roman" w:cs="Times New Roman"/>
          <w:b w:val="0"/>
          <w:spacing w:val="-4"/>
          <w:sz w:val="26"/>
          <w:szCs w:val="26"/>
        </w:rPr>
        <w:t>нтроля за движением» исключить.</w:t>
      </w:r>
    </w:p>
    <w:p w:rsidR="00DD3CF8" w:rsidRPr="0032715E" w:rsidRDefault="00DD3CF8" w:rsidP="00DD3CF8">
      <w:pPr>
        <w:widowControl w:val="0"/>
        <w:autoSpaceDE w:val="0"/>
        <w:autoSpaceDN w:val="0"/>
        <w:adjustRightInd w:val="0"/>
        <w:ind w:firstLine="708"/>
        <w:jc w:val="both"/>
        <w:rPr>
          <w:szCs w:val="26"/>
        </w:rPr>
      </w:pPr>
      <w:r w:rsidRPr="0032715E">
        <w:rPr>
          <w:szCs w:val="26"/>
        </w:rPr>
        <w:t>1.1</w:t>
      </w:r>
      <w:r w:rsidR="00EB4B1A">
        <w:rPr>
          <w:szCs w:val="26"/>
        </w:rPr>
        <w:t>3</w:t>
      </w:r>
      <w:r w:rsidRPr="0032715E">
        <w:rPr>
          <w:szCs w:val="26"/>
        </w:rPr>
        <w:t>. В пункте 3.2.2 Регламента № 86 слов «отдела приватизации» заменить словами «отдела приватизации и коммерческого</w:t>
      </w:r>
      <w:r w:rsidR="00D750F1">
        <w:rPr>
          <w:szCs w:val="26"/>
        </w:rPr>
        <w:t xml:space="preserve"> использования жилищного фонда».</w:t>
      </w:r>
    </w:p>
    <w:p w:rsidR="00DD3CF8" w:rsidRPr="0032715E" w:rsidRDefault="0079516F" w:rsidP="00DD3CF8">
      <w:pPr>
        <w:widowControl w:val="0"/>
        <w:autoSpaceDE w:val="0"/>
        <w:autoSpaceDN w:val="0"/>
        <w:adjustRightInd w:val="0"/>
        <w:ind w:firstLine="708"/>
        <w:jc w:val="both"/>
        <w:rPr>
          <w:szCs w:val="26"/>
        </w:rPr>
      </w:pPr>
      <w:r>
        <w:rPr>
          <w:szCs w:val="26"/>
        </w:rPr>
        <w:t>1.1</w:t>
      </w:r>
      <w:r w:rsidR="00EB4B1A">
        <w:rPr>
          <w:szCs w:val="26"/>
        </w:rPr>
        <w:t>4</w:t>
      </w:r>
      <w:r w:rsidR="00DD3CF8" w:rsidRPr="0032715E">
        <w:rPr>
          <w:szCs w:val="26"/>
        </w:rPr>
        <w:t>. В пункте 3.2.2 Регламента № </w:t>
      </w:r>
      <w:r w:rsidR="00A4592C">
        <w:rPr>
          <w:szCs w:val="26"/>
        </w:rPr>
        <w:t xml:space="preserve">87, </w:t>
      </w:r>
      <w:r w:rsidR="00DD3CF8" w:rsidRPr="00A4592C">
        <w:rPr>
          <w:szCs w:val="26"/>
        </w:rPr>
        <w:t>190,</w:t>
      </w:r>
      <w:r w:rsidR="00DD3CF8" w:rsidRPr="0032715E">
        <w:rPr>
          <w:szCs w:val="26"/>
        </w:rPr>
        <w:t xml:space="preserve"> слова «</w:t>
      </w:r>
      <w:r w:rsidR="00DD3CF8" w:rsidRPr="0032715E">
        <w:rPr>
          <w:rFonts w:eastAsia="Calibri"/>
          <w:szCs w:val="26"/>
          <w:lang w:eastAsia="en-US"/>
        </w:rPr>
        <w:t>по письменному поручению начальника</w:t>
      </w:r>
      <w:r w:rsidR="00DD3CF8" w:rsidRPr="0032715E">
        <w:rPr>
          <w:szCs w:val="26"/>
        </w:rPr>
        <w:t>» заменить словами</w:t>
      </w:r>
      <w:r w:rsidR="00D750F1">
        <w:rPr>
          <w:szCs w:val="26"/>
        </w:rPr>
        <w:t xml:space="preserve"> «отдела учета жилищного фонда».</w:t>
      </w:r>
    </w:p>
    <w:p w:rsidR="00DD3CF8" w:rsidRPr="0032715E" w:rsidRDefault="00E60DE6" w:rsidP="00F22C48">
      <w:pPr>
        <w:pStyle w:val="ConsPlusTitle"/>
        <w:ind w:firstLine="708"/>
        <w:jc w:val="both"/>
        <w:rPr>
          <w:rFonts w:ascii="Times New Roman" w:hAnsi="Times New Roman" w:cs="Times New Roman"/>
          <w:b w:val="0"/>
          <w:spacing w:val="-4"/>
          <w:sz w:val="26"/>
          <w:szCs w:val="26"/>
        </w:rPr>
      </w:pPr>
      <w:r>
        <w:rPr>
          <w:rFonts w:ascii="Times New Roman" w:hAnsi="Times New Roman" w:cs="Times New Roman"/>
          <w:b w:val="0"/>
          <w:spacing w:val="-4"/>
          <w:sz w:val="26"/>
          <w:szCs w:val="26"/>
        </w:rPr>
        <w:t xml:space="preserve">1.15. </w:t>
      </w:r>
      <w:r w:rsidR="0032715E" w:rsidRPr="0032715E">
        <w:rPr>
          <w:rFonts w:ascii="Times New Roman" w:hAnsi="Times New Roman" w:cs="Times New Roman"/>
          <w:b w:val="0"/>
          <w:spacing w:val="-4"/>
          <w:sz w:val="26"/>
          <w:szCs w:val="26"/>
        </w:rPr>
        <w:t>В пункте 3.2.2 Регламента № 81 слова «назначенный приказом начальника» заменить словами</w:t>
      </w:r>
      <w:r w:rsidR="00D750F1">
        <w:rPr>
          <w:rFonts w:ascii="Times New Roman" w:hAnsi="Times New Roman" w:cs="Times New Roman"/>
          <w:b w:val="0"/>
          <w:spacing w:val="-4"/>
          <w:sz w:val="26"/>
          <w:szCs w:val="26"/>
        </w:rPr>
        <w:t xml:space="preserve"> «отдела учета жилищного фонда».</w:t>
      </w:r>
    </w:p>
    <w:p w:rsidR="0032715E" w:rsidRPr="0032715E" w:rsidRDefault="0032715E" w:rsidP="0032715E">
      <w:pPr>
        <w:pStyle w:val="ConsPlusTitle"/>
        <w:ind w:firstLine="709"/>
        <w:jc w:val="both"/>
        <w:rPr>
          <w:rFonts w:ascii="Times New Roman" w:hAnsi="Times New Roman" w:cs="Times New Roman"/>
          <w:b w:val="0"/>
          <w:spacing w:val="-4"/>
          <w:sz w:val="26"/>
          <w:szCs w:val="26"/>
        </w:rPr>
      </w:pPr>
      <w:r w:rsidRPr="0032715E">
        <w:rPr>
          <w:rFonts w:ascii="Times New Roman" w:hAnsi="Times New Roman" w:cs="Times New Roman"/>
          <w:b w:val="0"/>
          <w:spacing w:val="-4"/>
          <w:sz w:val="26"/>
          <w:szCs w:val="26"/>
        </w:rPr>
        <w:t>1.1</w:t>
      </w:r>
      <w:r w:rsidR="00E60DE6">
        <w:rPr>
          <w:rFonts w:ascii="Times New Roman" w:hAnsi="Times New Roman" w:cs="Times New Roman"/>
          <w:b w:val="0"/>
          <w:spacing w:val="-4"/>
          <w:sz w:val="26"/>
          <w:szCs w:val="26"/>
        </w:rPr>
        <w:t>6</w:t>
      </w:r>
      <w:r w:rsidRPr="0032715E">
        <w:rPr>
          <w:rFonts w:ascii="Times New Roman" w:hAnsi="Times New Roman" w:cs="Times New Roman"/>
          <w:b w:val="0"/>
          <w:spacing w:val="-4"/>
          <w:sz w:val="26"/>
          <w:szCs w:val="26"/>
        </w:rPr>
        <w:t>. Абзац второй пункта 3.5 Регламентов № № </w:t>
      </w:r>
      <w:r>
        <w:rPr>
          <w:rFonts w:ascii="Times New Roman" w:hAnsi="Times New Roman" w:cs="Times New Roman"/>
          <w:b w:val="0"/>
          <w:spacing w:val="-4"/>
          <w:sz w:val="26"/>
          <w:szCs w:val="26"/>
        </w:rPr>
        <w:t xml:space="preserve">67, 145, 146, 392 </w:t>
      </w:r>
      <w:r w:rsidRPr="0032715E">
        <w:rPr>
          <w:rFonts w:ascii="Times New Roman" w:hAnsi="Times New Roman" w:cs="Times New Roman"/>
          <w:b w:val="0"/>
          <w:spacing w:val="-4"/>
          <w:sz w:val="26"/>
          <w:szCs w:val="26"/>
        </w:rPr>
        <w:t>изложить в следующей редакции:</w:t>
      </w:r>
    </w:p>
    <w:p w:rsidR="0032715E" w:rsidRPr="0032715E" w:rsidRDefault="0032715E" w:rsidP="0032715E">
      <w:pPr>
        <w:pStyle w:val="ConsPlusTitle"/>
        <w:ind w:firstLine="709"/>
        <w:rPr>
          <w:rFonts w:ascii="Times New Roman" w:hAnsi="Times New Roman" w:cs="Times New Roman"/>
          <w:b w:val="0"/>
          <w:spacing w:val="-4"/>
          <w:sz w:val="26"/>
          <w:szCs w:val="26"/>
        </w:rPr>
      </w:pPr>
      <w:r w:rsidRPr="0032715E">
        <w:rPr>
          <w:rFonts w:ascii="Times New Roman" w:hAnsi="Times New Roman" w:cs="Times New Roman"/>
          <w:b w:val="0"/>
          <w:spacing w:val="-4"/>
          <w:sz w:val="26"/>
          <w:szCs w:val="26"/>
        </w:rPr>
        <w:t>«понедел</w:t>
      </w:r>
      <w:r w:rsidR="00D750F1">
        <w:rPr>
          <w:rFonts w:ascii="Times New Roman" w:hAnsi="Times New Roman" w:cs="Times New Roman"/>
          <w:b w:val="0"/>
          <w:spacing w:val="-4"/>
          <w:sz w:val="26"/>
          <w:szCs w:val="26"/>
        </w:rPr>
        <w:t>ьник, четверг с 14.00 до 17.00».</w:t>
      </w:r>
    </w:p>
    <w:p w:rsidR="0032715E" w:rsidRPr="00E71010" w:rsidRDefault="0079516F" w:rsidP="0032715E">
      <w:pPr>
        <w:widowControl w:val="0"/>
        <w:autoSpaceDE w:val="0"/>
        <w:autoSpaceDN w:val="0"/>
        <w:adjustRightInd w:val="0"/>
        <w:ind w:firstLine="708"/>
        <w:jc w:val="both"/>
        <w:rPr>
          <w:szCs w:val="26"/>
        </w:rPr>
      </w:pPr>
      <w:r>
        <w:rPr>
          <w:szCs w:val="26"/>
        </w:rPr>
        <w:t>1.1</w:t>
      </w:r>
      <w:r w:rsidR="00E60DE6">
        <w:rPr>
          <w:szCs w:val="26"/>
        </w:rPr>
        <w:t>7</w:t>
      </w:r>
      <w:r w:rsidR="0032715E" w:rsidRPr="00E71010">
        <w:rPr>
          <w:szCs w:val="26"/>
        </w:rPr>
        <w:t>. В абзаце втором пункта 3.5 Регламента № 86 слово «вторник» ис</w:t>
      </w:r>
      <w:r w:rsidR="00D750F1">
        <w:rPr>
          <w:szCs w:val="26"/>
        </w:rPr>
        <w:t>ключить.</w:t>
      </w:r>
    </w:p>
    <w:p w:rsidR="0032715E" w:rsidRPr="00E71010" w:rsidRDefault="0032715E" w:rsidP="0032715E">
      <w:pPr>
        <w:widowControl w:val="0"/>
        <w:autoSpaceDE w:val="0"/>
        <w:autoSpaceDN w:val="0"/>
        <w:adjustRightInd w:val="0"/>
        <w:ind w:firstLine="708"/>
        <w:jc w:val="both"/>
        <w:rPr>
          <w:szCs w:val="26"/>
        </w:rPr>
      </w:pPr>
      <w:r>
        <w:rPr>
          <w:szCs w:val="26"/>
        </w:rPr>
        <w:t>1.1</w:t>
      </w:r>
      <w:r w:rsidR="00E60DE6">
        <w:rPr>
          <w:szCs w:val="26"/>
        </w:rPr>
        <w:t>8</w:t>
      </w:r>
      <w:r>
        <w:rPr>
          <w:szCs w:val="26"/>
        </w:rPr>
        <w:t>. Абзац третий пункта 3.5 Регламентов № № 67, 145, 146, 392</w:t>
      </w:r>
      <w:r w:rsidR="00D750F1">
        <w:rPr>
          <w:szCs w:val="26"/>
        </w:rPr>
        <w:t xml:space="preserve"> исключить.</w:t>
      </w:r>
    </w:p>
    <w:p w:rsidR="00901C4F" w:rsidRPr="00FA2D51" w:rsidRDefault="00901C4F" w:rsidP="00901C4F">
      <w:pPr>
        <w:widowControl w:val="0"/>
        <w:autoSpaceDE w:val="0"/>
        <w:autoSpaceDN w:val="0"/>
        <w:adjustRightInd w:val="0"/>
        <w:ind w:firstLine="708"/>
        <w:jc w:val="both"/>
        <w:rPr>
          <w:szCs w:val="26"/>
        </w:rPr>
      </w:pPr>
      <w:r>
        <w:rPr>
          <w:szCs w:val="26"/>
        </w:rPr>
        <w:t>1.19. Пункт 3.6 Регламента № 67 дополнить третьим абзацем следующего содержания:</w:t>
      </w:r>
    </w:p>
    <w:p w:rsidR="00901C4F" w:rsidRDefault="00901C4F" w:rsidP="00901C4F">
      <w:pPr>
        <w:widowControl w:val="0"/>
        <w:autoSpaceDE w:val="0"/>
        <w:autoSpaceDN w:val="0"/>
        <w:adjustRightInd w:val="0"/>
        <w:ind w:firstLine="708"/>
        <w:jc w:val="both"/>
        <w:rPr>
          <w:szCs w:val="26"/>
        </w:rPr>
      </w:pPr>
      <w:r>
        <w:rPr>
          <w:szCs w:val="26"/>
        </w:rPr>
        <w:t>«(3919) 43 70 30 (добавочные</w:t>
      </w:r>
      <w:r w:rsidRPr="00FA2D51">
        <w:rPr>
          <w:szCs w:val="26"/>
        </w:rPr>
        <w:t xml:space="preserve"> номер</w:t>
      </w:r>
      <w:r>
        <w:rPr>
          <w:szCs w:val="26"/>
        </w:rPr>
        <w:t>а 314</w:t>
      </w:r>
      <w:r w:rsidRPr="00FA2D51">
        <w:rPr>
          <w:szCs w:val="26"/>
        </w:rPr>
        <w:t>3</w:t>
      </w:r>
      <w:r>
        <w:rPr>
          <w:szCs w:val="26"/>
        </w:rPr>
        <w:t>, 1822</w:t>
      </w:r>
      <w:r w:rsidRPr="00FA2D51">
        <w:rPr>
          <w:szCs w:val="26"/>
        </w:rPr>
        <w:t>) - о</w:t>
      </w:r>
      <w:r>
        <w:rPr>
          <w:szCs w:val="26"/>
        </w:rPr>
        <w:t>т</w:t>
      </w:r>
      <w:r w:rsidRPr="00FA2D51">
        <w:rPr>
          <w:szCs w:val="26"/>
        </w:rPr>
        <w:t xml:space="preserve">дел </w:t>
      </w:r>
      <w:r w:rsidRPr="001C3D65">
        <w:rPr>
          <w:szCs w:val="26"/>
        </w:rPr>
        <w:t>приватизации и коммерческого использования жилищного фонда</w:t>
      </w:r>
      <w:r>
        <w:rPr>
          <w:szCs w:val="26"/>
        </w:rPr>
        <w:t>.»</w:t>
      </w:r>
      <w:r w:rsidR="00D750F1">
        <w:rPr>
          <w:szCs w:val="26"/>
        </w:rPr>
        <w:t>.</w:t>
      </w:r>
    </w:p>
    <w:p w:rsidR="00A4592C" w:rsidRPr="004A0D27" w:rsidRDefault="00901C4F" w:rsidP="00A4592C">
      <w:pPr>
        <w:widowControl w:val="0"/>
        <w:autoSpaceDE w:val="0"/>
        <w:autoSpaceDN w:val="0"/>
        <w:adjustRightInd w:val="0"/>
        <w:ind w:firstLine="708"/>
        <w:jc w:val="both"/>
        <w:rPr>
          <w:szCs w:val="26"/>
        </w:rPr>
      </w:pPr>
      <w:r>
        <w:rPr>
          <w:szCs w:val="26"/>
        </w:rPr>
        <w:lastRenderedPageBreak/>
        <w:t>1.20</w:t>
      </w:r>
      <w:r w:rsidR="00A4592C">
        <w:rPr>
          <w:szCs w:val="26"/>
        </w:rPr>
        <w:t xml:space="preserve">. Абзац второй пункта 3.6 Регламента №67 </w:t>
      </w:r>
      <w:r w:rsidR="00A4592C">
        <w:rPr>
          <w:spacing w:val="-4"/>
          <w:szCs w:val="26"/>
        </w:rPr>
        <w:t>изложить в следующей редакции:</w:t>
      </w:r>
    </w:p>
    <w:p w:rsidR="00A4592C" w:rsidRDefault="00A4592C" w:rsidP="00A4592C">
      <w:pPr>
        <w:widowControl w:val="0"/>
        <w:autoSpaceDE w:val="0"/>
        <w:autoSpaceDN w:val="0"/>
        <w:adjustRightInd w:val="0"/>
        <w:ind w:firstLine="708"/>
        <w:jc w:val="both"/>
        <w:rPr>
          <w:szCs w:val="26"/>
        </w:rPr>
      </w:pPr>
      <w:r>
        <w:rPr>
          <w:b/>
          <w:spacing w:val="-4"/>
          <w:szCs w:val="26"/>
        </w:rPr>
        <w:t>« </w:t>
      </w:r>
      <w:r w:rsidRPr="00FA2D51">
        <w:rPr>
          <w:szCs w:val="26"/>
        </w:rPr>
        <w:t>(3919) 43 70 3</w:t>
      </w:r>
      <w:r>
        <w:rPr>
          <w:szCs w:val="26"/>
        </w:rPr>
        <w:t>0 - приемная, (3919) 43 70 31 – факс</w:t>
      </w:r>
      <w:r w:rsidR="00D750F1">
        <w:rPr>
          <w:szCs w:val="26"/>
        </w:rPr>
        <w:t>;</w:t>
      </w:r>
      <w:r>
        <w:rPr>
          <w:szCs w:val="26"/>
        </w:rPr>
        <w:t>».</w:t>
      </w:r>
    </w:p>
    <w:p w:rsidR="00A4592C" w:rsidRPr="004A0D27" w:rsidRDefault="00E60DE6" w:rsidP="00A4592C">
      <w:pPr>
        <w:widowControl w:val="0"/>
        <w:autoSpaceDE w:val="0"/>
        <w:autoSpaceDN w:val="0"/>
        <w:adjustRightInd w:val="0"/>
        <w:ind w:firstLine="708"/>
        <w:jc w:val="both"/>
        <w:rPr>
          <w:szCs w:val="26"/>
        </w:rPr>
      </w:pPr>
      <w:r>
        <w:rPr>
          <w:szCs w:val="26"/>
        </w:rPr>
        <w:t>1.21</w:t>
      </w:r>
      <w:r w:rsidR="00A4592C">
        <w:rPr>
          <w:szCs w:val="26"/>
        </w:rPr>
        <w:t xml:space="preserve">. Абзацы второй, третий пункта 3.6 Регламентов № № 86, 145, 146, 392 </w:t>
      </w:r>
      <w:r w:rsidR="00A4592C">
        <w:rPr>
          <w:spacing w:val="-4"/>
          <w:szCs w:val="26"/>
        </w:rPr>
        <w:t>изложить в следующей редакции:</w:t>
      </w:r>
    </w:p>
    <w:p w:rsidR="00A4592C" w:rsidRPr="00FA2D51" w:rsidRDefault="00A4592C" w:rsidP="00A4592C">
      <w:pPr>
        <w:widowControl w:val="0"/>
        <w:autoSpaceDE w:val="0"/>
        <w:autoSpaceDN w:val="0"/>
        <w:adjustRightInd w:val="0"/>
        <w:ind w:firstLine="708"/>
        <w:jc w:val="both"/>
        <w:rPr>
          <w:szCs w:val="26"/>
        </w:rPr>
      </w:pPr>
      <w:r>
        <w:rPr>
          <w:b/>
          <w:spacing w:val="-4"/>
          <w:szCs w:val="26"/>
        </w:rPr>
        <w:t>« </w:t>
      </w:r>
      <w:r w:rsidRPr="00FA2D51">
        <w:rPr>
          <w:szCs w:val="26"/>
        </w:rPr>
        <w:t>(3919) 43 70 3</w:t>
      </w:r>
      <w:r>
        <w:rPr>
          <w:szCs w:val="26"/>
        </w:rPr>
        <w:t>0 - приемная, (3919) 43 70 31 - </w:t>
      </w:r>
      <w:r w:rsidRPr="00FA2D51">
        <w:rPr>
          <w:szCs w:val="26"/>
        </w:rPr>
        <w:t>факс;</w:t>
      </w:r>
    </w:p>
    <w:p w:rsidR="00A4592C" w:rsidRDefault="00D750F1" w:rsidP="00A4592C">
      <w:pPr>
        <w:widowControl w:val="0"/>
        <w:autoSpaceDE w:val="0"/>
        <w:autoSpaceDN w:val="0"/>
        <w:adjustRightInd w:val="0"/>
        <w:ind w:firstLine="708"/>
        <w:jc w:val="both"/>
        <w:rPr>
          <w:szCs w:val="26"/>
        </w:rPr>
      </w:pPr>
      <w:r>
        <w:rPr>
          <w:szCs w:val="26"/>
        </w:rPr>
        <w:t xml:space="preserve">- </w:t>
      </w:r>
      <w:r w:rsidR="00A4592C">
        <w:rPr>
          <w:szCs w:val="26"/>
        </w:rPr>
        <w:t>(3919) 43 70 30 (добавочные</w:t>
      </w:r>
      <w:r w:rsidR="00A4592C" w:rsidRPr="00FA2D51">
        <w:rPr>
          <w:szCs w:val="26"/>
        </w:rPr>
        <w:t xml:space="preserve"> номер</w:t>
      </w:r>
      <w:r w:rsidR="00A4592C">
        <w:rPr>
          <w:szCs w:val="26"/>
        </w:rPr>
        <w:t>а 314</w:t>
      </w:r>
      <w:r w:rsidR="00A4592C" w:rsidRPr="00FA2D51">
        <w:rPr>
          <w:szCs w:val="26"/>
        </w:rPr>
        <w:t>3</w:t>
      </w:r>
      <w:r w:rsidR="00A4592C">
        <w:rPr>
          <w:szCs w:val="26"/>
        </w:rPr>
        <w:t>, 1822</w:t>
      </w:r>
      <w:r w:rsidR="00A4592C" w:rsidRPr="00FA2D51">
        <w:rPr>
          <w:szCs w:val="26"/>
        </w:rPr>
        <w:t>) - о</w:t>
      </w:r>
      <w:r w:rsidR="00A4592C">
        <w:rPr>
          <w:szCs w:val="26"/>
        </w:rPr>
        <w:t>т</w:t>
      </w:r>
      <w:r w:rsidR="00A4592C" w:rsidRPr="00FA2D51">
        <w:rPr>
          <w:szCs w:val="26"/>
        </w:rPr>
        <w:t xml:space="preserve">дел </w:t>
      </w:r>
      <w:r w:rsidR="00A4592C" w:rsidRPr="001C3D65">
        <w:rPr>
          <w:szCs w:val="26"/>
        </w:rPr>
        <w:t>приватизации и коммерческого использования жилищного фонда</w:t>
      </w:r>
      <w:r>
        <w:rPr>
          <w:szCs w:val="26"/>
        </w:rPr>
        <w:t>.».</w:t>
      </w:r>
    </w:p>
    <w:p w:rsidR="00A4592C" w:rsidRDefault="00E60DE6" w:rsidP="00A4592C">
      <w:pPr>
        <w:widowControl w:val="0"/>
        <w:autoSpaceDE w:val="0"/>
        <w:autoSpaceDN w:val="0"/>
        <w:adjustRightInd w:val="0"/>
        <w:ind w:firstLine="708"/>
        <w:jc w:val="both"/>
        <w:rPr>
          <w:szCs w:val="26"/>
        </w:rPr>
      </w:pPr>
      <w:r>
        <w:rPr>
          <w:szCs w:val="26"/>
        </w:rPr>
        <w:t>1.22</w:t>
      </w:r>
      <w:r w:rsidR="00A4592C">
        <w:rPr>
          <w:szCs w:val="26"/>
        </w:rPr>
        <w:t>. Абзац третий пункта 3.6 Ре</w:t>
      </w:r>
      <w:r w:rsidR="004A1A0D">
        <w:rPr>
          <w:szCs w:val="26"/>
        </w:rPr>
        <w:t>гламентов № № 87, 190 исключить.</w:t>
      </w:r>
    </w:p>
    <w:p w:rsidR="0056140E" w:rsidRPr="00027BCB" w:rsidRDefault="0079516F" w:rsidP="00F22C48">
      <w:pPr>
        <w:pStyle w:val="ConsPlusNormal"/>
        <w:ind w:firstLine="708"/>
        <w:jc w:val="both"/>
        <w:rPr>
          <w:rFonts w:ascii="Times New Roman" w:hAnsi="Times New Roman" w:cs="Times New Roman"/>
          <w:spacing w:val="-4"/>
          <w:sz w:val="26"/>
          <w:szCs w:val="26"/>
        </w:rPr>
      </w:pPr>
      <w:r>
        <w:rPr>
          <w:rFonts w:ascii="Times New Roman" w:hAnsi="Times New Roman" w:cs="Times New Roman"/>
          <w:spacing w:val="-4"/>
          <w:sz w:val="26"/>
          <w:szCs w:val="26"/>
        </w:rPr>
        <w:t>1.2</w:t>
      </w:r>
      <w:r w:rsidR="00E60DE6">
        <w:rPr>
          <w:rFonts w:ascii="Times New Roman" w:hAnsi="Times New Roman" w:cs="Times New Roman"/>
          <w:spacing w:val="-4"/>
          <w:sz w:val="26"/>
          <w:szCs w:val="26"/>
        </w:rPr>
        <w:t>3</w:t>
      </w:r>
      <w:r w:rsidR="0056140E" w:rsidRPr="00027BCB">
        <w:rPr>
          <w:rFonts w:ascii="Times New Roman" w:hAnsi="Times New Roman" w:cs="Times New Roman"/>
          <w:spacing w:val="-4"/>
          <w:sz w:val="26"/>
          <w:szCs w:val="26"/>
        </w:rPr>
        <w:t>. В абзацах пятом пункта 3.6.1 Регламента № 08</w:t>
      </w:r>
      <w:r w:rsidR="00DF5E0A" w:rsidRPr="00027BCB">
        <w:rPr>
          <w:rFonts w:ascii="Times New Roman" w:hAnsi="Times New Roman" w:cs="Times New Roman"/>
          <w:spacing w:val="-4"/>
          <w:sz w:val="26"/>
          <w:szCs w:val="26"/>
        </w:rPr>
        <w:t xml:space="preserve">, втором пункта 3.6.1.1 Регламента № 09 </w:t>
      </w:r>
      <w:r w:rsidR="0056140E" w:rsidRPr="00027BCB">
        <w:rPr>
          <w:rFonts w:ascii="Times New Roman" w:hAnsi="Times New Roman" w:cs="Times New Roman"/>
          <w:spacing w:val="-4"/>
          <w:sz w:val="26"/>
          <w:szCs w:val="26"/>
        </w:rPr>
        <w:t>цифры «</w:t>
      </w:r>
      <w:r w:rsidR="0056140E" w:rsidRPr="00027BCB">
        <w:rPr>
          <w:rFonts w:ascii="Times New Roman" w:eastAsiaTheme="minorHAnsi" w:hAnsi="Times New Roman" w:cs="Times New Roman"/>
          <w:sz w:val="26"/>
          <w:szCs w:val="26"/>
          <w:lang w:eastAsia="en-US"/>
        </w:rPr>
        <w:t>8(391</w:t>
      </w:r>
      <w:r w:rsidR="00DF1876">
        <w:rPr>
          <w:rFonts w:ascii="Times New Roman" w:eastAsiaTheme="minorHAnsi" w:hAnsi="Times New Roman" w:cs="Times New Roman"/>
          <w:sz w:val="26"/>
          <w:szCs w:val="26"/>
          <w:lang w:eastAsia="en-US"/>
        </w:rPr>
        <w:t>9</w:t>
      </w:r>
      <w:r w:rsidR="0056140E" w:rsidRPr="00027BCB">
        <w:rPr>
          <w:rFonts w:ascii="Times New Roman" w:eastAsiaTheme="minorHAnsi" w:hAnsi="Times New Roman" w:cs="Times New Roman"/>
          <w:sz w:val="26"/>
          <w:szCs w:val="26"/>
          <w:lang w:eastAsia="en-US"/>
        </w:rPr>
        <w:t>) 34 86 71» заменить цифрами и словами «</w:t>
      </w:r>
      <w:r w:rsidR="0056140E" w:rsidRPr="00027BCB">
        <w:rPr>
          <w:rFonts w:ascii="Times New Roman" w:hAnsi="Times New Roman" w:cs="Times New Roman"/>
          <w:sz w:val="26"/>
          <w:szCs w:val="26"/>
        </w:rPr>
        <w:t xml:space="preserve">(3919) 43 70 30 – приемная, (3919) 43 70 31 – </w:t>
      </w:r>
      <w:r w:rsidR="007D0A82" w:rsidRPr="00027BCB">
        <w:rPr>
          <w:rFonts w:ascii="Times New Roman" w:hAnsi="Times New Roman" w:cs="Times New Roman"/>
          <w:sz w:val="26"/>
          <w:szCs w:val="26"/>
        </w:rPr>
        <w:t>факс, (</w:t>
      </w:r>
      <w:r w:rsidR="0056140E" w:rsidRPr="00027BCB">
        <w:rPr>
          <w:rFonts w:ascii="Times New Roman" w:hAnsi="Times New Roman" w:cs="Times New Roman"/>
          <w:sz w:val="26"/>
          <w:szCs w:val="26"/>
        </w:rPr>
        <w:t>3919) 43 70 30 (добавочные номера 3150, 3154, 313</w:t>
      </w:r>
      <w:r w:rsidR="00DF1876">
        <w:rPr>
          <w:rFonts w:ascii="Times New Roman" w:hAnsi="Times New Roman" w:cs="Times New Roman"/>
          <w:sz w:val="26"/>
          <w:szCs w:val="26"/>
        </w:rPr>
        <w:t>3) </w:t>
      </w:r>
      <w:r w:rsidR="000145DD">
        <w:rPr>
          <w:rFonts w:ascii="Times New Roman" w:hAnsi="Times New Roman" w:cs="Times New Roman"/>
          <w:sz w:val="26"/>
          <w:szCs w:val="26"/>
        </w:rPr>
        <w:t>–</w:t>
      </w:r>
      <w:r w:rsidR="00DF1876">
        <w:rPr>
          <w:rFonts w:ascii="Times New Roman" w:hAnsi="Times New Roman" w:cs="Times New Roman"/>
          <w:sz w:val="26"/>
          <w:szCs w:val="26"/>
        </w:rPr>
        <w:t> о</w:t>
      </w:r>
      <w:r w:rsidR="000145DD">
        <w:rPr>
          <w:rFonts w:ascii="Times New Roman" w:hAnsi="Times New Roman" w:cs="Times New Roman"/>
          <w:sz w:val="26"/>
          <w:szCs w:val="26"/>
        </w:rPr>
        <w:t>т</w:t>
      </w:r>
      <w:r w:rsidR="00DF1876">
        <w:rPr>
          <w:rFonts w:ascii="Times New Roman" w:hAnsi="Times New Roman" w:cs="Times New Roman"/>
          <w:sz w:val="26"/>
          <w:szCs w:val="26"/>
        </w:rPr>
        <w:t>дел распределения жилищного фонда</w:t>
      </w:r>
      <w:r w:rsidR="0056140E" w:rsidRPr="00027BCB">
        <w:rPr>
          <w:rFonts w:ascii="Times New Roman" w:hAnsi="Times New Roman" w:cs="Times New Roman"/>
          <w:sz w:val="26"/>
          <w:szCs w:val="26"/>
        </w:rPr>
        <w:t>»</w:t>
      </w:r>
      <w:r w:rsidR="004A1A0D">
        <w:rPr>
          <w:rFonts w:ascii="Times New Roman" w:hAnsi="Times New Roman" w:cs="Times New Roman"/>
          <w:sz w:val="26"/>
          <w:szCs w:val="26"/>
        </w:rPr>
        <w:t>.</w:t>
      </w:r>
    </w:p>
    <w:p w:rsidR="009C1218" w:rsidRDefault="000145DD" w:rsidP="00F22C48">
      <w:pPr>
        <w:widowControl w:val="0"/>
        <w:autoSpaceDE w:val="0"/>
        <w:autoSpaceDN w:val="0"/>
        <w:adjustRightInd w:val="0"/>
        <w:ind w:firstLine="708"/>
        <w:jc w:val="both"/>
        <w:rPr>
          <w:szCs w:val="26"/>
        </w:rPr>
      </w:pPr>
      <w:r>
        <w:rPr>
          <w:szCs w:val="26"/>
        </w:rPr>
        <w:t>1.2</w:t>
      </w:r>
      <w:r w:rsidR="00E60DE6">
        <w:rPr>
          <w:szCs w:val="26"/>
        </w:rPr>
        <w:t>4</w:t>
      </w:r>
      <w:r w:rsidR="002051D3" w:rsidRPr="00E71010">
        <w:rPr>
          <w:szCs w:val="26"/>
        </w:rPr>
        <w:t xml:space="preserve">. В абзаце втором пункта 3.7 </w:t>
      </w:r>
      <w:r w:rsidR="009C1218" w:rsidRPr="00E71010">
        <w:rPr>
          <w:szCs w:val="26"/>
        </w:rPr>
        <w:t>Регламентов</w:t>
      </w:r>
      <w:r w:rsidR="002051D3" w:rsidRPr="00E71010">
        <w:rPr>
          <w:szCs w:val="26"/>
        </w:rPr>
        <w:t xml:space="preserve"> </w:t>
      </w:r>
      <w:r w:rsidR="00A56DEB">
        <w:rPr>
          <w:szCs w:val="26"/>
        </w:rPr>
        <w:t>№ </w:t>
      </w:r>
      <w:r w:rsidR="002051D3" w:rsidRPr="00E71010">
        <w:rPr>
          <w:szCs w:val="26"/>
        </w:rPr>
        <w:t>№</w:t>
      </w:r>
      <w:r w:rsidR="00A4592C">
        <w:rPr>
          <w:szCs w:val="26"/>
        </w:rPr>
        <w:t xml:space="preserve"> 67,</w:t>
      </w:r>
      <w:r w:rsidR="002051D3" w:rsidRPr="00E71010">
        <w:rPr>
          <w:szCs w:val="26"/>
        </w:rPr>
        <w:t> </w:t>
      </w:r>
      <w:r w:rsidR="00A4592C">
        <w:rPr>
          <w:szCs w:val="26"/>
        </w:rPr>
        <w:t>86, 145, 146, 392</w:t>
      </w:r>
      <w:r w:rsidR="002051D3" w:rsidRPr="00E71010">
        <w:rPr>
          <w:szCs w:val="26"/>
        </w:rPr>
        <w:t xml:space="preserve"> цифры </w:t>
      </w:r>
      <w:r w:rsidR="007D0A82">
        <w:rPr>
          <w:szCs w:val="26"/>
        </w:rPr>
        <w:t>« </w:t>
      </w:r>
      <w:r w:rsidR="009C1218" w:rsidRPr="00E71010">
        <w:rPr>
          <w:szCs w:val="26"/>
        </w:rPr>
        <w:t>(</w:t>
      </w:r>
      <w:r w:rsidR="002051D3" w:rsidRPr="00E71010">
        <w:rPr>
          <w:szCs w:val="26"/>
        </w:rPr>
        <w:t>3919</w:t>
      </w:r>
      <w:r w:rsidR="009C1218" w:rsidRPr="00E71010">
        <w:rPr>
          <w:szCs w:val="26"/>
        </w:rPr>
        <w:t>) 34 89 77</w:t>
      </w:r>
      <w:r w:rsidR="007D0A82">
        <w:rPr>
          <w:szCs w:val="26"/>
        </w:rPr>
        <w:t xml:space="preserve"> » заменить </w:t>
      </w:r>
      <w:r w:rsidR="009C1218" w:rsidRPr="00E71010">
        <w:rPr>
          <w:szCs w:val="26"/>
        </w:rPr>
        <w:t>словами и цифрами</w:t>
      </w:r>
      <w:r w:rsidR="00544F94" w:rsidRPr="00E71010">
        <w:rPr>
          <w:szCs w:val="26"/>
        </w:rPr>
        <w:t>:</w:t>
      </w:r>
      <w:r w:rsidR="00D750F1">
        <w:rPr>
          <w:szCs w:val="26"/>
        </w:rPr>
        <w:t xml:space="preserve"> «</w:t>
      </w:r>
      <w:r w:rsidR="009C1218" w:rsidRPr="00E71010">
        <w:rPr>
          <w:szCs w:val="26"/>
        </w:rPr>
        <w:t>(3919) 43 70 30 (добавочные номера 3143, 1822) - о</w:t>
      </w:r>
      <w:r w:rsidR="00D750F1">
        <w:rPr>
          <w:szCs w:val="26"/>
        </w:rPr>
        <w:t>т</w:t>
      </w:r>
      <w:r w:rsidR="009C1218" w:rsidRPr="00E71010">
        <w:rPr>
          <w:szCs w:val="26"/>
        </w:rPr>
        <w:t>дел</w:t>
      </w:r>
      <w:r w:rsidR="009C1218" w:rsidRPr="00FA2D51">
        <w:rPr>
          <w:szCs w:val="26"/>
        </w:rPr>
        <w:t xml:space="preserve"> </w:t>
      </w:r>
      <w:r w:rsidR="009C1218" w:rsidRPr="001C3D65">
        <w:rPr>
          <w:szCs w:val="26"/>
        </w:rPr>
        <w:t>приватизации и коммерческого использования жилищного фонда</w:t>
      </w:r>
      <w:r w:rsidR="00D750F1">
        <w:rPr>
          <w:szCs w:val="26"/>
        </w:rPr>
        <w:t>».</w:t>
      </w:r>
    </w:p>
    <w:p w:rsidR="00135A67" w:rsidRPr="00135A67" w:rsidRDefault="000145DD" w:rsidP="00F22C48">
      <w:pPr>
        <w:autoSpaceDE w:val="0"/>
        <w:autoSpaceDN w:val="0"/>
        <w:adjustRightInd w:val="0"/>
        <w:ind w:firstLine="708"/>
        <w:jc w:val="both"/>
        <w:rPr>
          <w:szCs w:val="26"/>
        </w:rPr>
      </w:pPr>
      <w:r>
        <w:rPr>
          <w:szCs w:val="26"/>
        </w:rPr>
        <w:t>1.</w:t>
      </w:r>
      <w:r w:rsidR="00E60DE6">
        <w:rPr>
          <w:szCs w:val="26"/>
        </w:rPr>
        <w:t>25</w:t>
      </w:r>
      <w:r w:rsidR="00544F94">
        <w:rPr>
          <w:szCs w:val="26"/>
        </w:rPr>
        <w:t>. </w:t>
      </w:r>
      <w:r w:rsidR="00C35820">
        <w:rPr>
          <w:szCs w:val="26"/>
        </w:rPr>
        <w:t>В абзацах</w:t>
      </w:r>
      <w:r w:rsidR="00544F94">
        <w:rPr>
          <w:szCs w:val="26"/>
        </w:rPr>
        <w:t xml:space="preserve"> четвертом пункта 3.7</w:t>
      </w:r>
      <w:r w:rsidR="00AE17C1">
        <w:rPr>
          <w:szCs w:val="26"/>
        </w:rPr>
        <w:t>, третьем пункта 5.4</w:t>
      </w:r>
      <w:r w:rsidR="00544F94">
        <w:rPr>
          <w:szCs w:val="26"/>
        </w:rPr>
        <w:t xml:space="preserve"> </w:t>
      </w:r>
      <w:r w:rsidR="00AE17C1">
        <w:rPr>
          <w:szCs w:val="26"/>
        </w:rPr>
        <w:t>Регламента</w:t>
      </w:r>
      <w:r w:rsidR="00544F94">
        <w:rPr>
          <w:szCs w:val="26"/>
        </w:rPr>
        <w:t xml:space="preserve"> № 86 слова</w:t>
      </w:r>
      <w:r w:rsidR="00135A67">
        <w:rPr>
          <w:szCs w:val="26"/>
        </w:rPr>
        <w:t xml:space="preserve"> </w:t>
      </w:r>
      <w:r w:rsidR="00135A67" w:rsidRPr="00135A67">
        <w:rPr>
          <w:szCs w:val="26"/>
        </w:rPr>
        <w:t>«gilfo</w:t>
      </w:r>
      <w:r w:rsidR="00135A67" w:rsidRPr="00135A67">
        <w:rPr>
          <w:szCs w:val="26"/>
          <w:lang w:val="en-US"/>
        </w:rPr>
        <w:t>n</w:t>
      </w:r>
      <w:r w:rsidR="00135A67" w:rsidRPr="00135A67">
        <w:rPr>
          <w:szCs w:val="26"/>
        </w:rPr>
        <w:t>d-</w:t>
      </w:r>
      <w:r w:rsidR="00135A67" w:rsidRPr="00135A67">
        <w:rPr>
          <w:szCs w:val="26"/>
          <w:lang w:val="en-US"/>
        </w:rPr>
        <w:t>n</w:t>
      </w:r>
      <w:r w:rsidR="00135A67" w:rsidRPr="00135A67">
        <w:rPr>
          <w:szCs w:val="26"/>
        </w:rPr>
        <w:t>oril@ya</w:t>
      </w:r>
      <w:r w:rsidR="00135A67" w:rsidRPr="00135A67">
        <w:rPr>
          <w:szCs w:val="26"/>
          <w:lang w:val="en-US"/>
        </w:rPr>
        <w:t>n</w:t>
      </w:r>
      <w:r w:rsidR="00135A67" w:rsidRPr="00135A67">
        <w:rPr>
          <w:szCs w:val="26"/>
        </w:rPr>
        <w:t>dex.ru» заменить словами «</w:t>
      </w:r>
      <w:r w:rsidR="00135A67" w:rsidRPr="00135A67">
        <w:rPr>
          <w:szCs w:val="26"/>
          <w:lang w:val="en-US"/>
        </w:rPr>
        <w:t>uhf</w:t>
      </w:r>
      <w:r w:rsidR="00135A67" w:rsidRPr="00135A67">
        <w:rPr>
          <w:szCs w:val="26"/>
        </w:rPr>
        <w:t>@</w:t>
      </w:r>
      <w:r w:rsidR="00135A67" w:rsidRPr="00135A67">
        <w:rPr>
          <w:szCs w:val="26"/>
          <w:lang w:val="en-US"/>
        </w:rPr>
        <w:t>norilsk</w:t>
      </w:r>
      <w:r w:rsidR="00135A67" w:rsidRPr="00135A67">
        <w:rPr>
          <w:szCs w:val="26"/>
        </w:rPr>
        <w:t>-</w:t>
      </w:r>
      <w:r w:rsidR="00135A67" w:rsidRPr="00135A67">
        <w:rPr>
          <w:szCs w:val="26"/>
          <w:lang w:val="en-US"/>
        </w:rPr>
        <w:t>city</w:t>
      </w:r>
      <w:r w:rsidR="00135A67" w:rsidRPr="00135A67">
        <w:rPr>
          <w:szCs w:val="26"/>
        </w:rPr>
        <w:t>.</w:t>
      </w:r>
      <w:r w:rsidR="00135A67" w:rsidRPr="00135A67">
        <w:rPr>
          <w:szCs w:val="26"/>
          <w:lang w:val="en-US"/>
        </w:rPr>
        <w:t>ru</w:t>
      </w:r>
      <w:r w:rsidR="00D750F1">
        <w:rPr>
          <w:szCs w:val="26"/>
        </w:rPr>
        <w:t>».</w:t>
      </w:r>
    </w:p>
    <w:p w:rsidR="00327E18" w:rsidRDefault="000145DD" w:rsidP="00F22C48">
      <w:pPr>
        <w:widowControl w:val="0"/>
        <w:autoSpaceDE w:val="0"/>
        <w:autoSpaceDN w:val="0"/>
        <w:adjustRightInd w:val="0"/>
        <w:ind w:firstLine="708"/>
        <w:jc w:val="both"/>
        <w:rPr>
          <w:szCs w:val="26"/>
        </w:rPr>
      </w:pPr>
      <w:r>
        <w:rPr>
          <w:szCs w:val="26"/>
        </w:rPr>
        <w:t>1.2</w:t>
      </w:r>
      <w:r w:rsidR="00E60DE6">
        <w:rPr>
          <w:szCs w:val="26"/>
        </w:rPr>
        <w:t>6</w:t>
      </w:r>
      <w:r w:rsidR="006C5110">
        <w:rPr>
          <w:szCs w:val="26"/>
        </w:rPr>
        <w:t>.</w:t>
      </w:r>
      <w:r w:rsidR="00327E18">
        <w:rPr>
          <w:szCs w:val="26"/>
        </w:rPr>
        <w:t> Пункт</w:t>
      </w:r>
      <w:r w:rsidR="006C5110">
        <w:rPr>
          <w:szCs w:val="26"/>
        </w:rPr>
        <w:t xml:space="preserve"> 3.7 Регламентов</w:t>
      </w:r>
      <w:r w:rsidR="00327E18">
        <w:rPr>
          <w:szCs w:val="26"/>
        </w:rPr>
        <w:t xml:space="preserve"> </w:t>
      </w:r>
      <w:r w:rsidR="00A56DEB">
        <w:rPr>
          <w:szCs w:val="26"/>
        </w:rPr>
        <w:t>№ </w:t>
      </w:r>
      <w:r w:rsidR="00327E18">
        <w:rPr>
          <w:szCs w:val="26"/>
        </w:rPr>
        <w:t>№ </w:t>
      </w:r>
      <w:r w:rsidR="00A4592C">
        <w:rPr>
          <w:szCs w:val="26"/>
        </w:rPr>
        <w:t xml:space="preserve">80, 87, </w:t>
      </w:r>
      <w:r w:rsidR="00327E18">
        <w:rPr>
          <w:szCs w:val="26"/>
        </w:rPr>
        <w:t>116</w:t>
      </w:r>
      <w:r w:rsidR="006C5110">
        <w:rPr>
          <w:szCs w:val="26"/>
        </w:rPr>
        <w:t>,</w:t>
      </w:r>
      <w:r w:rsidR="00A56DEB">
        <w:rPr>
          <w:szCs w:val="26"/>
        </w:rPr>
        <w:t xml:space="preserve"> </w:t>
      </w:r>
      <w:r w:rsidR="00327E18">
        <w:rPr>
          <w:szCs w:val="26"/>
        </w:rPr>
        <w:t>190</w:t>
      </w:r>
      <w:r w:rsidR="00A4592C">
        <w:rPr>
          <w:szCs w:val="26"/>
        </w:rPr>
        <w:t xml:space="preserve"> </w:t>
      </w:r>
      <w:r w:rsidR="00327E18">
        <w:rPr>
          <w:szCs w:val="26"/>
        </w:rPr>
        <w:t xml:space="preserve">изложить в </w:t>
      </w:r>
      <w:r w:rsidR="00327E18" w:rsidRPr="00EB4B1A">
        <w:rPr>
          <w:szCs w:val="26"/>
        </w:rPr>
        <w:t>новой</w:t>
      </w:r>
      <w:r w:rsidR="00327E18">
        <w:rPr>
          <w:szCs w:val="26"/>
        </w:rPr>
        <w:t xml:space="preserve"> редакции:</w:t>
      </w:r>
    </w:p>
    <w:p w:rsidR="00327E18" w:rsidRPr="000B365A" w:rsidRDefault="00327E18" w:rsidP="00F22C48">
      <w:pPr>
        <w:widowControl w:val="0"/>
        <w:autoSpaceDE w:val="0"/>
        <w:autoSpaceDN w:val="0"/>
        <w:adjustRightInd w:val="0"/>
        <w:ind w:firstLine="708"/>
        <w:jc w:val="both"/>
        <w:rPr>
          <w:szCs w:val="26"/>
        </w:rPr>
      </w:pPr>
      <w:r w:rsidRPr="000B365A">
        <w:rPr>
          <w:szCs w:val="26"/>
        </w:rPr>
        <w:t>«3.7. Телефоны Управления жилищного фонда:</w:t>
      </w:r>
    </w:p>
    <w:p w:rsidR="000B365A" w:rsidRPr="000B365A" w:rsidRDefault="000B365A" w:rsidP="00F22C48">
      <w:pPr>
        <w:widowControl w:val="0"/>
        <w:autoSpaceDE w:val="0"/>
        <w:autoSpaceDN w:val="0"/>
        <w:ind w:firstLine="708"/>
        <w:jc w:val="both"/>
        <w:rPr>
          <w:szCs w:val="26"/>
        </w:rPr>
      </w:pPr>
      <w:r w:rsidRPr="000B365A">
        <w:rPr>
          <w:szCs w:val="26"/>
        </w:rPr>
        <w:t>- (3919) 43-70-30 - приемная, (3919) 43-70-31 - факс;</w:t>
      </w:r>
    </w:p>
    <w:p w:rsidR="000B365A" w:rsidRPr="00F22C48" w:rsidRDefault="000B365A" w:rsidP="00F22C48">
      <w:pPr>
        <w:widowControl w:val="0"/>
        <w:autoSpaceDE w:val="0"/>
        <w:autoSpaceDN w:val="0"/>
        <w:ind w:firstLine="708"/>
        <w:jc w:val="both"/>
        <w:rPr>
          <w:spacing w:val="-6"/>
          <w:szCs w:val="26"/>
        </w:rPr>
      </w:pPr>
      <w:r w:rsidRPr="00F22C48">
        <w:rPr>
          <w:spacing w:val="-6"/>
          <w:szCs w:val="26"/>
        </w:rPr>
        <w:t>- (3919) 43-70-</w:t>
      </w:r>
      <w:r w:rsidR="004071B8" w:rsidRPr="00F22C48">
        <w:rPr>
          <w:spacing w:val="-6"/>
          <w:szCs w:val="26"/>
        </w:rPr>
        <w:t>30 (добавочный номер 3132, 1811</w:t>
      </w:r>
      <w:r w:rsidRPr="00F22C48">
        <w:rPr>
          <w:spacing w:val="-6"/>
          <w:szCs w:val="26"/>
        </w:rPr>
        <w:t>) – отдел учета жилищного фонда.</w:t>
      </w:r>
      <w:r w:rsidR="00D750F1">
        <w:rPr>
          <w:spacing w:val="-6"/>
          <w:szCs w:val="26"/>
        </w:rPr>
        <w:t>».</w:t>
      </w:r>
    </w:p>
    <w:p w:rsidR="00895339" w:rsidRDefault="000145DD" w:rsidP="00F22C48">
      <w:pPr>
        <w:widowControl w:val="0"/>
        <w:autoSpaceDE w:val="0"/>
        <w:autoSpaceDN w:val="0"/>
        <w:adjustRightInd w:val="0"/>
        <w:ind w:firstLine="708"/>
        <w:jc w:val="both"/>
        <w:rPr>
          <w:szCs w:val="26"/>
        </w:rPr>
      </w:pPr>
      <w:r>
        <w:rPr>
          <w:szCs w:val="26"/>
        </w:rPr>
        <w:t>1.2</w:t>
      </w:r>
      <w:r w:rsidR="00E60DE6">
        <w:rPr>
          <w:szCs w:val="26"/>
        </w:rPr>
        <w:t>7</w:t>
      </w:r>
      <w:r w:rsidR="00895339">
        <w:rPr>
          <w:szCs w:val="26"/>
        </w:rPr>
        <w:t>. Пункт 3.8 Регламента № 81 изложить в новой редакции:</w:t>
      </w:r>
    </w:p>
    <w:p w:rsidR="00895339" w:rsidRPr="000B365A" w:rsidRDefault="00895339" w:rsidP="00F22C48">
      <w:pPr>
        <w:widowControl w:val="0"/>
        <w:autoSpaceDE w:val="0"/>
        <w:autoSpaceDN w:val="0"/>
        <w:adjustRightInd w:val="0"/>
        <w:ind w:firstLine="708"/>
        <w:jc w:val="both"/>
        <w:rPr>
          <w:szCs w:val="26"/>
        </w:rPr>
      </w:pPr>
      <w:r w:rsidRPr="000B365A">
        <w:rPr>
          <w:szCs w:val="26"/>
        </w:rPr>
        <w:t>«3.</w:t>
      </w:r>
      <w:r w:rsidR="00A4592C">
        <w:rPr>
          <w:szCs w:val="26"/>
        </w:rPr>
        <w:t>8</w:t>
      </w:r>
      <w:r w:rsidRPr="000B365A">
        <w:rPr>
          <w:szCs w:val="26"/>
        </w:rPr>
        <w:t>. Телефоны Управления жилищного фонда:</w:t>
      </w:r>
    </w:p>
    <w:p w:rsidR="00895339" w:rsidRPr="000B365A" w:rsidRDefault="00895339" w:rsidP="00F22C48">
      <w:pPr>
        <w:widowControl w:val="0"/>
        <w:autoSpaceDE w:val="0"/>
        <w:autoSpaceDN w:val="0"/>
        <w:ind w:firstLine="708"/>
        <w:jc w:val="both"/>
        <w:rPr>
          <w:szCs w:val="26"/>
        </w:rPr>
      </w:pPr>
      <w:r w:rsidRPr="000B365A">
        <w:rPr>
          <w:szCs w:val="26"/>
        </w:rPr>
        <w:t>- (3919) 43-70-30 - приемная, (3919) 43-70-31 - факс;</w:t>
      </w:r>
    </w:p>
    <w:p w:rsidR="00895339" w:rsidRPr="00F22C48" w:rsidRDefault="00895339" w:rsidP="00F22C48">
      <w:pPr>
        <w:widowControl w:val="0"/>
        <w:autoSpaceDE w:val="0"/>
        <w:autoSpaceDN w:val="0"/>
        <w:ind w:firstLine="708"/>
        <w:jc w:val="both"/>
        <w:rPr>
          <w:spacing w:val="-4"/>
          <w:szCs w:val="26"/>
        </w:rPr>
      </w:pPr>
      <w:r w:rsidRPr="00F22C48">
        <w:rPr>
          <w:spacing w:val="-4"/>
          <w:szCs w:val="26"/>
        </w:rPr>
        <w:t>- (3919) 43-70-</w:t>
      </w:r>
      <w:r w:rsidR="00A56DEB" w:rsidRPr="00F22C48">
        <w:rPr>
          <w:spacing w:val="-4"/>
          <w:szCs w:val="26"/>
        </w:rPr>
        <w:t>30 (добавочный номер 3132, 1811</w:t>
      </w:r>
      <w:r w:rsidRPr="00F22C48">
        <w:rPr>
          <w:spacing w:val="-4"/>
          <w:szCs w:val="26"/>
        </w:rPr>
        <w:t xml:space="preserve">) </w:t>
      </w:r>
      <w:r w:rsidR="00D750F1">
        <w:rPr>
          <w:spacing w:val="-4"/>
          <w:szCs w:val="26"/>
        </w:rPr>
        <w:t>– отдел учета жилищного фонда.».</w:t>
      </w:r>
    </w:p>
    <w:p w:rsidR="00895339" w:rsidRDefault="00895339" w:rsidP="00F22C48">
      <w:pPr>
        <w:widowControl w:val="0"/>
        <w:autoSpaceDE w:val="0"/>
        <w:autoSpaceDN w:val="0"/>
        <w:adjustRightInd w:val="0"/>
        <w:ind w:firstLine="708"/>
        <w:jc w:val="both"/>
        <w:rPr>
          <w:szCs w:val="26"/>
        </w:rPr>
      </w:pPr>
      <w:r>
        <w:rPr>
          <w:szCs w:val="26"/>
        </w:rPr>
        <w:t>1</w:t>
      </w:r>
      <w:r w:rsidR="0079516F">
        <w:rPr>
          <w:szCs w:val="26"/>
        </w:rPr>
        <w:t>.2</w:t>
      </w:r>
      <w:r w:rsidR="00E60DE6">
        <w:rPr>
          <w:szCs w:val="26"/>
        </w:rPr>
        <w:t>8</w:t>
      </w:r>
      <w:r>
        <w:rPr>
          <w:szCs w:val="26"/>
        </w:rPr>
        <w:t>. В</w:t>
      </w:r>
      <w:r w:rsidR="00E8762C">
        <w:rPr>
          <w:szCs w:val="26"/>
        </w:rPr>
        <w:t xml:space="preserve"> абзаце втором пункта 3.7 Реглам</w:t>
      </w:r>
      <w:r>
        <w:rPr>
          <w:szCs w:val="26"/>
        </w:rPr>
        <w:t xml:space="preserve">ента № 81 слово «вторник» заменить словом </w:t>
      </w:r>
      <w:r w:rsidR="00D750F1">
        <w:rPr>
          <w:szCs w:val="26"/>
        </w:rPr>
        <w:t>«понедельник».</w:t>
      </w:r>
    </w:p>
    <w:p w:rsidR="00390C98" w:rsidRDefault="0079516F" w:rsidP="00F22C48">
      <w:pPr>
        <w:widowControl w:val="0"/>
        <w:autoSpaceDE w:val="0"/>
        <w:autoSpaceDN w:val="0"/>
        <w:adjustRightInd w:val="0"/>
        <w:ind w:firstLine="708"/>
        <w:jc w:val="both"/>
        <w:rPr>
          <w:szCs w:val="26"/>
        </w:rPr>
      </w:pPr>
      <w:r>
        <w:rPr>
          <w:szCs w:val="26"/>
        </w:rPr>
        <w:t>1.2</w:t>
      </w:r>
      <w:r w:rsidR="00E60DE6">
        <w:rPr>
          <w:szCs w:val="26"/>
        </w:rPr>
        <w:t>9</w:t>
      </w:r>
      <w:r w:rsidR="00390C98">
        <w:rPr>
          <w:szCs w:val="26"/>
        </w:rPr>
        <w:t xml:space="preserve">. В абзаце втором пункта 3.8 Регламентов </w:t>
      </w:r>
      <w:r w:rsidR="00A56DEB">
        <w:rPr>
          <w:szCs w:val="26"/>
        </w:rPr>
        <w:t xml:space="preserve">№ № 116, 80, </w:t>
      </w:r>
      <w:r w:rsidR="00390C98">
        <w:rPr>
          <w:szCs w:val="26"/>
        </w:rPr>
        <w:t xml:space="preserve">190, </w:t>
      </w:r>
      <w:r w:rsidR="00390C98" w:rsidRPr="00327E18">
        <w:rPr>
          <w:szCs w:val="26"/>
        </w:rPr>
        <w:t>8</w:t>
      </w:r>
      <w:r w:rsidR="00390C98">
        <w:rPr>
          <w:szCs w:val="26"/>
        </w:rPr>
        <w:t>7 цифры</w:t>
      </w:r>
      <w:r>
        <w:rPr>
          <w:szCs w:val="26"/>
        </w:rPr>
        <w:t xml:space="preserve"> </w:t>
      </w:r>
      <w:r w:rsidR="007D0A82">
        <w:rPr>
          <w:szCs w:val="26"/>
        </w:rPr>
        <w:t>«</w:t>
      </w:r>
      <w:r w:rsidR="00390C98">
        <w:rPr>
          <w:szCs w:val="26"/>
        </w:rPr>
        <w:t>34 86 71» заменить цифрами «</w:t>
      </w:r>
      <w:r w:rsidR="00390C98" w:rsidRPr="000B365A">
        <w:rPr>
          <w:szCs w:val="26"/>
        </w:rPr>
        <w:t>43-70-30</w:t>
      </w:r>
      <w:r w:rsidR="00D750F1">
        <w:rPr>
          <w:szCs w:val="26"/>
        </w:rPr>
        <w:t>».</w:t>
      </w:r>
    </w:p>
    <w:p w:rsidR="00390C98" w:rsidRDefault="00E60DE6" w:rsidP="00F22C48">
      <w:pPr>
        <w:autoSpaceDE w:val="0"/>
        <w:autoSpaceDN w:val="0"/>
        <w:adjustRightInd w:val="0"/>
        <w:ind w:firstLine="708"/>
        <w:jc w:val="both"/>
        <w:rPr>
          <w:szCs w:val="26"/>
        </w:rPr>
      </w:pPr>
      <w:r>
        <w:rPr>
          <w:szCs w:val="26"/>
        </w:rPr>
        <w:t>1.30</w:t>
      </w:r>
      <w:r w:rsidR="00C35820">
        <w:rPr>
          <w:szCs w:val="26"/>
        </w:rPr>
        <w:t>. В абзаце</w:t>
      </w:r>
      <w:r w:rsidR="00390C98">
        <w:rPr>
          <w:szCs w:val="26"/>
        </w:rPr>
        <w:t xml:space="preserve"> третьем пункта 5.4 Регламентов </w:t>
      </w:r>
      <w:r w:rsidR="00A56DEB">
        <w:rPr>
          <w:szCs w:val="26"/>
        </w:rPr>
        <w:t>№ № 80, 87,</w:t>
      </w:r>
      <w:r w:rsidR="00F22C48">
        <w:rPr>
          <w:szCs w:val="26"/>
        </w:rPr>
        <w:t> </w:t>
      </w:r>
      <w:r w:rsidR="000145DD">
        <w:rPr>
          <w:szCs w:val="26"/>
        </w:rPr>
        <w:t xml:space="preserve">145, 146, </w:t>
      </w:r>
      <w:r w:rsidR="00390C98">
        <w:rPr>
          <w:szCs w:val="26"/>
        </w:rPr>
        <w:t xml:space="preserve">190 слова </w:t>
      </w:r>
      <w:r w:rsidR="00390C98" w:rsidRPr="00135A67">
        <w:rPr>
          <w:szCs w:val="26"/>
        </w:rPr>
        <w:t>«gilfo</w:t>
      </w:r>
      <w:r w:rsidR="00390C98" w:rsidRPr="00135A67">
        <w:rPr>
          <w:szCs w:val="26"/>
          <w:lang w:val="en-US"/>
        </w:rPr>
        <w:t>n</w:t>
      </w:r>
      <w:r w:rsidR="00390C98" w:rsidRPr="00135A67">
        <w:rPr>
          <w:szCs w:val="26"/>
        </w:rPr>
        <w:t>d-</w:t>
      </w:r>
      <w:r w:rsidR="00390C98" w:rsidRPr="00135A67">
        <w:rPr>
          <w:szCs w:val="26"/>
          <w:lang w:val="en-US"/>
        </w:rPr>
        <w:t>n</w:t>
      </w:r>
      <w:r w:rsidR="00390C98" w:rsidRPr="00135A67">
        <w:rPr>
          <w:szCs w:val="26"/>
        </w:rPr>
        <w:t>oril@ya</w:t>
      </w:r>
      <w:r w:rsidR="00390C98" w:rsidRPr="00135A67">
        <w:rPr>
          <w:szCs w:val="26"/>
          <w:lang w:val="en-US"/>
        </w:rPr>
        <w:t>n</w:t>
      </w:r>
      <w:r w:rsidR="00390C98" w:rsidRPr="00135A67">
        <w:rPr>
          <w:szCs w:val="26"/>
        </w:rPr>
        <w:t>dex.ru» заменить словами «</w:t>
      </w:r>
      <w:r w:rsidR="00390C98" w:rsidRPr="00135A67">
        <w:rPr>
          <w:szCs w:val="26"/>
          <w:lang w:val="en-US"/>
        </w:rPr>
        <w:t>uhf</w:t>
      </w:r>
      <w:r w:rsidR="00390C98" w:rsidRPr="00135A67">
        <w:rPr>
          <w:szCs w:val="26"/>
        </w:rPr>
        <w:t>@</w:t>
      </w:r>
      <w:r w:rsidR="00390C98" w:rsidRPr="00135A67">
        <w:rPr>
          <w:szCs w:val="26"/>
          <w:lang w:val="en-US"/>
        </w:rPr>
        <w:t>norilsk</w:t>
      </w:r>
      <w:r w:rsidR="00390C98" w:rsidRPr="00135A67">
        <w:rPr>
          <w:szCs w:val="26"/>
        </w:rPr>
        <w:t>-</w:t>
      </w:r>
      <w:r w:rsidR="00390C98" w:rsidRPr="00135A67">
        <w:rPr>
          <w:szCs w:val="26"/>
          <w:lang w:val="en-US"/>
        </w:rPr>
        <w:t>city</w:t>
      </w:r>
      <w:r w:rsidR="00390C98" w:rsidRPr="00135A67">
        <w:rPr>
          <w:szCs w:val="26"/>
        </w:rPr>
        <w:t>.</w:t>
      </w:r>
      <w:r w:rsidR="00390C98" w:rsidRPr="00135A67">
        <w:rPr>
          <w:szCs w:val="26"/>
          <w:lang w:val="en-US"/>
        </w:rPr>
        <w:t>ru</w:t>
      </w:r>
      <w:r w:rsidR="00D750F1">
        <w:rPr>
          <w:szCs w:val="26"/>
        </w:rPr>
        <w:t>».</w:t>
      </w:r>
    </w:p>
    <w:p w:rsidR="005B3DD3" w:rsidRPr="005B3DD3" w:rsidRDefault="005B3DD3" w:rsidP="00F22C48">
      <w:pPr>
        <w:tabs>
          <w:tab w:val="right" w:pos="-3969"/>
        </w:tabs>
        <w:ind w:firstLine="708"/>
        <w:jc w:val="both"/>
        <w:rPr>
          <w:szCs w:val="26"/>
        </w:rPr>
      </w:pPr>
      <w:r w:rsidRPr="005B3DD3">
        <w:rPr>
          <w:szCs w:val="26"/>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5B3DD3" w:rsidRPr="005B3DD3" w:rsidRDefault="005B3DD3" w:rsidP="00F22C48">
      <w:pPr>
        <w:tabs>
          <w:tab w:val="right" w:pos="-3969"/>
        </w:tabs>
        <w:ind w:firstLine="708"/>
        <w:jc w:val="both"/>
        <w:rPr>
          <w:szCs w:val="26"/>
        </w:rPr>
      </w:pPr>
      <w:r w:rsidRPr="005B3DD3">
        <w:rPr>
          <w:szCs w:val="26"/>
        </w:rPr>
        <w:t>3. Настоящее Постановление вступает в силу после его официального опубликования в газете «Заполярная правда».</w:t>
      </w:r>
    </w:p>
    <w:p w:rsidR="003700D2" w:rsidRDefault="003700D2" w:rsidP="000251C2">
      <w:pPr>
        <w:pStyle w:val="ConsPlusTitle"/>
        <w:jc w:val="both"/>
        <w:rPr>
          <w:rFonts w:ascii="Times New Roman" w:hAnsi="Times New Roman" w:cs="Times New Roman"/>
          <w:b w:val="0"/>
          <w:sz w:val="26"/>
          <w:szCs w:val="26"/>
        </w:rPr>
      </w:pPr>
    </w:p>
    <w:p w:rsidR="00F22C48" w:rsidRPr="000251C2" w:rsidRDefault="00F22C48" w:rsidP="000251C2">
      <w:pPr>
        <w:pStyle w:val="ConsPlusTitle"/>
        <w:jc w:val="both"/>
        <w:rPr>
          <w:rFonts w:ascii="Times New Roman" w:hAnsi="Times New Roman" w:cs="Times New Roman"/>
          <w:b w:val="0"/>
          <w:sz w:val="26"/>
          <w:szCs w:val="26"/>
        </w:rPr>
      </w:pPr>
    </w:p>
    <w:p w:rsidR="000251C2" w:rsidRPr="000251C2" w:rsidRDefault="00DA3AD4" w:rsidP="000251C2">
      <w:pPr>
        <w:pStyle w:val="ConsPlusTitle"/>
        <w:jc w:val="both"/>
        <w:rPr>
          <w:rFonts w:ascii="Times New Roman" w:hAnsi="Times New Roman" w:cs="Times New Roman"/>
          <w:b w:val="0"/>
          <w:sz w:val="26"/>
          <w:szCs w:val="26"/>
        </w:rPr>
      </w:pPr>
      <w:r>
        <w:rPr>
          <w:rFonts w:ascii="Times New Roman" w:hAnsi="Times New Roman" w:cs="Times New Roman"/>
          <w:b w:val="0"/>
          <w:sz w:val="26"/>
          <w:szCs w:val="26"/>
        </w:rPr>
        <w:t>И.о. Руководителя</w:t>
      </w:r>
      <w:r w:rsidR="000251C2" w:rsidRPr="000251C2">
        <w:rPr>
          <w:rFonts w:ascii="Times New Roman" w:hAnsi="Times New Roman" w:cs="Times New Roman"/>
          <w:b w:val="0"/>
          <w:sz w:val="26"/>
          <w:szCs w:val="26"/>
        </w:rPr>
        <w:t xml:space="preserve"> А</w:t>
      </w:r>
      <w:r>
        <w:rPr>
          <w:rFonts w:ascii="Times New Roman" w:hAnsi="Times New Roman" w:cs="Times New Roman"/>
          <w:b w:val="0"/>
          <w:sz w:val="26"/>
          <w:szCs w:val="26"/>
        </w:rPr>
        <w:t>дминистрации города Норильска</w:t>
      </w:r>
      <w:r>
        <w:rPr>
          <w:rFonts w:ascii="Times New Roman" w:hAnsi="Times New Roman" w:cs="Times New Roman"/>
          <w:b w:val="0"/>
          <w:sz w:val="26"/>
          <w:szCs w:val="26"/>
        </w:rPr>
        <w:tab/>
        <w:t xml:space="preserve">                            </w:t>
      </w:r>
      <w:bookmarkStart w:id="0" w:name="_GoBack"/>
      <w:bookmarkEnd w:id="0"/>
      <w:r>
        <w:rPr>
          <w:rFonts w:ascii="Times New Roman" w:hAnsi="Times New Roman" w:cs="Times New Roman"/>
          <w:b w:val="0"/>
          <w:sz w:val="26"/>
          <w:szCs w:val="26"/>
        </w:rPr>
        <w:t>А.П. Митленко</w:t>
      </w:r>
    </w:p>
    <w:p w:rsidR="003700D2" w:rsidRDefault="003700D2" w:rsidP="0082203E">
      <w:pPr>
        <w:pStyle w:val="ConsPlusTitle"/>
        <w:rPr>
          <w:rFonts w:ascii="Times New Roman" w:hAnsi="Times New Roman" w:cs="Times New Roman"/>
          <w:b w:val="0"/>
          <w:sz w:val="26"/>
          <w:szCs w:val="26"/>
        </w:rPr>
      </w:pPr>
    </w:p>
    <w:p w:rsidR="00F22C48" w:rsidRDefault="00F22C48" w:rsidP="0082203E">
      <w:pPr>
        <w:pStyle w:val="ConsPlusTitle"/>
        <w:rPr>
          <w:rFonts w:ascii="Times New Roman" w:hAnsi="Times New Roman" w:cs="Times New Roman"/>
          <w:b w:val="0"/>
          <w:sz w:val="26"/>
          <w:szCs w:val="26"/>
        </w:rPr>
      </w:pPr>
    </w:p>
    <w:p w:rsidR="000145DD" w:rsidRDefault="000145DD" w:rsidP="0082203E">
      <w:pPr>
        <w:pStyle w:val="ConsPlusTitle"/>
        <w:rPr>
          <w:rFonts w:ascii="Times New Roman" w:hAnsi="Times New Roman" w:cs="Times New Roman"/>
          <w:b w:val="0"/>
          <w:sz w:val="26"/>
          <w:szCs w:val="26"/>
        </w:rPr>
      </w:pPr>
    </w:p>
    <w:p w:rsidR="0079516F" w:rsidRDefault="0079516F" w:rsidP="0082203E">
      <w:pPr>
        <w:pStyle w:val="ConsPlusTitle"/>
        <w:rPr>
          <w:rFonts w:ascii="Times New Roman" w:hAnsi="Times New Roman" w:cs="Times New Roman"/>
          <w:b w:val="0"/>
          <w:sz w:val="26"/>
          <w:szCs w:val="26"/>
        </w:rPr>
      </w:pPr>
    </w:p>
    <w:p w:rsidR="000145DD" w:rsidRDefault="000145DD" w:rsidP="0082203E">
      <w:pPr>
        <w:pStyle w:val="ConsPlusTitle"/>
        <w:rPr>
          <w:rFonts w:ascii="Times New Roman" w:hAnsi="Times New Roman" w:cs="Times New Roman"/>
          <w:b w:val="0"/>
          <w:sz w:val="26"/>
          <w:szCs w:val="26"/>
        </w:rPr>
      </w:pPr>
    </w:p>
    <w:p w:rsidR="005651A4" w:rsidRDefault="005651A4" w:rsidP="0082203E">
      <w:pPr>
        <w:pStyle w:val="ConsPlusTitle"/>
        <w:rPr>
          <w:rFonts w:ascii="Times New Roman" w:hAnsi="Times New Roman" w:cs="Times New Roman"/>
          <w:b w:val="0"/>
          <w:sz w:val="26"/>
          <w:szCs w:val="26"/>
        </w:rPr>
      </w:pPr>
    </w:p>
    <w:sectPr w:rsidR="005651A4" w:rsidSect="00F22C4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691" w:rsidRDefault="00E53691" w:rsidP="001A0A5B">
      <w:r>
        <w:separator/>
      </w:r>
    </w:p>
  </w:endnote>
  <w:endnote w:type="continuationSeparator" w:id="0">
    <w:p w:rsidR="00E53691" w:rsidRDefault="00E53691" w:rsidP="001A0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691" w:rsidRDefault="00E53691" w:rsidP="001A0A5B">
      <w:r>
        <w:separator/>
      </w:r>
    </w:p>
  </w:footnote>
  <w:footnote w:type="continuationSeparator" w:id="0">
    <w:p w:rsidR="00E53691" w:rsidRDefault="00E53691" w:rsidP="001A0A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B1"/>
    <w:rsid w:val="000018A5"/>
    <w:rsid w:val="000038AC"/>
    <w:rsid w:val="000039E2"/>
    <w:rsid w:val="00011FF1"/>
    <w:rsid w:val="00013AF6"/>
    <w:rsid w:val="000145DD"/>
    <w:rsid w:val="00020783"/>
    <w:rsid w:val="000242AA"/>
    <w:rsid w:val="000251C2"/>
    <w:rsid w:val="00027BCB"/>
    <w:rsid w:val="000438F5"/>
    <w:rsid w:val="00044013"/>
    <w:rsid w:val="00047A50"/>
    <w:rsid w:val="00053F4D"/>
    <w:rsid w:val="0005462B"/>
    <w:rsid w:val="000673E1"/>
    <w:rsid w:val="00070D36"/>
    <w:rsid w:val="00071430"/>
    <w:rsid w:val="00085BA6"/>
    <w:rsid w:val="0009147F"/>
    <w:rsid w:val="0009400F"/>
    <w:rsid w:val="00097C7E"/>
    <w:rsid w:val="00097E38"/>
    <w:rsid w:val="000A23D0"/>
    <w:rsid w:val="000A65AA"/>
    <w:rsid w:val="000B28F7"/>
    <w:rsid w:val="000B365A"/>
    <w:rsid w:val="000B70CB"/>
    <w:rsid w:val="000C0E03"/>
    <w:rsid w:val="000C5383"/>
    <w:rsid w:val="000D3D9C"/>
    <w:rsid w:val="000D5847"/>
    <w:rsid w:val="000E18CA"/>
    <w:rsid w:val="000E3C44"/>
    <w:rsid w:val="000E510D"/>
    <w:rsid w:val="000E53FA"/>
    <w:rsid w:val="000E724A"/>
    <w:rsid w:val="000F258B"/>
    <w:rsid w:val="000F2895"/>
    <w:rsid w:val="000F3862"/>
    <w:rsid w:val="000F44E5"/>
    <w:rsid w:val="000F5F9D"/>
    <w:rsid w:val="001012D1"/>
    <w:rsid w:val="001028E7"/>
    <w:rsid w:val="0010322E"/>
    <w:rsid w:val="00105698"/>
    <w:rsid w:val="00106AF1"/>
    <w:rsid w:val="00110539"/>
    <w:rsid w:val="001158AC"/>
    <w:rsid w:val="00116B7C"/>
    <w:rsid w:val="001205FA"/>
    <w:rsid w:val="00123611"/>
    <w:rsid w:val="001274EA"/>
    <w:rsid w:val="00135392"/>
    <w:rsid w:val="00135A67"/>
    <w:rsid w:val="00151604"/>
    <w:rsid w:val="00154000"/>
    <w:rsid w:val="00157EAC"/>
    <w:rsid w:val="001655AC"/>
    <w:rsid w:val="00167C76"/>
    <w:rsid w:val="0017222C"/>
    <w:rsid w:val="00172FFD"/>
    <w:rsid w:val="00174CBF"/>
    <w:rsid w:val="00183133"/>
    <w:rsid w:val="00186A98"/>
    <w:rsid w:val="00193639"/>
    <w:rsid w:val="001967E5"/>
    <w:rsid w:val="001A0A5B"/>
    <w:rsid w:val="001A6546"/>
    <w:rsid w:val="001B2C02"/>
    <w:rsid w:val="001B37D1"/>
    <w:rsid w:val="001B4139"/>
    <w:rsid w:val="001B7BE9"/>
    <w:rsid w:val="001C24B7"/>
    <w:rsid w:val="001C3685"/>
    <w:rsid w:val="001C3D65"/>
    <w:rsid w:val="001C3E6C"/>
    <w:rsid w:val="001D031A"/>
    <w:rsid w:val="001D392C"/>
    <w:rsid w:val="001D5B5A"/>
    <w:rsid w:val="001E5CDE"/>
    <w:rsid w:val="001F500B"/>
    <w:rsid w:val="002051D3"/>
    <w:rsid w:val="0020780C"/>
    <w:rsid w:val="002102AB"/>
    <w:rsid w:val="00226110"/>
    <w:rsid w:val="00232F2A"/>
    <w:rsid w:val="00237ACA"/>
    <w:rsid w:val="00237B4B"/>
    <w:rsid w:val="00242EAF"/>
    <w:rsid w:val="0026195F"/>
    <w:rsid w:val="00263506"/>
    <w:rsid w:val="00263CB7"/>
    <w:rsid w:val="0027256C"/>
    <w:rsid w:val="00272F31"/>
    <w:rsid w:val="00282ACF"/>
    <w:rsid w:val="002832DA"/>
    <w:rsid w:val="00287973"/>
    <w:rsid w:val="00287F59"/>
    <w:rsid w:val="0029059E"/>
    <w:rsid w:val="0029727B"/>
    <w:rsid w:val="00297B38"/>
    <w:rsid w:val="002A69F5"/>
    <w:rsid w:val="002B09CA"/>
    <w:rsid w:val="002B1DF3"/>
    <w:rsid w:val="002B67E1"/>
    <w:rsid w:val="002B6BD3"/>
    <w:rsid w:val="002C4602"/>
    <w:rsid w:val="002C6698"/>
    <w:rsid w:val="002C6B5B"/>
    <w:rsid w:val="002C7D34"/>
    <w:rsid w:val="002C7EB9"/>
    <w:rsid w:val="002D10F1"/>
    <w:rsid w:val="002D4C0B"/>
    <w:rsid w:val="002E1AC0"/>
    <w:rsid w:val="002E1C0C"/>
    <w:rsid w:val="002E222C"/>
    <w:rsid w:val="002E7D4F"/>
    <w:rsid w:val="002F6838"/>
    <w:rsid w:val="002F7466"/>
    <w:rsid w:val="00301B9E"/>
    <w:rsid w:val="003026AB"/>
    <w:rsid w:val="00305AC2"/>
    <w:rsid w:val="0031520F"/>
    <w:rsid w:val="00317446"/>
    <w:rsid w:val="003222E4"/>
    <w:rsid w:val="0032381E"/>
    <w:rsid w:val="0032715E"/>
    <w:rsid w:val="00327E18"/>
    <w:rsid w:val="003326C3"/>
    <w:rsid w:val="00345A12"/>
    <w:rsid w:val="00346CBB"/>
    <w:rsid w:val="0035046D"/>
    <w:rsid w:val="0036174D"/>
    <w:rsid w:val="003624A5"/>
    <w:rsid w:val="003700D2"/>
    <w:rsid w:val="00373889"/>
    <w:rsid w:val="00374AEB"/>
    <w:rsid w:val="00376002"/>
    <w:rsid w:val="0038079D"/>
    <w:rsid w:val="00381DA8"/>
    <w:rsid w:val="0038494A"/>
    <w:rsid w:val="00390C98"/>
    <w:rsid w:val="00390D24"/>
    <w:rsid w:val="00395FF8"/>
    <w:rsid w:val="00396585"/>
    <w:rsid w:val="00397480"/>
    <w:rsid w:val="003A777E"/>
    <w:rsid w:val="003C1418"/>
    <w:rsid w:val="003C48EE"/>
    <w:rsid w:val="003D4136"/>
    <w:rsid w:val="003D4F50"/>
    <w:rsid w:val="003D5862"/>
    <w:rsid w:val="003D5963"/>
    <w:rsid w:val="003D62FA"/>
    <w:rsid w:val="003D7D8C"/>
    <w:rsid w:val="003E0894"/>
    <w:rsid w:val="003E2307"/>
    <w:rsid w:val="003E3CF7"/>
    <w:rsid w:val="003E7C0F"/>
    <w:rsid w:val="003F034B"/>
    <w:rsid w:val="003F0DD0"/>
    <w:rsid w:val="003F28D9"/>
    <w:rsid w:val="003F34F6"/>
    <w:rsid w:val="004071B8"/>
    <w:rsid w:val="004077AE"/>
    <w:rsid w:val="00411D46"/>
    <w:rsid w:val="00415C8D"/>
    <w:rsid w:val="00421B74"/>
    <w:rsid w:val="0042321B"/>
    <w:rsid w:val="0042355F"/>
    <w:rsid w:val="00425746"/>
    <w:rsid w:val="00426ED0"/>
    <w:rsid w:val="0042772C"/>
    <w:rsid w:val="0043084D"/>
    <w:rsid w:val="00443CFB"/>
    <w:rsid w:val="0044566C"/>
    <w:rsid w:val="00450A5E"/>
    <w:rsid w:val="00452397"/>
    <w:rsid w:val="00452D57"/>
    <w:rsid w:val="00460169"/>
    <w:rsid w:val="00464375"/>
    <w:rsid w:val="00465770"/>
    <w:rsid w:val="00467D1C"/>
    <w:rsid w:val="004744E4"/>
    <w:rsid w:val="00476F19"/>
    <w:rsid w:val="00481873"/>
    <w:rsid w:val="00482A0B"/>
    <w:rsid w:val="004932D8"/>
    <w:rsid w:val="00493C63"/>
    <w:rsid w:val="00496BC0"/>
    <w:rsid w:val="004A0D27"/>
    <w:rsid w:val="004A1955"/>
    <w:rsid w:val="004A1A0D"/>
    <w:rsid w:val="004B08D1"/>
    <w:rsid w:val="004B0935"/>
    <w:rsid w:val="004B10D8"/>
    <w:rsid w:val="004B24B8"/>
    <w:rsid w:val="004B4A49"/>
    <w:rsid w:val="004C3974"/>
    <w:rsid w:val="004C45C3"/>
    <w:rsid w:val="004C7757"/>
    <w:rsid w:val="004D0B73"/>
    <w:rsid w:val="004D18A4"/>
    <w:rsid w:val="004D364B"/>
    <w:rsid w:val="004E4440"/>
    <w:rsid w:val="004E7B83"/>
    <w:rsid w:val="004E7D82"/>
    <w:rsid w:val="004F2E78"/>
    <w:rsid w:val="004F2F6F"/>
    <w:rsid w:val="00506D9D"/>
    <w:rsid w:val="00511E4D"/>
    <w:rsid w:val="0052079A"/>
    <w:rsid w:val="00521928"/>
    <w:rsid w:val="0052282A"/>
    <w:rsid w:val="00523BFB"/>
    <w:rsid w:val="00524DDA"/>
    <w:rsid w:val="00527D14"/>
    <w:rsid w:val="0053527E"/>
    <w:rsid w:val="0053678D"/>
    <w:rsid w:val="0054237B"/>
    <w:rsid w:val="00544446"/>
    <w:rsid w:val="00544F94"/>
    <w:rsid w:val="00552A7A"/>
    <w:rsid w:val="005537DB"/>
    <w:rsid w:val="00554D7C"/>
    <w:rsid w:val="00557D36"/>
    <w:rsid w:val="00557F52"/>
    <w:rsid w:val="0056140E"/>
    <w:rsid w:val="00561A07"/>
    <w:rsid w:val="005651A4"/>
    <w:rsid w:val="00566743"/>
    <w:rsid w:val="00572305"/>
    <w:rsid w:val="00573CE6"/>
    <w:rsid w:val="005848FC"/>
    <w:rsid w:val="0058723C"/>
    <w:rsid w:val="00591861"/>
    <w:rsid w:val="005951EE"/>
    <w:rsid w:val="005A0523"/>
    <w:rsid w:val="005A07F7"/>
    <w:rsid w:val="005A126D"/>
    <w:rsid w:val="005A772B"/>
    <w:rsid w:val="005B3DD3"/>
    <w:rsid w:val="005C5F34"/>
    <w:rsid w:val="005D4229"/>
    <w:rsid w:val="005E1787"/>
    <w:rsid w:val="005E27DA"/>
    <w:rsid w:val="005E54A3"/>
    <w:rsid w:val="005F0D5E"/>
    <w:rsid w:val="005F4FF0"/>
    <w:rsid w:val="00606B9F"/>
    <w:rsid w:val="00612B9F"/>
    <w:rsid w:val="00615BCC"/>
    <w:rsid w:val="00616427"/>
    <w:rsid w:val="00620445"/>
    <w:rsid w:val="00621A4B"/>
    <w:rsid w:val="00622298"/>
    <w:rsid w:val="00631730"/>
    <w:rsid w:val="00632DA0"/>
    <w:rsid w:val="00643D7E"/>
    <w:rsid w:val="0064602E"/>
    <w:rsid w:val="006465B9"/>
    <w:rsid w:val="00647C2F"/>
    <w:rsid w:val="0065631B"/>
    <w:rsid w:val="006608EB"/>
    <w:rsid w:val="006625A4"/>
    <w:rsid w:val="00662DB0"/>
    <w:rsid w:val="0066368E"/>
    <w:rsid w:val="00664A49"/>
    <w:rsid w:val="00665061"/>
    <w:rsid w:val="006720F7"/>
    <w:rsid w:val="00673B1A"/>
    <w:rsid w:val="00674C1F"/>
    <w:rsid w:val="00686ABB"/>
    <w:rsid w:val="00692201"/>
    <w:rsid w:val="0069240F"/>
    <w:rsid w:val="00693501"/>
    <w:rsid w:val="006940E1"/>
    <w:rsid w:val="00694497"/>
    <w:rsid w:val="006B0D83"/>
    <w:rsid w:val="006B639B"/>
    <w:rsid w:val="006B745E"/>
    <w:rsid w:val="006C08D9"/>
    <w:rsid w:val="006C5110"/>
    <w:rsid w:val="006C6040"/>
    <w:rsid w:val="006D2137"/>
    <w:rsid w:val="006E0BB0"/>
    <w:rsid w:val="006E335F"/>
    <w:rsid w:val="006E5658"/>
    <w:rsid w:val="0070130D"/>
    <w:rsid w:val="007013CA"/>
    <w:rsid w:val="007044CA"/>
    <w:rsid w:val="007065EF"/>
    <w:rsid w:val="00711F87"/>
    <w:rsid w:val="00716AD4"/>
    <w:rsid w:val="00730E77"/>
    <w:rsid w:val="00732D96"/>
    <w:rsid w:val="00733BC5"/>
    <w:rsid w:val="00734FA6"/>
    <w:rsid w:val="00742CCD"/>
    <w:rsid w:val="00743D7D"/>
    <w:rsid w:val="007502BD"/>
    <w:rsid w:val="00752883"/>
    <w:rsid w:val="00755ECD"/>
    <w:rsid w:val="0076501A"/>
    <w:rsid w:val="00770226"/>
    <w:rsid w:val="0077470F"/>
    <w:rsid w:val="007768CB"/>
    <w:rsid w:val="007774C3"/>
    <w:rsid w:val="00782C6F"/>
    <w:rsid w:val="007849C2"/>
    <w:rsid w:val="00791AFC"/>
    <w:rsid w:val="00794646"/>
    <w:rsid w:val="0079516F"/>
    <w:rsid w:val="00795962"/>
    <w:rsid w:val="007A04D7"/>
    <w:rsid w:val="007A6EF3"/>
    <w:rsid w:val="007B5383"/>
    <w:rsid w:val="007B74CC"/>
    <w:rsid w:val="007C020E"/>
    <w:rsid w:val="007C2A78"/>
    <w:rsid w:val="007C5566"/>
    <w:rsid w:val="007D0A82"/>
    <w:rsid w:val="007D369D"/>
    <w:rsid w:val="007D68A5"/>
    <w:rsid w:val="007E29EE"/>
    <w:rsid w:val="007E36BB"/>
    <w:rsid w:val="007E5187"/>
    <w:rsid w:val="007E659E"/>
    <w:rsid w:val="007E7372"/>
    <w:rsid w:val="007F0104"/>
    <w:rsid w:val="00815F74"/>
    <w:rsid w:val="0082203E"/>
    <w:rsid w:val="00822C29"/>
    <w:rsid w:val="00824512"/>
    <w:rsid w:val="008256CE"/>
    <w:rsid w:val="00825A60"/>
    <w:rsid w:val="00827E72"/>
    <w:rsid w:val="00835BB1"/>
    <w:rsid w:val="00836151"/>
    <w:rsid w:val="00846769"/>
    <w:rsid w:val="00860EB9"/>
    <w:rsid w:val="00861508"/>
    <w:rsid w:val="0086253C"/>
    <w:rsid w:val="00864054"/>
    <w:rsid w:val="008644E9"/>
    <w:rsid w:val="0086778D"/>
    <w:rsid w:val="008731B4"/>
    <w:rsid w:val="00873E9D"/>
    <w:rsid w:val="00877BD1"/>
    <w:rsid w:val="00880893"/>
    <w:rsid w:val="00881ECE"/>
    <w:rsid w:val="00882946"/>
    <w:rsid w:val="00886075"/>
    <w:rsid w:val="0088774F"/>
    <w:rsid w:val="00890140"/>
    <w:rsid w:val="00895339"/>
    <w:rsid w:val="00897492"/>
    <w:rsid w:val="008A4711"/>
    <w:rsid w:val="008A6478"/>
    <w:rsid w:val="008A64C4"/>
    <w:rsid w:val="008B00AF"/>
    <w:rsid w:val="008B0E5E"/>
    <w:rsid w:val="008C22A2"/>
    <w:rsid w:val="008C633C"/>
    <w:rsid w:val="008D665E"/>
    <w:rsid w:val="008D69A2"/>
    <w:rsid w:val="008E0C9C"/>
    <w:rsid w:val="008E3FCE"/>
    <w:rsid w:val="008F0C39"/>
    <w:rsid w:val="008F16FE"/>
    <w:rsid w:val="008F4C03"/>
    <w:rsid w:val="00901C4F"/>
    <w:rsid w:val="00905414"/>
    <w:rsid w:val="009056F2"/>
    <w:rsid w:val="009071FC"/>
    <w:rsid w:val="00913356"/>
    <w:rsid w:val="00915CAC"/>
    <w:rsid w:val="0091603A"/>
    <w:rsid w:val="00924710"/>
    <w:rsid w:val="00934AF3"/>
    <w:rsid w:val="0094620D"/>
    <w:rsid w:val="00947D0D"/>
    <w:rsid w:val="00954E3B"/>
    <w:rsid w:val="00955627"/>
    <w:rsid w:val="00956064"/>
    <w:rsid w:val="0095766A"/>
    <w:rsid w:val="00966CFD"/>
    <w:rsid w:val="00977F76"/>
    <w:rsid w:val="009827B1"/>
    <w:rsid w:val="00983A72"/>
    <w:rsid w:val="00986E5D"/>
    <w:rsid w:val="00993829"/>
    <w:rsid w:val="009A5ED6"/>
    <w:rsid w:val="009B2C30"/>
    <w:rsid w:val="009B7E0B"/>
    <w:rsid w:val="009C049B"/>
    <w:rsid w:val="009C1218"/>
    <w:rsid w:val="009C2FD9"/>
    <w:rsid w:val="009C3FF9"/>
    <w:rsid w:val="009C4DBB"/>
    <w:rsid w:val="009D3C9C"/>
    <w:rsid w:val="009D5449"/>
    <w:rsid w:val="009D5C7C"/>
    <w:rsid w:val="009E1F48"/>
    <w:rsid w:val="009E2885"/>
    <w:rsid w:val="009E2DD2"/>
    <w:rsid w:val="009E5E62"/>
    <w:rsid w:val="009E758A"/>
    <w:rsid w:val="009F28D5"/>
    <w:rsid w:val="009F61D9"/>
    <w:rsid w:val="00A06F75"/>
    <w:rsid w:val="00A07488"/>
    <w:rsid w:val="00A15E5B"/>
    <w:rsid w:val="00A302F9"/>
    <w:rsid w:val="00A41DDE"/>
    <w:rsid w:val="00A44D97"/>
    <w:rsid w:val="00A4592C"/>
    <w:rsid w:val="00A50C48"/>
    <w:rsid w:val="00A56DEB"/>
    <w:rsid w:val="00A612F6"/>
    <w:rsid w:val="00A64659"/>
    <w:rsid w:val="00A65F4E"/>
    <w:rsid w:val="00A71B5D"/>
    <w:rsid w:val="00A76028"/>
    <w:rsid w:val="00A87FD3"/>
    <w:rsid w:val="00A90098"/>
    <w:rsid w:val="00A96194"/>
    <w:rsid w:val="00AA1E49"/>
    <w:rsid w:val="00AA5180"/>
    <w:rsid w:val="00AA57DA"/>
    <w:rsid w:val="00AA622C"/>
    <w:rsid w:val="00AB0683"/>
    <w:rsid w:val="00AB1368"/>
    <w:rsid w:val="00AB76F3"/>
    <w:rsid w:val="00AC624C"/>
    <w:rsid w:val="00AC64CC"/>
    <w:rsid w:val="00AC7898"/>
    <w:rsid w:val="00AD0638"/>
    <w:rsid w:val="00AD15AA"/>
    <w:rsid w:val="00AD526C"/>
    <w:rsid w:val="00AD6E72"/>
    <w:rsid w:val="00AD6F4D"/>
    <w:rsid w:val="00AE17C1"/>
    <w:rsid w:val="00AE2282"/>
    <w:rsid w:val="00AF16E6"/>
    <w:rsid w:val="00AF254B"/>
    <w:rsid w:val="00B06DF8"/>
    <w:rsid w:val="00B2137F"/>
    <w:rsid w:val="00B32439"/>
    <w:rsid w:val="00B326E9"/>
    <w:rsid w:val="00B34A30"/>
    <w:rsid w:val="00B442A2"/>
    <w:rsid w:val="00B56A67"/>
    <w:rsid w:val="00B614E3"/>
    <w:rsid w:val="00B70F08"/>
    <w:rsid w:val="00B71707"/>
    <w:rsid w:val="00B73A3A"/>
    <w:rsid w:val="00B800AD"/>
    <w:rsid w:val="00B82990"/>
    <w:rsid w:val="00B83E7F"/>
    <w:rsid w:val="00B937F6"/>
    <w:rsid w:val="00B939DA"/>
    <w:rsid w:val="00B95063"/>
    <w:rsid w:val="00BB1337"/>
    <w:rsid w:val="00BB365F"/>
    <w:rsid w:val="00BB644F"/>
    <w:rsid w:val="00BD07D7"/>
    <w:rsid w:val="00BD1F65"/>
    <w:rsid w:val="00BE0BEB"/>
    <w:rsid w:val="00BE0C13"/>
    <w:rsid w:val="00BE318A"/>
    <w:rsid w:val="00BE592E"/>
    <w:rsid w:val="00BF0CB6"/>
    <w:rsid w:val="00C11055"/>
    <w:rsid w:val="00C12852"/>
    <w:rsid w:val="00C17221"/>
    <w:rsid w:val="00C24712"/>
    <w:rsid w:val="00C270A2"/>
    <w:rsid w:val="00C27D89"/>
    <w:rsid w:val="00C32F9E"/>
    <w:rsid w:val="00C35820"/>
    <w:rsid w:val="00C36DFA"/>
    <w:rsid w:val="00C36FE4"/>
    <w:rsid w:val="00C3784D"/>
    <w:rsid w:val="00C5462D"/>
    <w:rsid w:val="00C55F2D"/>
    <w:rsid w:val="00C57A11"/>
    <w:rsid w:val="00C62ADE"/>
    <w:rsid w:val="00C72858"/>
    <w:rsid w:val="00C7780F"/>
    <w:rsid w:val="00C91011"/>
    <w:rsid w:val="00C921C0"/>
    <w:rsid w:val="00C93FDC"/>
    <w:rsid w:val="00C95EF4"/>
    <w:rsid w:val="00C96A4A"/>
    <w:rsid w:val="00CA0316"/>
    <w:rsid w:val="00CA2C82"/>
    <w:rsid w:val="00CA355F"/>
    <w:rsid w:val="00CA3A11"/>
    <w:rsid w:val="00CA6831"/>
    <w:rsid w:val="00CB022E"/>
    <w:rsid w:val="00CC4B78"/>
    <w:rsid w:val="00CD5E62"/>
    <w:rsid w:val="00CE06A5"/>
    <w:rsid w:val="00CE0BBA"/>
    <w:rsid w:val="00CE2534"/>
    <w:rsid w:val="00CE4BE6"/>
    <w:rsid w:val="00CF2AE1"/>
    <w:rsid w:val="00CF4ECD"/>
    <w:rsid w:val="00CF5820"/>
    <w:rsid w:val="00CF7161"/>
    <w:rsid w:val="00D03F10"/>
    <w:rsid w:val="00D14E64"/>
    <w:rsid w:val="00D176C3"/>
    <w:rsid w:val="00D17BEB"/>
    <w:rsid w:val="00D17F4D"/>
    <w:rsid w:val="00D22FAD"/>
    <w:rsid w:val="00D369BE"/>
    <w:rsid w:val="00D3771C"/>
    <w:rsid w:val="00D40213"/>
    <w:rsid w:val="00D41C0C"/>
    <w:rsid w:val="00D45EC8"/>
    <w:rsid w:val="00D6039A"/>
    <w:rsid w:val="00D605BD"/>
    <w:rsid w:val="00D64BA2"/>
    <w:rsid w:val="00D71FE6"/>
    <w:rsid w:val="00D723E2"/>
    <w:rsid w:val="00D72A73"/>
    <w:rsid w:val="00D7398F"/>
    <w:rsid w:val="00D7432E"/>
    <w:rsid w:val="00D750F1"/>
    <w:rsid w:val="00D75B0A"/>
    <w:rsid w:val="00D90B68"/>
    <w:rsid w:val="00D922D3"/>
    <w:rsid w:val="00DA1074"/>
    <w:rsid w:val="00DA3AD4"/>
    <w:rsid w:val="00DA3B01"/>
    <w:rsid w:val="00DB0998"/>
    <w:rsid w:val="00DB1611"/>
    <w:rsid w:val="00DB33A7"/>
    <w:rsid w:val="00DC17E8"/>
    <w:rsid w:val="00DC332B"/>
    <w:rsid w:val="00DC3444"/>
    <w:rsid w:val="00DC4C95"/>
    <w:rsid w:val="00DC7A03"/>
    <w:rsid w:val="00DD3CF8"/>
    <w:rsid w:val="00DD4C7C"/>
    <w:rsid w:val="00DD55B2"/>
    <w:rsid w:val="00DD660E"/>
    <w:rsid w:val="00DE7193"/>
    <w:rsid w:val="00DF1876"/>
    <w:rsid w:val="00DF5E0A"/>
    <w:rsid w:val="00E042D7"/>
    <w:rsid w:val="00E101F7"/>
    <w:rsid w:val="00E17D08"/>
    <w:rsid w:val="00E21166"/>
    <w:rsid w:val="00E21816"/>
    <w:rsid w:val="00E21B81"/>
    <w:rsid w:val="00E21DB5"/>
    <w:rsid w:val="00E250F7"/>
    <w:rsid w:val="00E3354C"/>
    <w:rsid w:val="00E3569C"/>
    <w:rsid w:val="00E368E5"/>
    <w:rsid w:val="00E46C7E"/>
    <w:rsid w:val="00E47C88"/>
    <w:rsid w:val="00E50327"/>
    <w:rsid w:val="00E53691"/>
    <w:rsid w:val="00E60DE6"/>
    <w:rsid w:val="00E67A35"/>
    <w:rsid w:val="00E71010"/>
    <w:rsid w:val="00E80B79"/>
    <w:rsid w:val="00E82ADB"/>
    <w:rsid w:val="00E838FE"/>
    <w:rsid w:val="00E84E68"/>
    <w:rsid w:val="00E8762C"/>
    <w:rsid w:val="00E94394"/>
    <w:rsid w:val="00E95487"/>
    <w:rsid w:val="00EA031C"/>
    <w:rsid w:val="00EA4F94"/>
    <w:rsid w:val="00EB04CD"/>
    <w:rsid w:val="00EB3224"/>
    <w:rsid w:val="00EB4B1A"/>
    <w:rsid w:val="00EB7A7E"/>
    <w:rsid w:val="00EC479E"/>
    <w:rsid w:val="00EC704D"/>
    <w:rsid w:val="00ED022B"/>
    <w:rsid w:val="00ED45BE"/>
    <w:rsid w:val="00ED68E2"/>
    <w:rsid w:val="00ED6A80"/>
    <w:rsid w:val="00ED6B3D"/>
    <w:rsid w:val="00ED7C06"/>
    <w:rsid w:val="00EE027F"/>
    <w:rsid w:val="00EE0785"/>
    <w:rsid w:val="00EE7B93"/>
    <w:rsid w:val="00EF0220"/>
    <w:rsid w:val="00EF4C08"/>
    <w:rsid w:val="00EF7EF7"/>
    <w:rsid w:val="00F0066B"/>
    <w:rsid w:val="00F07D4F"/>
    <w:rsid w:val="00F101AB"/>
    <w:rsid w:val="00F10B10"/>
    <w:rsid w:val="00F22C48"/>
    <w:rsid w:val="00F257EC"/>
    <w:rsid w:val="00F41807"/>
    <w:rsid w:val="00F42A9E"/>
    <w:rsid w:val="00F444C3"/>
    <w:rsid w:val="00F520EE"/>
    <w:rsid w:val="00F60004"/>
    <w:rsid w:val="00F6274C"/>
    <w:rsid w:val="00F71008"/>
    <w:rsid w:val="00F73018"/>
    <w:rsid w:val="00F81859"/>
    <w:rsid w:val="00F8786E"/>
    <w:rsid w:val="00F878C7"/>
    <w:rsid w:val="00F901CA"/>
    <w:rsid w:val="00FA2D51"/>
    <w:rsid w:val="00FA39F7"/>
    <w:rsid w:val="00FA3E93"/>
    <w:rsid w:val="00FA4BB8"/>
    <w:rsid w:val="00FA60C2"/>
    <w:rsid w:val="00FB0AEB"/>
    <w:rsid w:val="00FB21C9"/>
    <w:rsid w:val="00FB4B88"/>
    <w:rsid w:val="00FC0095"/>
    <w:rsid w:val="00FC0E76"/>
    <w:rsid w:val="00FC501F"/>
    <w:rsid w:val="00FC6409"/>
    <w:rsid w:val="00FC7072"/>
    <w:rsid w:val="00FD2001"/>
    <w:rsid w:val="00FD5EE5"/>
    <w:rsid w:val="00FE1FEB"/>
    <w:rsid w:val="00FE60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B5035-214D-430A-B295-B84F4F93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7B1"/>
    <w:pPr>
      <w:spacing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827B1"/>
    <w:pPr>
      <w:tabs>
        <w:tab w:val="center" w:pos="4153"/>
        <w:tab w:val="right" w:pos="8306"/>
      </w:tabs>
    </w:pPr>
  </w:style>
  <w:style w:type="character" w:customStyle="1" w:styleId="a4">
    <w:name w:val="Верхний колонтитул Знак"/>
    <w:basedOn w:val="a0"/>
    <w:link w:val="a3"/>
    <w:uiPriority w:val="99"/>
    <w:rsid w:val="009827B1"/>
    <w:rPr>
      <w:rFonts w:ascii="Times New Roman" w:eastAsia="Times New Roman" w:hAnsi="Times New Roman" w:cs="Times New Roman"/>
      <w:sz w:val="26"/>
      <w:szCs w:val="20"/>
      <w:lang w:eastAsia="ru-RU"/>
    </w:rPr>
  </w:style>
  <w:style w:type="paragraph" w:customStyle="1" w:styleId="ConsPlusNormal">
    <w:name w:val="ConsPlusNormal"/>
    <w:link w:val="ConsPlusNormal0"/>
    <w:rsid w:val="009827B1"/>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827B1"/>
    <w:pPr>
      <w:widowControl w:val="0"/>
      <w:autoSpaceDE w:val="0"/>
      <w:autoSpaceDN w:val="0"/>
      <w:adjustRightInd w:val="0"/>
      <w:spacing w:line="240" w:lineRule="auto"/>
    </w:pPr>
    <w:rPr>
      <w:rFonts w:ascii="Arial" w:eastAsia="Times New Roman" w:hAnsi="Arial" w:cs="Arial"/>
      <w:b/>
      <w:bCs/>
      <w:sz w:val="20"/>
      <w:szCs w:val="20"/>
      <w:lang w:eastAsia="ru-RU"/>
    </w:rPr>
  </w:style>
  <w:style w:type="character" w:styleId="a5">
    <w:name w:val="Hyperlink"/>
    <w:basedOn w:val="a0"/>
    <w:rsid w:val="009827B1"/>
    <w:rPr>
      <w:color w:val="0000FF"/>
      <w:u w:val="single"/>
    </w:rPr>
  </w:style>
  <w:style w:type="paragraph" w:styleId="a6">
    <w:name w:val="Balloon Text"/>
    <w:basedOn w:val="a"/>
    <w:link w:val="a7"/>
    <w:uiPriority w:val="99"/>
    <w:semiHidden/>
    <w:unhideWhenUsed/>
    <w:rsid w:val="009827B1"/>
    <w:rPr>
      <w:rFonts w:ascii="Tahoma" w:hAnsi="Tahoma" w:cs="Tahoma"/>
      <w:sz w:val="16"/>
      <w:szCs w:val="16"/>
    </w:rPr>
  </w:style>
  <w:style w:type="character" w:customStyle="1" w:styleId="a7">
    <w:name w:val="Текст выноски Знак"/>
    <w:basedOn w:val="a0"/>
    <w:link w:val="a6"/>
    <w:uiPriority w:val="99"/>
    <w:semiHidden/>
    <w:rsid w:val="009827B1"/>
    <w:rPr>
      <w:rFonts w:ascii="Tahoma" w:eastAsia="Times New Roman" w:hAnsi="Tahoma" w:cs="Tahoma"/>
      <w:sz w:val="16"/>
      <w:szCs w:val="16"/>
      <w:lang w:eastAsia="ru-RU"/>
    </w:rPr>
  </w:style>
  <w:style w:type="paragraph" w:customStyle="1" w:styleId="Style2">
    <w:name w:val="Style2"/>
    <w:basedOn w:val="a"/>
    <w:uiPriority w:val="99"/>
    <w:rsid w:val="00A612F6"/>
    <w:pPr>
      <w:widowControl w:val="0"/>
      <w:autoSpaceDE w:val="0"/>
      <w:autoSpaceDN w:val="0"/>
      <w:adjustRightInd w:val="0"/>
      <w:spacing w:line="226" w:lineRule="exact"/>
    </w:pPr>
    <w:rPr>
      <w:rFonts w:ascii="Calibri" w:hAnsi="Calibri"/>
      <w:sz w:val="24"/>
      <w:szCs w:val="24"/>
    </w:rPr>
  </w:style>
  <w:style w:type="character" w:customStyle="1" w:styleId="FontStyle12">
    <w:name w:val="Font Style12"/>
    <w:basedOn w:val="a0"/>
    <w:uiPriority w:val="99"/>
    <w:rsid w:val="00A612F6"/>
    <w:rPr>
      <w:rFonts w:ascii="Courier New" w:hAnsi="Courier New" w:cs="Courier New"/>
      <w:sz w:val="20"/>
      <w:szCs w:val="20"/>
    </w:rPr>
  </w:style>
  <w:style w:type="paragraph" w:customStyle="1" w:styleId="Style3">
    <w:name w:val="Style3"/>
    <w:basedOn w:val="a"/>
    <w:uiPriority w:val="99"/>
    <w:rsid w:val="00B937F6"/>
    <w:pPr>
      <w:widowControl w:val="0"/>
      <w:autoSpaceDE w:val="0"/>
      <w:autoSpaceDN w:val="0"/>
      <w:adjustRightInd w:val="0"/>
      <w:spacing w:line="230" w:lineRule="exact"/>
    </w:pPr>
    <w:rPr>
      <w:rFonts w:ascii="Calibri" w:hAnsi="Calibri"/>
      <w:sz w:val="24"/>
      <w:szCs w:val="24"/>
    </w:rPr>
  </w:style>
  <w:style w:type="character" w:customStyle="1" w:styleId="ConsPlusNormal0">
    <w:name w:val="ConsPlusNormal Знак"/>
    <w:basedOn w:val="a0"/>
    <w:link w:val="ConsPlusNormal"/>
    <w:locked/>
    <w:rsid w:val="00622298"/>
    <w:rPr>
      <w:rFonts w:ascii="Arial" w:eastAsia="Times New Roman" w:hAnsi="Arial" w:cs="Arial"/>
      <w:sz w:val="20"/>
      <w:szCs w:val="20"/>
      <w:lang w:eastAsia="ru-RU"/>
    </w:rPr>
  </w:style>
  <w:style w:type="paragraph" w:customStyle="1" w:styleId="ConsTitle">
    <w:name w:val="ConsTitle"/>
    <w:rsid w:val="00151604"/>
    <w:pPr>
      <w:widowControl w:val="0"/>
      <w:autoSpaceDE w:val="0"/>
      <w:autoSpaceDN w:val="0"/>
      <w:adjustRightInd w:val="0"/>
      <w:spacing w:line="240" w:lineRule="auto"/>
      <w:ind w:right="19772"/>
    </w:pPr>
    <w:rPr>
      <w:rFonts w:ascii="Arial" w:eastAsia="Times New Roman" w:hAnsi="Arial" w:cs="Arial"/>
      <w:b/>
      <w:bCs/>
      <w:sz w:val="16"/>
      <w:szCs w:val="16"/>
    </w:rPr>
  </w:style>
  <w:style w:type="character" w:customStyle="1" w:styleId="FontStyle18">
    <w:name w:val="Font Style18"/>
    <w:basedOn w:val="a0"/>
    <w:rsid w:val="00151604"/>
    <w:rPr>
      <w:rFonts w:ascii="Times New Roman" w:hAnsi="Times New Roman" w:cs="Times New Roman"/>
      <w:color w:val="000000"/>
      <w:sz w:val="24"/>
      <w:szCs w:val="24"/>
    </w:rPr>
  </w:style>
  <w:style w:type="character" w:customStyle="1" w:styleId="FontStyle16">
    <w:name w:val="Font Style16"/>
    <w:basedOn w:val="a0"/>
    <w:rsid w:val="00151604"/>
    <w:rPr>
      <w:rFonts w:ascii="Times New Roman" w:hAnsi="Times New Roman" w:cs="Times New Roman"/>
      <w:color w:val="000000"/>
      <w:sz w:val="20"/>
      <w:szCs w:val="20"/>
    </w:rPr>
  </w:style>
  <w:style w:type="character" w:customStyle="1" w:styleId="FontStyle15">
    <w:name w:val="Font Style15"/>
    <w:basedOn w:val="a0"/>
    <w:rsid w:val="00151604"/>
    <w:rPr>
      <w:rFonts w:ascii="Times New Roman" w:hAnsi="Times New Roman" w:cs="Times New Roman"/>
      <w:color w:val="000000"/>
      <w:sz w:val="22"/>
      <w:szCs w:val="22"/>
    </w:rPr>
  </w:style>
  <w:style w:type="paragraph" w:styleId="a8">
    <w:name w:val="List Paragraph"/>
    <w:basedOn w:val="a"/>
    <w:uiPriority w:val="34"/>
    <w:qFormat/>
    <w:rsid w:val="002B09CA"/>
    <w:pPr>
      <w:ind w:left="720"/>
      <w:contextualSpacing/>
    </w:pPr>
  </w:style>
  <w:style w:type="paragraph" w:customStyle="1" w:styleId="1">
    <w:name w:val="Абзац списка1"/>
    <w:basedOn w:val="a"/>
    <w:rsid w:val="008F0C39"/>
    <w:pPr>
      <w:spacing w:line="240" w:lineRule="atLeast"/>
      <w:ind w:left="720" w:firstLine="567"/>
      <w:jc w:val="both"/>
    </w:pPr>
    <w:rPr>
      <w:rFonts w:eastAsia="Calibri"/>
      <w:szCs w:val="26"/>
    </w:rPr>
  </w:style>
  <w:style w:type="paragraph" w:styleId="a9">
    <w:name w:val="footer"/>
    <w:basedOn w:val="a"/>
    <w:link w:val="aa"/>
    <w:uiPriority w:val="99"/>
    <w:unhideWhenUsed/>
    <w:rsid w:val="001A0A5B"/>
    <w:pPr>
      <w:tabs>
        <w:tab w:val="center" w:pos="4677"/>
        <w:tab w:val="right" w:pos="9355"/>
      </w:tabs>
    </w:pPr>
  </w:style>
  <w:style w:type="character" w:customStyle="1" w:styleId="aa">
    <w:name w:val="Нижний колонтитул Знак"/>
    <w:basedOn w:val="a0"/>
    <w:link w:val="a9"/>
    <w:uiPriority w:val="99"/>
    <w:rsid w:val="001A0A5B"/>
    <w:rPr>
      <w:rFonts w:ascii="Times New Roman" w:eastAsia="Times New Roman" w:hAnsi="Times New Roman" w:cs="Times New Roman"/>
      <w:sz w:val="26"/>
      <w:szCs w:val="20"/>
      <w:lang w:eastAsia="ru-RU"/>
    </w:rPr>
  </w:style>
  <w:style w:type="paragraph" w:styleId="ab">
    <w:name w:val="Body Text Indent"/>
    <w:basedOn w:val="a"/>
    <w:link w:val="ac"/>
    <w:uiPriority w:val="99"/>
    <w:semiHidden/>
    <w:unhideWhenUsed/>
    <w:rsid w:val="00EC704D"/>
    <w:pPr>
      <w:spacing w:after="120"/>
      <w:ind w:left="283"/>
    </w:pPr>
  </w:style>
  <w:style w:type="character" w:customStyle="1" w:styleId="ac">
    <w:name w:val="Основной текст с отступом Знак"/>
    <w:basedOn w:val="a0"/>
    <w:link w:val="ab"/>
    <w:uiPriority w:val="99"/>
    <w:semiHidden/>
    <w:rsid w:val="00EC704D"/>
    <w:rPr>
      <w:rFonts w:ascii="Times New Roman" w:eastAsia="Times New Roman" w:hAnsi="Times New Roman"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903C61-492C-42B3-93CC-4CFAA62BF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1689</Words>
  <Characters>9632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dc:creator>
  <cp:lastModifiedBy>Грицюк Марина Геннадьевна</cp:lastModifiedBy>
  <cp:revision>6</cp:revision>
  <cp:lastPrinted>2016-07-22T10:25:00Z</cp:lastPrinted>
  <dcterms:created xsi:type="dcterms:W3CDTF">2016-07-21T05:56:00Z</dcterms:created>
  <dcterms:modified xsi:type="dcterms:W3CDTF">2016-08-16T05:34:00Z</dcterms:modified>
</cp:coreProperties>
</file>