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2C429C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26.02.</w:t>
      </w:r>
      <w:r w:rsidR="00D05C66">
        <w:rPr>
          <w:color w:val="000000"/>
          <w:sz w:val="26"/>
          <w:szCs w:val="26"/>
        </w:rPr>
        <w:t>20</w:t>
      </w:r>
      <w:r w:rsidR="00A70B1E">
        <w:rPr>
          <w:color w:val="000000"/>
          <w:sz w:val="26"/>
          <w:szCs w:val="26"/>
        </w:rPr>
        <w:t>21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 </w:t>
      </w:r>
      <w:r>
        <w:rPr>
          <w:color w:val="000000"/>
          <w:sz w:val="26"/>
          <w:szCs w:val="26"/>
        </w:rPr>
        <w:t xml:space="preserve">          </w:t>
      </w:r>
      <w:r w:rsidR="006659F9" w:rsidRPr="006659F9">
        <w:rPr>
          <w:color w:val="000000"/>
          <w:sz w:val="26"/>
          <w:szCs w:val="26"/>
        </w:rPr>
        <w:t xml:space="preserve">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№ 822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12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 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C608D" w:rsidRPr="00994C80" w:rsidRDefault="00282C8C" w:rsidP="00994C80">
      <w:pPr>
        <w:pStyle w:val="ad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994C8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994C8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994C80">
        <w:rPr>
          <w:color w:val="000000"/>
          <w:sz w:val="26"/>
          <w:szCs w:val="26"/>
        </w:rPr>
        <w:t xml:space="preserve">с кадастровым номером </w:t>
      </w:r>
      <w:r w:rsidR="00DF2B55" w:rsidRPr="00994C80">
        <w:rPr>
          <w:color w:val="000000"/>
          <w:sz w:val="26"/>
          <w:szCs w:val="26"/>
        </w:rPr>
        <w:t>24:55:0</w:t>
      </w:r>
      <w:r w:rsidR="00CA2CC2" w:rsidRPr="00994C80">
        <w:rPr>
          <w:color w:val="000000"/>
          <w:sz w:val="26"/>
          <w:szCs w:val="26"/>
        </w:rPr>
        <w:t>401001</w:t>
      </w:r>
      <w:r w:rsidR="00DF2B55" w:rsidRPr="00994C80">
        <w:rPr>
          <w:color w:val="000000"/>
          <w:sz w:val="26"/>
          <w:szCs w:val="26"/>
        </w:rPr>
        <w:t>:</w:t>
      </w:r>
      <w:r w:rsidR="00CA2CC2" w:rsidRPr="00994C80">
        <w:rPr>
          <w:color w:val="000000"/>
          <w:sz w:val="26"/>
          <w:szCs w:val="26"/>
        </w:rPr>
        <w:t>136</w:t>
      </w:r>
      <w:r w:rsidR="00DF2B55" w:rsidRPr="00994C80">
        <w:rPr>
          <w:color w:val="000000"/>
          <w:sz w:val="26"/>
          <w:szCs w:val="26"/>
        </w:rPr>
        <w:t xml:space="preserve"> </w:t>
      </w:r>
      <w:r w:rsidR="00DB2E58" w:rsidRPr="00994C80">
        <w:rPr>
          <w:color w:val="000000"/>
          <w:sz w:val="26"/>
          <w:szCs w:val="26"/>
        </w:rPr>
        <w:t>«</w:t>
      </w:r>
      <w:r w:rsidR="00CA2CC2" w:rsidRPr="00994C80">
        <w:rPr>
          <w:color w:val="000000"/>
          <w:sz w:val="26"/>
          <w:szCs w:val="26"/>
        </w:rPr>
        <w:t>служебные</w:t>
      </w:r>
      <w:r w:rsidR="001348DE">
        <w:rPr>
          <w:color w:val="000000"/>
          <w:sz w:val="26"/>
          <w:szCs w:val="26"/>
        </w:rPr>
        <w:t xml:space="preserve"> гаражи;</w:t>
      </w:r>
      <w:r w:rsidR="00CA2CC2" w:rsidRPr="00994C80">
        <w:rPr>
          <w:color w:val="000000"/>
          <w:sz w:val="26"/>
          <w:szCs w:val="26"/>
        </w:rPr>
        <w:t xml:space="preserve"> для стоянок автомобильного транспорта</w:t>
      </w:r>
      <w:r w:rsidR="00DB2E58" w:rsidRPr="00994C80">
        <w:rPr>
          <w:color w:val="000000"/>
          <w:sz w:val="26"/>
          <w:szCs w:val="26"/>
        </w:rPr>
        <w:t>» на вид разрешенного использования «</w:t>
      </w:r>
      <w:r w:rsidR="00CA2CC2" w:rsidRPr="00994C80">
        <w:rPr>
          <w:color w:val="000000"/>
          <w:sz w:val="26"/>
          <w:szCs w:val="26"/>
        </w:rPr>
        <w:t>обеспечение внутреннего правопорядка</w:t>
      </w:r>
      <w:r w:rsidR="00DB2E58" w:rsidRPr="00994C80">
        <w:rPr>
          <w:color w:val="000000"/>
          <w:sz w:val="26"/>
          <w:szCs w:val="26"/>
        </w:rPr>
        <w:t>»</w:t>
      </w:r>
      <w:r w:rsidR="006659F9" w:rsidRPr="00994C80">
        <w:rPr>
          <w:color w:val="000000"/>
          <w:sz w:val="26"/>
          <w:szCs w:val="26"/>
        </w:rPr>
        <w:t xml:space="preserve">, </w:t>
      </w:r>
      <w:r w:rsidRPr="00994C80">
        <w:rPr>
          <w:color w:val="000000"/>
          <w:sz w:val="26"/>
          <w:szCs w:val="26"/>
        </w:rPr>
        <w:t>расположенного</w:t>
      </w:r>
      <w:r w:rsidR="00EC4DF1" w:rsidRPr="00994C80">
        <w:rPr>
          <w:color w:val="000000"/>
          <w:sz w:val="26"/>
          <w:szCs w:val="26"/>
        </w:rPr>
        <w:t xml:space="preserve"> в </w:t>
      </w:r>
      <w:r w:rsidR="00BA6C2C" w:rsidRPr="00994C80">
        <w:rPr>
          <w:color w:val="000000"/>
          <w:sz w:val="26"/>
          <w:szCs w:val="26"/>
        </w:rPr>
        <w:t>зоне</w:t>
      </w:r>
      <w:r w:rsidR="00E5231B" w:rsidRPr="00994C80">
        <w:rPr>
          <w:color w:val="000000"/>
          <w:sz w:val="26"/>
          <w:szCs w:val="26"/>
        </w:rPr>
        <w:t xml:space="preserve"> </w:t>
      </w:r>
      <w:r w:rsidR="00CA2CC2" w:rsidRPr="00994C80">
        <w:rPr>
          <w:color w:val="000000"/>
          <w:sz w:val="26"/>
          <w:szCs w:val="26"/>
        </w:rPr>
        <w:t xml:space="preserve">объектов транспортной инфраструктуры - П-5 </w:t>
      </w:r>
      <w:r w:rsidRPr="00994C80">
        <w:rPr>
          <w:color w:val="000000"/>
          <w:sz w:val="26"/>
          <w:szCs w:val="26"/>
        </w:rPr>
        <w:t xml:space="preserve">по адресу: </w:t>
      </w:r>
      <w:r w:rsidR="00994C80" w:rsidRPr="00994C80">
        <w:rPr>
          <w:color w:val="000000"/>
          <w:sz w:val="26"/>
          <w:szCs w:val="26"/>
        </w:rPr>
        <w:t xml:space="preserve">Российская Федерация, Красноярский край, городской округ город Норильск, город Норильск, улица Озерная, земельный </w:t>
      </w:r>
      <w:r w:rsidR="00994C80">
        <w:rPr>
          <w:color w:val="000000"/>
          <w:sz w:val="26"/>
          <w:szCs w:val="26"/>
        </w:rPr>
        <w:br/>
      </w:r>
      <w:r w:rsidR="00994C80" w:rsidRPr="00994C80">
        <w:rPr>
          <w:color w:val="000000"/>
          <w:sz w:val="26"/>
          <w:szCs w:val="26"/>
        </w:rPr>
        <w:t>участок 46В</w:t>
      </w:r>
      <w:r w:rsidR="00670F8B" w:rsidRPr="00994C80">
        <w:rPr>
          <w:color w:val="000000"/>
          <w:sz w:val="26"/>
          <w:szCs w:val="26"/>
        </w:rPr>
        <w:t>.</w:t>
      </w:r>
      <w:r w:rsidR="006C608D" w:rsidRPr="00994C80">
        <w:rPr>
          <w:color w:val="000000"/>
          <w:sz w:val="26"/>
          <w:szCs w:val="26"/>
        </w:rPr>
        <w:t xml:space="preserve"> </w:t>
      </w:r>
    </w:p>
    <w:p w:rsidR="00D3799F" w:rsidRPr="006659F9" w:rsidRDefault="00D3799F" w:rsidP="00D3799F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6659F9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 xml:space="preserve">. Контроль исполнения пункта </w:t>
      </w:r>
      <w:r>
        <w:rPr>
          <w:color w:val="000000"/>
          <w:sz w:val="26"/>
          <w:szCs w:val="26"/>
        </w:rPr>
        <w:t>2</w:t>
      </w:r>
      <w:r w:rsidRPr="006659F9">
        <w:rPr>
          <w:color w:val="000000"/>
          <w:sz w:val="26"/>
          <w:szCs w:val="26"/>
        </w:rPr>
        <w:t xml:space="preserve"> настоящего распоряжения возложить на заместителя </w:t>
      </w:r>
      <w:r>
        <w:rPr>
          <w:color w:val="000000"/>
          <w:sz w:val="26"/>
          <w:szCs w:val="26"/>
        </w:rPr>
        <w:t>Главы</w:t>
      </w:r>
      <w:r w:rsidRPr="006659F9">
        <w:rPr>
          <w:color w:val="000000"/>
          <w:sz w:val="26"/>
          <w:szCs w:val="26"/>
        </w:rPr>
        <w:t xml:space="preserve"> города Норильска по собственности и развитию предпринимательства.</w:t>
      </w:r>
    </w:p>
    <w:p w:rsidR="006659F9" w:rsidRDefault="006659F9" w:rsidP="006659F9">
      <w:pPr>
        <w:jc w:val="both"/>
        <w:rPr>
          <w:color w:val="000000"/>
          <w:sz w:val="26"/>
          <w:szCs w:val="26"/>
        </w:rPr>
      </w:pPr>
    </w:p>
    <w:p w:rsidR="00DF2B55" w:rsidRDefault="00DF2B55" w:rsidP="006659F9">
      <w:pPr>
        <w:jc w:val="both"/>
        <w:rPr>
          <w:color w:val="000000"/>
          <w:sz w:val="26"/>
          <w:szCs w:val="26"/>
        </w:rPr>
      </w:pPr>
    </w:p>
    <w:p w:rsidR="00A12053" w:rsidRDefault="00A12053" w:rsidP="006659F9">
      <w:pPr>
        <w:jc w:val="both"/>
        <w:rPr>
          <w:color w:val="000000"/>
          <w:sz w:val="26"/>
          <w:szCs w:val="26"/>
        </w:rPr>
      </w:pPr>
    </w:p>
    <w:p w:rsidR="00065BC3" w:rsidRDefault="008D2D8A" w:rsidP="006659F9">
      <w:pPr>
        <w:jc w:val="both"/>
        <w:rPr>
          <w:color w:val="000000"/>
        </w:rPr>
      </w:pPr>
      <w:r w:rsidRPr="008D2D8A">
        <w:rPr>
          <w:color w:val="000000"/>
          <w:sz w:val="26"/>
          <w:szCs w:val="26"/>
        </w:rPr>
        <w:t>Глав</w:t>
      </w:r>
      <w:r w:rsidR="00DF2B55">
        <w:rPr>
          <w:color w:val="000000"/>
          <w:sz w:val="26"/>
          <w:szCs w:val="26"/>
        </w:rPr>
        <w:t>а</w:t>
      </w:r>
      <w:r w:rsidRPr="008D2D8A">
        <w:rPr>
          <w:color w:val="000000"/>
          <w:sz w:val="26"/>
          <w:szCs w:val="26"/>
        </w:rPr>
        <w:t xml:space="preserve"> города Норильска</w:t>
      </w:r>
      <w:r>
        <w:rPr>
          <w:color w:val="000000"/>
          <w:sz w:val="26"/>
          <w:szCs w:val="26"/>
        </w:rPr>
        <w:t xml:space="preserve">                                              </w:t>
      </w:r>
      <w:r w:rsidR="001F3CEE">
        <w:rPr>
          <w:color w:val="000000"/>
          <w:sz w:val="26"/>
          <w:szCs w:val="26"/>
        </w:rPr>
        <w:t xml:space="preserve">                         </w:t>
      </w:r>
      <w:r w:rsidR="009217C5">
        <w:rPr>
          <w:color w:val="000000"/>
          <w:sz w:val="26"/>
          <w:szCs w:val="26"/>
        </w:rPr>
        <w:t xml:space="preserve">     </w:t>
      </w:r>
      <w:r w:rsidR="001F3CEE">
        <w:rPr>
          <w:color w:val="000000"/>
          <w:sz w:val="26"/>
          <w:szCs w:val="26"/>
        </w:rPr>
        <w:t xml:space="preserve"> </w:t>
      </w:r>
      <w:r w:rsidR="00DD4142">
        <w:rPr>
          <w:color w:val="000000"/>
          <w:sz w:val="26"/>
          <w:szCs w:val="26"/>
        </w:rPr>
        <w:t xml:space="preserve">   </w:t>
      </w:r>
      <w:r w:rsidR="00663616">
        <w:rPr>
          <w:color w:val="000000"/>
          <w:sz w:val="26"/>
          <w:szCs w:val="26"/>
        </w:rPr>
        <w:t xml:space="preserve">  </w:t>
      </w:r>
      <w:r w:rsidR="00DD4142">
        <w:rPr>
          <w:color w:val="000000"/>
          <w:sz w:val="26"/>
          <w:szCs w:val="26"/>
        </w:rPr>
        <w:t xml:space="preserve"> </w:t>
      </w:r>
      <w:r w:rsidR="00DF2B55">
        <w:rPr>
          <w:color w:val="000000"/>
          <w:sz w:val="26"/>
          <w:szCs w:val="26"/>
        </w:rPr>
        <w:t xml:space="preserve">  Д.В. Карасев</w:t>
      </w: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831439" w:rsidRDefault="00831439" w:rsidP="006659F9">
      <w:pPr>
        <w:jc w:val="both"/>
        <w:rPr>
          <w:color w:val="000000"/>
        </w:rPr>
      </w:pPr>
    </w:p>
    <w:p w:rsidR="00DF2B55" w:rsidRDefault="00DF2B55" w:rsidP="006659F9">
      <w:pPr>
        <w:jc w:val="both"/>
        <w:rPr>
          <w:color w:val="000000"/>
        </w:rPr>
      </w:pPr>
    </w:p>
    <w:p w:rsidR="00DF2B55" w:rsidRDefault="00DF2B55" w:rsidP="006659F9">
      <w:pPr>
        <w:jc w:val="both"/>
        <w:rPr>
          <w:color w:val="000000"/>
        </w:rPr>
      </w:pPr>
      <w:bookmarkStart w:id="0" w:name="_GoBack"/>
      <w:bookmarkEnd w:id="0"/>
    </w:p>
    <w:sectPr w:rsidR="00DF2B55" w:rsidSect="00A12053">
      <w:type w:val="continuous"/>
      <w:pgSz w:w="11907" w:h="16840"/>
      <w:pgMar w:top="1276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 w15:restartNumberingAfterBreak="0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 w15:restartNumberingAfterBreak="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3848"/>
    <w:rsid w:val="001569E5"/>
    <w:rsid w:val="001732D3"/>
    <w:rsid w:val="00174BEE"/>
    <w:rsid w:val="001902C9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C429C"/>
    <w:rsid w:val="002E29CC"/>
    <w:rsid w:val="002E6763"/>
    <w:rsid w:val="00301DF4"/>
    <w:rsid w:val="003074FE"/>
    <w:rsid w:val="00312BF8"/>
    <w:rsid w:val="00332522"/>
    <w:rsid w:val="00334FFD"/>
    <w:rsid w:val="00337949"/>
    <w:rsid w:val="003456BE"/>
    <w:rsid w:val="003608F9"/>
    <w:rsid w:val="0039169E"/>
    <w:rsid w:val="003B5300"/>
    <w:rsid w:val="003B6493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20797"/>
    <w:rsid w:val="00427CD9"/>
    <w:rsid w:val="00431D59"/>
    <w:rsid w:val="0044300C"/>
    <w:rsid w:val="00444284"/>
    <w:rsid w:val="0045433B"/>
    <w:rsid w:val="00454CC9"/>
    <w:rsid w:val="004568E3"/>
    <w:rsid w:val="00462573"/>
    <w:rsid w:val="00462DB6"/>
    <w:rsid w:val="00473BFD"/>
    <w:rsid w:val="00475EF1"/>
    <w:rsid w:val="00480966"/>
    <w:rsid w:val="00491C0D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D0252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48F4"/>
    <w:rsid w:val="0068604E"/>
    <w:rsid w:val="00695365"/>
    <w:rsid w:val="006963A2"/>
    <w:rsid w:val="006A36DA"/>
    <w:rsid w:val="006A6991"/>
    <w:rsid w:val="006C24EA"/>
    <w:rsid w:val="006C608D"/>
    <w:rsid w:val="006D22C3"/>
    <w:rsid w:val="006F10B1"/>
    <w:rsid w:val="006F3CF5"/>
    <w:rsid w:val="006F4CA1"/>
    <w:rsid w:val="006F556B"/>
    <w:rsid w:val="007127EA"/>
    <w:rsid w:val="00716DE1"/>
    <w:rsid w:val="00770757"/>
    <w:rsid w:val="00772D16"/>
    <w:rsid w:val="007944DE"/>
    <w:rsid w:val="00794FC7"/>
    <w:rsid w:val="007A03F2"/>
    <w:rsid w:val="007A1DEF"/>
    <w:rsid w:val="007A4E92"/>
    <w:rsid w:val="007B6DF9"/>
    <w:rsid w:val="007C7469"/>
    <w:rsid w:val="007D35E1"/>
    <w:rsid w:val="007F4BA4"/>
    <w:rsid w:val="00810F19"/>
    <w:rsid w:val="0083143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E71DE"/>
    <w:rsid w:val="00912DB9"/>
    <w:rsid w:val="00920119"/>
    <w:rsid w:val="009217C5"/>
    <w:rsid w:val="00933EC9"/>
    <w:rsid w:val="009423AA"/>
    <w:rsid w:val="009464DF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B04C2"/>
    <w:rsid w:val="00AB340E"/>
    <w:rsid w:val="00AB4431"/>
    <w:rsid w:val="00AC520B"/>
    <w:rsid w:val="00AC6D99"/>
    <w:rsid w:val="00AE2411"/>
    <w:rsid w:val="00AE4874"/>
    <w:rsid w:val="00AF0EA4"/>
    <w:rsid w:val="00B02577"/>
    <w:rsid w:val="00B07CE2"/>
    <w:rsid w:val="00B15FC8"/>
    <w:rsid w:val="00B3170E"/>
    <w:rsid w:val="00B35A83"/>
    <w:rsid w:val="00B458CD"/>
    <w:rsid w:val="00B46377"/>
    <w:rsid w:val="00B507C7"/>
    <w:rsid w:val="00B63F45"/>
    <w:rsid w:val="00B65955"/>
    <w:rsid w:val="00B704A7"/>
    <w:rsid w:val="00B70F1B"/>
    <w:rsid w:val="00B9171B"/>
    <w:rsid w:val="00B97689"/>
    <w:rsid w:val="00BA06F4"/>
    <w:rsid w:val="00BA6C2C"/>
    <w:rsid w:val="00BC26A0"/>
    <w:rsid w:val="00BC7480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2A77"/>
    <w:rsid w:val="00C634C8"/>
    <w:rsid w:val="00C65763"/>
    <w:rsid w:val="00C67623"/>
    <w:rsid w:val="00C76E8E"/>
    <w:rsid w:val="00C935C8"/>
    <w:rsid w:val="00C96855"/>
    <w:rsid w:val="00CA2CC2"/>
    <w:rsid w:val="00CB69C2"/>
    <w:rsid w:val="00CE5404"/>
    <w:rsid w:val="00D0233E"/>
    <w:rsid w:val="00D05C66"/>
    <w:rsid w:val="00D11368"/>
    <w:rsid w:val="00D16252"/>
    <w:rsid w:val="00D16428"/>
    <w:rsid w:val="00D20E46"/>
    <w:rsid w:val="00D23CF2"/>
    <w:rsid w:val="00D36102"/>
    <w:rsid w:val="00D3799F"/>
    <w:rsid w:val="00D414A8"/>
    <w:rsid w:val="00D472E5"/>
    <w:rsid w:val="00D63186"/>
    <w:rsid w:val="00D655DF"/>
    <w:rsid w:val="00D749D4"/>
    <w:rsid w:val="00D873EF"/>
    <w:rsid w:val="00D94B3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46C8"/>
    <w:rsid w:val="00E162B6"/>
    <w:rsid w:val="00E17138"/>
    <w:rsid w:val="00E23DC1"/>
    <w:rsid w:val="00E2531D"/>
    <w:rsid w:val="00E31FAF"/>
    <w:rsid w:val="00E379A8"/>
    <w:rsid w:val="00E50DB9"/>
    <w:rsid w:val="00E5231B"/>
    <w:rsid w:val="00E63BA9"/>
    <w:rsid w:val="00E659AA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EF58D4"/>
    <w:rsid w:val="00F112B1"/>
    <w:rsid w:val="00F15D36"/>
    <w:rsid w:val="00F2300A"/>
    <w:rsid w:val="00F23419"/>
    <w:rsid w:val="00F3135B"/>
    <w:rsid w:val="00F41CFF"/>
    <w:rsid w:val="00F57F93"/>
    <w:rsid w:val="00FB01E3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4CF5CA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Заголовок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10D8E-7D9C-43BA-98C0-A29686D4C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5</cp:revision>
  <cp:lastPrinted>2021-02-16T07:54:00Z</cp:lastPrinted>
  <dcterms:created xsi:type="dcterms:W3CDTF">2021-02-15T10:41:00Z</dcterms:created>
  <dcterms:modified xsi:type="dcterms:W3CDTF">2021-02-26T02:51:00Z</dcterms:modified>
</cp:coreProperties>
</file>