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2E" w:rsidRPr="00E60A6D" w:rsidRDefault="00E7172E" w:rsidP="00E7172E">
      <w:pPr>
        <w:autoSpaceDE w:val="0"/>
        <w:autoSpaceDN w:val="0"/>
        <w:adjustRightInd w:val="0"/>
        <w:jc w:val="left"/>
        <w:outlineLvl w:val="0"/>
        <w:rPr>
          <w:rFonts w:ascii="Times New Roman" w:hAnsi="Times New Roman"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9F68F8" w:rsidRPr="004F68BD" w:rsidRDefault="009F68F8" w:rsidP="009F68F8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4F68BD">
        <w:rPr>
          <w:b/>
          <w:bCs/>
          <w:color w:val="000000"/>
          <w:sz w:val="28"/>
          <w:szCs w:val="28"/>
        </w:rPr>
        <w:t>ПОСТАНОВЛЕНИЕ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391531" w:rsidP="00E7172E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14.02.</w:t>
      </w:r>
      <w:r w:rsidR="00E7172E" w:rsidRPr="004F68BD">
        <w:rPr>
          <w:rFonts w:ascii="Times New Roman" w:hAnsi="Times New Roman"/>
          <w:bCs/>
          <w:sz w:val="26"/>
          <w:szCs w:val="26"/>
        </w:rPr>
        <w:t>201</w:t>
      </w:r>
      <w:r>
        <w:rPr>
          <w:rFonts w:ascii="Times New Roman" w:hAnsi="Times New Roman"/>
          <w:bCs/>
          <w:sz w:val="26"/>
          <w:szCs w:val="26"/>
        </w:rPr>
        <w:t>7</w:t>
      </w:r>
      <w:r>
        <w:rPr>
          <w:rFonts w:ascii="Times New Roman" w:hAnsi="Times New Roman"/>
          <w:bCs/>
          <w:sz w:val="26"/>
          <w:szCs w:val="26"/>
        </w:rPr>
        <w:tab/>
      </w:r>
      <w:proofErr w:type="spellStart"/>
      <w:r>
        <w:rPr>
          <w:rFonts w:ascii="Times New Roman" w:hAnsi="Times New Roman"/>
          <w:bCs/>
          <w:sz w:val="26"/>
          <w:szCs w:val="26"/>
        </w:rPr>
        <w:t>г.Норильск</w:t>
      </w:r>
      <w:proofErr w:type="spellEnd"/>
      <w:r>
        <w:rPr>
          <w:rFonts w:ascii="Times New Roman" w:hAnsi="Times New Roman"/>
          <w:bCs/>
          <w:sz w:val="26"/>
          <w:szCs w:val="26"/>
        </w:rPr>
        <w:tab/>
        <w:t xml:space="preserve">        № 66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402396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84F60">
        <w:rPr>
          <w:rFonts w:ascii="Times New Roman" w:hAnsi="Times New Roman"/>
          <w:bCs/>
          <w:sz w:val="26"/>
          <w:szCs w:val="26"/>
        </w:rPr>
        <w:t>О внесении изменени</w:t>
      </w:r>
      <w:r w:rsidR="00DB323D">
        <w:rPr>
          <w:rFonts w:ascii="Times New Roman" w:hAnsi="Times New Roman"/>
          <w:bCs/>
          <w:sz w:val="26"/>
          <w:szCs w:val="26"/>
        </w:rPr>
        <w:t>й</w:t>
      </w:r>
      <w:r w:rsidR="00D70FCD">
        <w:rPr>
          <w:rFonts w:ascii="Times New Roman" w:hAnsi="Times New Roman"/>
          <w:bCs/>
          <w:sz w:val="26"/>
          <w:szCs w:val="26"/>
        </w:rPr>
        <w:t xml:space="preserve"> </w:t>
      </w:r>
      <w:r w:rsidRPr="00E84F60">
        <w:rPr>
          <w:rFonts w:ascii="Times New Roman" w:hAnsi="Times New Roman"/>
          <w:bCs/>
          <w:sz w:val="26"/>
          <w:szCs w:val="26"/>
        </w:rPr>
        <w:t xml:space="preserve">в </w:t>
      </w:r>
      <w:r w:rsidR="00E84F60" w:rsidRPr="00E84F60">
        <w:rPr>
          <w:rFonts w:ascii="Times New Roman" w:hAnsi="Times New Roman"/>
          <w:sz w:val="26"/>
          <w:szCs w:val="26"/>
        </w:rPr>
        <w:t>постановление</w:t>
      </w:r>
      <w:r w:rsidR="00D70FCD">
        <w:rPr>
          <w:rFonts w:ascii="Times New Roman" w:hAnsi="Times New Roman"/>
          <w:sz w:val="26"/>
          <w:szCs w:val="26"/>
        </w:rPr>
        <w:t xml:space="preserve"> </w:t>
      </w:r>
    </w:p>
    <w:p w:rsidR="00E7172E" w:rsidRPr="002711CC" w:rsidRDefault="00E84F60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84F60">
        <w:rPr>
          <w:rFonts w:ascii="Times New Roman" w:hAnsi="Times New Roman"/>
          <w:sz w:val="26"/>
          <w:szCs w:val="26"/>
        </w:rPr>
        <w:t>Администрации</w:t>
      </w:r>
      <w:r w:rsidR="00E7172E" w:rsidRPr="00E84F60">
        <w:rPr>
          <w:rFonts w:ascii="Times New Roman" w:hAnsi="Times New Roman"/>
          <w:sz w:val="26"/>
          <w:szCs w:val="26"/>
        </w:rPr>
        <w:t xml:space="preserve"> город</w:t>
      </w:r>
      <w:r w:rsidRPr="00E84F60">
        <w:rPr>
          <w:rFonts w:ascii="Times New Roman" w:hAnsi="Times New Roman"/>
          <w:sz w:val="26"/>
          <w:szCs w:val="26"/>
        </w:rPr>
        <w:t>а</w:t>
      </w:r>
      <w:r w:rsidR="00E7172E" w:rsidRPr="00E84F60">
        <w:rPr>
          <w:rFonts w:ascii="Times New Roman" w:hAnsi="Times New Roman"/>
          <w:sz w:val="26"/>
          <w:szCs w:val="26"/>
        </w:rPr>
        <w:t xml:space="preserve"> Норильск</w:t>
      </w:r>
      <w:r w:rsidRPr="00E84F60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E84F60" w:rsidRPr="00E60A6D" w:rsidRDefault="00E33767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28</w:t>
      </w:r>
      <w:r w:rsidR="00E84F60">
        <w:rPr>
          <w:rFonts w:ascii="Times New Roman" w:hAnsi="Times New Roman"/>
          <w:sz w:val="26"/>
          <w:szCs w:val="26"/>
        </w:rPr>
        <w:t>.0</w:t>
      </w:r>
      <w:r w:rsidR="00571B51">
        <w:rPr>
          <w:rFonts w:ascii="Times New Roman" w:hAnsi="Times New Roman"/>
          <w:sz w:val="26"/>
          <w:szCs w:val="26"/>
        </w:rPr>
        <w:t>8</w:t>
      </w:r>
      <w:r w:rsidR="00E84F60">
        <w:rPr>
          <w:rFonts w:ascii="Times New Roman" w:hAnsi="Times New Roman"/>
          <w:sz w:val="26"/>
          <w:szCs w:val="26"/>
        </w:rPr>
        <w:t>.201</w:t>
      </w:r>
      <w:r w:rsidR="00EF5D26">
        <w:rPr>
          <w:rFonts w:ascii="Times New Roman" w:hAnsi="Times New Roman"/>
          <w:sz w:val="26"/>
          <w:szCs w:val="26"/>
        </w:rPr>
        <w:t>5</w:t>
      </w:r>
      <w:r w:rsidR="003F7CF8">
        <w:rPr>
          <w:rFonts w:ascii="Times New Roman" w:hAnsi="Times New Roman"/>
          <w:sz w:val="26"/>
          <w:szCs w:val="26"/>
        </w:rPr>
        <w:t xml:space="preserve"> № </w:t>
      </w:r>
      <w:r w:rsidR="00571B51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51</w:t>
      </w:r>
    </w:p>
    <w:p w:rsidR="00E7172E" w:rsidRPr="00E60A6D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6C44B7" w:rsidRPr="006C44B7" w:rsidRDefault="006C44B7" w:rsidP="006C44B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C44B7">
        <w:rPr>
          <w:rFonts w:ascii="Times New Roman" w:hAnsi="Times New Roman"/>
          <w:sz w:val="26"/>
          <w:szCs w:val="26"/>
          <w:lang w:eastAsia="ru-RU"/>
        </w:rPr>
        <w:t>В целях приведения в соответствие с законодательством Российской Федерации,</w:t>
      </w:r>
    </w:p>
    <w:p w:rsidR="00E7172E" w:rsidRDefault="006C44B7" w:rsidP="006C44B7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6C44B7">
        <w:rPr>
          <w:rFonts w:ascii="Times New Roman" w:hAnsi="Times New Roman"/>
          <w:sz w:val="26"/>
          <w:szCs w:val="26"/>
          <w:lang w:eastAsia="ru-RU"/>
        </w:rPr>
        <w:t>ПОСТАНОВЛЯЮ:</w:t>
      </w:r>
    </w:p>
    <w:p w:rsidR="006C44B7" w:rsidRPr="00E60A6D" w:rsidRDefault="006C44B7" w:rsidP="006C44B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172E" w:rsidRPr="0009610F" w:rsidRDefault="00E7172E" w:rsidP="00AA2662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szCs w:val="26"/>
          <w:lang w:eastAsia="en-US"/>
        </w:rPr>
      </w:pPr>
      <w:r w:rsidRPr="00716B42">
        <w:rPr>
          <w:szCs w:val="26"/>
        </w:rPr>
        <w:t xml:space="preserve">Внести в </w:t>
      </w:r>
      <w:r w:rsidR="003F7CF8" w:rsidRPr="00716B42">
        <w:rPr>
          <w:szCs w:val="26"/>
        </w:rPr>
        <w:t>Административный регламент</w:t>
      </w:r>
      <w:r w:rsidRPr="00716B42">
        <w:rPr>
          <w:szCs w:val="26"/>
        </w:rPr>
        <w:t xml:space="preserve"> </w:t>
      </w:r>
      <w:r w:rsidR="003F7CF8" w:rsidRPr="00716B42">
        <w:rPr>
          <w:rFonts w:eastAsiaTheme="minorHAnsi"/>
          <w:szCs w:val="26"/>
        </w:rPr>
        <w:t xml:space="preserve">предоставления муниципальной услуги </w:t>
      </w:r>
      <w:r w:rsidR="00571B51" w:rsidRPr="00571B51">
        <w:rPr>
          <w:rFonts w:eastAsiaTheme="minorHAnsi"/>
          <w:szCs w:val="26"/>
          <w:lang w:eastAsia="en-US"/>
        </w:rPr>
        <w:t xml:space="preserve">по </w:t>
      </w:r>
      <w:r w:rsidR="00E33767" w:rsidRPr="00E33767">
        <w:rPr>
          <w:rFonts w:eastAsiaTheme="minorHAnsi"/>
          <w:szCs w:val="26"/>
          <w:lang w:eastAsia="en-US"/>
        </w:rPr>
        <w:t>принятию решения о выдаче разрешения на использование земельных участков, находящихся в государственной или муниципальной собственности</w:t>
      </w:r>
      <w:r w:rsidRPr="00571B51">
        <w:rPr>
          <w:szCs w:val="26"/>
        </w:rPr>
        <w:t xml:space="preserve">, утвержденный </w:t>
      </w:r>
      <w:r w:rsidRPr="00571B51">
        <w:rPr>
          <w:bCs/>
          <w:szCs w:val="26"/>
        </w:rPr>
        <w:t>постановлением Адм</w:t>
      </w:r>
      <w:r w:rsidR="00571B51">
        <w:rPr>
          <w:bCs/>
          <w:szCs w:val="26"/>
        </w:rPr>
        <w:t>и</w:t>
      </w:r>
      <w:r w:rsidR="00E33767">
        <w:rPr>
          <w:bCs/>
          <w:szCs w:val="26"/>
        </w:rPr>
        <w:t>нистрации города Норильска от 28</w:t>
      </w:r>
      <w:r w:rsidRPr="00571B51">
        <w:rPr>
          <w:bCs/>
          <w:szCs w:val="26"/>
        </w:rPr>
        <w:t>.0</w:t>
      </w:r>
      <w:r w:rsidR="00571B51">
        <w:rPr>
          <w:bCs/>
          <w:szCs w:val="26"/>
        </w:rPr>
        <w:t>8</w:t>
      </w:r>
      <w:r w:rsidRPr="00571B51">
        <w:rPr>
          <w:bCs/>
          <w:szCs w:val="26"/>
        </w:rPr>
        <w:t>.201</w:t>
      </w:r>
      <w:r w:rsidR="00EF5D26" w:rsidRPr="00571B51">
        <w:rPr>
          <w:bCs/>
          <w:szCs w:val="26"/>
        </w:rPr>
        <w:t>5 № 4</w:t>
      </w:r>
      <w:r w:rsidR="00E33767">
        <w:rPr>
          <w:bCs/>
          <w:szCs w:val="26"/>
        </w:rPr>
        <w:t>51</w:t>
      </w:r>
      <w:r w:rsidR="007274A4" w:rsidRPr="00571B51">
        <w:rPr>
          <w:bCs/>
          <w:szCs w:val="26"/>
        </w:rPr>
        <w:t xml:space="preserve"> (далее – </w:t>
      </w:r>
      <w:r w:rsidR="003F7CF8" w:rsidRPr="00571B51">
        <w:rPr>
          <w:bCs/>
          <w:szCs w:val="26"/>
        </w:rPr>
        <w:t>Административный регламент</w:t>
      </w:r>
      <w:r w:rsidR="007274A4" w:rsidRPr="00571B51">
        <w:rPr>
          <w:bCs/>
          <w:szCs w:val="26"/>
        </w:rPr>
        <w:t>)</w:t>
      </w:r>
      <w:r w:rsidRPr="00571B51">
        <w:rPr>
          <w:bCs/>
          <w:szCs w:val="26"/>
        </w:rPr>
        <w:t xml:space="preserve">, </w:t>
      </w:r>
      <w:r w:rsidRPr="00571B51">
        <w:rPr>
          <w:szCs w:val="26"/>
        </w:rPr>
        <w:t>следующ</w:t>
      </w:r>
      <w:r w:rsidR="00DB323D">
        <w:rPr>
          <w:szCs w:val="26"/>
        </w:rPr>
        <w:t>и</w:t>
      </w:r>
      <w:r w:rsidRPr="00571B51">
        <w:rPr>
          <w:szCs w:val="26"/>
        </w:rPr>
        <w:t>е изменени</w:t>
      </w:r>
      <w:r w:rsidR="00DB323D">
        <w:rPr>
          <w:szCs w:val="26"/>
        </w:rPr>
        <w:t>я</w:t>
      </w:r>
      <w:r w:rsidRPr="00571B51">
        <w:rPr>
          <w:szCs w:val="26"/>
        </w:rPr>
        <w:t>:</w:t>
      </w:r>
    </w:p>
    <w:p w:rsidR="00AB0118" w:rsidRDefault="009158DD" w:rsidP="00AA2662">
      <w:pPr>
        <w:pStyle w:val="a3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</w:t>
      </w:r>
      <w:r w:rsidR="00AB0118">
        <w:rPr>
          <w:rFonts w:ascii="Times New Roman" w:hAnsi="Times New Roman"/>
          <w:sz w:val="26"/>
          <w:szCs w:val="26"/>
        </w:rPr>
        <w:t>пункт</w:t>
      </w:r>
      <w:r>
        <w:rPr>
          <w:rFonts w:ascii="Times New Roman" w:hAnsi="Times New Roman"/>
          <w:sz w:val="26"/>
          <w:szCs w:val="26"/>
        </w:rPr>
        <w:t>е</w:t>
      </w:r>
      <w:r w:rsidR="00AB0118">
        <w:rPr>
          <w:rFonts w:ascii="Times New Roman" w:hAnsi="Times New Roman"/>
          <w:sz w:val="26"/>
          <w:szCs w:val="26"/>
        </w:rPr>
        <w:t xml:space="preserve"> 2.7 Административного регламента:</w:t>
      </w:r>
    </w:p>
    <w:p w:rsidR="00CF35F1" w:rsidRPr="00AB0118" w:rsidRDefault="00CF35F1" w:rsidP="00AA2662">
      <w:pPr>
        <w:pStyle w:val="a3"/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B0118">
        <w:rPr>
          <w:rFonts w:ascii="Times New Roman" w:hAnsi="Times New Roman"/>
          <w:sz w:val="26"/>
          <w:szCs w:val="26"/>
        </w:rPr>
        <w:t>Подпункт «з» изложить в следующей редакции:</w:t>
      </w:r>
    </w:p>
    <w:p w:rsidR="00CF35F1" w:rsidRPr="0060045D" w:rsidRDefault="00CF35F1" w:rsidP="00AA2662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60045D">
        <w:rPr>
          <w:rFonts w:ascii="Times New Roman" w:eastAsiaTheme="minorHAnsi" w:hAnsi="Times New Roman"/>
          <w:sz w:val="26"/>
          <w:szCs w:val="26"/>
        </w:rPr>
        <w:t xml:space="preserve">«з) </w:t>
      </w:r>
      <w:r w:rsidR="00997872">
        <w:rPr>
          <w:rFonts w:ascii="Times New Roman" w:eastAsiaTheme="minorHAnsi" w:hAnsi="Times New Roman"/>
          <w:sz w:val="26"/>
          <w:szCs w:val="26"/>
        </w:rPr>
        <w:t xml:space="preserve">кадастрового паспорта земельного участка или </w:t>
      </w:r>
      <w:r w:rsidRPr="0060045D">
        <w:rPr>
          <w:rFonts w:ascii="Times New Roman" w:eastAsiaTheme="minorHAnsi" w:hAnsi="Times New Roman"/>
          <w:sz w:val="26"/>
          <w:szCs w:val="26"/>
        </w:rPr>
        <w:t>выписк</w:t>
      </w:r>
      <w:r w:rsidR="00997872">
        <w:rPr>
          <w:rFonts w:ascii="Times New Roman" w:eastAsiaTheme="minorHAnsi" w:hAnsi="Times New Roman"/>
          <w:sz w:val="26"/>
          <w:szCs w:val="26"/>
        </w:rPr>
        <w:t>и</w:t>
      </w:r>
      <w:r w:rsidRPr="0060045D">
        <w:rPr>
          <w:rFonts w:ascii="Times New Roman" w:eastAsiaTheme="minorHAnsi" w:hAnsi="Times New Roman"/>
          <w:sz w:val="26"/>
          <w:szCs w:val="26"/>
        </w:rPr>
        <w:t xml:space="preserve"> из Единого государственного реестра недвижимости;».</w:t>
      </w:r>
    </w:p>
    <w:p w:rsidR="00BA62EB" w:rsidRDefault="00BA62EB" w:rsidP="00BA62EB">
      <w:pPr>
        <w:pStyle w:val="a3"/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А</w:t>
      </w:r>
      <w:r w:rsidR="0060045D" w:rsidRPr="00AB0118">
        <w:rPr>
          <w:rFonts w:ascii="Times New Roman" w:eastAsiaTheme="minorHAnsi" w:hAnsi="Times New Roman"/>
          <w:sz w:val="26"/>
          <w:szCs w:val="26"/>
        </w:rPr>
        <w:t>бзац</w:t>
      </w:r>
      <w:r>
        <w:rPr>
          <w:rFonts w:ascii="Times New Roman" w:eastAsiaTheme="minorHAnsi" w:hAnsi="Times New Roman"/>
          <w:sz w:val="26"/>
          <w:szCs w:val="26"/>
        </w:rPr>
        <w:t xml:space="preserve"> восемнадцатый</w:t>
      </w:r>
      <w:r w:rsidR="0060045D" w:rsidRPr="00AB0118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изложить в следующей редакции:</w:t>
      </w:r>
    </w:p>
    <w:p w:rsidR="0060045D" w:rsidRPr="00BA62EB" w:rsidRDefault="00BA62EB" w:rsidP="00BA62EB">
      <w:pPr>
        <w:tabs>
          <w:tab w:val="left" w:pos="1560"/>
        </w:tabs>
        <w:autoSpaceDE w:val="0"/>
        <w:autoSpaceDN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BA62EB">
        <w:rPr>
          <w:rFonts w:ascii="Times New Roman" w:hAnsi="Times New Roman"/>
          <w:sz w:val="26"/>
          <w:szCs w:val="26"/>
        </w:rPr>
        <w:t xml:space="preserve">«- в виде электронных документов, заверенных электронной подписью (далее – электронных документов) – при направлении Заявителем документов </w:t>
      </w:r>
      <w:r w:rsidR="00F30BA7" w:rsidRPr="009A1192">
        <w:rPr>
          <w:rFonts w:ascii="Times New Roman" w:hAnsi="Times New Roman"/>
          <w:sz w:val="26"/>
          <w:szCs w:val="26"/>
        </w:rPr>
        <w:t>для получения муниципальной услуги по электронной почте, через единый портал государственных и муниципальных услуг и (или) региональный портал государственных и муниципальных услуг.».</w:t>
      </w:r>
    </w:p>
    <w:p w:rsidR="00C95591" w:rsidRPr="0060045D" w:rsidRDefault="00C95591" w:rsidP="00AA2662">
      <w:pPr>
        <w:pStyle w:val="a3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60045D">
        <w:rPr>
          <w:rFonts w:ascii="Times New Roman" w:eastAsiaTheme="minorHAnsi" w:hAnsi="Times New Roman"/>
          <w:sz w:val="26"/>
          <w:szCs w:val="26"/>
        </w:rPr>
        <w:t>Пункт 2.1</w:t>
      </w:r>
      <w:r w:rsidR="007C14B5" w:rsidRPr="0060045D">
        <w:rPr>
          <w:rFonts w:ascii="Times New Roman" w:eastAsiaTheme="minorHAnsi" w:hAnsi="Times New Roman"/>
          <w:sz w:val="26"/>
          <w:szCs w:val="26"/>
        </w:rPr>
        <w:t>2</w:t>
      </w:r>
      <w:r w:rsidRPr="0060045D">
        <w:rPr>
          <w:rFonts w:ascii="Times New Roman" w:eastAsiaTheme="minorHAnsi" w:hAnsi="Times New Roman"/>
          <w:sz w:val="26"/>
          <w:szCs w:val="26"/>
        </w:rPr>
        <w:t xml:space="preserve"> Административного регламента </w:t>
      </w:r>
      <w:r w:rsidR="0060045D" w:rsidRPr="0060045D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60045D" w:rsidRDefault="001475B4" w:rsidP="00A82D49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="0060045D" w:rsidRPr="0060045D">
        <w:rPr>
          <w:rFonts w:ascii="Times New Roman" w:eastAsiaTheme="minorHAnsi" w:hAnsi="Times New Roman"/>
          <w:sz w:val="26"/>
          <w:szCs w:val="26"/>
        </w:rPr>
        <w:t>«2.12. Заявление и прилагаемые к нему документы предоставляются Заявителем (представителем Заявителя) в Управление лично или посредством направления документов на бумажном носителе посредством почтового отправления или в форме электронного документа</w:t>
      </w:r>
      <w:r>
        <w:rPr>
          <w:rFonts w:ascii="Times New Roman" w:eastAsiaTheme="minorHAnsi" w:hAnsi="Times New Roman"/>
          <w:sz w:val="26"/>
          <w:szCs w:val="26"/>
        </w:rPr>
        <w:t xml:space="preserve"> по электронной почте, через</w:t>
      </w:r>
      <w:r w:rsidR="0060045D" w:rsidRPr="0060045D">
        <w:rPr>
          <w:rFonts w:ascii="Times New Roman" w:eastAsiaTheme="minorHAnsi" w:hAnsi="Times New Roman"/>
          <w:sz w:val="26"/>
          <w:szCs w:val="26"/>
        </w:rPr>
        <w:t xml:space="preserve"> единый портал государственных и муниципальных услуг и (или) региональный портал государственных и муниципальных услуг.».</w:t>
      </w:r>
    </w:p>
    <w:p w:rsidR="00BA62EB" w:rsidRPr="00BA62EB" w:rsidRDefault="00BA62EB" w:rsidP="001475B4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В абзаце десятом пункта 2.14 слово «месторасположение» заменить словом «мест</w:t>
      </w:r>
      <w:r w:rsidR="001475B4">
        <w:rPr>
          <w:rFonts w:ascii="Times New Roman" w:eastAsiaTheme="minorHAnsi" w:hAnsi="Times New Roman"/>
          <w:sz w:val="26"/>
          <w:szCs w:val="26"/>
        </w:rPr>
        <w:t>о</w:t>
      </w:r>
      <w:r>
        <w:rPr>
          <w:rFonts w:ascii="Times New Roman" w:eastAsiaTheme="minorHAnsi" w:hAnsi="Times New Roman"/>
          <w:sz w:val="26"/>
          <w:szCs w:val="26"/>
        </w:rPr>
        <w:t xml:space="preserve"> нахождения».</w:t>
      </w:r>
    </w:p>
    <w:p w:rsidR="00797B19" w:rsidRPr="00797B19" w:rsidRDefault="00797B19" w:rsidP="001475B4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797B19">
        <w:rPr>
          <w:rFonts w:ascii="Times New Roman" w:eastAsiaTheme="minorHAnsi" w:hAnsi="Times New Roman"/>
          <w:sz w:val="26"/>
          <w:szCs w:val="26"/>
        </w:rPr>
        <w:lastRenderedPageBreak/>
        <w:t xml:space="preserve">В абзаце </w:t>
      </w:r>
      <w:r>
        <w:rPr>
          <w:rFonts w:ascii="Times New Roman" w:eastAsiaTheme="minorHAnsi" w:hAnsi="Times New Roman"/>
          <w:sz w:val="26"/>
          <w:szCs w:val="26"/>
        </w:rPr>
        <w:t>первом</w:t>
      </w:r>
      <w:r w:rsidRPr="00797B19">
        <w:rPr>
          <w:rFonts w:ascii="Times New Roman" w:eastAsiaTheme="minorHAnsi" w:hAnsi="Times New Roman"/>
          <w:sz w:val="26"/>
          <w:szCs w:val="26"/>
        </w:rPr>
        <w:t xml:space="preserve"> пункта 3.2.</w:t>
      </w:r>
      <w:r>
        <w:rPr>
          <w:rFonts w:ascii="Times New Roman" w:eastAsiaTheme="minorHAnsi" w:hAnsi="Times New Roman"/>
          <w:sz w:val="26"/>
          <w:szCs w:val="26"/>
        </w:rPr>
        <w:t>2</w:t>
      </w:r>
      <w:r w:rsidRPr="00797B19">
        <w:rPr>
          <w:rFonts w:ascii="Times New Roman" w:eastAsiaTheme="minorHAnsi" w:hAnsi="Times New Roman"/>
          <w:sz w:val="26"/>
          <w:szCs w:val="26"/>
        </w:rPr>
        <w:t xml:space="preserve"> Административного регламента слова «и документов» заменить словами «и прилагаемых к нему документов».</w:t>
      </w:r>
    </w:p>
    <w:p w:rsidR="00C95591" w:rsidRPr="001475B4" w:rsidRDefault="001475B4" w:rsidP="001475B4">
      <w:pPr>
        <w:pStyle w:val="a3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Пункт</w:t>
      </w:r>
      <w:r w:rsidR="00A82D49" w:rsidRPr="001475B4">
        <w:rPr>
          <w:rFonts w:ascii="Times New Roman" w:eastAsiaTheme="minorHAnsi" w:hAnsi="Times New Roman"/>
          <w:sz w:val="26"/>
          <w:szCs w:val="26"/>
        </w:rPr>
        <w:t xml:space="preserve"> 3.2.3 Административного регламента изложить в следующей редакции:</w:t>
      </w:r>
    </w:p>
    <w:p w:rsidR="00A82D49" w:rsidRDefault="00A82D49" w:rsidP="001475B4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«3.2.3. При приеме Заявления с документами, представленными Заявителем лично, посредством почтового отправления или в форме электронных документов на адрес электронной почты Управления по градостроительству: arhitektura@norilsk-city.ru, через единый портал государственных и муниципальных услуг и (или) региональный портал государственных и муниципальных услуг специалистом отдела планировки и застройки территории составляется и подписывается расписка о приеме документов с обязательным указанием даты и времени приема документов, которая передается Заявителю лично в руки или способом, определенным в Заявлении, либо, если способ получения муниципальной услуги в Заявлении не указан, почтовым отправлением с уведомлением о вручении либо, если почтовый адрес в Заявлении не указан, на электронный </w:t>
      </w:r>
      <w:r w:rsidR="00C6737B" w:rsidRPr="00C6737B">
        <w:rPr>
          <w:rFonts w:ascii="Times New Roman" w:hAnsi="Times New Roman"/>
          <w:sz w:val="26"/>
          <w:szCs w:val="26"/>
        </w:rPr>
        <w:t>в форме электронного документа, подписанного усиленной квалифицированной подписью.</w:t>
      </w:r>
    </w:p>
    <w:p w:rsidR="00A82D49" w:rsidRDefault="00EF1D10" w:rsidP="001475B4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Расписка</w:t>
      </w:r>
      <w:r w:rsidRPr="00EF1D10">
        <w:rPr>
          <w:rFonts w:ascii="Times New Roman" w:hAnsi="Times New Roman"/>
          <w:sz w:val="26"/>
          <w:szCs w:val="26"/>
        </w:rPr>
        <w:t xml:space="preserve"> направляется не позднее дня, следующего за </w:t>
      </w:r>
      <w:r w:rsidR="004A4B9E">
        <w:rPr>
          <w:rFonts w:ascii="Times New Roman" w:hAnsi="Times New Roman"/>
          <w:sz w:val="26"/>
          <w:szCs w:val="26"/>
        </w:rPr>
        <w:t xml:space="preserve">  </w:t>
      </w:r>
      <w:r w:rsidRPr="00EF1D10">
        <w:rPr>
          <w:rFonts w:ascii="Times New Roman" w:hAnsi="Times New Roman"/>
          <w:sz w:val="26"/>
          <w:szCs w:val="26"/>
        </w:rPr>
        <w:t>днем поступления Заявления в Управление.</w:t>
      </w:r>
      <w:r w:rsidR="00A82D49">
        <w:rPr>
          <w:rFonts w:ascii="Times New Roman" w:hAnsi="Times New Roman"/>
          <w:sz w:val="26"/>
          <w:szCs w:val="26"/>
        </w:rPr>
        <w:t>».</w:t>
      </w:r>
    </w:p>
    <w:p w:rsidR="00B92EB2" w:rsidRPr="00CC0749" w:rsidRDefault="00B92EB2" w:rsidP="001475B4">
      <w:pPr>
        <w:pStyle w:val="a3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CC0749">
        <w:rPr>
          <w:rFonts w:ascii="Times New Roman" w:eastAsiaTheme="minorHAnsi" w:hAnsi="Times New Roman"/>
          <w:sz w:val="26"/>
          <w:szCs w:val="26"/>
        </w:rPr>
        <w:t>Абзац второй пункта 3.3.3.2 Административного регламе</w:t>
      </w:r>
      <w:r w:rsidR="00CC0749" w:rsidRPr="00CC0749">
        <w:rPr>
          <w:rFonts w:ascii="Times New Roman" w:eastAsiaTheme="minorHAnsi" w:hAnsi="Times New Roman"/>
          <w:sz w:val="26"/>
          <w:szCs w:val="26"/>
        </w:rPr>
        <w:t>нта изложить следующей редакции:</w:t>
      </w:r>
    </w:p>
    <w:p w:rsidR="00CC0749" w:rsidRPr="00A410C3" w:rsidRDefault="00CC0749" w:rsidP="001475B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CC0749">
        <w:rPr>
          <w:rFonts w:ascii="Times New Roman" w:eastAsiaTheme="minorHAnsi" w:hAnsi="Times New Roman"/>
          <w:sz w:val="26"/>
          <w:szCs w:val="26"/>
        </w:rPr>
        <w:t xml:space="preserve">«Специалист отдела </w:t>
      </w:r>
      <w:proofErr w:type="spellStart"/>
      <w:r w:rsidRPr="00CC0749">
        <w:rPr>
          <w:rFonts w:ascii="Times New Roman" w:hAnsi="Times New Roman"/>
          <w:sz w:val="26"/>
          <w:szCs w:val="26"/>
        </w:rPr>
        <w:t>РНИиРЗУ</w:t>
      </w:r>
      <w:proofErr w:type="spellEnd"/>
      <w:r w:rsidRPr="00CC0749">
        <w:rPr>
          <w:rFonts w:ascii="Times New Roman" w:eastAsiaTheme="minorHAnsi" w:hAnsi="Times New Roman"/>
          <w:sz w:val="26"/>
          <w:szCs w:val="26"/>
        </w:rPr>
        <w:t xml:space="preserve"> в течение пяти календарных дней с даты регистрации в Управлении по градостроительству Заявления с документами направляет Заявителю письмо за подписью начальника Управления по градостроительству с обоснованием отказа в приеме Заявления и документов способом, определенным в Заявлении, либо, если способ получения муниципальной услуги в Заявлении не указан, </w:t>
      </w:r>
      <w:r w:rsidRPr="00CC0749">
        <w:rPr>
          <w:rFonts w:ascii="Times New Roman" w:hAnsi="Times New Roman"/>
          <w:sz w:val="26"/>
          <w:szCs w:val="26"/>
        </w:rPr>
        <w:t xml:space="preserve">почтовым отправлением с уведомлением о вручении либо, если почтовый адрес в Заявлении не указан, на электронный адрес Заявителя в </w:t>
      </w:r>
      <w:r w:rsidRPr="00A410C3">
        <w:rPr>
          <w:rFonts w:ascii="Times New Roman" w:hAnsi="Times New Roman"/>
          <w:sz w:val="26"/>
          <w:szCs w:val="26"/>
        </w:rPr>
        <w:t>форме электронного документа</w:t>
      </w:r>
      <w:r w:rsidR="00377225">
        <w:rPr>
          <w:rFonts w:ascii="Times New Roman" w:hAnsi="Times New Roman"/>
          <w:sz w:val="26"/>
          <w:szCs w:val="26"/>
        </w:rPr>
        <w:t>, подписанного усиленной квалифицированной подписью.</w:t>
      </w:r>
      <w:r w:rsidRPr="00A410C3">
        <w:rPr>
          <w:rFonts w:ascii="Times New Roman" w:hAnsi="Times New Roman"/>
          <w:sz w:val="26"/>
          <w:szCs w:val="26"/>
        </w:rPr>
        <w:t>».</w:t>
      </w:r>
    </w:p>
    <w:p w:rsidR="00A410C3" w:rsidRPr="00A410C3" w:rsidRDefault="00A410C3" w:rsidP="001475B4">
      <w:pPr>
        <w:pStyle w:val="a3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410C3">
        <w:rPr>
          <w:rFonts w:ascii="Times New Roman" w:hAnsi="Times New Roman"/>
          <w:sz w:val="26"/>
          <w:szCs w:val="26"/>
        </w:rPr>
        <w:t>Абзац второй пункта 3.3.4.2 Административного регламента изложить в следующей редакции:</w:t>
      </w:r>
    </w:p>
    <w:p w:rsidR="00A410C3" w:rsidRPr="00A410C3" w:rsidRDefault="00A410C3" w:rsidP="00402C1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A410C3">
        <w:rPr>
          <w:rFonts w:ascii="Times New Roman" w:hAnsi="Times New Roman"/>
          <w:szCs w:val="26"/>
        </w:rPr>
        <w:t>«</w:t>
      </w:r>
      <w:r w:rsidRPr="00A410C3">
        <w:rPr>
          <w:rFonts w:ascii="Times New Roman" w:hAnsi="Times New Roman"/>
          <w:sz w:val="26"/>
          <w:szCs w:val="26"/>
        </w:rPr>
        <w:t xml:space="preserve">Специалист отдела </w:t>
      </w:r>
      <w:proofErr w:type="spellStart"/>
      <w:r w:rsidRPr="00A410C3">
        <w:rPr>
          <w:rFonts w:ascii="Times New Roman" w:hAnsi="Times New Roman"/>
          <w:sz w:val="26"/>
          <w:szCs w:val="26"/>
        </w:rPr>
        <w:t>РНИиРЗУ</w:t>
      </w:r>
      <w:proofErr w:type="spellEnd"/>
      <w:r w:rsidRPr="00A410C3">
        <w:rPr>
          <w:rFonts w:ascii="Times New Roman" w:eastAsiaTheme="minorHAnsi" w:hAnsi="Times New Roman"/>
          <w:sz w:val="26"/>
          <w:szCs w:val="26"/>
        </w:rPr>
        <w:t xml:space="preserve"> </w:t>
      </w:r>
      <w:r w:rsidRPr="00A410C3">
        <w:rPr>
          <w:rFonts w:ascii="Times New Roman" w:hAnsi="Times New Roman"/>
          <w:sz w:val="26"/>
          <w:szCs w:val="26"/>
        </w:rPr>
        <w:t xml:space="preserve">направляет Заявителю (либо его уполномоченному представителю) копию </w:t>
      </w:r>
      <w:r>
        <w:rPr>
          <w:rFonts w:ascii="Times New Roman" w:hAnsi="Times New Roman"/>
          <w:sz w:val="26"/>
          <w:szCs w:val="26"/>
        </w:rPr>
        <w:t>разрешения на размещение</w:t>
      </w:r>
      <w:r w:rsidRPr="00A410C3">
        <w:rPr>
          <w:rFonts w:ascii="Times New Roman" w:hAnsi="Times New Roman"/>
          <w:sz w:val="26"/>
          <w:szCs w:val="26"/>
        </w:rPr>
        <w:t>, способом, определенным в Заявлении, либо, если способ получения в Заявлении не указан, почтовым отправлением с уведомлением о вручении либо, если почтовый адрес в Заявлении не указан, на электронный адрес Заявителя в форме электронного документа, подписанного усиленной квалифицированной электронной подписью</w:t>
      </w:r>
      <w:r>
        <w:rPr>
          <w:rFonts w:ascii="Times New Roman" w:hAnsi="Times New Roman"/>
          <w:sz w:val="26"/>
          <w:szCs w:val="26"/>
        </w:rPr>
        <w:t>:</w:t>
      </w:r>
      <w:r w:rsidRPr="00A410C3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.</w:t>
      </w:r>
    </w:p>
    <w:p w:rsidR="00A410C3" w:rsidRPr="00A410C3" w:rsidRDefault="00A410C3" w:rsidP="00402C1D">
      <w:pPr>
        <w:pStyle w:val="a3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A410C3">
        <w:rPr>
          <w:rFonts w:ascii="Times New Roman" w:hAnsi="Times New Roman"/>
          <w:sz w:val="26"/>
          <w:szCs w:val="26"/>
        </w:rPr>
        <w:t xml:space="preserve">Абзац </w:t>
      </w:r>
      <w:r>
        <w:rPr>
          <w:rFonts w:ascii="Times New Roman" w:hAnsi="Times New Roman"/>
          <w:sz w:val="26"/>
          <w:szCs w:val="26"/>
        </w:rPr>
        <w:t>первый</w:t>
      </w:r>
      <w:r w:rsidRPr="00A410C3">
        <w:rPr>
          <w:rFonts w:ascii="Times New Roman" w:hAnsi="Times New Roman"/>
          <w:sz w:val="26"/>
          <w:szCs w:val="26"/>
        </w:rPr>
        <w:t xml:space="preserve"> пункта 3.4.2 Административного регламента изложить в следующей редакции:</w:t>
      </w:r>
    </w:p>
    <w:p w:rsidR="00A410C3" w:rsidRPr="00A410C3" w:rsidRDefault="00A410C3" w:rsidP="001475B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1475B4">
        <w:rPr>
          <w:rFonts w:ascii="Times New Roman" w:hAnsi="Times New Roman"/>
          <w:sz w:val="26"/>
          <w:szCs w:val="26"/>
        </w:rPr>
        <w:t>«</w:t>
      </w:r>
      <w:r w:rsidR="001475B4" w:rsidRPr="001475B4">
        <w:rPr>
          <w:rFonts w:ascii="Times New Roman" w:hAnsi="Times New Roman"/>
          <w:sz w:val="26"/>
          <w:szCs w:val="26"/>
        </w:rPr>
        <w:t xml:space="preserve">3.4.2. </w:t>
      </w:r>
      <w:r w:rsidR="009C5D64" w:rsidRPr="001475B4">
        <w:rPr>
          <w:rFonts w:ascii="Times New Roman" w:hAnsi="Times New Roman"/>
          <w:sz w:val="26"/>
          <w:szCs w:val="26"/>
        </w:rPr>
        <w:t>Результат</w:t>
      </w:r>
      <w:r w:rsidRPr="001475B4">
        <w:rPr>
          <w:rFonts w:ascii="Times New Roman" w:hAnsi="Times New Roman"/>
          <w:sz w:val="26"/>
          <w:szCs w:val="26"/>
        </w:rPr>
        <w:t xml:space="preserve"> выполнения административной процедуры</w:t>
      </w:r>
      <w:r w:rsidR="009C5D64" w:rsidRPr="001475B4">
        <w:rPr>
          <w:rFonts w:ascii="Times New Roman" w:hAnsi="Times New Roman"/>
          <w:sz w:val="26"/>
          <w:szCs w:val="26"/>
        </w:rPr>
        <w:t xml:space="preserve"> направляется</w:t>
      </w:r>
      <w:r w:rsidR="009C5D64">
        <w:rPr>
          <w:rFonts w:ascii="Times New Roman" w:hAnsi="Times New Roman"/>
          <w:sz w:val="26"/>
          <w:szCs w:val="26"/>
        </w:rPr>
        <w:t xml:space="preserve"> Заявителю</w:t>
      </w:r>
      <w:r w:rsidRPr="00A410C3">
        <w:rPr>
          <w:rFonts w:ascii="Times New Roman" w:hAnsi="Times New Roman"/>
          <w:sz w:val="26"/>
          <w:szCs w:val="26"/>
        </w:rPr>
        <w:t xml:space="preserve"> способом, определенным в Заявлении, либо, если способ получения в Заявлении не указан, почтовым отправлением с уведомлением о вручении либо, если почтовый адрес в Заявлении не указан, на электронный адрес Заявителя в форме электронного документа, подписанного усиленной квалифи</w:t>
      </w:r>
      <w:r w:rsidR="00377225">
        <w:rPr>
          <w:rFonts w:ascii="Times New Roman" w:hAnsi="Times New Roman"/>
          <w:sz w:val="26"/>
          <w:szCs w:val="26"/>
        </w:rPr>
        <w:t>цированной электронной подписью:</w:t>
      </w:r>
      <w:r w:rsidRPr="00A410C3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.</w:t>
      </w:r>
    </w:p>
    <w:p w:rsidR="00A410C3" w:rsidRPr="00A410C3" w:rsidRDefault="00A410C3" w:rsidP="001475B4">
      <w:pPr>
        <w:pStyle w:val="a3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410C3">
        <w:rPr>
          <w:rFonts w:ascii="Times New Roman" w:hAnsi="Times New Roman"/>
          <w:sz w:val="26"/>
          <w:szCs w:val="26"/>
        </w:rPr>
        <w:t>В пункте 5.6 Административного регламента слова «в письменной форме» исключить.</w:t>
      </w:r>
    </w:p>
    <w:p w:rsidR="001475B4" w:rsidRPr="001475B4" w:rsidRDefault="001475B4" w:rsidP="00EC3621">
      <w:pPr>
        <w:pStyle w:val="a3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475B4">
        <w:rPr>
          <w:rFonts w:ascii="Times New Roman" w:hAnsi="Times New Roman"/>
          <w:sz w:val="26"/>
          <w:szCs w:val="26"/>
        </w:rPr>
        <w:lastRenderedPageBreak/>
        <w:t>Пункт 5.7 Административного регламента изложить в следующей редакции:</w:t>
      </w:r>
    </w:p>
    <w:p w:rsidR="001475B4" w:rsidRPr="00EC3621" w:rsidRDefault="001475B4" w:rsidP="00EC362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EC3621">
        <w:rPr>
          <w:rFonts w:ascii="Times New Roman" w:hAnsi="Times New Roman"/>
          <w:sz w:val="26"/>
          <w:szCs w:val="26"/>
        </w:rPr>
        <w:t>«5.7. Срок рассмотрения жалобы не должен превышать 15 рабочих дней со дня ее регистрации.».</w:t>
      </w:r>
    </w:p>
    <w:p w:rsidR="00A410C3" w:rsidRPr="00A410C3" w:rsidRDefault="00A410C3" w:rsidP="001475B4">
      <w:pPr>
        <w:pStyle w:val="a3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410C3">
        <w:rPr>
          <w:rFonts w:ascii="Times New Roman" w:hAnsi="Times New Roman"/>
          <w:sz w:val="26"/>
          <w:szCs w:val="26"/>
        </w:rPr>
        <w:t>Абзац четвертый пункта 5.8 Административного регламента изложить в следующей редакции:</w:t>
      </w:r>
    </w:p>
    <w:p w:rsidR="00A410C3" w:rsidRPr="001475B4" w:rsidRDefault="00A410C3" w:rsidP="001475B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1475B4">
        <w:rPr>
          <w:rFonts w:ascii="Times New Roman" w:hAnsi="Times New Roman"/>
          <w:sz w:val="26"/>
          <w:szCs w:val="26"/>
        </w:rPr>
        <w:t>«Не позднее дня, следующего за днем принятия решения по результатам рассмотрения жалобы, Заявителю направляется ответ о результатах рассмотрения жалобы в письменной форме или, по желанию Заявителя, в электронной форме, подписанной усиленной квалифицированной подписью.»</w:t>
      </w:r>
      <w:r w:rsidR="00A82D49" w:rsidRPr="001475B4">
        <w:rPr>
          <w:rFonts w:ascii="Times New Roman" w:hAnsi="Times New Roman"/>
          <w:sz w:val="26"/>
          <w:szCs w:val="26"/>
        </w:rPr>
        <w:t>.</w:t>
      </w:r>
    </w:p>
    <w:p w:rsidR="00BE7338" w:rsidRPr="00BE7338" w:rsidRDefault="00BE7338" w:rsidP="001475B4">
      <w:pPr>
        <w:pStyle w:val="ConsPlusNormal"/>
        <w:numPr>
          <w:ilvl w:val="1"/>
          <w:numId w:val="1"/>
        </w:numPr>
        <w:tabs>
          <w:tab w:val="left" w:pos="1276"/>
          <w:tab w:val="left" w:pos="1418"/>
        </w:tabs>
        <w:ind w:left="0" w:firstLine="709"/>
        <w:jc w:val="both"/>
        <w:rPr>
          <w:szCs w:val="26"/>
        </w:rPr>
      </w:pPr>
      <w:r>
        <w:rPr>
          <w:rFonts w:ascii="Times New Roman CYR" w:hAnsi="Times New Roman CYR" w:cs="Times New Roman CYR"/>
          <w:szCs w:val="26"/>
        </w:rPr>
        <w:t>По всему тексту Административного регламента слово «заявитель» в соответствующих падежах заменить словом «Заявитель» в соответствующих падежах.</w:t>
      </w:r>
    </w:p>
    <w:p w:rsidR="00C95591" w:rsidRPr="003D08D3" w:rsidRDefault="00C95591" w:rsidP="001475B4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3D08D3">
        <w:rPr>
          <w:rFonts w:ascii="Times New Roman" w:hAnsi="Times New Roman"/>
          <w:sz w:val="26"/>
          <w:szCs w:val="26"/>
        </w:rPr>
        <w:t>2.</w:t>
      </w:r>
      <w:r w:rsidRPr="003D08D3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Опубликовать настоящее п</w:t>
      </w:r>
      <w:r w:rsidRPr="003D08D3">
        <w:rPr>
          <w:rFonts w:ascii="Times New Roman" w:hAnsi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68124C" w:rsidRPr="0068124C" w:rsidRDefault="0068124C" w:rsidP="001475B4">
      <w:pP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68124C">
        <w:rPr>
          <w:rFonts w:ascii="Times New Roman" w:hAnsi="Times New Roman"/>
          <w:sz w:val="26"/>
          <w:szCs w:val="26"/>
        </w:rPr>
        <w:t>3.</w:t>
      </w:r>
      <w:r w:rsidRPr="0068124C">
        <w:rPr>
          <w:rFonts w:ascii="Times New Roman" w:hAnsi="Times New Roman"/>
          <w:sz w:val="26"/>
          <w:szCs w:val="26"/>
        </w:rPr>
        <w:tab/>
        <w:t>Настоящее постановление вступает в силу после его официального опубликования в газете «Заполярная правда».</w:t>
      </w:r>
    </w:p>
    <w:p w:rsidR="009262A1" w:rsidRDefault="009262A1" w:rsidP="00BE7338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</w:p>
    <w:p w:rsidR="00771CC2" w:rsidRPr="00E32CF2" w:rsidRDefault="00771CC2" w:rsidP="00797B19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6"/>
          <w:szCs w:val="26"/>
        </w:rPr>
      </w:pPr>
    </w:p>
    <w:p w:rsidR="00E7172E" w:rsidRDefault="00E7172E" w:rsidP="00E7172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  <w:r w:rsidRPr="003D08D3">
        <w:rPr>
          <w:rFonts w:ascii="Times New Roman" w:hAnsi="Times New Roman"/>
          <w:sz w:val="26"/>
          <w:szCs w:val="26"/>
        </w:rPr>
        <w:t>Руководитель Администрации города Норильска</w:t>
      </w:r>
      <w:r w:rsidRPr="003D08D3">
        <w:rPr>
          <w:rFonts w:ascii="Times New Roman" w:hAnsi="Times New Roman"/>
          <w:sz w:val="26"/>
          <w:szCs w:val="26"/>
        </w:rPr>
        <w:tab/>
      </w:r>
      <w:r w:rsidRPr="003D08D3">
        <w:rPr>
          <w:rFonts w:ascii="Times New Roman" w:hAnsi="Times New Roman"/>
          <w:sz w:val="26"/>
          <w:szCs w:val="26"/>
        </w:rPr>
        <w:tab/>
      </w:r>
      <w:r w:rsidRPr="003D08D3">
        <w:rPr>
          <w:rFonts w:ascii="Times New Roman" w:hAnsi="Times New Roman"/>
          <w:sz w:val="26"/>
          <w:szCs w:val="26"/>
        </w:rPr>
        <w:tab/>
      </w:r>
      <w:r w:rsidR="00A82D49">
        <w:rPr>
          <w:rFonts w:ascii="Times New Roman" w:hAnsi="Times New Roman"/>
          <w:sz w:val="26"/>
          <w:szCs w:val="26"/>
        </w:rPr>
        <w:t xml:space="preserve">       </w:t>
      </w:r>
      <w:r w:rsidRPr="003D08D3">
        <w:rPr>
          <w:rFonts w:ascii="Times New Roman" w:hAnsi="Times New Roman"/>
          <w:sz w:val="26"/>
          <w:szCs w:val="26"/>
        </w:rPr>
        <w:t>Е.Ю. Поздняков</w:t>
      </w:r>
    </w:p>
    <w:p w:rsidR="00DE6556" w:rsidRDefault="00DE6556"/>
    <w:p w:rsidR="00771CC2" w:rsidRDefault="00771CC2"/>
    <w:p w:rsidR="009C5D64" w:rsidRDefault="009C5D64"/>
    <w:p w:rsidR="009C5D64" w:rsidRDefault="009C5D64"/>
    <w:p w:rsidR="00A82D49" w:rsidRDefault="00A82D49"/>
    <w:p w:rsidR="00A82D49" w:rsidRDefault="00A82D49"/>
    <w:p w:rsidR="00A82D49" w:rsidRDefault="00A82D49"/>
    <w:p w:rsidR="00A82D49" w:rsidRDefault="00A82D49"/>
    <w:p w:rsidR="00A82D49" w:rsidRDefault="00A82D49"/>
    <w:p w:rsidR="00A82D49" w:rsidRDefault="00A82D49"/>
    <w:p w:rsidR="00A82D49" w:rsidRDefault="00A82D49"/>
    <w:p w:rsidR="00A82D49" w:rsidRDefault="00A82D49"/>
    <w:p w:rsidR="00A82D49" w:rsidRDefault="00A82D49"/>
    <w:p w:rsidR="00A82D49" w:rsidRDefault="00A82D49"/>
    <w:p w:rsidR="00A82D49" w:rsidRDefault="00A82D49"/>
    <w:p w:rsidR="00A82D49" w:rsidRDefault="00A82D49"/>
    <w:p w:rsidR="00A82D49" w:rsidRDefault="00A82D49"/>
    <w:p w:rsidR="00F30BA7" w:rsidRDefault="00F30BA7"/>
    <w:p w:rsidR="00A82D49" w:rsidRDefault="00A82D49"/>
    <w:p w:rsidR="00A82D49" w:rsidRDefault="00A82D49"/>
    <w:p w:rsidR="00A82D49" w:rsidRDefault="00A82D49"/>
    <w:p w:rsidR="00A82D49" w:rsidRDefault="00A82D49"/>
    <w:p w:rsidR="00A82D49" w:rsidRDefault="00A82D49">
      <w:bookmarkStart w:id="0" w:name="_GoBack"/>
      <w:bookmarkEnd w:id="0"/>
    </w:p>
    <w:sectPr w:rsidR="00A82D49" w:rsidSect="00A82D49">
      <w:pgSz w:w="11906" w:h="16838"/>
      <w:pgMar w:top="1276" w:right="849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D0C39"/>
    <w:multiLevelType w:val="multilevel"/>
    <w:tmpl w:val="3A32E4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7F73EDD"/>
    <w:multiLevelType w:val="multilevel"/>
    <w:tmpl w:val="BCA23796"/>
    <w:lvl w:ilvl="0">
      <w:start w:val="1"/>
      <w:numFmt w:val="decimal"/>
      <w:lvlText w:val="%1."/>
      <w:lvlJc w:val="left"/>
      <w:pPr>
        <w:ind w:left="525" w:hanging="525"/>
      </w:pPr>
      <w:rPr>
        <w:rFonts w:eastAsiaTheme="minorHAnsi" w:hint="default"/>
      </w:rPr>
    </w:lvl>
    <w:lvl w:ilvl="1">
      <w:start w:val="14"/>
      <w:numFmt w:val="decimal"/>
      <w:lvlText w:val="%1.%2."/>
      <w:lvlJc w:val="left"/>
      <w:pPr>
        <w:ind w:left="1288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eastAsiaTheme="minorHAnsi" w:hint="default"/>
      </w:rPr>
    </w:lvl>
  </w:abstractNum>
  <w:abstractNum w:abstractNumId="2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0D604D79"/>
    <w:multiLevelType w:val="hybridMultilevel"/>
    <w:tmpl w:val="DBE0AED0"/>
    <w:lvl w:ilvl="0" w:tplc="0419000F">
      <w:start w:val="1"/>
      <w:numFmt w:val="decimal"/>
      <w:lvlText w:val="%1."/>
      <w:lvlJc w:val="left"/>
      <w:pPr>
        <w:ind w:left="2576" w:hanging="360"/>
      </w:pPr>
    </w:lvl>
    <w:lvl w:ilvl="1" w:tplc="04190019" w:tentative="1">
      <w:start w:val="1"/>
      <w:numFmt w:val="lowerLetter"/>
      <w:lvlText w:val="%2."/>
      <w:lvlJc w:val="left"/>
      <w:pPr>
        <w:ind w:left="3296" w:hanging="360"/>
      </w:pPr>
    </w:lvl>
    <w:lvl w:ilvl="2" w:tplc="0419001B" w:tentative="1">
      <w:start w:val="1"/>
      <w:numFmt w:val="lowerRoman"/>
      <w:lvlText w:val="%3."/>
      <w:lvlJc w:val="right"/>
      <w:pPr>
        <w:ind w:left="4016" w:hanging="180"/>
      </w:pPr>
    </w:lvl>
    <w:lvl w:ilvl="3" w:tplc="0419000F" w:tentative="1">
      <w:start w:val="1"/>
      <w:numFmt w:val="decimal"/>
      <w:lvlText w:val="%4."/>
      <w:lvlJc w:val="left"/>
      <w:pPr>
        <w:ind w:left="4736" w:hanging="360"/>
      </w:pPr>
    </w:lvl>
    <w:lvl w:ilvl="4" w:tplc="04190019" w:tentative="1">
      <w:start w:val="1"/>
      <w:numFmt w:val="lowerLetter"/>
      <w:lvlText w:val="%5."/>
      <w:lvlJc w:val="left"/>
      <w:pPr>
        <w:ind w:left="5456" w:hanging="360"/>
      </w:pPr>
    </w:lvl>
    <w:lvl w:ilvl="5" w:tplc="0419001B" w:tentative="1">
      <w:start w:val="1"/>
      <w:numFmt w:val="lowerRoman"/>
      <w:lvlText w:val="%6."/>
      <w:lvlJc w:val="right"/>
      <w:pPr>
        <w:ind w:left="6176" w:hanging="180"/>
      </w:pPr>
    </w:lvl>
    <w:lvl w:ilvl="6" w:tplc="0419000F" w:tentative="1">
      <w:start w:val="1"/>
      <w:numFmt w:val="decimal"/>
      <w:lvlText w:val="%7."/>
      <w:lvlJc w:val="left"/>
      <w:pPr>
        <w:ind w:left="6896" w:hanging="360"/>
      </w:pPr>
    </w:lvl>
    <w:lvl w:ilvl="7" w:tplc="04190019" w:tentative="1">
      <w:start w:val="1"/>
      <w:numFmt w:val="lowerLetter"/>
      <w:lvlText w:val="%8."/>
      <w:lvlJc w:val="left"/>
      <w:pPr>
        <w:ind w:left="7616" w:hanging="360"/>
      </w:pPr>
    </w:lvl>
    <w:lvl w:ilvl="8" w:tplc="0419001B" w:tentative="1">
      <w:start w:val="1"/>
      <w:numFmt w:val="lowerRoman"/>
      <w:lvlText w:val="%9."/>
      <w:lvlJc w:val="right"/>
      <w:pPr>
        <w:ind w:left="8336" w:hanging="180"/>
      </w:pPr>
    </w:lvl>
  </w:abstractNum>
  <w:abstractNum w:abstractNumId="4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">
    <w:nsid w:val="16A20A84"/>
    <w:multiLevelType w:val="multilevel"/>
    <w:tmpl w:val="35CE857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6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7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7EF02C5"/>
    <w:multiLevelType w:val="multilevel"/>
    <w:tmpl w:val="16CCF4B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11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2">
    <w:nsid w:val="4617152D"/>
    <w:multiLevelType w:val="hybridMultilevel"/>
    <w:tmpl w:val="267E1D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692042E"/>
    <w:multiLevelType w:val="multilevel"/>
    <w:tmpl w:val="C08A205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4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5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2CA4773"/>
    <w:multiLevelType w:val="multilevel"/>
    <w:tmpl w:val="49047CE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>
    <w:nsid w:val="569D7AF4"/>
    <w:multiLevelType w:val="multilevel"/>
    <w:tmpl w:val="7B58722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84" w:hanging="1800"/>
      </w:pPr>
      <w:rPr>
        <w:rFonts w:hint="default"/>
      </w:rPr>
    </w:lvl>
  </w:abstractNum>
  <w:abstractNum w:abstractNumId="18">
    <w:nsid w:val="5B807940"/>
    <w:multiLevelType w:val="multilevel"/>
    <w:tmpl w:val="C08A205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9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0">
    <w:nsid w:val="771D56C5"/>
    <w:multiLevelType w:val="multilevel"/>
    <w:tmpl w:val="13DE86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>
    <w:nsid w:val="7B122B9C"/>
    <w:multiLevelType w:val="multilevel"/>
    <w:tmpl w:val="5032DDA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84" w:hanging="1800"/>
      </w:pPr>
      <w:rPr>
        <w:rFonts w:hint="default"/>
      </w:rPr>
    </w:lvl>
  </w:abstractNum>
  <w:abstractNum w:abstractNumId="22">
    <w:nsid w:val="7C1C2050"/>
    <w:multiLevelType w:val="multilevel"/>
    <w:tmpl w:val="B3D0BB68"/>
    <w:lvl w:ilvl="0">
      <w:start w:val="1"/>
      <w:numFmt w:val="decimal"/>
      <w:lvlText w:val="%1."/>
      <w:lvlJc w:val="left"/>
      <w:pPr>
        <w:ind w:left="390" w:hanging="390"/>
      </w:pPr>
      <w:rPr>
        <w:rFonts w:eastAsiaTheme="minorHAnsi" w:hint="default"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Theme="minorHAnsi" w:hint="default"/>
      </w:rPr>
    </w:lvl>
  </w:abstractNum>
  <w:num w:numId="1">
    <w:abstractNumId w:val="9"/>
  </w:num>
  <w:num w:numId="2">
    <w:abstractNumId w:val="7"/>
  </w:num>
  <w:num w:numId="3">
    <w:abstractNumId w:val="15"/>
  </w:num>
  <w:num w:numId="4">
    <w:abstractNumId w:val="8"/>
  </w:num>
  <w:num w:numId="5">
    <w:abstractNumId w:val="4"/>
  </w:num>
  <w:num w:numId="6">
    <w:abstractNumId w:val="19"/>
  </w:num>
  <w:num w:numId="7">
    <w:abstractNumId w:val="6"/>
  </w:num>
  <w:num w:numId="8">
    <w:abstractNumId w:val="10"/>
  </w:num>
  <w:num w:numId="9">
    <w:abstractNumId w:val="11"/>
  </w:num>
  <w:num w:numId="10">
    <w:abstractNumId w:val="14"/>
  </w:num>
  <w:num w:numId="11">
    <w:abstractNumId w:val="2"/>
  </w:num>
  <w:num w:numId="12">
    <w:abstractNumId w:val="20"/>
  </w:num>
  <w:num w:numId="13">
    <w:abstractNumId w:val="16"/>
  </w:num>
  <w:num w:numId="14">
    <w:abstractNumId w:val="22"/>
  </w:num>
  <w:num w:numId="15">
    <w:abstractNumId w:val="17"/>
  </w:num>
  <w:num w:numId="16">
    <w:abstractNumId w:val="21"/>
  </w:num>
  <w:num w:numId="17">
    <w:abstractNumId w:val="18"/>
  </w:num>
  <w:num w:numId="18">
    <w:abstractNumId w:val="3"/>
  </w:num>
  <w:num w:numId="19">
    <w:abstractNumId w:val="13"/>
  </w:num>
  <w:num w:numId="20">
    <w:abstractNumId w:val="5"/>
  </w:num>
  <w:num w:numId="21">
    <w:abstractNumId w:val="12"/>
  </w:num>
  <w:num w:numId="22">
    <w:abstractNumId w:val="0"/>
  </w:num>
  <w:num w:numId="23">
    <w:abstractNumId w:val="1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053EA"/>
    <w:rsid w:val="00021EF2"/>
    <w:rsid w:val="00033FB5"/>
    <w:rsid w:val="00044646"/>
    <w:rsid w:val="00053AE2"/>
    <w:rsid w:val="00054526"/>
    <w:rsid w:val="0006435B"/>
    <w:rsid w:val="00075C0E"/>
    <w:rsid w:val="0007725E"/>
    <w:rsid w:val="00090025"/>
    <w:rsid w:val="00095B51"/>
    <w:rsid w:val="0009610F"/>
    <w:rsid w:val="00097F41"/>
    <w:rsid w:val="000A4CED"/>
    <w:rsid w:val="000A51ED"/>
    <w:rsid w:val="000C1718"/>
    <w:rsid w:val="000D0B3A"/>
    <w:rsid w:val="000D37B0"/>
    <w:rsid w:val="000D5BE1"/>
    <w:rsid w:val="000E3AE3"/>
    <w:rsid w:val="000E48D2"/>
    <w:rsid w:val="000F3D27"/>
    <w:rsid w:val="000F68AB"/>
    <w:rsid w:val="00101FB4"/>
    <w:rsid w:val="00123BA8"/>
    <w:rsid w:val="0013025C"/>
    <w:rsid w:val="00146208"/>
    <w:rsid w:val="001475B4"/>
    <w:rsid w:val="00165B21"/>
    <w:rsid w:val="0016665B"/>
    <w:rsid w:val="0017595B"/>
    <w:rsid w:val="001823B8"/>
    <w:rsid w:val="001839A7"/>
    <w:rsid w:val="00195D78"/>
    <w:rsid w:val="001A013D"/>
    <w:rsid w:val="001A26D8"/>
    <w:rsid w:val="001C5D92"/>
    <w:rsid w:val="001E2C0C"/>
    <w:rsid w:val="001E72A4"/>
    <w:rsid w:val="00206D5E"/>
    <w:rsid w:val="00220AB5"/>
    <w:rsid w:val="00233422"/>
    <w:rsid w:val="002639B6"/>
    <w:rsid w:val="002711CC"/>
    <w:rsid w:val="0027428F"/>
    <w:rsid w:val="00276157"/>
    <w:rsid w:val="00281E79"/>
    <w:rsid w:val="00287AA4"/>
    <w:rsid w:val="0029081B"/>
    <w:rsid w:val="002A78DB"/>
    <w:rsid w:val="002B1A0A"/>
    <w:rsid w:val="002D1576"/>
    <w:rsid w:val="002D4D61"/>
    <w:rsid w:val="002D5F9F"/>
    <w:rsid w:val="00313F05"/>
    <w:rsid w:val="003156B9"/>
    <w:rsid w:val="00315BBC"/>
    <w:rsid w:val="00320404"/>
    <w:rsid w:val="003208AD"/>
    <w:rsid w:val="00322CE4"/>
    <w:rsid w:val="00325936"/>
    <w:rsid w:val="00331D56"/>
    <w:rsid w:val="003529DD"/>
    <w:rsid w:val="003564A9"/>
    <w:rsid w:val="003712DE"/>
    <w:rsid w:val="003766C9"/>
    <w:rsid w:val="00377225"/>
    <w:rsid w:val="00380A59"/>
    <w:rsid w:val="00386402"/>
    <w:rsid w:val="003865B1"/>
    <w:rsid w:val="00391531"/>
    <w:rsid w:val="00391A11"/>
    <w:rsid w:val="003937DC"/>
    <w:rsid w:val="00397038"/>
    <w:rsid w:val="003B2535"/>
    <w:rsid w:val="003B3C55"/>
    <w:rsid w:val="003C0787"/>
    <w:rsid w:val="003C1FA5"/>
    <w:rsid w:val="003D08D3"/>
    <w:rsid w:val="003D57CB"/>
    <w:rsid w:val="003F0192"/>
    <w:rsid w:val="003F7CF8"/>
    <w:rsid w:val="00400D71"/>
    <w:rsid w:val="00402396"/>
    <w:rsid w:val="00402C1D"/>
    <w:rsid w:val="0041242C"/>
    <w:rsid w:val="004160E6"/>
    <w:rsid w:val="00417F41"/>
    <w:rsid w:val="00435590"/>
    <w:rsid w:val="0043580C"/>
    <w:rsid w:val="004435BC"/>
    <w:rsid w:val="00446D0B"/>
    <w:rsid w:val="0044710A"/>
    <w:rsid w:val="004720AF"/>
    <w:rsid w:val="0048317F"/>
    <w:rsid w:val="00483DE5"/>
    <w:rsid w:val="004918BE"/>
    <w:rsid w:val="00492B69"/>
    <w:rsid w:val="004933AF"/>
    <w:rsid w:val="004A1580"/>
    <w:rsid w:val="004A4B9E"/>
    <w:rsid w:val="004A57D2"/>
    <w:rsid w:val="004D0D01"/>
    <w:rsid w:val="004D582D"/>
    <w:rsid w:val="004F1D84"/>
    <w:rsid w:val="004F4604"/>
    <w:rsid w:val="004F68BD"/>
    <w:rsid w:val="00501009"/>
    <w:rsid w:val="00505F65"/>
    <w:rsid w:val="00515BF5"/>
    <w:rsid w:val="00524A8D"/>
    <w:rsid w:val="005337ED"/>
    <w:rsid w:val="00545466"/>
    <w:rsid w:val="005516EE"/>
    <w:rsid w:val="00554122"/>
    <w:rsid w:val="00571B51"/>
    <w:rsid w:val="00582EC3"/>
    <w:rsid w:val="005832FB"/>
    <w:rsid w:val="005A0929"/>
    <w:rsid w:val="005A0FCF"/>
    <w:rsid w:val="005A3758"/>
    <w:rsid w:val="005B4BB8"/>
    <w:rsid w:val="005B4EE9"/>
    <w:rsid w:val="005C4828"/>
    <w:rsid w:val="005C67B2"/>
    <w:rsid w:val="005C6FBD"/>
    <w:rsid w:val="005D41C6"/>
    <w:rsid w:val="005D42FF"/>
    <w:rsid w:val="005D66A3"/>
    <w:rsid w:val="005E6FA8"/>
    <w:rsid w:val="005E78F4"/>
    <w:rsid w:val="005F7A28"/>
    <w:rsid w:val="0060045D"/>
    <w:rsid w:val="00602024"/>
    <w:rsid w:val="0061634F"/>
    <w:rsid w:val="00616C1A"/>
    <w:rsid w:val="00623BA3"/>
    <w:rsid w:val="0063282B"/>
    <w:rsid w:val="006328EB"/>
    <w:rsid w:val="006409FD"/>
    <w:rsid w:val="00643E3C"/>
    <w:rsid w:val="00646E39"/>
    <w:rsid w:val="006509D4"/>
    <w:rsid w:val="00650CD4"/>
    <w:rsid w:val="006567C1"/>
    <w:rsid w:val="00674601"/>
    <w:rsid w:val="0068124C"/>
    <w:rsid w:val="00687BF2"/>
    <w:rsid w:val="006941CA"/>
    <w:rsid w:val="00696436"/>
    <w:rsid w:val="006A0033"/>
    <w:rsid w:val="006A13C5"/>
    <w:rsid w:val="006A24D2"/>
    <w:rsid w:val="006A2A59"/>
    <w:rsid w:val="006A4917"/>
    <w:rsid w:val="006A5259"/>
    <w:rsid w:val="006B3F37"/>
    <w:rsid w:val="006B6CEC"/>
    <w:rsid w:val="006B7D31"/>
    <w:rsid w:val="006C44B7"/>
    <w:rsid w:val="006C72D3"/>
    <w:rsid w:val="006E47A0"/>
    <w:rsid w:val="006E70A9"/>
    <w:rsid w:val="006F3ED3"/>
    <w:rsid w:val="00702058"/>
    <w:rsid w:val="00702344"/>
    <w:rsid w:val="00713CA2"/>
    <w:rsid w:val="007146A7"/>
    <w:rsid w:val="00716B42"/>
    <w:rsid w:val="007274A4"/>
    <w:rsid w:val="007332C1"/>
    <w:rsid w:val="007444A7"/>
    <w:rsid w:val="00746293"/>
    <w:rsid w:val="007476E7"/>
    <w:rsid w:val="00771CC2"/>
    <w:rsid w:val="00785896"/>
    <w:rsid w:val="0079012A"/>
    <w:rsid w:val="00797B19"/>
    <w:rsid w:val="007B4032"/>
    <w:rsid w:val="007C14B5"/>
    <w:rsid w:val="007C2238"/>
    <w:rsid w:val="007E6E3F"/>
    <w:rsid w:val="008026E0"/>
    <w:rsid w:val="008038A5"/>
    <w:rsid w:val="008042E5"/>
    <w:rsid w:val="00813146"/>
    <w:rsid w:val="008170E0"/>
    <w:rsid w:val="00826A0B"/>
    <w:rsid w:val="008359B3"/>
    <w:rsid w:val="00840358"/>
    <w:rsid w:val="00844812"/>
    <w:rsid w:val="00846931"/>
    <w:rsid w:val="00853DFE"/>
    <w:rsid w:val="00856012"/>
    <w:rsid w:val="0086148A"/>
    <w:rsid w:val="00865346"/>
    <w:rsid w:val="00873675"/>
    <w:rsid w:val="0088168B"/>
    <w:rsid w:val="00893168"/>
    <w:rsid w:val="008A6D3B"/>
    <w:rsid w:val="008B59A9"/>
    <w:rsid w:val="008B670F"/>
    <w:rsid w:val="008B6B9B"/>
    <w:rsid w:val="008C0537"/>
    <w:rsid w:val="008C3F9E"/>
    <w:rsid w:val="008D3392"/>
    <w:rsid w:val="009018F9"/>
    <w:rsid w:val="00911BC6"/>
    <w:rsid w:val="009158DD"/>
    <w:rsid w:val="00922A27"/>
    <w:rsid w:val="009251CB"/>
    <w:rsid w:val="009262A1"/>
    <w:rsid w:val="00941C77"/>
    <w:rsid w:val="00956317"/>
    <w:rsid w:val="009641DB"/>
    <w:rsid w:val="0096765F"/>
    <w:rsid w:val="00977483"/>
    <w:rsid w:val="00997872"/>
    <w:rsid w:val="009A48CA"/>
    <w:rsid w:val="009C1413"/>
    <w:rsid w:val="009C5D64"/>
    <w:rsid w:val="009D3ACB"/>
    <w:rsid w:val="009E1278"/>
    <w:rsid w:val="009F2BCA"/>
    <w:rsid w:val="009F68F8"/>
    <w:rsid w:val="00A00D0C"/>
    <w:rsid w:val="00A021C2"/>
    <w:rsid w:val="00A13E1B"/>
    <w:rsid w:val="00A16E98"/>
    <w:rsid w:val="00A2159F"/>
    <w:rsid w:val="00A410C3"/>
    <w:rsid w:val="00A50FB2"/>
    <w:rsid w:val="00A56960"/>
    <w:rsid w:val="00A777AE"/>
    <w:rsid w:val="00A82D49"/>
    <w:rsid w:val="00A84BD8"/>
    <w:rsid w:val="00A97D1D"/>
    <w:rsid w:val="00AA2662"/>
    <w:rsid w:val="00AA3259"/>
    <w:rsid w:val="00AB0118"/>
    <w:rsid w:val="00AB227F"/>
    <w:rsid w:val="00AC627F"/>
    <w:rsid w:val="00AD02BE"/>
    <w:rsid w:val="00B27C96"/>
    <w:rsid w:val="00B30BB4"/>
    <w:rsid w:val="00B37748"/>
    <w:rsid w:val="00B450B1"/>
    <w:rsid w:val="00B546DB"/>
    <w:rsid w:val="00B57760"/>
    <w:rsid w:val="00B627C0"/>
    <w:rsid w:val="00B638FD"/>
    <w:rsid w:val="00B63B51"/>
    <w:rsid w:val="00B676B8"/>
    <w:rsid w:val="00B71E61"/>
    <w:rsid w:val="00B73541"/>
    <w:rsid w:val="00B822C4"/>
    <w:rsid w:val="00B92EB2"/>
    <w:rsid w:val="00BA62EB"/>
    <w:rsid w:val="00BC0469"/>
    <w:rsid w:val="00BE3C20"/>
    <w:rsid w:val="00BE42DD"/>
    <w:rsid w:val="00BE7338"/>
    <w:rsid w:val="00C14A72"/>
    <w:rsid w:val="00C16DD5"/>
    <w:rsid w:val="00C50808"/>
    <w:rsid w:val="00C63CCE"/>
    <w:rsid w:val="00C6737B"/>
    <w:rsid w:val="00C706D0"/>
    <w:rsid w:val="00C77C0E"/>
    <w:rsid w:val="00C8012E"/>
    <w:rsid w:val="00C807DE"/>
    <w:rsid w:val="00C94CFE"/>
    <w:rsid w:val="00C95591"/>
    <w:rsid w:val="00CA500B"/>
    <w:rsid w:val="00CA71C3"/>
    <w:rsid w:val="00CB2C28"/>
    <w:rsid w:val="00CC0749"/>
    <w:rsid w:val="00CD449A"/>
    <w:rsid w:val="00CD463B"/>
    <w:rsid w:val="00CF35F1"/>
    <w:rsid w:val="00D107F5"/>
    <w:rsid w:val="00D24583"/>
    <w:rsid w:val="00D54CA4"/>
    <w:rsid w:val="00D667FA"/>
    <w:rsid w:val="00D70FCD"/>
    <w:rsid w:val="00D73D8C"/>
    <w:rsid w:val="00D81A4F"/>
    <w:rsid w:val="00DA513F"/>
    <w:rsid w:val="00DA6C6E"/>
    <w:rsid w:val="00DB323D"/>
    <w:rsid w:val="00DC2CA7"/>
    <w:rsid w:val="00DD5EF6"/>
    <w:rsid w:val="00DE0095"/>
    <w:rsid w:val="00DE0802"/>
    <w:rsid w:val="00DE1BB0"/>
    <w:rsid w:val="00DE6556"/>
    <w:rsid w:val="00DF5F17"/>
    <w:rsid w:val="00E0139B"/>
    <w:rsid w:val="00E11771"/>
    <w:rsid w:val="00E21596"/>
    <w:rsid w:val="00E31683"/>
    <w:rsid w:val="00E32CF2"/>
    <w:rsid w:val="00E33767"/>
    <w:rsid w:val="00E41488"/>
    <w:rsid w:val="00E53339"/>
    <w:rsid w:val="00E537CC"/>
    <w:rsid w:val="00E57051"/>
    <w:rsid w:val="00E60A6D"/>
    <w:rsid w:val="00E648BC"/>
    <w:rsid w:val="00E7172E"/>
    <w:rsid w:val="00E71C49"/>
    <w:rsid w:val="00E8223B"/>
    <w:rsid w:val="00E84F60"/>
    <w:rsid w:val="00E91AC1"/>
    <w:rsid w:val="00E935D8"/>
    <w:rsid w:val="00E93DFC"/>
    <w:rsid w:val="00EA0DF0"/>
    <w:rsid w:val="00EA4CF6"/>
    <w:rsid w:val="00EA60CC"/>
    <w:rsid w:val="00EA6850"/>
    <w:rsid w:val="00EB7F3A"/>
    <w:rsid w:val="00EC1DBE"/>
    <w:rsid w:val="00EC3621"/>
    <w:rsid w:val="00EC4652"/>
    <w:rsid w:val="00EC7766"/>
    <w:rsid w:val="00ED0F87"/>
    <w:rsid w:val="00ED3ABA"/>
    <w:rsid w:val="00ED48C4"/>
    <w:rsid w:val="00EE798A"/>
    <w:rsid w:val="00EF0B8D"/>
    <w:rsid w:val="00EF1D10"/>
    <w:rsid w:val="00EF5D26"/>
    <w:rsid w:val="00EF7CBF"/>
    <w:rsid w:val="00F054F2"/>
    <w:rsid w:val="00F05829"/>
    <w:rsid w:val="00F07F12"/>
    <w:rsid w:val="00F1163E"/>
    <w:rsid w:val="00F12373"/>
    <w:rsid w:val="00F12FA1"/>
    <w:rsid w:val="00F20568"/>
    <w:rsid w:val="00F23AF8"/>
    <w:rsid w:val="00F2463D"/>
    <w:rsid w:val="00F30BA7"/>
    <w:rsid w:val="00F54A70"/>
    <w:rsid w:val="00F5670A"/>
    <w:rsid w:val="00F64933"/>
    <w:rsid w:val="00F74A40"/>
    <w:rsid w:val="00F77946"/>
    <w:rsid w:val="00F91FAE"/>
    <w:rsid w:val="00F94194"/>
    <w:rsid w:val="00FA613D"/>
    <w:rsid w:val="00FA64D9"/>
    <w:rsid w:val="00FB0E6D"/>
    <w:rsid w:val="00FB0F56"/>
    <w:rsid w:val="00FC0BC6"/>
    <w:rsid w:val="00FE214E"/>
    <w:rsid w:val="00FE7C75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13FABF-AF9D-4BA6-A226-613BC040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uiPriority w:val="99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rsid w:val="000C171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2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B0328-12A8-4EAD-98DB-EDC3C0AA5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3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Грицюк Марина Геннадьевна</cp:lastModifiedBy>
  <cp:revision>15</cp:revision>
  <cp:lastPrinted>2017-01-19T03:41:00Z</cp:lastPrinted>
  <dcterms:created xsi:type="dcterms:W3CDTF">2016-10-04T09:47:00Z</dcterms:created>
  <dcterms:modified xsi:type="dcterms:W3CDTF">2017-02-14T05:08:00Z</dcterms:modified>
</cp:coreProperties>
</file>