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86" w:rsidRDefault="00DE1F71">
      <w:pPr>
        <w:pStyle w:val="a8"/>
        <w:tabs>
          <w:tab w:val="left" w:pos="7230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466563" cy="561962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563" cy="5619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C5D86" w:rsidRDefault="00DE1F71">
      <w:pPr>
        <w:pStyle w:val="a8"/>
        <w:tabs>
          <w:tab w:val="left" w:pos="5529"/>
        </w:tabs>
        <w:jc w:val="center"/>
        <w:rPr>
          <w:color w:val="000000"/>
          <w:szCs w:val="26"/>
        </w:rPr>
      </w:pPr>
      <w:r>
        <w:rPr>
          <w:color w:val="000000"/>
          <w:szCs w:val="26"/>
        </w:rPr>
        <w:t>АДМИНИСТРАЦИЯ ГОРОДА НОРИЛЬСКА</w:t>
      </w:r>
    </w:p>
    <w:p w:rsidR="005C5D86" w:rsidRDefault="00DE1F71">
      <w:pPr>
        <w:pStyle w:val="a8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КРАСНОЯРСКОГО КРАЯ</w:t>
      </w:r>
    </w:p>
    <w:p w:rsidR="005C5D86" w:rsidRDefault="005C5D86">
      <w:pPr>
        <w:pStyle w:val="a8"/>
        <w:jc w:val="center"/>
        <w:rPr>
          <w:b/>
          <w:bCs/>
          <w:color w:val="000000"/>
          <w:szCs w:val="26"/>
        </w:rPr>
      </w:pPr>
    </w:p>
    <w:p w:rsidR="005C5D86" w:rsidRDefault="00DE1F71">
      <w:pPr>
        <w:pStyle w:val="a8"/>
        <w:jc w:val="center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РАСПОРЯЖЕНИЕ</w:t>
      </w:r>
    </w:p>
    <w:p w:rsidR="005C5D86" w:rsidRDefault="005C5D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5D86" w:rsidRDefault="004A4F4C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23.07.</w:t>
      </w:r>
      <w:r w:rsidR="00DE1F71">
        <w:rPr>
          <w:rFonts w:ascii="Times New Roman" w:hAnsi="Times New Roman" w:cs="Times New Roman"/>
          <w:sz w:val="26"/>
          <w:szCs w:val="26"/>
        </w:rPr>
        <w:t xml:space="preserve">2021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E1F71">
        <w:rPr>
          <w:rFonts w:ascii="Times New Roman" w:hAnsi="Times New Roman" w:cs="Times New Roman"/>
          <w:sz w:val="26"/>
          <w:szCs w:val="26"/>
        </w:rPr>
        <w:t xml:space="preserve">     г. Норильск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3596</w:t>
      </w:r>
    </w:p>
    <w:p w:rsidR="005C5D86" w:rsidRDefault="005C5D86">
      <w:pPr>
        <w:pStyle w:val="Standard"/>
        <w:jc w:val="both"/>
        <w:rPr>
          <w:sz w:val="26"/>
          <w:szCs w:val="26"/>
        </w:rPr>
      </w:pPr>
    </w:p>
    <w:p w:rsidR="005C5D86" w:rsidRDefault="005C5D86">
      <w:pPr>
        <w:pStyle w:val="Standard"/>
        <w:jc w:val="both"/>
        <w:rPr>
          <w:sz w:val="26"/>
          <w:szCs w:val="26"/>
        </w:rPr>
      </w:pPr>
    </w:p>
    <w:p w:rsidR="005C5D86" w:rsidRDefault="00DE1F7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распоряжение Ад</w:t>
      </w:r>
      <w:r w:rsidR="009816A1">
        <w:rPr>
          <w:sz w:val="26"/>
          <w:szCs w:val="26"/>
        </w:rPr>
        <w:t>министрации города Норильска от </w:t>
      </w:r>
      <w:r>
        <w:rPr>
          <w:sz w:val="26"/>
          <w:szCs w:val="26"/>
        </w:rPr>
        <w:t>18.03.2020 № 1170</w:t>
      </w:r>
    </w:p>
    <w:p w:rsidR="005C5D86" w:rsidRDefault="005C5D86">
      <w:pPr>
        <w:pStyle w:val="Standard"/>
        <w:ind w:firstLine="709"/>
        <w:jc w:val="both"/>
        <w:rPr>
          <w:sz w:val="26"/>
          <w:szCs w:val="26"/>
        </w:rPr>
      </w:pPr>
    </w:p>
    <w:p w:rsidR="005C5D86" w:rsidRDefault="005C5D86">
      <w:pPr>
        <w:pStyle w:val="Standard"/>
        <w:ind w:firstLine="709"/>
        <w:jc w:val="both"/>
        <w:rPr>
          <w:sz w:val="26"/>
          <w:szCs w:val="26"/>
        </w:rPr>
      </w:pPr>
    </w:p>
    <w:p w:rsidR="005C5D86" w:rsidRPr="009816A1" w:rsidRDefault="00DE1F71">
      <w:pPr>
        <w:pStyle w:val="Standard"/>
        <w:ind w:firstLine="709"/>
        <w:jc w:val="both"/>
      </w:pPr>
      <w:r w:rsidRPr="009816A1">
        <w:rPr>
          <w:rFonts w:cs="Times New Roman"/>
          <w:sz w:val="26"/>
          <w:szCs w:val="26"/>
        </w:rPr>
        <w:t xml:space="preserve">В соответствии с Указом </w:t>
      </w:r>
      <w:r w:rsidRPr="009816A1">
        <w:rPr>
          <w:rFonts w:eastAsia="Times New Roman" w:cs="Times New Roman"/>
          <w:sz w:val="26"/>
          <w:szCs w:val="26"/>
          <w:lang w:eastAsia="ru-RU"/>
        </w:rPr>
        <w:t>Губернатора Красноярского края от 05.07.2021 №</w:t>
      </w:r>
      <w:r w:rsidR="009816A1">
        <w:rPr>
          <w:rFonts w:eastAsia="Times New Roman" w:cs="Times New Roman"/>
          <w:sz w:val="26"/>
          <w:szCs w:val="26"/>
          <w:lang w:eastAsia="ru-RU"/>
        </w:rPr>
        <w:t> </w:t>
      </w:r>
      <w:r w:rsidRPr="009816A1">
        <w:rPr>
          <w:rFonts w:eastAsia="Times New Roman" w:cs="Times New Roman"/>
          <w:sz w:val="26"/>
          <w:szCs w:val="26"/>
          <w:lang w:eastAsia="ru-RU"/>
        </w:rPr>
        <w:t>205-уг «</w:t>
      </w:r>
      <w:r w:rsidR="00E91B09">
        <w:rPr>
          <w:rStyle w:val="af4"/>
          <w:rFonts w:cs="Times New Roman"/>
          <w:b w:val="0"/>
          <w:sz w:val="26"/>
          <w:szCs w:val="26"/>
        </w:rPr>
        <w:t>О внесении изменений в У</w:t>
      </w:r>
      <w:r w:rsidRPr="009816A1">
        <w:rPr>
          <w:rStyle w:val="af4"/>
          <w:rFonts w:cs="Times New Roman"/>
          <w:b w:val="0"/>
          <w:sz w:val="26"/>
          <w:szCs w:val="26"/>
        </w:rPr>
        <w:t>каз Губернатора Красноярского края от</w:t>
      </w:r>
      <w:r w:rsidR="00E91B09">
        <w:rPr>
          <w:rStyle w:val="af4"/>
          <w:rFonts w:cs="Times New Roman"/>
          <w:b w:val="0"/>
          <w:sz w:val="26"/>
          <w:szCs w:val="26"/>
        </w:rPr>
        <w:t> </w:t>
      </w:r>
      <w:r w:rsidRPr="009816A1">
        <w:rPr>
          <w:rStyle w:val="af4"/>
          <w:rFonts w:cs="Times New Roman"/>
          <w:b w:val="0"/>
          <w:sz w:val="26"/>
          <w:szCs w:val="26"/>
        </w:rPr>
        <w:t>27.03.2020 № 71-уг «О допо</w:t>
      </w:r>
      <w:r w:rsidR="009816A1" w:rsidRPr="009816A1">
        <w:rPr>
          <w:rStyle w:val="af4"/>
          <w:rFonts w:cs="Times New Roman"/>
          <w:b w:val="0"/>
          <w:sz w:val="26"/>
          <w:szCs w:val="26"/>
        </w:rPr>
        <w:t xml:space="preserve">лнительных мерах, направленных </w:t>
      </w:r>
      <w:r w:rsidRPr="009816A1">
        <w:rPr>
          <w:rStyle w:val="af4"/>
          <w:rFonts w:cs="Times New Roman"/>
          <w:b w:val="0"/>
          <w:sz w:val="26"/>
          <w:szCs w:val="26"/>
        </w:rPr>
        <w:t>на предупреждение распространения коронавирусной инфекции, вызванной 2019-nCoV, на территории Красноярского края</w:t>
      </w:r>
      <w:r w:rsidRPr="009816A1">
        <w:rPr>
          <w:rFonts w:cs="Times New Roman"/>
          <w:sz w:val="26"/>
          <w:szCs w:val="26"/>
        </w:rPr>
        <w:t>»,</w:t>
      </w:r>
    </w:p>
    <w:p w:rsidR="005C5D86" w:rsidRDefault="005C5D86">
      <w:pPr>
        <w:pStyle w:val="Standard"/>
        <w:ind w:firstLine="709"/>
        <w:jc w:val="both"/>
        <w:rPr>
          <w:rFonts w:cs="Times New Roman"/>
          <w:sz w:val="26"/>
          <w:szCs w:val="26"/>
        </w:rPr>
      </w:pPr>
    </w:p>
    <w:p w:rsidR="005C5D86" w:rsidRDefault="00DE1F7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распоряжение Ад</w:t>
      </w:r>
      <w:r w:rsidR="009816A1">
        <w:rPr>
          <w:sz w:val="26"/>
          <w:szCs w:val="26"/>
        </w:rPr>
        <w:t>министрации города Норильска от </w:t>
      </w:r>
      <w:r>
        <w:rPr>
          <w:sz w:val="26"/>
          <w:szCs w:val="26"/>
        </w:rPr>
        <w:t>18.03.2020</w:t>
      </w:r>
      <w:r w:rsidR="009816A1">
        <w:rPr>
          <w:sz w:val="26"/>
          <w:szCs w:val="26"/>
        </w:rPr>
        <w:t xml:space="preserve"> № </w:t>
      </w:r>
      <w:r>
        <w:rPr>
          <w:sz w:val="26"/>
          <w:szCs w:val="26"/>
        </w:rPr>
        <w:t>1170 «О мерах по предупреждению распространения коронавирусной инфекции на территории муниципального образования город Норильск» (далее - Распоряжение) следующие изменения:</w:t>
      </w:r>
    </w:p>
    <w:p w:rsidR="005C5D86" w:rsidRDefault="00DE1F71">
      <w:pPr>
        <w:widowControl/>
        <w:suppressAutoHyphens w:val="0"/>
        <w:autoSpaceDE w:val="0"/>
        <w:ind w:firstLine="709"/>
        <w:jc w:val="both"/>
        <w:textAlignment w:val="auto"/>
      </w:pPr>
      <w:r>
        <w:rPr>
          <w:sz w:val="26"/>
          <w:szCs w:val="26"/>
        </w:rPr>
        <w:t xml:space="preserve">1.1. </w:t>
      </w:r>
      <w:r w:rsidR="009816A1">
        <w:rPr>
          <w:rFonts w:eastAsia="Times New Roman"/>
          <w:sz w:val="26"/>
          <w:szCs w:val="26"/>
          <w:lang w:eastAsia="ru-RU"/>
        </w:rPr>
        <w:t>В</w:t>
      </w:r>
      <w:r>
        <w:rPr>
          <w:rFonts w:eastAsia="Times New Roman"/>
          <w:sz w:val="26"/>
          <w:szCs w:val="26"/>
          <w:lang w:eastAsia="ru-RU"/>
        </w:rPr>
        <w:t xml:space="preserve"> абзаце втором пункта 1.1</w:t>
      </w:r>
      <w:r w:rsidR="009816A1">
        <w:rPr>
          <w:rFonts w:eastAsia="Times New Roman"/>
          <w:sz w:val="26"/>
          <w:szCs w:val="26"/>
          <w:lang w:eastAsia="ru-RU"/>
        </w:rPr>
        <w:t>, абзаце третьем пункта 1.7</w:t>
      </w:r>
      <w:r>
        <w:rPr>
          <w:rFonts w:eastAsia="Times New Roman"/>
          <w:sz w:val="26"/>
          <w:szCs w:val="26"/>
          <w:lang w:eastAsia="ru-RU"/>
        </w:rPr>
        <w:t xml:space="preserve"> Распоряжения слова «</w:t>
      </w:r>
      <w:r>
        <w:rPr>
          <w:rFonts w:cs="Times New Roman"/>
          <w:kern w:val="0"/>
          <w:sz w:val="26"/>
          <w:szCs w:val="26"/>
          <w:lang w:bidi="ar-SA"/>
        </w:rPr>
        <w:t>75% от общей вместимости</w:t>
      </w:r>
      <w:r>
        <w:rPr>
          <w:rFonts w:eastAsia="Times New Roman"/>
          <w:sz w:val="26"/>
          <w:szCs w:val="26"/>
          <w:lang w:eastAsia="ru-RU"/>
        </w:rPr>
        <w:t>» заменить словами «</w:t>
      </w:r>
      <w:r>
        <w:rPr>
          <w:rFonts w:cs="Times New Roman"/>
          <w:kern w:val="0"/>
          <w:sz w:val="26"/>
          <w:szCs w:val="26"/>
          <w:lang w:bidi="ar-SA"/>
        </w:rPr>
        <w:t>50% от общей вместимости</w:t>
      </w:r>
      <w:r w:rsidR="009816A1">
        <w:rPr>
          <w:rFonts w:eastAsia="Times New Roman"/>
          <w:sz w:val="26"/>
          <w:szCs w:val="26"/>
          <w:lang w:eastAsia="ru-RU"/>
        </w:rPr>
        <w:t>».</w:t>
      </w:r>
    </w:p>
    <w:p w:rsidR="005C5D86" w:rsidRDefault="00DE1F71">
      <w:pPr>
        <w:tabs>
          <w:tab w:val="left" w:pos="1134"/>
        </w:tabs>
        <w:ind w:firstLine="709"/>
        <w:jc w:val="both"/>
      </w:pPr>
      <w:r>
        <w:rPr>
          <w:sz w:val="26"/>
          <w:szCs w:val="26"/>
        </w:rPr>
        <w:t xml:space="preserve">1.2. </w:t>
      </w:r>
      <w:r w:rsidR="009816A1">
        <w:rPr>
          <w:sz w:val="26"/>
          <w:szCs w:val="26"/>
        </w:rPr>
        <w:t>В</w:t>
      </w:r>
      <w:r>
        <w:rPr>
          <w:rFonts w:eastAsia="Times New Roman"/>
          <w:sz w:val="26"/>
          <w:szCs w:val="26"/>
          <w:lang w:eastAsia="ru-RU"/>
        </w:rPr>
        <w:t xml:space="preserve"> абзаце втором пункта 1.7 Распоряжения слова «</w:t>
      </w:r>
      <w:r>
        <w:rPr>
          <w:rFonts w:cs="Times New Roman"/>
          <w:kern w:val="0"/>
          <w:sz w:val="26"/>
          <w:szCs w:val="26"/>
          <w:lang w:bidi="ar-SA"/>
        </w:rPr>
        <w:t xml:space="preserve">75% от </w:t>
      </w:r>
      <w:r w:rsidR="009816A1">
        <w:rPr>
          <w:rFonts w:cs="Times New Roman"/>
          <w:kern w:val="0"/>
          <w:sz w:val="26"/>
          <w:szCs w:val="26"/>
          <w:lang w:bidi="ar-SA"/>
        </w:rPr>
        <w:t>единовременной пропускной способности</w:t>
      </w:r>
      <w:r>
        <w:rPr>
          <w:rFonts w:eastAsia="Times New Roman"/>
          <w:sz w:val="26"/>
          <w:szCs w:val="26"/>
          <w:lang w:eastAsia="ru-RU"/>
        </w:rPr>
        <w:t>» заменить словами «</w:t>
      </w:r>
      <w:r>
        <w:rPr>
          <w:rFonts w:cs="Times New Roman"/>
          <w:kern w:val="0"/>
          <w:sz w:val="26"/>
          <w:szCs w:val="26"/>
          <w:lang w:bidi="ar-SA"/>
        </w:rPr>
        <w:t xml:space="preserve">50% от </w:t>
      </w:r>
      <w:r w:rsidR="009816A1">
        <w:rPr>
          <w:rFonts w:cs="Times New Roman"/>
          <w:kern w:val="0"/>
          <w:sz w:val="26"/>
          <w:szCs w:val="26"/>
          <w:lang w:bidi="ar-SA"/>
        </w:rPr>
        <w:t>единовременной пропускной способности</w:t>
      </w:r>
      <w:r>
        <w:rPr>
          <w:rFonts w:eastAsia="Times New Roman"/>
          <w:sz w:val="26"/>
          <w:szCs w:val="26"/>
          <w:lang w:eastAsia="ru-RU"/>
        </w:rPr>
        <w:t>».</w:t>
      </w:r>
    </w:p>
    <w:p w:rsidR="005C5D86" w:rsidRDefault="00DE1F71">
      <w:pPr>
        <w:tabs>
          <w:tab w:val="left" w:pos="1134"/>
        </w:tabs>
        <w:ind w:firstLine="709"/>
        <w:jc w:val="both"/>
      </w:pPr>
      <w:r>
        <w:rPr>
          <w:rFonts w:cs="Times New Roman"/>
          <w:spacing w:val="-2"/>
          <w:sz w:val="26"/>
          <w:szCs w:val="26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C5D86" w:rsidRDefault="00DE1F71">
      <w:pPr>
        <w:widowControl/>
        <w:suppressAutoHyphens w:val="0"/>
        <w:autoSpaceDE w:val="0"/>
        <w:ind w:firstLine="709"/>
        <w:jc w:val="both"/>
        <w:textAlignment w:val="auto"/>
      </w:pPr>
      <w:r>
        <w:rPr>
          <w:rFonts w:cs="Times New Roman"/>
          <w:spacing w:val="-2"/>
          <w:sz w:val="26"/>
          <w:szCs w:val="26"/>
        </w:rPr>
        <w:t xml:space="preserve">3. </w:t>
      </w:r>
      <w:r>
        <w:rPr>
          <w:rFonts w:cs="Times New Roman"/>
          <w:sz w:val="26"/>
          <w:szCs w:val="26"/>
        </w:rPr>
        <w:t xml:space="preserve">Настоящее распоряжение вступает в силу </w:t>
      </w:r>
      <w:r>
        <w:rPr>
          <w:rFonts w:cs="Times New Roman"/>
          <w:kern w:val="0"/>
          <w:sz w:val="26"/>
          <w:szCs w:val="26"/>
          <w:lang w:bidi="ar-SA"/>
        </w:rPr>
        <w:t>с даты его подписания и распространяет свое действие на правоотношения, возникшие с 07.07.2021</w:t>
      </w:r>
      <w:r>
        <w:rPr>
          <w:rFonts w:cs="Times New Roman"/>
          <w:sz w:val="26"/>
          <w:szCs w:val="26"/>
        </w:rPr>
        <w:t>.</w:t>
      </w:r>
    </w:p>
    <w:p w:rsidR="009816A1" w:rsidRDefault="009816A1" w:rsidP="009816A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sz w:val="26"/>
          <w:szCs w:val="26"/>
          <w:lang w:bidi="ar-SA"/>
        </w:rPr>
      </w:pPr>
    </w:p>
    <w:p w:rsidR="005C5D86" w:rsidRDefault="005C5D86">
      <w:pPr>
        <w:pStyle w:val="Standard"/>
        <w:tabs>
          <w:tab w:val="left" w:pos="993"/>
        </w:tabs>
        <w:ind w:firstLine="709"/>
        <w:jc w:val="both"/>
        <w:rPr>
          <w:rFonts w:cs="Times New Roman"/>
          <w:spacing w:val="3"/>
          <w:sz w:val="26"/>
          <w:szCs w:val="26"/>
          <w:lang w:eastAsia="ru-RU"/>
        </w:rPr>
      </w:pPr>
    </w:p>
    <w:p w:rsidR="005C5D86" w:rsidRDefault="005C5D86">
      <w:pPr>
        <w:pStyle w:val="Standard"/>
        <w:tabs>
          <w:tab w:val="left" w:pos="993"/>
        </w:tabs>
        <w:ind w:firstLine="709"/>
        <w:jc w:val="both"/>
        <w:rPr>
          <w:rFonts w:cs="Times New Roman"/>
          <w:spacing w:val="3"/>
          <w:sz w:val="26"/>
          <w:szCs w:val="26"/>
          <w:lang w:eastAsia="ru-RU"/>
        </w:rPr>
      </w:pPr>
    </w:p>
    <w:p w:rsidR="005C5D86" w:rsidRDefault="00DE1F71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Глава города Норильска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  <w:t xml:space="preserve">            Д.В. Карасев</w:t>
      </w:r>
    </w:p>
    <w:p w:rsidR="005C5D86" w:rsidRDefault="005C5D86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:rsidR="005C5D86" w:rsidRDefault="005C5D86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:rsidR="005C5D86" w:rsidRDefault="005C5D86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:rsidR="009816A1" w:rsidRDefault="009816A1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:rsidR="005C5D86" w:rsidRDefault="005C5D86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:rsidR="005C5D86" w:rsidRDefault="005C5D86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6"/>
          <w:szCs w:val="26"/>
          <w:lang w:eastAsia="ru-RU" w:bidi="ar-SA"/>
        </w:rPr>
      </w:pPr>
      <w:bookmarkStart w:id="0" w:name="_GoBack"/>
      <w:bookmarkEnd w:id="0"/>
    </w:p>
    <w:sectPr w:rsidR="005C5D86">
      <w:pgSz w:w="11906" w:h="16838"/>
      <w:pgMar w:top="1134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DF" w:rsidRDefault="00CA70DF">
      <w:r>
        <w:separator/>
      </w:r>
    </w:p>
  </w:endnote>
  <w:endnote w:type="continuationSeparator" w:id="0">
    <w:p w:rsidR="00CA70DF" w:rsidRDefault="00CA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DF" w:rsidRDefault="00CA70DF">
      <w:r>
        <w:rPr>
          <w:color w:val="000000"/>
        </w:rPr>
        <w:separator/>
      </w:r>
    </w:p>
  </w:footnote>
  <w:footnote w:type="continuationSeparator" w:id="0">
    <w:p w:rsidR="00CA70DF" w:rsidRDefault="00CA7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7FF"/>
    <w:multiLevelType w:val="multilevel"/>
    <w:tmpl w:val="E4181660"/>
    <w:styleLink w:val="WWNum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" w15:restartNumberingAfterBreak="0">
    <w:nsid w:val="0FF258E4"/>
    <w:multiLevelType w:val="multilevel"/>
    <w:tmpl w:val="F69E90D8"/>
    <w:styleLink w:val="WWNum10"/>
    <w:lvl w:ilvl="0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2" w15:restartNumberingAfterBreak="0">
    <w:nsid w:val="206C043B"/>
    <w:multiLevelType w:val="multilevel"/>
    <w:tmpl w:val="E9AAA3FA"/>
    <w:styleLink w:val="WWNum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5" w:hanging="720"/>
      </w:pPr>
    </w:lvl>
    <w:lvl w:ilvl="2">
      <w:start w:val="1"/>
      <w:numFmt w:val="decimal"/>
      <w:lvlText w:val="%1.%2.%3."/>
      <w:lvlJc w:val="left"/>
      <w:pPr>
        <w:ind w:left="2430" w:hanging="720"/>
      </w:pPr>
    </w:lvl>
    <w:lvl w:ilvl="3">
      <w:start w:val="1"/>
      <w:numFmt w:val="decimal"/>
      <w:lvlText w:val="%1.%2.%3.%4."/>
      <w:lvlJc w:val="left"/>
      <w:pPr>
        <w:ind w:left="3645" w:hanging="108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715" w:hanging="1440"/>
      </w:pPr>
    </w:lvl>
    <w:lvl w:ilvl="6">
      <w:start w:val="1"/>
      <w:numFmt w:val="decimal"/>
      <w:lvlText w:val="%1.%2.%3.%4.%5.%6.%7."/>
      <w:lvlJc w:val="left"/>
      <w:pPr>
        <w:ind w:left="6570" w:hanging="1440"/>
      </w:pPr>
    </w:lvl>
    <w:lvl w:ilvl="7">
      <w:start w:val="1"/>
      <w:numFmt w:val="decimal"/>
      <w:lvlText w:val="%1.%2.%3.%4.%5.%6.%7.%8."/>
      <w:lvlJc w:val="left"/>
      <w:pPr>
        <w:ind w:left="7785" w:hanging="1800"/>
      </w:pPr>
    </w:lvl>
    <w:lvl w:ilvl="8">
      <w:start w:val="1"/>
      <w:numFmt w:val="decimal"/>
      <w:lvlText w:val="%1.%2.%3.%4.%5.%6.%7.%8.%9."/>
      <w:lvlJc w:val="left"/>
      <w:pPr>
        <w:ind w:left="8640" w:hanging="1800"/>
      </w:pPr>
    </w:lvl>
  </w:abstractNum>
  <w:abstractNum w:abstractNumId="3" w15:restartNumberingAfterBreak="0">
    <w:nsid w:val="2300667D"/>
    <w:multiLevelType w:val="multilevel"/>
    <w:tmpl w:val="39E43F48"/>
    <w:styleLink w:val="WWNum9"/>
    <w:lvl w:ilvl="0">
      <w:start w:val="1"/>
      <w:numFmt w:val="decimal"/>
      <w:lvlText w:val="%1."/>
      <w:lvlJc w:val="left"/>
      <w:pPr>
        <w:ind w:left="1219" w:hanging="51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25212DB2"/>
    <w:multiLevelType w:val="multilevel"/>
    <w:tmpl w:val="87847D88"/>
    <w:styleLink w:val="WWNum1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359F6484"/>
    <w:multiLevelType w:val="multilevel"/>
    <w:tmpl w:val="CE38E8DC"/>
    <w:styleLink w:val="WWNum2"/>
    <w:lvl w:ilvl="0">
      <w:numFmt w:val="bullet"/>
      <w:lvlText w:val="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6" w15:restartNumberingAfterBreak="0">
    <w:nsid w:val="41910CC0"/>
    <w:multiLevelType w:val="multilevel"/>
    <w:tmpl w:val="AED22E06"/>
    <w:styleLink w:val="WWNum5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7" w15:restartNumberingAfterBreak="0">
    <w:nsid w:val="50F766E2"/>
    <w:multiLevelType w:val="multilevel"/>
    <w:tmpl w:val="56043DE0"/>
    <w:styleLink w:val="WWNum8"/>
    <w:lvl w:ilvl="0">
      <w:start w:val="1"/>
      <w:numFmt w:val="decimal"/>
      <w:lvlText w:val="%1."/>
      <w:lvlJc w:val="left"/>
      <w:pPr>
        <w:ind w:left="1429" w:hanging="36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8" w15:restartNumberingAfterBreak="0">
    <w:nsid w:val="5E3C7733"/>
    <w:multiLevelType w:val="multilevel"/>
    <w:tmpl w:val="747C1894"/>
    <w:styleLink w:val="WWNum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66FF00FD"/>
    <w:multiLevelType w:val="multilevel"/>
    <w:tmpl w:val="0C72F014"/>
    <w:styleLink w:val="WWNum3"/>
    <w:lvl w:ilvl="0">
      <w:start w:val="1"/>
      <w:numFmt w:val="decimal"/>
      <w:lvlText w:val="%1."/>
      <w:lvlJc w:val="left"/>
      <w:pPr>
        <w:ind w:left="1429" w:hanging="36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10" w15:restartNumberingAfterBreak="0">
    <w:nsid w:val="70663DC9"/>
    <w:multiLevelType w:val="multilevel"/>
    <w:tmpl w:val="FF54CC2E"/>
    <w:styleLink w:val="WWNum4"/>
    <w:lvl w:ilvl="0">
      <w:start w:val="1"/>
      <w:numFmt w:val="decimal"/>
      <w:lvlText w:val="%1."/>
      <w:lvlJc w:val="left"/>
      <w:pPr>
        <w:ind w:left="1429" w:hanging="36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11" w15:restartNumberingAfterBreak="0">
    <w:nsid w:val="72A60CD6"/>
    <w:multiLevelType w:val="multilevel"/>
    <w:tmpl w:val="2380515C"/>
    <w:styleLink w:val="WWNum7"/>
    <w:lvl w:ilvl="0">
      <w:start w:val="1"/>
      <w:numFmt w:val="decimal"/>
      <w:lvlText w:val="%1."/>
      <w:lvlJc w:val="left"/>
      <w:pPr>
        <w:ind w:left="1429" w:hanging="36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86"/>
    <w:rsid w:val="0001672B"/>
    <w:rsid w:val="004A4F4C"/>
    <w:rsid w:val="005C5D86"/>
    <w:rsid w:val="009816A1"/>
    <w:rsid w:val="00A31C9B"/>
    <w:rsid w:val="00CA70DF"/>
    <w:rsid w:val="00DE1F71"/>
    <w:rsid w:val="00E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C1DC"/>
  <w15:docId w15:val="{CDBA84DE-E2D8-43A4-9884-6A1F0BF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eastAsia="Times New Roman" w:cs="Times New Roman"/>
      <w:lang w:eastAsia="ru-RU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basedOn w:val="Standard"/>
    <w:pPr>
      <w:ind w:left="720"/>
    </w:pPr>
  </w:style>
  <w:style w:type="paragraph" w:styleId="a8">
    <w:name w:val="header"/>
    <w:basedOn w:val="Standard"/>
    <w:pPr>
      <w:suppressLineNumbers/>
      <w:tabs>
        <w:tab w:val="center" w:pos="4153"/>
        <w:tab w:val="right" w:pos="8306"/>
      </w:tabs>
    </w:pPr>
    <w:rPr>
      <w:rFonts w:eastAsia="Times New Roman" w:cs="Times New Roman"/>
      <w:sz w:val="26"/>
      <w:szCs w:val="20"/>
      <w:lang w:eastAsia="ru-RU"/>
    </w:rPr>
  </w:style>
  <w:style w:type="paragraph" w:customStyle="1" w:styleId="ConsPlusNormal">
    <w:name w:val="ConsPlusNormal"/>
    <w:pPr>
      <w:widowControl/>
      <w:suppressAutoHyphens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a">
    <w:name w:val="Balloon Text"/>
    <w:basedOn w:val="Standard"/>
    <w:rPr>
      <w:rFonts w:ascii="Segoe UI" w:hAnsi="Segoe UI" w:cs="Segoe UI"/>
      <w:sz w:val="18"/>
      <w:szCs w:val="18"/>
    </w:rPr>
  </w:style>
  <w:style w:type="paragraph" w:styleId="3">
    <w:name w:val="Body Text 3"/>
    <w:basedOn w:val="Standar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pPr>
      <w:widowControl/>
      <w:suppressAutoHyphens/>
    </w:pPr>
    <w:rPr>
      <w:rFonts w:ascii="Courier New" w:eastAsia="Calibri" w:hAnsi="Courier New" w:cs="Courier New"/>
      <w:sz w:val="20"/>
      <w:szCs w:val="20"/>
    </w:rPr>
  </w:style>
  <w:style w:type="paragraph" w:customStyle="1" w:styleId="ab">
    <w:name w:val="Стиль"/>
    <w:pPr>
      <w:suppressAutoHyphens/>
    </w:pPr>
    <w:rPr>
      <w:lang w:eastAsia="ru-RU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styleId="ac">
    <w:name w:val="footnote text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Верхний колонтитул Знак"/>
    <w:basedOn w:val="a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Нижний колонтитул Знак"/>
    <w:basedOn w:val="a0"/>
  </w:style>
  <w:style w:type="character" w:customStyle="1" w:styleId="af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30">
    <w:name w:val="Основной текст 3 Знак"/>
    <w:basedOn w:val="a0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1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</w:style>
  <w:style w:type="character" w:customStyle="1" w:styleId="af2">
    <w:name w:val="Текст сноски Знак"/>
    <w:basedOn w:val="a0"/>
    <w:rPr>
      <w:sz w:val="20"/>
      <w:szCs w:val="20"/>
    </w:rPr>
  </w:style>
  <w:style w:type="character" w:styleId="af3">
    <w:name w:val="footnote reference"/>
    <w:basedOn w:val="a0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af4">
    <w:name w:val="Strong"/>
    <w:basedOn w:val="a0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0F20-D03A-42F3-80D3-4D7BA60A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Луганская Лилия Григорьевна</dc:creator>
  <cp:lastModifiedBy>Ральцевич Лариса Юрьевна</cp:lastModifiedBy>
  <cp:revision>5</cp:revision>
  <cp:lastPrinted>2021-07-19T05:17:00Z</cp:lastPrinted>
  <dcterms:created xsi:type="dcterms:W3CDTF">2021-07-19T03:59:00Z</dcterms:created>
  <dcterms:modified xsi:type="dcterms:W3CDTF">2021-07-23T06:20:00Z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