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8D37A" w14:textId="62E7ECBA" w:rsidR="003940C7" w:rsidRPr="00406C31" w:rsidRDefault="00776AF7" w:rsidP="00531B8D">
      <w:pPr>
        <w:pStyle w:val="a3"/>
        <w:tabs>
          <w:tab w:val="clear" w:pos="4677"/>
          <w:tab w:val="clear" w:pos="9355"/>
        </w:tabs>
        <w:spacing w:line="19" w:lineRule="atLeast"/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noProof/>
        </w:rPr>
        <w:drawing>
          <wp:inline distT="0" distB="0" distL="0" distR="0" wp14:anchorId="0FEEE74F" wp14:editId="767190F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5CAF5" w14:textId="77777777" w:rsidR="00727744" w:rsidRPr="00406C31" w:rsidRDefault="00727744" w:rsidP="00531B8D">
      <w:pPr>
        <w:pStyle w:val="a3"/>
        <w:tabs>
          <w:tab w:val="left" w:pos="5529"/>
        </w:tabs>
        <w:spacing w:line="19" w:lineRule="atLeast"/>
        <w:jc w:val="center"/>
        <w:rPr>
          <w:rFonts w:ascii="Times New Roman" w:hAnsi="Times New Roman"/>
          <w:sz w:val="26"/>
          <w:szCs w:val="26"/>
        </w:rPr>
      </w:pPr>
    </w:p>
    <w:p w14:paraId="1C57F877" w14:textId="77777777" w:rsidR="003940C7" w:rsidRPr="00406C31" w:rsidRDefault="003940C7" w:rsidP="00531B8D">
      <w:pPr>
        <w:pStyle w:val="a3"/>
        <w:tabs>
          <w:tab w:val="left" w:pos="5529"/>
        </w:tabs>
        <w:spacing w:line="19" w:lineRule="atLeast"/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75E3B070" w14:textId="77777777" w:rsidR="003940C7" w:rsidRPr="00406C31" w:rsidRDefault="003940C7" w:rsidP="00531B8D">
      <w:pPr>
        <w:pStyle w:val="a3"/>
        <w:tabs>
          <w:tab w:val="clear" w:pos="9355"/>
          <w:tab w:val="right" w:pos="9638"/>
        </w:tabs>
        <w:spacing w:line="19" w:lineRule="atLeast"/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КРАСНОЯРСКОГО КРАЯ</w:t>
      </w:r>
    </w:p>
    <w:p w14:paraId="3AF4B645" w14:textId="77777777" w:rsidR="003940C7" w:rsidRPr="00406C31" w:rsidRDefault="003940C7" w:rsidP="00531B8D">
      <w:pPr>
        <w:pStyle w:val="a3"/>
        <w:spacing w:line="19" w:lineRule="atLeast"/>
        <w:jc w:val="center"/>
        <w:rPr>
          <w:rFonts w:ascii="Times New Roman" w:hAnsi="Times New Roman"/>
          <w:sz w:val="18"/>
          <w:szCs w:val="18"/>
        </w:rPr>
      </w:pPr>
    </w:p>
    <w:p w14:paraId="59013906" w14:textId="77777777" w:rsidR="003940C7" w:rsidRPr="006D381F" w:rsidRDefault="00C429BF" w:rsidP="00531B8D">
      <w:pPr>
        <w:pStyle w:val="a3"/>
        <w:spacing w:line="19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D381F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1EF591B8" w14:textId="77777777" w:rsidR="003940C7" w:rsidRPr="00406C31" w:rsidRDefault="003940C7" w:rsidP="00531B8D">
      <w:pPr>
        <w:pStyle w:val="a3"/>
        <w:spacing w:line="19" w:lineRule="atLeast"/>
        <w:jc w:val="center"/>
        <w:rPr>
          <w:rFonts w:ascii="Times New Roman" w:hAnsi="Times New Roman"/>
          <w:sz w:val="18"/>
          <w:szCs w:val="18"/>
        </w:rPr>
      </w:pPr>
    </w:p>
    <w:p w14:paraId="4DE400F5" w14:textId="4AB433AE" w:rsidR="003940C7" w:rsidRPr="00406C31" w:rsidRDefault="000A6C4F" w:rsidP="00531B8D">
      <w:pPr>
        <w:tabs>
          <w:tab w:val="left" w:pos="3969"/>
          <w:tab w:val="left" w:pos="7797"/>
        </w:tabs>
        <w:spacing w:line="19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10.04.</w:t>
      </w:r>
      <w:r w:rsidR="00E34ED7" w:rsidRPr="00406C31">
        <w:rPr>
          <w:rFonts w:ascii="Times New Roman" w:hAnsi="Times New Roman"/>
          <w:sz w:val="26"/>
          <w:szCs w:val="26"/>
        </w:rPr>
        <w:t>202</w:t>
      </w:r>
      <w:r w:rsidR="00676528">
        <w:rPr>
          <w:rFonts w:ascii="Times New Roman" w:hAnsi="Times New Roman"/>
          <w:sz w:val="26"/>
          <w:szCs w:val="26"/>
        </w:rPr>
        <w:t>3</w:t>
      </w:r>
      <w:r w:rsidR="003940C7" w:rsidRPr="00406C31">
        <w:rPr>
          <w:rFonts w:ascii="Times New Roman" w:hAnsi="Times New Roman"/>
          <w:sz w:val="26"/>
          <w:szCs w:val="26"/>
        </w:rPr>
        <w:tab/>
        <w:t xml:space="preserve">    г.</w:t>
      </w:r>
      <w:r w:rsidR="002F45A9" w:rsidRPr="00406C31">
        <w:rPr>
          <w:rFonts w:ascii="Times New Roman" w:hAnsi="Times New Roman"/>
          <w:sz w:val="26"/>
          <w:szCs w:val="26"/>
        </w:rPr>
        <w:t xml:space="preserve"> </w:t>
      </w:r>
      <w:r w:rsidR="003940C7" w:rsidRPr="00406C31">
        <w:rPr>
          <w:rFonts w:ascii="Times New Roman" w:hAnsi="Times New Roman"/>
          <w:sz w:val="26"/>
          <w:szCs w:val="26"/>
        </w:rPr>
        <w:t>Норильск</w:t>
      </w:r>
      <w:r w:rsidR="003940C7" w:rsidRPr="00406C31">
        <w:rPr>
          <w:rFonts w:ascii="Times New Roman" w:hAnsi="Times New Roman"/>
          <w:sz w:val="26"/>
          <w:szCs w:val="26"/>
        </w:rPr>
        <w:tab/>
      </w:r>
      <w:r w:rsidR="00393E9C" w:rsidRPr="00406C31">
        <w:rPr>
          <w:rFonts w:ascii="Times New Roman" w:hAnsi="Times New Roman"/>
          <w:sz w:val="26"/>
          <w:szCs w:val="26"/>
        </w:rPr>
        <w:t xml:space="preserve">  </w:t>
      </w:r>
      <w:r w:rsidR="006A4057" w:rsidRPr="00406C3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A4057" w:rsidRPr="00406C31">
        <w:rPr>
          <w:rFonts w:ascii="Times New Roman" w:hAnsi="Times New Roman"/>
          <w:sz w:val="26"/>
          <w:szCs w:val="26"/>
        </w:rPr>
        <w:t xml:space="preserve"> </w:t>
      </w:r>
      <w:r w:rsidR="003940C7" w:rsidRPr="00406C3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2473</w:t>
      </w:r>
    </w:p>
    <w:p w14:paraId="3F058AED" w14:textId="77777777" w:rsidR="00385537" w:rsidRPr="00BF75C0" w:rsidRDefault="00385537" w:rsidP="00531B8D">
      <w:pPr>
        <w:widowControl w:val="0"/>
        <w:autoSpaceDE w:val="0"/>
        <w:autoSpaceDN w:val="0"/>
        <w:spacing w:after="0" w:line="19" w:lineRule="atLeast"/>
        <w:jc w:val="both"/>
        <w:rPr>
          <w:rFonts w:ascii="Times New Roman" w:hAnsi="Times New Roman"/>
        </w:rPr>
      </w:pPr>
    </w:p>
    <w:p w14:paraId="52AF6A5B" w14:textId="77777777" w:rsidR="00385537" w:rsidRPr="00BF75C0" w:rsidRDefault="00385537" w:rsidP="00531B8D">
      <w:pPr>
        <w:widowControl w:val="0"/>
        <w:autoSpaceDE w:val="0"/>
        <w:autoSpaceDN w:val="0"/>
        <w:spacing w:after="0" w:line="19" w:lineRule="atLeast"/>
        <w:jc w:val="both"/>
        <w:rPr>
          <w:rFonts w:ascii="Times New Roman" w:hAnsi="Times New Roman"/>
        </w:rPr>
      </w:pPr>
    </w:p>
    <w:p w14:paraId="2E90111B" w14:textId="77777777" w:rsidR="006A75F0" w:rsidRPr="00406C31" w:rsidRDefault="006A75F0" w:rsidP="00531B8D">
      <w:pPr>
        <w:pStyle w:val="ConsPlusTitle"/>
        <w:spacing w:line="19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6C31">
        <w:rPr>
          <w:rFonts w:ascii="Times New Roman" w:hAnsi="Times New Roman" w:cs="Times New Roman"/>
          <w:b w:val="0"/>
          <w:sz w:val="26"/>
          <w:szCs w:val="26"/>
        </w:rPr>
        <w:t>О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б утверждении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техническо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задани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я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на разработку </w:t>
      </w:r>
      <w:r w:rsidR="002B2889" w:rsidRPr="00406C31">
        <w:rPr>
          <w:rFonts w:ascii="Times New Roman" w:hAnsi="Times New Roman" w:cs="Times New Roman"/>
          <w:b w:val="0"/>
          <w:sz w:val="26"/>
          <w:szCs w:val="26"/>
        </w:rPr>
        <w:t>инвестиционной программы                 акционерного общества «Норильско-Таймырская энергетическая компания»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в сфере водоснабжения</w:t>
      </w:r>
      <w:r w:rsidR="00A51019" w:rsidRPr="00406C31">
        <w:rPr>
          <w:rFonts w:ascii="Times New Roman" w:hAnsi="Times New Roman" w:cs="Times New Roman"/>
          <w:b w:val="0"/>
          <w:sz w:val="26"/>
          <w:szCs w:val="26"/>
        </w:rPr>
        <w:t xml:space="preserve"> и водоотведения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 Норильск</w:t>
      </w:r>
      <w:r w:rsidR="00FB4E8D" w:rsidRPr="00406C3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6C31" w:rsidRPr="00406C31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79041B" w:rsidRPr="0079041B">
        <w:rPr>
          <w:rFonts w:ascii="Times New Roman" w:hAnsi="Times New Roman" w:cs="Times New Roman"/>
          <w:b w:val="0"/>
          <w:sz w:val="26"/>
          <w:szCs w:val="26"/>
        </w:rPr>
        <w:t>202</w:t>
      </w:r>
      <w:r w:rsidR="00D27A52">
        <w:rPr>
          <w:rFonts w:ascii="Times New Roman" w:hAnsi="Times New Roman" w:cs="Times New Roman"/>
          <w:b w:val="0"/>
          <w:sz w:val="26"/>
          <w:szCs w:val="26"/>
        </w:rPr>
        <w:t>4</w:t>
      </w:r>
      <w:r w:rsidR="0079041B" w:rsidRPr="0079041B">
        <w:rPr>
          <w:rFonts w:ascii="Times New Roman" w:hAnsi="Times New Roman" w:cs="Times New Roman"/>
          <w:b w:val="0"/>
          <w:sz w:val="26"/>
          <w:szCs w:val="26"/>
        </w:rPr>
        <w:t>-202</w:t>
      </w:r>
      <w:r w:rsidR="00D27A52">
        <w:rPr>
          <w:rFonts w:ascii="Times New Roman" w:hAnsi="Times New Roman" w:cs="Times New Roman"/>
          <w:b w:val="0"/>
          <w:sz w:val="26"/>
          <w:szCs w:val="26"/>
        </w:rPr>
        <w:t>6</w:t>
      </w:r>
      <w:r w:rsidR="0079041B">
        <w:rPr>
          <w:rFonts w:ascii="Times New Roman" w:hAnsi="Times New Roman" w:cs="Times New Roman"/>
          <w:b w:val="0"/>
          <w:sz w:val="26"/>
          <w:szCs w:val="26"/>
        </w:rPr>
        <w:t xml:space="preserve"> годы</w:t>
      </w:r>
    </w:p>
    <w:p w14:paraId="67ED0FCC" w14:textId="77777777" w:rsidR="006A75F0" w:rsidRPr="00531B8D" w:rsidRDefault="006A75F0" w:rsidP="00531B8D">
      <w:pPr>
        <w:pStyle w:val="ConsPlusTitle"/>
        <w:spacing w:line="19" w:lineRule="atLeast"/>
        <w:jc w:val="both"/>
        <w:rPr>
          <w:rFonts w:ascii="Times New Roman" w:hAnsi="Times New Roman" w:cs="Times New Roman"/>
          <w:b w:val="0"/>
        </w:rPr>
      </w:pPr>
    </w:p>
    <w:p w14:paraId="0C8400E5" w14:textId="77777777" w:rsidR="00617619" w:rsidRPr="00531B8D" w:rsidRDefault="00617619" w:rsidP="00531B8D">
      <w:pPr>
        <w:pStyle w:val="ConsPlusNormal"/>
        <w:spacing w:line="19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F23075D" w14:textId="659CDCFE" w:rsidR="006A75F0" w:rsidRPr="00406C31" w:rsidRDefault="006A75F0" w:rsidP="00531B8D">
      <w:pPr>
        <w:pStyle w:val="ConsPlusNormal"/>
        <w:spacing w:line="19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На основании Федерального </w:t>
      </w:r>
      <w:hyperlink r:id="rId9" w:history="1">
        <w:r w:rsidRPr="00406C31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№ 416-ФЗ </w:t>
      </w:r>
      <w:r w:rsidR="00617619" w:rsidRPr="00406C31">
        <w:rPr>
          <w:rFonts w:ascii="Times New Roman" w:hAnsi="Times New Roman" w:cs="Times New Roman"/>
          <w:sz w:val="26"/>
          <w:szCs w:val="26"/>
        </w:rPr>
        <w:t>«</w:t>
      </w:r>
      <w:r w:rsidRPr="00406C31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617619" w:rsidRPr="00406C31">
        <w:rPr>
          <w:rFonts w:ascii="Times New Roman" w:hAnsi="Times New Roman" w:cs="Times New Roman"/>
          <w:sz w:val="26"/>
          <w:szCs w:val="26"/>
        </w:rPr>
        <w:t>»</w:t>
      </w:r>
      <w:r w:rsidRPr="00406C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06C31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</w:t>
      </w:r>
      <w:r w:rsidR="00617619" w:rsidRPr="00406C31">
        <w:rPr>
          <w:rFonts w:ascii="Times New Roman" w:hAnsi="Times New Roman" w:cs="Times New Roman"/>
          <w:sz w:val="26"/>
          <w:szCs w:val="26"/>
        </w:rPr>
        <w:t>«</w:t>
      </w:r>
      <w:r w:rsidRPr="00406C31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617619" w:rsidRPr="00406C31">
        <w:rPr>
          <w:rFonts w:ascii="Times New Roman" w:hAnsi="Times New Roman" w:cs="Times New Roman"/>
          <w:sz w:val="26"/>
          <w:szCs w:val="26"/>
        </w:rPr>
        <w:t>»</w:t>
      </w:r>
      <w:r w:rsidRPr="00406C31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11" w:history="1">
        <w:r w:rsidRPr="00406C31">
          <w:rPr>
            <w:rFonts w:ascii="Times New Roman" w:hAnsi="Times New Roman" w:cs="Times New Roman"/>
            <w:sz w:val="26"/>
            <w:szCs w:val="26"/>
          </w:rPr>
          <w:t>статьями 10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06C31">
          <w:rPr>
            <w:rFonts w:ascii="Times New Roman" w:hAnsi="Times New Roman" w:cs="Times New Roman"/>
            <w:sz w:val="26"/>
            <w:szCs w:val="26"/>
          </w:rPr>
          <w:t>43</w:t>
        </w:r>
      </w:hyperlink>
      <w:r w:rsidR="00A52743"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DF4019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406C31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DF4019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406C31">
        <w:rPr>
          <w:rFonts w:ascii="Times New Roman" w:hAnsi="Times New Roman" w:cs="Times New Roman"/>
          <w:sz w:val="26"/>
          <w:szCs w:val="26"/>
        </w:rPr>
        <w:t>,</w:t>
      </w:r>
    </w:p>
    <w:p w14:paraId="3DDE6123" w14:textId="77777777" w:rsidR="006A75F0" w:rsidRPr="00531B8D" w:rsidRDefault="006A75F0" w:rsidP="00531B8D">
      <w:pPr>
        <w:autoSpaceDE w:val="0"/>
        <w:autoSpaceDN w:val="0"/>
        <w:adjustRightInd w:val="0"/>
        <w:spacing w:after="0" w:line="19" w:lineRule="atLeast"/>
        <w:ind w:firstLine="540"/>
        <w:jc w:val="both"/>
        <w:rPr>
          <w:rFonts w:ascii="Times New Roman" w:hAnsi="Times New Roman"/>
        </w:rPr>
      </w:pPr>
    </w:p>
    <w:p w14:paraId="17415A34" w14:textId="77777777" w:rsidR="006A75F0" w:rsidRPr="00DF4019" w:rsidRDefault="006A75F0" w:rsidP="00531B8D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19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4019">
        <w:rPr>
          <w:rFonts w:ascii="Times New Roman" w:hAnsi="Times New Roman"/>
          <w:sz w:val="26"/>
          <w:szCs w:val="26"/>
        </w:rPr>
        <w:t xml:space="preserve">Утвердить техническое </w:t>
      </w:r>
      <w:hyperlink w:anchor="P35" w:history="1">
        <w:r w:rsidRPr="00DF4019">
          <w:rPr>
            <w:rFonts w:ascii="Times New Roman" w:hAnsi="Times New Roman"/>
            <w:sz w:val="26"/>
            <w:szCs w:val="26"/>
          </w:rPr>
          <w:t>задание</w:t>
        </w:r>
      </w:hyperlink>
      <w:r w:rsidRPr="00DF4019">
        <w:rPr>
          <w:rFonts w:ascii="Times New Roman" w:hAnsi="Times New Roman"/>
          <w:sz w:val="26"/>
          <w:szCs w:val="26"/>
        </w:rPr>
        <w:t xml:space="preserve"> на разработку инвестиционной программы </w:t>
      </w:r>
      <w:r w:rsidR="00DF4019">
        <w:rPr>
          <w:rFonts w:ascii="Times New Roman" w:hAnsi="Times New Roman"/>
          <w:sz w:val="26"/>
          <w:szCs w:val="26"/>
        </w:rPr>
        <w:t xml:space="preserve">акционерного </w:t>
      </w:r>
      <w:r w:rsidR="002B2889" w:rsidRPr="00DF4019">
        <w:rPr>
          <w:rFonts w:ascii="Times New Roman" w:hAnsi="Times New Roman"/>
          <w:sz w:val="26"/>
          <w:szCs w:val="26"/>
        </w:rPr>
        <w:t>общества «Норильско-Таймырская энергетическая компания»</w:t>
      </w:r>
      <w:r w:rsidRPr="00DF4019">
        <w:rPr>
          <w:rFonts w:ascii="Times New Roman" w:hAnsi="Times New Roman"/>
          <w:sz w:val="26"/>
          <w:szCs w:val="26"/>
        </w:rPr>
        <w:t xml:space="preserve"> в сфере водоснабжения</w:t>
      </w:r>
      <w:r w:rsidR="00A51019" w:rsidRPr="00DF4019">
        <w:rPr>
          <w:rFonts w:ascii="Times New Roman" w:hAnsi="Times New Roman"/>
          <w:sz w:val="26"/>
          <w:szCs w:val="26"/>
        </w:rPr>
        <w:t xml:space="preserve"> и водоотведения</w:t>
      </w:r>
      <w:r w:rsidRPr="00DF4019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 на </w:t>
      </w:r>
      <w:r w:rsidR="0079041B" w:rsidRPr="0079041B">
        <w:rPr>
          <w:rFonts w:ascii="Times New Roman" w:hAnsi="Times New Roman"/>
          <w:sz w:val="26"/>
          <w:szCs w:val="26"/>
        </w:rPr>
        <w:t>202</w:t>
      </w:r>
      <w:r w:rsidR="00D27A52">
        <w:rPr>
          <w:rFonts w:ascii="Times New Roman" w:hAnsi="Times New Roman"/>
          <w:sz w:val="26"/>
          <w:szCs w:val="26"/>
        </w:rPr>
        <w:t>4</w:t>
      </w:r>
      <w:r w:rsidR="0079041B" w:rsidRPr="0079041B">
        <w:rPr>
          <w:rFonts w:ascii="Times New Roman" w:hAnsi="Times New Roman"/>
          <w:sz w:val="26"/>
          <w:szCs w:val="26"/>
        </w:rPr>
        <w:t>-202</w:t>
      </w:r>
      <w:r w:rsidR="00D27A52">
        <w:rPr>
          <w:rFonts w:ascii="Times New Roman" w:hAnsi="Times New Roman"/>
          <w:sz w:val="26"/>
          <w:szCs w:val="26"/>
        </w:rPr>
        <w:t>6</w:t>
      </w:r>
      <w:r w:rsidR="0079041B" w:rsidRPr="0079041B">
        <w:rPr>
          <w:rFonts w:ascii="Times New Roman" w:hAnsi="Times New Roman"/>
          <w:sz w:val="26"/>
          <w:szCs w:val="26"/>
        </w:rPr>
        <w:t xml:space="preserve"> годы</w:t>
      </w:r>
      <w:r w:rsidR="006A4057" w:rsidRPr="00DF4019">
        <w:rPr>
          <w:rFonts w:ascii="Times New Roman" w:hAnsi="Times New Roman"/>
          <w:sz w:val="26"/>
          <w:szCs w:val="26"/>
        </w:rPr>
        <w:t xml:space="preserve"> </w:t>
      </w:r>
      <w:r w:rsidRPr="00DF4019">
        <w:rPr>
          <w:rFonts w:ascii="Times New Roman" w:hAnsi="Times New Roman"/>
          <w:sz w:val="26"/>
          <w:szCs w:val="26"/>
        </w:rPr>
        <w:t>(прилагается).</w:t>
      </w:r>
    </w:p>
    <w:p w14:paraId="412E323D" w14:textId="77777777" w:rsidR="00DF4019" w:rsidRPr="00DF4019" w:rsidRDefault="006A75F0" w:rsidP="00531B8D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19" w:lineRule="atLeast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F4019">
        <w:rPr>
          <w:rFonts w:ascii="Times New Roman" w:hAnsi="Times New Roman"/>
          <w:sz w:val="26"/>
          <w:szCs w:val="26"/>
        </w:rPr>
        <w:t>Признать утратившим</w:t>
      </w:r>
      <w:r w:rsidR="00DF4019">
        <w:rPr>
          <w:rFonts w:ascii="Times New Roman" w:hAnsi="Times New Roman"/>
          <w:sz w:val="26"/>
          <w:szCs w:val="26"/>
        </w:rPr>
        <w:t>и</w:t>
      </w:r>
      <w:r w:rsidRPr="00DF4019">
        <w:rPr>
          <w:rFonts w:ascii="Times New Roman" w:hAnsi="Times New Roman"/>
          <w:sz w:val="26"/>
          <w:szCs w:val="26"/>
        </w:rPr>
        <w:t xml:space="preserve"> силу</w:t>
      </w:r>
      <w:r w:rsidR="006D381F" w:rsidRPr="00DF4019">
        <w:rPr>
          <w:rFonts w:ascii="Times New Roman" w:hAnsi="Times New Roman"/>
          <w:sz w:val="26"/>
          <w:szCs w:val="26"/>
        </w:rPr>
        <w:t>:</w:t>
      </w:r>
      <w:r w:rsidRPr="00DF4019">
        <w:rPr>
          <w:rFonts w:ascii="Times New Roman" w:hAnsi="Times New Roman"/>
          <w:sz w:val="26"/>
          <w:szCs w:val="26"/>
        </w:rPr>
        <w:t xml:space="preserve"> </w:t>
      </w:r>
    </w:p>
    <w:p w14:paraId="1EFDDADB" w14:textId="4DD6E4F3" w:rsidR="00531B8D" w:rsidRPr="00531B8D" w:rsidRDefault="00A52743" w:rsidP="00531B8D">
      <w:pPr>
        <w:pStyle w:val="af8"/>
        <w:tabs>
          <w:tab w:val="left" w:pos="851"/>
          <w:tab w:val="left" w:pos="993"/>
        </w:tabs>
        <w:autoSpaceDE w:val="0"/>
        <w:autoSpaceDN w:val="0"/>
        <w:adjustRightInd w:val="0"/>
        <w:spacing w:after="0" w:line="19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31B8D" w:rsidRPr="00531B8D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07.04.2022 № 1718                                </w:t>
      </w:r>
      <w:proofErr w:type="gramStart"/>
      <w:r w:rsidR="00531B8D" w:rsidRPr="00531B8D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="00531B8D" w:rsidRPr="00406C31">
        <w:rPr>
          <w:rFonts w:ascii="Times New Roman" w:hAnsi="Times New Roman"/>
          <w:sz w:val="26"/>
          <w:szCs w:val="26"/>
        </w:rPr>
        <w:t xml:space="preserve">Об утверждении технического задания на разработку инвестиционной программы                 акционерного общества «Норильско-Таймырская энергетическая компания» в сфере водоснабжения и водоотведения муниципального образования город Норильск                        на </w:t>
      </w:r>
      <w:r w:rsidR="00531B8D" w:rsidRPr="0079041B">
        <w:rPr>
          <w:rFonts w:ascii="Times New Roman" w:hAnsi="Times New Roman"/>
          <w:sz w:val="26"/>
          <w:szCs w:val="26"/>
        </w:rPr>
        <w:t>2023-2025</w:t>
      </w:r>
      <w:r w:rsidR="00531B8D">
        <w:rPr>
          <w:rFonts w:ascii="Times New Roman" w:hAnsi="Times New Roman"/>
          <w:sz w:val="26"/>
          <w:szCs w:val="26"/>
        </w:rPr>
        <w:t xml:space="preserve"> годы</w:t>
      </w:r>
      <w:r w:rsidR="00531B8D" w:rsidRPr="00531B8D">
        <w:rPr>
          <w:rFonts w:ascii="Times New Roman" w:hAnsi="Times New Roman"/>
          <w:sz w:val="26"/>
          <w:szCs w:val="26"/>
        </w:rPr>
        <w:t>»;</w:t>
      </w:r>
    </w:p>
    <w:p w14:paraId="5951A72E" w14:textId="481A0E9A" w:rsidR="00531B8D" w:rsidRPr="006D381F" w:rsidRDefault="00A52743" w:rsidP="00531B8D">
      <w:pPr>
        <w:pStyle w:val="af8"/>
        <w:tabs>
          <w:tab w:val="left" w:pos="851"/>
          <w:tab w:val="left" w:pos="993"/>
        </w:tabs>
        <w:autoSpaceDE w:val="0"/>
        <w:autoSpaceDN w:val="0"/>
        <w:adjustRightInd w:val="0"/>
        <w:spacing w:after="0" w:line="19" w:lineRule="atLeast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31B8D" w:rsidRPr="00531B8D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28.09.2022 № 5980                                </w:t>
      </w:r>
      <w:proofErr w:type="gramStart"/>
      <w:r w:rsidR="00531B8D" w:rsidRPr="00531B8D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="00531B8D" w:rsidRPr="00531B8D">
        <w:rPr>
          <w:rFonts w:ascii="Times New Roman" w:hAnsi="Times New Roman"/>
          <w:sz w:val="26"/>
          <w:szCs w:val="26"/>
        </w:rPr>
        <w:t>О внесении изменений в распоряжение Администрации города Норильска                               от 07.04.2022 № 1718».</w:t>
      </w:r>
    </w:p>
    <w:p w14:paraId="49CB7281" w14:textId="77777777" w:rsidR="006D381F" w:rsidRPr="006D381F" w:rsidRDefault="00DF4019" w:rsidP="00531B8D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19" w:lineRule="atLeast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D381F">
        <w:rPr>
          <w:rFonts w:ascii="Times New Roman" w:hAnsi="Times New Roman"/>
          <w:sz w:val="26"/>
          <w:szCs w:val="26"/>
        </w:rPr>
        <w:t xml:space="preserve">публиковать </w:t>
      </w:r>
      <w:r>
        <w:rPr>
          <w:rFonts w:ascii="Times New Roman" w:hAnsi="Times New Roman"/>
          <w:sz w:val="26"/>
          <w:szCs w:val="26"/>
        </w:rPr>
        <w:t xml:space="preserve">настоящее распоряжение </w:t>
      </w:r>
      <w:r w:rsidR="006D381F">
        <w:rPr>
          <w:rFonts w:ascii="Times New Roman" w:hAnsi="Times New Roman"/>
          <w:sz w:val="26"/>
          <w:szCs w:val="26"/>
        </w:rPr>
        <w:t>в газете «</w:t>
      </w:r>
      <w:r w:rsidR="006D381F" w:rsidRPr="006D381F">
        <w:rPr>
          <w:rFonts w:ascii="Times New Roman" w:hAnsi="Times New Roman"/>
          <w:sz w:val="26"/>
          <w:szCs w:val="26"/>
        </w:rPr>
        <w:t xml:space="preserve">Заполярная </w:t>
      </w:r>
      <w:proofErr w:type="gramStart"/>
      <w:r w:rsidR="006D381F" w:rsidRPr="006D381F">
        <w:rPr>
          <w:rFonts w:ascii="Times New Roman" w:hAnsi="Times New Roman"/>
          <w:sz w:val="26"/>
          <w:szCs w:val="26"/>
        </w:rPr>
        <w:t>правда</w:t>
      </w:r>
      <w:r w:rsidR="006D381F">
        <w:rPr>
          <w:rFonts w:ascii="Times New Roman" w:hAnsi="Times New Roman"/>
          <w:sz w:val="26"/>
          <w:szCs w:val="26"/>
        </w:rPr>
        <w:t>»</w:t>
      </w:r>
      <w:r w:rsidR="006D381F" w:rsidRPr="006D381F">
        <w:rPr>
          <w:rFonts w:ascii="Times New Roman" w:hAnsi="Times New Roman"/>
          <w:sz w:val="26"/>
          <w:szCs w:val="26"/>
        </w:rPr>
        <w:t xml:space="preserve"> </w:t>
      </w:r>
      <w:r w:rsidR="006D381F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6D381F">
        <w:rPr>
          <w:rFonts w:ascii="Times New Roman" w:hAnsi="Times New Roman"/>
          <w:sz w:val="26"/>
          <w:szCs w:val="26"/>
        </w:rPr>
        <w:t xml:space="preserve">                             </w:t>
      </w:r>
      <w:r w:rsidR="006D381F" w:rsidRPr="006D381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1CF4A5AB" w14:textId="77777777" w:rsidR="00385537" w:rsidRDefault="00385537" w:rsidP="00531B8D">
      <w:pPr>
        <w:spacing w:after="0" w:line="19" w:lineRule="atLeast"/>
        <w:jc w:val="both"/>
        <w:rPr>
          <w:rFonts w:ascii="Times New Roman" w:hAnsi="Times New Roman"/>
          <w:sz w:val="26"/>
          <w:szCs w:val="26"/>
        </w:rPr>
      </w:pPr>
    </w:p>
    <w:p w14:paraId="2AAEF8FF" w14:textId="77777777" w:rsidR="00A52743" w:rsidRDefault="00A52743" w:rsidP="00531B8D">
      <w:pPr>
        <w:spacing w:after="0" w:line="19" w:lineRule="atLeast"/>
        <w:jc w:val="both"/>
        <w:rPr>
          <w:rFonts w:ascii="Times New Roman" w:hAnsi="Times New Roman"/>
          <w:sz w:val="26"/>
          <w:szCs w:val="26"/>
        </w:rPr>
      </w:pPr>
    </w:p>
    <w:p w14:paraId="15931A51" w14:textId="77777777" w:rsidR="00A52743" w:rsidRPr="00406C31" w:rsidRDefault="00A52743" w:rsidP="00531B8D">
      <w:pPr>
        <w:spacing w:after="0" w:line="19" w:lineRule="atLeast"/>
        <w:jc w:val="both"/>
        <w:rPr>
          <w:rFonts w:ascii="Times New Roman" w:hAnsi="Times New Roman"/>
          <w:sz w:val="26"/>
          <w:szCs w:val="26"/>
        </w:rPr>
      </w:pPr>
    </w:p>
    <w:p w14:paraId="052F0A59" w14:textId="77777777" w:rsidR="00D712CC" w:rsidRPr="00406C31" w:rsidRDefault="00D712CC" w:rsidP="00531B8D">
      <w:pPr>
        <w:pStyle w:val="ad"/>
        <w:spacing w:line="19" w:lineRule="atLeast"/>
        <w:rPr>
          <w:rStyle w:val="FontStyle12"/>
          <w:rFonts w:ascii="Times New Roman" w:hAnsi="Times New Roman" w:cs="Times New Roman"/>
          <w:sz w:val="26"/>
          <w:szCs w:val="26"/>
        </w:rPr>
      </w:pPr>
      <w:r w:rsidRPr="00406C31">
        <w:rPr>
          <w:rStyle w:val="FontStyle12"/>
          <w:rFonts w:ascii="Times New Roman" w:hAnsi="Times New Roman" w:cs="Times New Roman"/>
          <w:sz w:val="26"/>
          <w:szCs w:val="26"/>
        </w:rPr>
        <w:t>Глава города Норильска</w:t>
      </w:r>
      <w:r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385537"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A36DAB"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      </w:t>
      </w:r>
      <w:r w:rsidR="00385537"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617619"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    </w:t>
      </w:r>
      <w:r w:rsidR="00385537"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79041B">
        <w:rPr>
          <w:rStyle w:val="FontStyle12"/>
          <w:rFonts w:ascii="Times New Roman" w:hAnsi="Times New Roman" w:cs="Times New Roman"/>
          <w:sz w:val="26"/>
          <w:szCs w:val="26"/>
        </w:rPr>
        <w:t xml:space="preserve">    </w:t>
      </w:r>
      <w:r w:rsidR="00A16DEB" w:rsidRPr="00406C31">
        <w:rPr>
          <w:rStyle w:val="FontStyle12"/>
          <w:rFonts w:ascii="Times New Roman" w:hAnsi="Times New Roman" w:cs="Times New Roman"/>
          <w:sz w:val="26"/>
          <w:szCs w:val="26"/>
        </w:rPr>
        <w:t>Д</w:t>
      </w:r>
      <w:r w:rsidRPr="00406C31">
        <w:rPr>
          <w:rStyle w:val="FontStyle12"/>
          <w:rFonts w:ascii="Times New Roman" w:hAnsi="Times New Roman" w:cs="Times New Roman"/>
          <w:sz w:val="26"/>
          <w:szCs w:val="26"/>
        </w:rPr>
        <w:t xml:space="preserve">.В. </w:t>
      </w:r>
      <w:r w:rsidR="00A16DEB" w:rsidRPr="00406C31">
        <w:rPr>
          <w:rFonts w:ascii="Times New Roman" w:hAnsi="Times New Roman"/>
        </w:rPr>
        <w:t>Карасев</w:t>
      </w:r>
    </w:p>
    <w:p w14:paraId="410461E4" w14:textId="77777777" w:rsidR="00531B8D" w:rsidRDefault="00531B8D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23044392" w14:textId="77777777" w:rsidR="00685E07" w:rsidRDefault="00685E07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75A0FEFE" w14:textId="77777777" w:rsidR="00685E07" w:rsidRDefault="00685E07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47655A6F" w14:textId="77777777" w:rsidR="00A52743" w:rsidRDefault="00A52743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164B3955" w14:textId="77777777" w:rsidR="00A52743" w:rsidRDefault="00A52743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5EE31FA9" w14:textId="77777777" w:rsidR="00A52743" w:rsidRDefault="00A52743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4DC652D2" w14:textId="7FC5AE65" w:rsidR="00531B8D" w:rsidRDefault="00531B8D" w:rsidP="00531B8D">
      <w:pPr>
        <w:pStyle w:val="ad"/>
        <w:spacing w:line="19" w:lineRule="atLeast"/>
        <w:rPr>
          <w:rFonts w:ascii="Times New Roman" w:hAnsi="Times New Roman"/>
          <w:sz w:val="22"/>
          <w:szCs w:val="22"/>
        </w:rPr>
      </w:pPr>
    </w:p>
    <w:p w14:paraId="39253EF8" w14:textId="3B270CCE" w:rsidR="00A52743" w:rsidRPr="000A6C4F" w:rsidRDefault="00A52743" w:rsidP="000A6C4F">
      <w:pPr>
        <w:pStyle w:val="ad"/>
        <w:spacing w:line="19" w:lineRule="atLeast"/>
        <w:rPr>
          <w:rFonts w:ascii="Times New Roman" w:hAnsi="Times New Roman"/>
          <w:sz w:val="22"/>
          <w:szCs w:val="22"/>
        </w:rPr>
        <w:sectPr w:rsidR="00A52743" w:rsidRPr="000A6C4F" w:rsidSect="00BF75C0">
          <w:headerReference w:type="even" r:id="rId13"/>
          <w:headerReference w:type="default" r:id="rId14"/>
          <w:pgSz w:w="11906" w:h="16838"/>
          <w:pgMar w:top="0" w:right="567" w:bottom="426" w:left="1701" w:header="709" w:footer="709" w:gutter="0"/>
          <w:pgNumType w:start="33"/>
          <w:cols w:space="708"/>
          <w:docGrid w:linePitch="360"/>
        </w:sectPr>
      </w:pPr>
    </w:p>
    <w:p w14:paraId="68110FB4" w14:textId="71BEA0A1" w:rsidR="00B35A9F" w:rsidRPr="00406C31" w:rsidRDefault="00DF4019" w:rsidP="00393E9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УТВЕРЖДЕНО</w:t>
      </w:r>
    </w:p>
    <w:p w14:paraId="7194579C" w14:textId="77777777" w:rsidR="00B35A9F" w:rsidRPr="00406C31" w:rsidRDefault="00B35A9F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распоряжением</w:t>
      </w:r>
    </w:p>
    <w:p w14:paraId="62F1F91A" w14:textId="77777777" w:rsidR="00B35A9F" w:rsidRPr="00406C31" w:rsidRDefault="00B35A9F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7EE36FB" w14:textId="599ACAFA" w:rsidR="00B35A9F" w:rsidRPr="00406C31" w:rsidRDefault="000A6C4F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10.04.2023 № 2473</w:t>
      </w:r>
      <w:bookmarkStart w:id="0" w:name="_GoBack"/>
      <w:bookmarkEnd w:id="0"/>
    </w:p>
    <w:p w14:paraId="08C0218A" w14:textId="77777777" w:rsidR="00A06AE1" w:rsidRPr="00406C31" w:rsidRDefault="00A06AE1" w:rsidP="00393E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D36367" w14:textId="77777777" w:rsidR="00F8202C" w:rsidRPr="00406C31" w:rsidRDefault="00F8202C" w:rsidP="00393E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995011" w14:textId="77777777" w:rsidR="00406C31" w:rsidRPr="00406C31" w:rsidRDefault="00406C31" w:rsidP="00406C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5"/>
      <w:bookmarkEnd w:id="1"/>
      <w:r w:rsidRPr="00406C31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14:paraId="31A17A5D" w14:textId="77777777" w:rsidR="00406C31" w:rsidRPr="00406C31" w:rsidRDefault="00406C31" w:rsidP="00406C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на разработку инвестиционной программы акционерного </w:t>
      </w:r>
      <w:r w:rsidR="00DD43F5" w:rsidRPr="00406C31">
        <w:rPr>
          <w:rFonts w:ascii="Times New Roman" w:hAnsi="Times New Roman" w:cs="Times New Roman"/>
          <w:sz w:val="26"/>
          <w:szCs w:val="26"/>
        </w:rPr>
        <w:t>общества «</w:t>
      </w:r>
      <w:r w:rsidRPr="00406C31">
        <w:rPr>
          <w:rFonts w:ascii="Times New Roman" w:hAnsi="Times New Roman" w:cs="Times New Roman"/>
          <w:sz w:val="26"/>
          <w:szCs w:val="26"/>
        </w:rPr>
        <w:t xml:space="preserve">Норильско-Таймырская энергетическая компания» в сфере водоснабжения                          и водоотведения муниципального образования город Норильск на </w:t>
      </w:r>
      <w:r w:rsidR="00822548" w:rsidRPr="00822548">
        <w:rPr>
          <w:rFonts w:ascii="Times New Roman" w:hAnsi="Times New Roman" w:cs="Times New Roman"/>
          <w:sz w:val="26"/>
          <w:szCs w:val="26"/>
        </w:rPr>
        <w:t>202</w:t>
      </w:r>
      <w:r w:rsidR="00D27A52">
        <w:rPr>
          <w:rFonts w:ascii="Times New Roman" w:hAnsi="Times New Roman" w:cs="Times New Roman"/>
          <w:sz w:val="26"/>
          <w:szCs w:val="26"/>
        </w:rPr>
        <w:t>4</w:t>
      </w:r>
      <w:r w:rsidR="00822548" w:rsidRPr="00822548">
        <w:rPr>
          <w:rFonts w:ascii="Times New Roman" w:hAnsi="Times New Roman" w:cs="Times New Roman"/>
          <w:sz w:val="26"/>
          <w:szCs w:val="26"/>
        </w:rPr>
        <w:t>-202</w:t>
      </w:r>
      <w:r w:rsidR="00D27A52">
        <w:rPr>
          <w:rFonts w:ascii="Times New Roman" w:hAnsi="Times New Roman" w:cs="Times New Roman"/>
          <w:sz w:val="26"/>
          <w:szCs w:val="26"/>
        </w:rPr>
        <w:t>6</w:t>
      </w:r>
      <w:r w:rsidR="00822548" w:rsidRPr="00822548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1AE001A0" w14:textId="77777777" w:rsidR="00406C31" w:rsidRP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AB27AD" w14:textId="77777777" w:rsidR="00406C31" w:rsidRDefault="00406C31" w:rsidP="007F77A5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271DD571" w14:textId="77777777" w:rsidR="00636CFE" w:rsidRPr="00406C31" w:rsidRDefault="00636CFE" w:rsidP="00636CFE">
      <w:pPr>
        <w:pStyle w:val="ConsPlusNormal"/>
        <w:ind w:left="720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E920F5E" w14:textId="77777777" w:rsidR="00406C31" w:rsidRPr="00D27A52" w:rsidRDefault="00D27A52" w:rsidP="00D836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A52">
        <w:rPr>
          <w:rFonts w:ascii="Times New Roman" w:hAnsi="Times New Roman" w:cs="Times New Roman"/>
          <w:sz w:val="26"/>
          <w:szCs w:val="26"/>
        </w:rPr>
        <w:t xml:space="preserve">Техническое задание на разработку инвестиционной программы акционерного общества «Норильско-Таймырская энергетическая компания» (далее – АО «НТЭК») в сфере водоснабжения и водоотведения муниципального образования город Норильск (далее - МО г. Норильск) на 2024-2026 годы разработано на основании Градостроительного </w:t>
      </w:r>
      <w:hyperlink r:id="rId15" w:history="1">
        <w:r w:rsidRPr="00D27A52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D27A5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6" w:history="1">
        <w:r w:rsidRPr="00D27A5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27A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27A52">
        <w:rPr>
          <w:rFonts w:ascii="Times New Roman" w:hAnsi="Times New Roman" w:cs="Times New Roman"/>
          <w:sz w:val="26"/>
          <w:szCs w:val="26"/>
        </w:rPr>
        <w:t xml:space="preserve">от 07.12.2011 № 416-ФЗ «О водоснабжении и водоотведении», </w:t>
      </w:r>
      <w:hyperlink r:id="rId17" w:history="1">
        <w:r w:rsidRPr="00D27A5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D27A5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7A52">
        <w:rPr>
          <w:rFonts w:ascii="Times New Roman" w:hAnsi="Times New Roman" w:cs="Times New Roman"/>
          <w:sz w:val="26"/>
          <w:szCs w:val="26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</w:t>
      </w:r>
      <w:r w:rsidR="008133D2">
        <w:rPr>
          <w:rFonts w:ascii="Times New Roman" w:hAnsi="Times New Roman" w:cs="Times New Roman"/>
          <w:sz w:val="26"/>
          <w:szCs w:val="26"/>
        </w:rPr>
        <w:t>остановления</w:t>
      </w:r>
      <w:r w:rsidRPr="00D27A52">
        <w:rPr>
          <w:rFonts w:ascii="Times New Roman" w:hAnsi="Times New Roman" w:cs="Times New Roman"/>
          <w:sz w:val="26"/>
          <w:szCs w:val="26"/>
        </w:rPr>
        <w:t xml:space="preserve"> Правительства РФ от 30.11.2021</w:t>
      </w:r>
      <w:r w:rsidR="008133D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27A52">
        <w:rPr>
          <w:rFonts w:ascii="Times New Roman" w:hAnsi="Times New Roman" w:cs="Times New Roman"/>
          <w:sz w:val="26"/>
          <w:szCs w:val="26"/>
        </w:rPr>
        <w:t xml:space="preserve">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14:paraId="04644F49" w14:textId="77777777" w:rsidR="00406C31" w:rsidRPr="00406C31" w:rsidRDefault="00406C31" w:rsidP="00860EC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7425799" w14:textId="49651CAF" w:rsidR="00406C31" w:rsidRPr="00406C31" w:rsidRDefault="00406C31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Обоснование необходимости, цели, задачи разработки и реализации инвестиционной программы</w:t>
      </w:r>
    </w:p>
    <w:p w14:paraId="67274546" w14:textId="77777777"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68996D36" w14:textId="77777777" w:rsid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Необходимость разработки и принятия инвестиционной программы обусловлена следующими факторами:</w:t>
      </w:r>
    </w:p>
    <w:p w14:paraId="60FFA833" w14:textId="77777777" w:rsidR="007B7CFB" w:rsidRPr="001416E1" w:rsidRDefault="007B7CFB" w:rsidP="007B7CFB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обеспечение стабильного соответствия питьевой воды, подаваемой </w:t>
      </w:r>
      <w:r w:rsidRPr="007A5C80">
        <w:rPr>
          <w:rFonts w:ascii="Times New Roman" w:hAnsi="Times New Roman" w:cs="Times New Roman"/>
          <w:sz w:val="26"/>
          <w:szCs w:val="26"/>
        </w:rPr>
        <w:t xml:space="preserve">потребителям, требованиям Постановления Главного государственного санитарного врача РФ от 28.01.2021 № 3 «Об утверждении санитарных правил и норм                     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</w:t>
      </w:r>
      <w:r w:rsidRPr="001416E1">
        <w:rPr>
          <w:rFonts w:ascii="Times New Roman" w:hAnsi="Times New Roman" w:cs="Times New Roman"/>
          <w:sz w:val="26"/>
          <w:szCs w:val="26"/>
        </w:rPr>
        <w:t>и проведению санитарно-противоэпидемических (профилактических) мероприятий;</w:t>
      </w:r>
    </w:p>
    <w:p w14:paraId="4AE4A8D5" w14:textId="77777777" w:rsidR="00D83604" w:rsidRPr="001416E1" w:rsidRDefault="00D83604" w:rsidP="00D83604">
      <w:pPr>
        <w:pStyle w:val="af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16E1">
        <w:rPr>
          <w:rFonts w:ascii="Times New Roman" w:hAnsi="Times New Roman"/>
          <w:sz w:val="26"/>
          <w:szCs w:val="26"/>
        </w:rPr>
        <w:t>обеспечение гарантированного подключения к централизованным системам холодного (питьевого) водоснабжения и водоотведения неподключенных, строящихся и реконструируемых объектов капитального строительства на территории муниципального образования город Норильск;</w:t>
      </w:r>
    </w:p>
    <w:p w14:paraId="412DDA55" w14:textId="77777777" w:rsidR="00406C31" w:rsidRPr="00406C31" w:rsidRDefault="00406C31" w:rsidP="00406C31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моральный и физический износ оборудования канализационных очистных сооружений Надеждинского металлургического завода (НМЗ);</w:t>
      </w:r>
    </w:p>
    <w:p w14:paraId="171DB863" w14:textId="77777777" w:rsidR="00406C31" w:rsidRPr="00406C31" w:rsidRDefault="00406C31" w:rsidP="00406C31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необходимостью обустройства водозаборов подземных вод инженерно-техническими средствами охраны;</w:t>
      </w:r>
    </w:p>
    <w:p w14:paraId="6A3768B5" w14:textId="752FCB6E" w:rsidR="008133D2" w:rsidRPr="00AD73AD" w:rsidRDefault="008133D2" w:rsidP="008133D2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AD73AD">
        <w:rPr>
          <w:rFonts w:ascii="Times New Roman" w:hAnsi="Times New Roman" w:cs="Times New Roman"/>
          <w:sz w:val="26"/>
          <w:szCs w:val="26"/>
        </w:rPr>
        <w:lastRenderedPageBreak/>
        <w:t xml:space="preserve">недостаточность собственных средств </w:t>
      </w:r>
      <w:r w:rsidR="00B72337">
        <w:rPr>
          <w:rFonts w:ascii="Times New Roman" w:hAnsi="Times New Roman" w:cs="Times New Roman"/>
          <w:sz w:val="26"/>
          <w:szCs w:val="26"/>
        </w:rPr>
        <w:t>АО</w:t>
      </w:r>
      <w:r w:rsidRPr="00AD73AD">
        <w:rPr>
          <w:rFonts w:ascii="Times New Roman" w:hAnsi="Times New Roman" w:cs="Times New Roman"/>
          <w:sz w:val="26"/>
          <w:szCs w:val="26"/>
        </w:rPr>
        <w:t xml:space="preserve"> «</w:t>
      </w:r>
      <w:r w:rsidR="00B72337">
        <w:rPr>
          <w:rFonts w:ascii="Times New Roman" w:hAnsi="Times New Roman" w:cs="Times New Roman"/>
          <w:sz w:val="26"/>
          <w:szCs w:val="26"/>
        </w:rPr>
        <w:t>НТЭК</w:t>
      </w:r>
      <w:r w:rsidRPr="00AD73AD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73AD">
        <w:rPr>
          <w:rFonts w:ascii="Times New Roman" w:hAnsi="Times New Roman" w:cs="Times New Roman"/>
          <w:sz w:val="26"/>
          <w:szCs w:val="26"/>
        </w:rPr>
        <w:t>получаемых за счет дей</w:t>
      </w:r>
      <w:r>
        <w:rPr>
          <w:rFonts w:ascii="Times New Roman" w:hAnsi="Times New Roman" w:cs="Times New Roman"/>
          <w:sz w:val="26"/>
          <w:szCs w:val="26"/>
        </w:rPr>
        <w:t>ствующих тарифов на регулируемые</w:t>
      </w:r>
      <w:r w:rsidRPr="00AD73AD">
        <w:rPr>
          <w:rFonts w:ascii="Times New Roman" w:hAnsi="Times New Roman" w:cs="Times New Roman"/>
          <w:sz w:val="26"/>
          <w:szCs w:val="26"/>
        </w:rPr>
        <w:t xml:space="preserve"> виды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D7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которые не позволяю</w:t>
      </w:r>
      <w:r w:rsidRPr="00AD73AD">
        <w:rPr>
          <w:rFonts w:ascii="Times New Roman" w:hAnsi="Times New Roman" w:cs="Times New Roman"/>
          <w:sz w:val="26"/>
          <w:szCs w:val="26"/>
        </w:rPr>
        <w:t>т развивать инженерную инфраструктуру, требующую значительных капитальных затрат.</w:t>
      </w:r>
    </w:p>
    <w:p w14:paraId="4F3D9AFD" w14:textId="77777777" w:rsid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до момента начала реализации инвестиционной программы выглядят следующим образом: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8"/>
        <w:gridCol w:w="709"/>
        <w:gridCol w:w="1843"/>
        <w:gridCol w:w="1842"/>
      </w:tblGrid>
      <w:tr w:rsidR="008133D2" w:rsidRPr="00BD28F0" w14:paraId="3F9276E1" w14:textId="77777777" w:rsidTr="00B72337">
        <w:trPr>
          <w:jc w:val="center"/>
        </w:trPr>
        <w:tc>
          <w:tcPr>
            <w:tcW w:w="42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50EDBF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38BD808B" w14:textId="77777777" w:rsidR="008133D2" w:rsidRPr="00BD28F0" w:rsidRDefault="008133D2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F92B43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9FD9037" w14:textId="77777777" w:rsidR="008133D2" w:rsidRPr="00BD28F0" w:rsidRDefault="008133D2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</w:tr>
      <w:tr w:rsidR="008133D2" w:rsidRPr="00BD28F0" w14:paraId="35C094F8" w14:textId="77777777" w:rsidTr="00B72337">
        <w:trPr>
          <w:jc w:val="center"/>
        </w:trPr>
        <w:tc>
          <w:tcPr>
            <w:tcW w:w="421" w:type="dxa"/>
            <w:vMerge/>
            <w:shd w:val="clear" w:color="auto" w:fill="auto"/>
          </w:tcPr>
          <w:p w14:paraId="70E77AF7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7B653EC7" w14:textId="77777777" w:rsidR="008133D2" w:rsidRPr="00BD28F0" w:rsidRDefault="008133D2" w:rsidP="00860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264B9B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F6821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Питьевое водоснабжение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53BA8657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водоснабжение</w:t>
            </w:r>
          </w:p>
        </w:tc>
      </w:tr>
      <w:tr w:rsidR="008133D2" w:rsidRPr="00BD28F0" w14:paraId="62D723A3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381FAE02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32635A3E" w14:textId="77777777" w:rsidR="008133D2" w:rsidRPr="00BD28F0" w:rsidRDefault="008133D2" w:rsidP="00860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9DC5C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751C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14:paraId="23B49C26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133D2" w:rsidRPr="00BD28F0" w14:paraId="104193D6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727F0924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0E8E9D9F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</w:t>
            </w:r>
          </w:p>
        </w:tc>
      </w:tr>
      <w:tr w:rsidR="008133D2" w:rsidRPr="00BD28F0" w14:paraId="2700B59E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3ED13FA0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82B084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подаваемой с источников водоснабжения,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ABE86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BFD35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842" w:type="dxa"/>
            <w:vAlign w:val="center"/>
          </w:tcPr>
          <w:p w14:paraId="299DD4FD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133D2" w:rsidRPr="00BD28F0" w14:paraId="0A54E49F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614441B8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9A0916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B5148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4A0B26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center"/>
          </w:tcPr>
          <w:p w14:paraId="1F9AA266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133D2" w:rsidRPr="00BD28F0" w14:paraId="6F929273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75D358C3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8012919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надежности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объектов в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8133D2" w:rsidRPr="00BD28F0" w14:paraId="4F42BE9D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650934F8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14:paraId="2D41FD37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количество перерывов в подаче воды, зафиксированных в местах исполнения обязательств по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9BE8C4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ед./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3D937A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2" w:type="dxa"/>
            <w:vAlign w:val="center"/>
          </w:tcPr>
          <w:p w14:paraId="3C4F74DB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133D2" w:rsidRPr="00BD28F0" w14:paraId="6ACECB2C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4E976AB2" w14:textId="77777777" w:rsidR="008133D2" w:rsidRPr="00BD28F0" w:rsidRDefault="008133D2" w:rsidP="00170177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21E50A74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Показатель энергетической эффективности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в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8133D2" w:rsidRPr="00BD28F0" w14:paraId="5F12165B" w14:textId="77777777" w:rsidTr="00B72337">
        <w:trPr>
          <w:trHeight w:val="333"/>
          <w:jc w:val="center"/>
        </w:trPr>
        <w:tc>
          <w:tcPr>
            <w:tcW w:w="421" w:type="dxa"/>
            <w:shd w:val="clear" w:color="auto" w:fill="auto"/>
          </w:tcPr>
          <w:p w14:paraId="1A553852" w14:textId="77777777" w:rsidR="008133D2" w:rsidRPr="00BD28F0" w:rsidRDefault="008133D2" w:rsidP="00170177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14:paraId="525E5377" w14:textId="77777777" w:rsidR="008133D2" w:rsidRPr="00BD28F0" w:rsidRDefault="008133D2" w:rsidP="0081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Доля потерь воды при транспортировке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4E67C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AC5E4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19,00</w:t>
            </w:r>
          </w:p>
        </w:tc>
        <w:tc>
          <w:tcPr>
            <w:tcW w:w="1842" w:type="dxa"/>
            <w:vAlign w:val="center"/>
          </w:tcPr>
          <w:p w14:paraId="4C868110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8133D2" w:rsidRPr="00BD28F0" w14:paraId="3484F1D5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53F08F34" w14:textId="77777777" w:rsidR="008133D2" w:rsidRPr="00BD28F0" w:rsidRDefault="008133D2" w:rsidP="00170177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EB2982E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электроэнергии:</w:t>
            </w:r>
          </w:p>
        </w:tc>
      </w:tr>
      <w:tr w:rsidR="008133D2" w:rsidRPr="00BD28F0" w14:paraId="04E002B2" w14:textId="77777777" w:rsidTr="00B72337">
        <w:trPr>
          <w:trHeight w:val="970"/>
          <w:jc w:val="center"/>
        </w:trPr>
        <w:tc>
          <w:tcPr>
            <w:tcW w:w="421" w:type="dxa"/>
            <w:shd w:val="clear" w:color="auto" w:fill="auto"/>
          </w:tcPr>
          <w:p w14:paraId="6B3E390A" w14:textId="77777777" w:rsidR="008133D2" w:rsidRPr="00BD28F0" w:rsidRDefault="008133D2" w:rsidP="00170177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678" w:type="dxa"/>
            <w:shd w:val="clear" w:color="auto" w:fill="auto"/>
          </w:tcPr>
          <w:p w14:paraId="4D1F2B78" w14:textId="77777777" w:rsidR="008133D2" w:rsidRPr="00BD28F0" w:rsidRDefault="008133D2" w:rsidP="0081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377BB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A5124F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  <w:tc>
          <w:tcPr>
            <w:tcW w:w="1842" w:type="dxa"/>
            <w:vAlign w:val="center"/>
          </w:tcPr>
          <w:p w14:paraId="0DBC1E38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</w:tr>
      <w:tr w:rsidR="008133D2" w:rsidRPr="00BD28F0" w14:paraId="1C040802" w14:textId="77777777" w:rsidTr="00B72337">
        <w:trPr>
          <w:trHeight w:val="902"/>
          <w:jc w:val="center"/>
        </w:trPr>
        <w:tc>
          <w:tcPr>
            <w:tcW w:w="421" w:type="dxa"/>
            <w:shd w:val="clear" w:color="auto" w:fill="auto"/>
          </w:tcPr>
          <w:p w14:paraId="20D40A8F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678" w:type="dxa"/>
            <w:shd w:val="clear" w:color="auto" w:fill="auto"/>
          </w:tcPr>
          <w:p w14:paraId="01A5C3A7" w14:textId="77777777" w:rsidR="008133D2" w:rsidRPr="00BD28F0" w:rsidRDefault="008133D2" w:rsidP="0081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F9DE2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68B421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  <w:tc>
          <w:tcPr>
            <w:tcW w:w="1842" w:type="dxa"/>
            <w:vAlign w:val="center"/>
          </w:tcPr>
          <w:p w14:paraId="17D330CE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0,70</w:t>
            </w:r>
          </w:p>
        </w:tc>
      </w:tr>
      <w:tr w:rsidR="008133D2" w:rsidRPr="00BD28F0" w14:paraId="27D14DCC" w14:textId="77777777" w:rsidTr="00B72337">
        <w:trPr>
          <w:jc w:val="center"/>
        </w:trPr>
        <w:tc>
          <w:tcPr>
            <w:tcW w:w="421" w:type="dxa"/>
            <w:shd w:val="clear" w:color="auto" w:fill="auto"/>
          </w:tcPr>
          <w:p w14:paraId="61B3FEE7" w14:textId="77777777" w:rsidR="008133D2" w:rsidRPr="00BD28F0" w:rsidRDefault="008133D2" w:rsidP="00E542A3">
            <w:pPr>
              <w:pStyle w:val="ConsPlusNormal"/>
              <w:ind w:left="-13" w:right="-250" w:hanging="24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146DD60" w14:textId="77777777" w:rsidR="008133D2" w:rsidRPr="00BD28F0" w:rsidRDefault="008133D2" w:rsidP="008133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населения,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получающего услугу водоснабжения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79693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8520F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184 645</w:t>
            </w:r>
          </w:p>
        </w:tc>
        <w:tc>
          <w:tcPr>
            <w:tcW w:w="1842" w:type="dxa"/>
            <w:vAlign w:val="center"/>
          </w:tcPr>
          <w:p w14:paraId="1F80B5F5" w14:textId="77777777" w:rsidR="008133D2" w:rsidRPr="00BD28F0" w:rsidRDefault="008133D2" w:rsidP="00813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3A26420" w14:textId="77777777" w:rsidR="00406C31" w:rsidRPr="00406C31" w:rsidRDefault="00406C31" w:rsidP="00406C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lastRenderedPageBreak/>
        <w:t>Принятие инвестиционной программы позволит решить указанные проблемы                   и провести реконструкцию и модернизацию существующих объектов водопроводно-канализационного хозяйства.</w:t>
      </w:r>
    </w:p>
    <w:p w14:paraId="27E7F160" w14:textId="77777777" w:rsid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Целями и задачами разработки и реализации инвестиционной программы являются:</w:t>
      </w:r>
    </w:p>
    <w:p w14:paraId="0823A9E0" w14:textId="77777777" w:rsidR="00373183" w:rsidRPr="00373183" w:rsidRDefault="00373183" w:rsidP="00373183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обустройство водозаборов подземных вод инженерно</w:t>
      </w:r>
      <w:r>
        <w:rPr>
          <w:rFonts w:ascii="Times New Roman" w:hAnsi="Times New Roman" w:cs="Times New Roman"/>
          <w:sz w:val="26"/>
          <w:szCs w:val="26"/>
        </w:rPr>
        <w:t>-техническими средствами охраны</w:t>
      </w:r>
      <w:r w:rsidRPr="00373183">
        <w:rPr>
          <w:rFonts w:ascii="Times New Roman" w:hAnsi="Times New Roman" w:cs="Times New Roman"/>
          <w:sz w:val="26"/>
          <w:szCs w:val="26"/>
        </w:rPr>
        <w:t>;</w:t>
      </w:r>
    </w:p>
    <w:p w14:paraId="5B389A1D" w14:textId="77777777" w:rsidR="00373183" w:rsidRPr="00406C31" w:rsidRDefault="00373183" w:rsidP="00373183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модернизация канализационных очистных сооружений Надеждинского металлургического завода (НМЗ);</w:t>
      </w:r>
    </w:p>
    <w:p w14:paraId="257D3D07" w14:textId="77777777" w:rsidR="00D83604" w:rsidRPr="00373183" w:rsidRDefault="00D83604" w:rsidP="00D83604">
      <w:pPr>
        <w:pStyle w:val="af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 xml:space="preserve">реконструкция </w:t>
      </w:r>
      <w:r w:rsidR="00E542A3" w:rsidRPr="007177C3">
        <w:rPr>
          <w:rFonts w:ascii="Times New Roman" w:hAnsi="Times New Roman"/>
          <w:sz w:val="26"/>
          <w:szCs w:val="26"/>
        </w:rPr>
        <w:t xml:space="preserve">сетей </w:t>
      </w:r>
      <w:r w:rsidR="00E542A3" w:rsidRPr="00373183">
        <w:rPr>
          <w:rFonts w:ascii="Times New Roman" w:hAnsi="Times New Roman"/>
          <w:sz w:val="26"/>
          <w:szCs w:val="26"/>
        </w:rPr>
        <w:t>холодного (питьевого</w:t>
      </w:r>
      <w:r w:rsidR="00E542A3">
        <w:rPr>
          <w:rFonts w:ascii="Times New Roman" w:hAnsi="Times New Roman"/>
          <w:sz w:val="26"/>
          <w:szCs w:val="26"/>
        </w:rPr>
        <w:t xml:space="preserve">) водоснабжения </w:t>
      </w:r>
      <w:r w:rsidR="00E542A3" w:rsidRPr="007177C3">
        <w:rPr>
          <w:rFonts w:ascii="Times New Roman" w:hAnsi="Times New Roman"/>
          <w:sz w:val="26"/>
          <w:szCs w:val="26"/>
        </w:rPr>
        <w:t>и водоотведения</w:t>
      </w:r>
      <w:r w:rsidRPr="00373183">
        <w:rPr>
          <w:rFonts w:ascii="Times New Roman" w:hAnsi="Times New Roman"/>
          <w:sz w:val="26"/>
          <w:szCs w:val="26"/>
        </w:rPr>
        <w:t>;</w:t>
      </w:r>
    </w:p>
    <w:p w14:paraId="509AFDFF" w14:textId="77777777" w:rsidR="00373183" w:rsidRPr="00373183" w:rsidRDefault="00373183" w:rsidP="00373183">
      <w:pPr>
        <w:pStyle w:val="af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строительство новых сетей холодного (питьевого</w:t>
      </w:r>
      <w:r>
        <w:rPr>
          <w:rFonts w:ascii="Times New Roman" w:hAnsi="Times New Roman"/>
          <w:sz w:val="26"/>
          <w:szCs w:val="26"/>
        </w:rPr>
        <w:t>) водоснабжения и водоотведения</w:t>
      </w:r>
      <w:r w:rsidRPr="00373183">
        <w:rPr>
          <w:rFonts w:ascii="Times New Roman" w:hAnsi="Times New Roman"/>
          <w:sz w:val="26"/>
          <w:szCs w:val="26"/>
        </w:rPr>
        <w:t>;</w:t>
      </w:r>
    </w:p>
    <w:p w14:paraId="650F1246" w14:textId="77777777" w:rsidR="00E542A3" w:rsidRPr="007177C3" w:rsidRDefault="00E542A3" w:rsidP="00E542A3">
      <w:pPr>
        <w:pStyle w:val="ConsPlusNormal"/>
        <w:numPr>
          <w:ilvl w:val="0"/>
          <w:numId w:val="35"/>
        </w:numPr>
        <w:tabs>
          <w:tab w:val="left" w:pos="993"/>
        </w:tabs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177C3">
        <w:rPr>
          <w:rFonts w:ascii="Times New Roman" w:hAnsi="Times New Roman" w:cs="Times New Roman"/>
          <w:sz w:val="26"/>
          <w:szCs w:val="26"/>
        </w:rPr>
        <w:t>снижение доли проб воды в распределительной сети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177C3">
        <w:rPr>
          <w:rFonts w:ascii="Times New Roman" w:hAnsi="Times New Roman" w:cs="Times New Roman"/>
          <w:sz w:val="26"/>
          <w:szCs w:val="26"/>
        </w:rPr>
        <w:t xml:space="preserve"> не соответствующих установленным требованиям, в общем объеме проб, отобранных по результатам производственного контроля качества воды;</w:t>
      </w:r>
    </w:p>
    <w:p w14:paraId="0E3D0430" w14:textId="77777777" w:rsidR="005F2C3B" w:rsidRDefault="00373183" w:rsidP="005F2C3B">
      <w:pPr>
        <w:pStyle w:val="af8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повышение качества воды централизованной системы питьевого водоснабжения.</w:t>
      </w:r>
    </w:p>
    <w:p w14:paraId="55D66979" w14:textId="77777777" w:rsidR="005F2C3B" w:rsidRPr="005F2C3B" w:rsidRDefault="005F2C3B" w:rsidP="005F2C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991E1A" w14:textId="77777777" w:rsidR="0029048F" w:rsidRPr="00F86BC3" w:rsidRDefault="005F2C3B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6BC3">
        <w:rPr>
          <w:rFonts w:ascii="Times New Roman" w:hAnsi="Times New Roman" w:cs="Times New Roman"/>
          <w:sz w:val="26"/>
          <w:szCs w:val="26"/>
        </w:rPr>
        <w:t xml:space="preserve">Перечень объектов капитального строительства </w:t>
      </w:r>
    </w:p>
    <w:p w14:paraId="16248871" w14:textId="2C873AB2" w:rsidR="005F2C3B" w:rsidRPr="007F77A5" w:rsidRDefault="00AC3920" w:rsidP="0029048F">
      <w:pPr>
        <w:pStyle w:val="ConsPlusNormal"/>
        <w:tabs>
          <w:tab w:val="left" w:pos="993"/>
          <w:tab w:val="left" w:pos="1701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F77A5">
        <w:rPr>
          <w:rFonts w:ascii="Times New Roman" w:hAnsi="Times New Roman" w:cs="Times New Roman"/>
          <w:sz w:val="26"/>
          <w:szCs w:val="26"/>
        </w:rPr>
        <w:t xml:space="preserve">на </w:t>
      </w:r>
      <w:r w:rsidR="0029048F" w:rsidRPr="007F77A5">
        <w:rPr>
          <w:rFonts w:ascii="Times New Roman" w:hAnsi="Times New Roman" w:cs="Times New Roman"/>
          <w:sz w:val="26"/>
          <w:szCs w:val="26"/>
        </w:rPr>
        <w:t>территории муниципального</w:t>
      </w:r>
      <w:r w:rsidR="005F2C3B" w:rsidRPr="007F77A5">
        <w:rPr>
          <w:rFonts w:ascii="Times New Roman" w:hAnsi="Times New Roman" w:cs="Times New Roman"/>
          <w:sz w:val="26"/>
          <w:szCs w:val="26"/>
        </w:rPr>
        <w:t xml:space="preserve"> образования города Норильск</w:t>
      </w:r>
      <w:r w:rsidR="00F86BC3">
        <w:rPr>
          <w:rFonts w:ascii="Times New Roman" w:hAnsi="Times New Roman" w:cs="Times New Roman"/>
          <w:sz w:val="26"/>
          <w:szCs w:val="26"/>
        </w:rPr>
        <w:t>, которые необходимо подключить к централизованным системам водоснабжения и водоотведения</w:t>
      </w:r>
    </w:p>
    <w:p w14:paraId="129304FC" w14:textId="77777777" w:rsidR="007F77A5" w:rsidRPr="00AC3920" w:rsidRDefault="007F77A5" w:rsidP="0029048F">
      <w:pPr>
        <w:pStyle w:val="ConsPlusNormal"/>
        <w:tabs>
          <w:tab w:val="left" w:pos="993"/>
          <w:tab w:val="left" w:pos="1701"/>
        </w:tabs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f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2693"/>
        <w:gridCol w:w="1418"/>
        <w:gridCol w:w="1417"/>
        <w:gridCol w:w="1134"/>
      </w:tblGrid>
      <w:tr w:rsidR="00860EC9" w:rsidRPr="00D8489F" w14:paraId="37D0139C" w14:textId="77777777" w:rsidTr="00B72337"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DF4914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037004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ED04BA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Кол-во МКД</w:t>
            </w:r>
          </w:p>
        </w:tc>
        <w:tc>
          <w:tcPr>
            <w:tcW w:w="26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DAFAB0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Месторасположение объекта</w:t>
            </w:r>
          </w:p>
        </w:tc>
        <w:tc>
          <w:tcPr>
            <w:tcW w:w="2835" w:type="dxa"/>
            <w:gridSpan w:val="2"/>
            <w:tcMar>
              <w:left w:w="0" w:type="dxa"/>
              <w:right w:w="0" w:type="dxa"/>
            </w:tcMar>
          </w:tcPr>
          <w:p w14:paraId="52CFDE5F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Подключаемая нагрузка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14:paraId="0B92B157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подклю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5AA0D62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чения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годы</w:t>
            </w:r>
          </w:p>
        </w:tc>
      </w:tr>
      <w:tr w:rsidR="00860EC9" w:rsidRPr="00D8489F" w14:paraId="70BD88FF" w14:textId="77777777" w:rsidTr="00B72337">
        <w:tc>
          <w:tcPr>
            <w:tcW w:w="426" w:type="dxa"/>
            <w:vMerge/>
          </w:tcPr>
          <w:p w14:paraId="448D2B8D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76CC9EEE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2FA0115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6C083667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121BFAF7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водоснабже-ние</w:t>
            </w:r>
            <w:proofErr w:type="spellEnd"/>
            <w:proofErr w:type="gram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56779EC9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водоотведе-ние</w:t>
            </w:r>
            <w:proofErr w:type="spellEnd"/>
            <w:proofErr w:type="gram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Merge/>
          </w:tcPr>
          <w:p w14:paraId="461362AE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EC9" w:rsidRPr="00D8489F" w14:paraId="4C65B115" w14:textId="77777777" w:rsidTr="00170177">
        <w:trPr>
          <w:trHeight w:val="71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23D8C08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7E31F03C" w14:textId="77777777" w:rsidR="00860EC9" w:rsidRPr="00F15A3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A36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r w:rsidRPr="00F15A36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r w:rsidRPr="00F15A36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</w:t>
            </w:r>
            <w:proofErr w:type="gramStart"/>
            <w:r w:rsidRPr="00F15A36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F15A36">
              <w:rPr>
                <w:rFonts w:ascii="Times New Roman" w:hAnsi="Times New Roman"/>
                <w:sz w:val="26"/>
                <w:szCs w:val="26"/>
              </w:rPr>
              <w:t>1 подъездный)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CDA2C20" w14:textId="77777777" w:rsidR="00860EC9" w:rsidRPr="00F15A3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A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38DBAB0E" w14:textId="77777777" w:rsidR="00860EC9" w:rsidRPr="00F15A3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A36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2В</w:t>
            </w:r>
          </w:p>
        </w:tc>
        <w:tc>
          <w:tcPr>
            <w:tcW w:w="1418" w:type="dxa"/>
            <w:vAlign w:val="center"/>
          </w:tcPr>
          <w:p w14:paraId="5E3E1359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1417" w:type="dxa"/>
            <w:vAlign w:val="center"/>
          </w:tcPr>
          <w:p w14:paraId="0E792051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1134" w:type="dxa"/>
            <w:vAlign w:val="center"/>
          </w:tcPr>
          <w:p w14:paraId="57D974E1" w14:textId="77777777" w:rsidR="00860EC9" w:rsidRPr="00F15A36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A3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860EC9" w:rsidRPr="00D8489F" w14:paraId="70EC14E8" w14:textId="77777777" w:rsidTr="00170177">
        <w:trPr>
          <w:trHeight w:val="64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4474832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6DA990A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</w:t>
            </w:r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>3 подъездный)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D1E9B67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3A3C7E55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2Б</w:t>
            </w:r>
          </w:p>
        </w:tc>
        <w:tc>
          <w:tcPr>
            <w:tcW w:w="1418" w:type="dxa"/>
            <w:vAlign w:val="center"/>
          </w:tcPr>
          <w:p w14:paraId="3DC75A6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63,37</w:t>
            </w:r>
          </w:p>
        </w:tc>
        <w:tc>
          <w:tcPr>
            <w:tcW w:w="1417" w:type="dxa"/>
            <w:vAlign w:val="center"/>
          </w:tcPr>
          <w:p w14:paraId="23E3B487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63,37</w:t>
            </w:r>
          </w:p>
        </w:tc>
        <w:tc>
          <w:tcPr>
            <w:tcW w:w="1134" w:type="dxa"/>
            <w:vAlign w:val="center"/>
          </w:tcPr>
          <w:p w14:paraId="71915EBB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860EC9" w:rsidRPr="00D8489F" w14:paraId="5112329F" w14:textId="77777777" w:rsidTr="00B72337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BEAF48E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14:paraId="6FB4B131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1FE9B31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1F9459F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г. Норильск, Центральный район, ул. Богдана Хмельницкого, 14</w:t>
            </w:r>
          </w:p>
        </w:tc>
        <w:tc>
          <w:tcPr>
            <w:tcW w:w="1418" w:type="dxa"/>
            <w:vAlign w:val="center"/>
          </w:tcPr>
          <w:p w14:paraId="194CA7F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72,32</w:t>
            </w:r>
          </w:p>
        </w:tc>
        <w:tc>
          <w:tcPr>
            <w:tcW w:w="1417" w:type="dxa"/>
            <w:vAlign w:val="center"/>
          </w:tcPr>
          <w:p w14:paraId="2CD5491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72,32</w:t>
            </w:r>
          </w:p>
        </w:tc>
        <w:tc>
          <w:tcPr>
            <w:tcW w:w="1134" w:type="dxa"/>
            <w:vAlign w:val="center"/>
          </w:tcPr>
          <w:p w14:paraId="0D60AE7A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546A157F" w14:textId="77777777" w:rsidTr="00B72337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2CCF5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4C1BCED8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1DB06D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AA14B4E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                    ул. Павлова, 23</w:t>
            </w:r>
          </w:p>
        </w:tc>
        <w:tc>
          <w:tcPr>
            <w:tcW w:w="1418" w:type="dxa"/>
            <w:vAlign w:val="center"/>
          </w:tcPr>
          <w:p w14:paraId="08D2BED7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1417" w:type="dxa"/>
            <w:vAlign w:val="center"/>
          </w:tcPr>
          <w:p w14:paraId="17EFE6DF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1134" w:type="dxa"/>
            <w:vAlign w:val="center"/>
          </w:tcPr>
          <w:p w14:paraId="6978A54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6154C338" w14:textId="77777777" w:rsidTr="00170177">
        <w:trPr>
          <w:trHeight w:val="439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4C78E8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76B32E93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30EA853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745C59C8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21</w:t>
            </w:r>
          </w:p>
        </w:tc>
        <w:tc>
          <w:tcPr>
            <w:tcW w:w="1418" w:type="dxa"/>
            <w:vAlign w:val="center"/>
          </w:tcPr>
          <w:p w14:paraId="15ED418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49F67815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0F699A65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3140B0D0" w14:textId="77777777" w:rsidTr="00B72337">
        <w:trPr>
          <w:trHeight w:val="9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BD233D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14:paraId="1A1B28DB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EFB0F0F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07D8074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29</w:t>
            </w:r>
          </w:p>
        </w:tc>
        <w:tc>
          <w:tcPr>
            <w:tcW w:w="1418" w:type="dxa"/>
            <w:vAlign w:val="center"/>
          </w:tcPr>
          <w:p w14:paraId="09B598FE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1417" w:type="dxa"/>
            <w:vAlign w:val="center"/>
          </w:tcPr>
          <w:p w14:paraId="16BAFA41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1134" w:type="dxa"/>
            <w:vAlign w:val="center"/>
          </w:tcPr>
          <w:p w14:paraId="1E1F4903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47DB928F" w14:textId="77777777" w:rsidTr="00170177">
        <w:trPr>
          <w:trHeight w:val="54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9CBE24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14:paraId="3DB5431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DDACBA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7DC29AE7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31</w:t>
            </w:r>
          </w:p>
        </w:tc>
        <w:tc>
          <w:tcPr>
            <w:tcW w:w="1418" w:type="dxa"/>
            <w:vAlign w:val="center"/>
          </w:tcPr>
          <w:p w14:paraId="2DBD91C5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1417" w:type="dxa"/>
            <w:vAlign w:val="center"/>
          </w:tcPr>
          <w:p w14:paraId="5C8E0429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14,04</w:t>
            </w:r>
          </w:p>
        </w:tc>
        <w:tc>
          <w:tcPr>
            <w:tcW w:w="1134" w:type="dxa"/>
            <w:vAlign w:val="center"/>
          </w:tcPr>
          <w:p w14:paraId="4F4291AE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065CDAD2" w14:textId="77777777" w:rsidTr="00170177">
        <w:trPr>
          <w:trHeight w:val="49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D924354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vAlign w:val="center"/>
          </w:tcPr>
          <w:p w14:paraId="7F2DBD03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8B91195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0EE42D6A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56</w:t>
            </w:r>
          </w:p>
        </w:tc>
        <w:tc>
          <w:tcPr>
            <w:tcW w:w="1418" w:type="dxa"/>
            <w:vAlign w:val="center"/>
          </w:tcPr>
          <w:p w14:paraId="62AEFC65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6E159411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4CDE4729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55013DD7" w14:textId="77777777" w:rsidTr="00170177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43657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vAlign w:val="center"/>
          </w:tcPr>
          <w:p w14:paraId="3B990C8E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9837A8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3FF755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58</w:t>
            </w:r>
          </w:p>
        </w:tc>
        <w:tc>
          <w:tcPr>
            <w:tcW w:w="1418" w:type="dxa"/>
            <w:vAlign w:val="center"/>
          </w:tcPr>
          <w:p w14:paraId="3A445ECC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6BF57EB1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440A2A3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58FE5BB9" w14:textId="77777777" w:rsidTr="00170177">
        <w:trPr>
          <w:trHeight w:val="52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BAE491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14:paraId="58376F24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1AFAC37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B6EA8A7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66</w:t>
            </w:r>
          </w:p>
        </w:tc>
        <w:tc>
          <w:tcPr>
            <w:tcW w:w="1418" w:type="dxa"/>
            <w:vAlign w:val="center"/>
          </w:tcPr>
          <w:p w14:paraId="4F48CD0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36EDA45D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55C7471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24818093" w14:textId="77777777" w:rsidTr="00170177">
        <w:trPr>
          <w:trHeight w:val="60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111AE69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vAlign w:val="center"/>
          </w:tcPr>
          <w:p w14:paraId="0E5CC2B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7A5E44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5232774A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83</w:t>
            </w:r>
          </w:p>
        </w:tc>
        <w:tc>
          <w:tcPr>
            <w:tcW w:w="1418" w:type="dxa"/>
            <w:vAlign w:val="center"/>
          </w:tcPr>
          <w:p w14:paraId="75173E6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17C0E9AE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5ED174FA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45577490" w14:textId="77777777" w:rsidTr="00B72337">
        <w:trPr>
          <w:trHeight w:val="35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72E5482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vAlign w:val="center"/>
          </w:tcPr>
          <w:p w14:paraId="676CAF2E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F895B24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637A4F57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Кирова, 7/10</w:t>
            </w:r>
          </w:p>
        </w:tc>
        <w:tc>
          <w:tcPr>
            <w:tcW w:w="1418" w:type="dxa"/>
            <w:vAlign w:val="center"/>
          </w:tcPr>
          <w:p w14:paraId="66429F95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1417" w:type="dxa"/>
            <w:vAlign w:val="center"/>
          </w:tcPr>
          <w:p w14:paraId="24F1154F" w14:textId="77777777" w:rsidR="00860EC9" w:rsidRPr="008638C6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638C6">
              <w:rPr>
                <w:rFonts w:ascii="Times New Roman" w:hAnsi="Times New Roman"/>
                <w:sz w:val="26"/>
                <w:szCs w:val="26"/>
              </w:rPr>
              <w:t>21,06</w:t>
            </w:r>
          </w:p>
        </w:tc>
        <w:tc>
          <w:tcPr>
            <w:tcW w:w="1134" w:type="dxa"/>
            <w:vAlign w:val="center"/>
          </w:tcPr>
          <w:p w14:paraId="4FCB4D0B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5E51C903" w14:textId="77777777" w:rsidTr="00170177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71FA2C9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vAlign w:val="center"/>
          </w:tcPr>
          <w:p w14:paraId="23B4D72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BADEC38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0A4C1B61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Кирова, 11</w:t>
            </w:r>
          </w:p>
        </w:tc>
        <w:tc>
          <w:tcPr>
            <w:tcW w:w="1418" w:type="dxa"/>
            <w:vAlign w:val="center"/>
          </w:tcPr>
          <w:p w14:paraId="24C3159B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1417" w:type="dxa"/>
            <w:vAlign w:val="center"/>
          </w:tcPr>
          <w:p w14:paraId="6B20AC14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1134" w:type="dxa"/>
            <w:vAlign w:val="center"/>
          </w:tcPr>
          <w:p w14:paraId="5F767420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03D12DA7" w14:textId="77777777" w:rsidTr="00170177">
        <w:trPr>
          <w:trHeight w:val="85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2996CAF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  <w:vAlign w:val="center"/>
          </w:tcPr>
          <w:p w14:paraId="52EB1AF6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07641B6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73C3B4A3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Набережная Урванцева, 7</w:t>
            </w:r>
          </w:p>
        </w:tc>
        <w:tc>
          <w:tcPr>
            <w:tcW w:w="1418" w:type="dxa"/>
            <w:vAlign w:val="center"/>
          </w:tcPr>
          <w:p w14:paraId="35F5C308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3047E073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507A6DC0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6CE2B4E7" w14:textId="77777777" w:rsidTr="00170177">
        <w:trPr>
          <w:trHeight w:val="93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AD11D6A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vAlign w:val="center"/>
          </w:tcPr>
          <w:p w14:paraId="13621266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46890F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2A8D6F1A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Талнахская, 59, корп. 1</w:t>
            </w:r>
          </w:p>
        </w:tc>
        <w:tc>
          <w:tcPr>
            <w:tcW w:w="1418" w:type="dxa"/>
            <w:vAlign w:val="center"/>
          </w:tcPr>
          <w:p w14:paraId="0EEC1476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11D9A872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661FCC04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3DAEA90C" w14:textId="77777777" w:rsidTr="00170177">
        <w:trPr>
          <w:trHeight w:val="44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04300FF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  <w:vAlign w:val="center"/>
          </w:tcPr>
          <w:p w14:paraId="358A12E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D02E5DB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338CB2A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ул. Нансена, 6</w:t>
            </w:r>
          </w:p>
        </w:tc>
        <w:tc>
          <w:tcPr>
            <w:tcW w:w="1418" w:type="dxa"/>
            <w:vAlign w:val="center"/>
          </w:tcPr>
          <w:p w14:paraId="74D6E478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7307C41B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0BFB2B09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4B8AE1BB" w14:textId="77777777" w:rsidTr="00170177">
        <w:trPr>
          <w:trHeight w:val="101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09814B6" w14:textId="77777777" w:rsidR="00860EC9" w:rsidRPr="007177C3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14:paraId="155F84C7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Многоэтажные </w:t>
            </w:r>
            <w:proofErr w:type="spell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многоквартир-ные</w:t>
            </w:r>
            <w:proofErr w:type="spell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жилые дома                       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>1 подъездные)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C75871C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14:paraId="13CCF539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14:paraId="38E83A17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48,06 </w:t>
            </w:r>
          </w:p>
        </w:tc>
        <w:tc>
          <w:tcPr>
            <w:tcW w:w="1417" w:type="dxa"/>
            <w:vAlign w:val="center"/>
          </w:tcPr>
          <w:p w14:paraId="4009488A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48,06 </w:t>
            </w:r>
          </w:p>
        </w:tc>
        <w:tc>
          <w:tcPr>
            <w:tcW w:w="1134" w:type="dxa"/>
            <w:vAlign w:val="center"/>
          </w:tcPr>
          <w:p w14:paraId="3F30BB36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:rsidRPr="00D8489F" w14:paraId="6F9CE891" w14:textId="77777777" w:rsidTr="00170177">
        <w:trPr>
          <w:trHeight w:val="79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0297FB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vAlign w:val="center"/>
          </w:tcPr>
          <w:p w14:paraId="408D31E1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Детский сад на 270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3BF5956" w14:textId="77777777" w:rsidR="00860EC9" w:rsidRPr="007177C3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5ED2EE7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14:paraId="5D141EB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16,20 </w:t>
            </w:r>
          </w:p>
        </w:tc>
        <w:tc>
          <w:tcPr>
            <w:tcW w:w="1417" w:type="dxa"/>
            <w:vAlign w:val="center"/>
          </w:tcPr>
          <w:p w14:paraId="67EBC64C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16,20</w:t>
            </w:r>
          </w:p>
        </w:tc>
        <w:tc>
          <w:tcPr>
            <w:tcW w:w="1134" w:type="dxa"/>
            <w:vAlign w:val="center"/>
          </w:tcPr>
          <w:p w14:paraId="5B232DB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1684CD27" w14:textId="77777777" w:rsidTr="00B72337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192F9E2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  <w:vAlign w:val="center"/>
          </w:tcPr>
          <w:p w14:paraId="2E895301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Общеобразова</w:t>
            </w:r>
            <w:proofErr w:type="spellEnd"/>
            <w:r w:rsidRPr="008C6F8D">
              <w:rPr>
                <w:rFonts w:ascii="Times New Roman" w:hAnsi="Times New Roman"/>
                <w:sz w:val="26"/>
                <w:szCs w:val="26"/>
              </w:rPr>
              <w:t>-тельная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школа на 1100 учащихся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5422999" w14:textId="77777777" w:rsidR="00860EC9" w:rsidRPr="008C6F8D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3642C36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14:paraId="3A4FF534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70,40</w:t>
            </w:r>
          </w:p>
        </w:tc>
        <w:tc>
          <w:tcPr>
            <w:tcW w:w="1417" w:type="dxa"/>
            <w:vAlign w:val="center"/>
          </w:tcPr>
          <w:p w14:paraId="287EA61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70,40</w:t>
            </w:r>
          </w:p>
        </w:tc>
        <w:tc>
          <w:tcPr>
            <w:tcW w:w="1134" w:type="dxa"/>
            <w:vAlign w:val="center"/>
          </w:tcPr>
          <w:p w14:paraId="1DB727F6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07EE82A5" w14:textId="77777777" w:rsidTr="00170177">
        <w:trPr>
          <w:trHeight w:val="54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FBF2143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Align w:val="center"/>
          </w:tcPr>
          <w:p w14:paraId="626C0E36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66A05A8" w14:textId="77777777" w:rsidR="00860EC9" w:rsidRPr="008C6F8D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0C67E848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8C6F8D">
              <w:rPr>
                <w:rFonts w:ascii="Times New Roman" w:hAnsi="Times New Roman"/>
                <w:sz w:val="26"/>
                <w:szCs w:val="26"/>
              </w:rPr>
              <w:t xml:space="preserve">                         ул. Пионерская, 8</w:t>
            </w:r>
          </w:p>
        </w:tc>
        <w:tc>
          <w:tcPr>
            <w:tcW w:w="1418" w:type="dxa"/>
            <w:vAlign w:val="center"/>
          </w:tcPr>
          <w:p w14:paraId="0946DB5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7E5A4404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67F0475C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F8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6D05CD91" w14:textId="77777777" w:rsidTr="00B72337">
        <w:trPr>
          <w:trHeight w:val="55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416AED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  <w:vAlign w:val="center"/>
          </w:tcPr>
          <w:p w14:paraId="553E18B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47F21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51E1CC4" w14:textId="77777777" w:rsidR="00860EC9" w:rsidRPr="004D77A7" w:rsidRDefault="00860EC9" w:rsidP="001701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 4</w:t>
            </w:r>
          </w:p>
        </w:tc>
        <w:tc>
          <w:tcPr>
            <w:tcW w:w="1418" w:type="dxa"/>
            <w:vAlign w:val="center"/>
          </w:tcPr>
          <w:p w14:paraId="2F425396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14:paraId="1E8D66CE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134" w:type="dxa"/>
            <w:vAlign w:val="center"/>
          </w:tcPr>
          <w:p w14:paraId="31ADA0FD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:rsidRPr="00D8489F" w14:paraId="3FFC8B02" w14:textId="77777777" w:rsidTr="00170177">
        <w:trPr>
          <w:trHeight w:val="49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2AC34B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984" w:type="dxa"/>
            <w:vAlign w:val="center"/>
          </w:tcPr>
          <w:p w14:paraId="736EAF2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Многоэтажный </w:t>
            </w:r>
            <w:proofErr w:type="spellStart"/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>многоквартир-ный</w:t>
            </w:r>
            <w:proofErr w:type="spellEnd"/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жилой дом                          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841B212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0B594D29" w14:textId="77777777" w:rsidR="00860EC9" w:rsidRPr="004D77A7" w:rsidRDefault="00860EC9" w:rsidP="001701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 6</w:t>
            </w:r>
          </w:p>
        </w:tc>
        <w:tc>
          <w:tcPr>
            <w:tcW w:w="1418" w:type="dxa"/>
            <w:vAlign w:val="center"/>
          </w:tcPr>
          <w:p w14:paraId="7BF1D1AB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14,58</w:t>
            </w:r>
          </w:p>
        </w:tc>
        <w:tc>
          <w:tcPr>
            <w:tcW w:w="1417" w:type="dxa"/>
            <w:vAlign w:val="center"/>
          </w:tcPr>
          <w:p w14:paraId="07057AA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14,58</w:t>
            </w:r>
          </w:p>
        </w:tc>
        <w:tc>
          <w:tcPr>
            <w:tcW w:w="1134" w:type="dxa"/>
            <w:vAlign w:val="center"/>
          </w:tcPr>
          <w:p w14:paraId="783FBB2C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860EC9" w14:paraId="7E3D6B25" w14:textId="77777777" w:rsidTr="00170177">
        <w:trPr>
          <w:trHeight w:val="5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66DA7AA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4" w:type="dxa"/>
            <w:vAlign w:val="center"/>
          </w:tcPr>
          <w:p w14:paraId="47C5F9BA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Строительство поликлиники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10A2DAA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E86851C" w14:textId="77777777" w:rsidR="00860EC9" w:rsidRPr="004D77A7" w:rsidRDefault="00860EC9" w:rsidP="001701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gramStart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Талнах,   </w:t>
            </w:r>
            <w:proofErr w:type="gramEnd"/>
            <w:r w:rsidRPr="004D77A7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Спортивная,14-16</w:t>
            </w:r>
          </w:p>
        </w:tc>
        <w:tc>
          <w:tcPr>
            <w:tcW w:w="1418" w:type="dxa"/>
            <w:vAlign w:val="center"/>
          </w:tcPr>
          <w:p w14:paraId="19AD5F69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27,28</w:t>
            </w:r>
          </w:p>
        </w:tc>
        <w:tc>
          <w:tcPr>
            <w:tcW w:w="1417" w:type="dxa"/>
            <w:vAlign w:val="center"/>
          </w:tcPr>
          <w:p w14:paraId="2B3209A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27,28</w:t>
            </w:r>
          </w:p>
        </w:tc>
        <w:tc>
          <w:tcPr>
            <w:tcW w:w="1134" w:type="dxa"/>
            <w:vAlign w:val="center"/>
          </w:tcPr>
          <w:p w14:paraId="39A807B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860EC9" w14:paraId="3FBEE6D4" w14:textId="77777777" w:rsidTr="00170177">
        <w:trPr>
          <w:trHeight w:val="9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5445EF5" w14:textId="77777777" w:rsidR="00860EC9" w:rsidRPr="004D77A7" w:rsidRDefault="00860EC9" w:rsidP="00860EC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7A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4" w:type="dxa"/>
            <w:vAlign w:val="center"/>
          </w:tcPr>
          <w:p w14:paraId="7AFBA1DC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Детский сад на 236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27D725B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14:paraId="4198C33B" w14:textId="77777777" w:rsidR="00860EC9" w:rsidRPr="004D77A7" w:rsidRDefault="00860EC9" w:rsidP="0017017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 xml:space="preserve">г. Норильск, район Кайеркан </w:t>
            </w:r>
          </w:p>
        </w:tc>
        <w:tc>
          <w:tcPr>
            <w:tcW w:w="1418" w:type="dxa"/>
            <w:vAlign w:val="center"/>
          </w:tcPr>
          <w:p w14:paraId="1C8694CA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17,76</w:t>
            </w:r>
          </w:p>
        </w:tc>
        <w:tc>
          <w:tcPr>
            <w:tcW w:w="1417" w:type="dxa"/>
            <w:vAlign w:val="center"/>
          </w:tcPr>
          <w:p w14:paraId="7206C180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17,76</w:t>
            </w:r>
          </w:p>
        </w:tc>
        <w:tc>
          <w:tcPr>
            <w:tcW w:w="1134" w:type="dxa"/>
            <w:vAlign w:val="center"/>
          </w:tcPr>
          <w:p w14:paraId="083A4D94" w14:textId="77777777" w:rsidR="00860EC9" w:rsidRPr="004D77A7" w:rsidRDefault="00860EC9" w:rsidP="00860E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7A7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</w:tbl>
    <w:p w14:paraId="215FD538" w14:textId="77777777" w:rsidR="005F2C3B" w:rsidRPr="00170177" w:rsidRDefault="005F2C3B" w:rsidP="005F2C3B">
      <w:pPr>
        <w:pStyle w:val="ConsPlusNormal"/>
        <w:tabs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48395D0" w14:textId="2B191B48" w:rsidR="00406C31" w:rsidRPr="00406C31" w:rsidRDefault="00406C31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6BC3">
        <w:rPr>
          <w:rFonts w:ascii="Times New Roman" w:hAnsi="Times New Roman" w:cs="Times New Roman"/>
          <w:sz w:val="26"/>
          <w:szCs w:val="26"/>
        </w:rPr>
        <w:t>Требования к содержанию инвестиционной</w:t>
      </w:r>
      <w:r w:rsidRPr="00406C31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p w14:paraId="77174FE9" w14:textId="77777777" w:rsidR="00406C31" w:rsidRPr="00170177" w:rsidRDefault="00406C31" w:rsidP="00406C31">
      <w:pPr>
        <w:pStyle w:val="ConsPlusNormal"/>
        <w:ind w:left="540"/>
        <w:jc w:val="both"/>
        <w:rPr>
          <w:rFonts w:ascii="Times New Roman" w:hAnsi="Times New Roman" w:cs="Times New Roman"/>
          <w:sz w:val="18"/>
          <w:szCs w:val="18"/>
        </w:rPr>
      </w:pPr>
    </w:p>
    <w:p w14:paraId="54618784" w14:textId="77777777" w:rsidR="00406C31" w:rsidRPr="00406C31" w:rsidRDefault="00406C31" w:rsidP="00406C3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программа должна отвечать требованиям, установленным Федеральным </w:t>
      </w:r>
      <w:hyperlink r:id="rId18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№ 416-ФЗ «О водоснабжении и водоотведении», </w:t>
      </w:r>
      <w:hyperlink r:id="rId19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</w:t>
      </w:r>
      <w:r w:rsidRPr="00406C31">
        <w:rPr>
          <w:rFonts w:ascii="Times New Roman" w:hAnsi="Times New Roman" w:cs="Times New Roman"/>
          <w:sz w:val="26"/>
          <w:szCs w:val="26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14:paraId="3C98C61E" w14:textId="77777777" w:rsidR="00406C31" w:rsidRPr="00170177" w:rsidRDefault="00406C31" w:rsidP="00406C31">
      <w:pPr>
        <w:pStyle w:val="ConsPlusNormal"/>
        <w:ind w:left="540"/>
        <w:jc w:val="both"/>
        <w:rPr>
          <w:rFonts w:ascii="Times New Roman" w:hAnsi="Times New Roman" w:cs="Times New Roman"/>
          <w:sz w:val="18"/>
          <w:szCs w:val="18"/>
        </w:rPr>
      </w:pPr>
    </w:p>
    <w:p w14:paraId="1CB2E64F" w14:textId="11F9794D" w:rsidR="00406C31" w:rsidRPr="00F86BC3" w:rsidRDefault="00406C31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6BC3">
        <w:rPr>
          <w:rFonts w:ascii="Times New Roman" w:hAnsi="Times New Roman" w:cs="Times New Roman"/>
          <w:sz w:val="26"/>
          <w:szCs w:val="26"/>
        </w:rPr>
        <w:t>Перечень мероприятий по строительству, модернизации и</w:t>
      </w:r>
    </w:p>
    <w:p w14:paraId="163A181A" w14:textId="77777777" w:rsidR="00406C31" w:rsidRPr="00F86BC3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6BC3">
        <w:rPr>
          <w:rFonts w:ascii="Times New Roman" w:hAnsi="Times New Roman"/>
          <w:sz w:val="26"/>
          <w:szCs w:val="26"/>
        </w:rPr>
        <w:t>реконструкции объектов централизованных систем водоснабжения и водоотведения</w:t>
      </w:r>
    </w:p>
    <w:p w14:paraId="4DBB6826" w14:textId="7B5F20A6" w:rsidR="00406C31" w:rsidRDefault="00F86BC3" w:rsidP="00406C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</w:t>
      </w:r>
      <w:r w:rsidR="00406C31" w:rsidRPr="00F86BC3">
        <w:rPr>
          <w:rFonts w:ascii="Times New Roman" w:hAnsi="Times New Roman" w:cs="Times New Roman"/>
          <w:sz w:val="26"/>
          <w:szCs w:val="26"/>
        </w:rPr>
        <w:t xml:space="preserve"> Норильск</w:t>
      </w:r>
    </w:p>
    <w:p w14:paraId="29975751" w14:textId="77777777" w:rsidR="00C00638" w:rsidRPr="00170177" w:rsidRDefault="00C00638" w:rsidP="00406C31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48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C00638" w:rsidRPr="00406C31" w14:paraId="7B70348F" w14:textId="77777777" w:rsidTr="00170177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FD8C47" w14:textId="77777777" w:rsidR="00C00638" w:rsidRPr="00406C31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2FB4F10" w14:textId="77777777" w:rsidR="00C00638" w:rsidRPr="00636CFE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1FC3" w14:textId="77777777" w:rsidR="00C00638" w:rsidRPr="00636CFE" w:rsidRDefault="00C00638" w:rsidP="00170177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F86BC3" w:rsidRPr="00406C31" w14:paraId="048F6AA9" w14:textId="77777777" w:rsidTr="00170177">
        <w:trPr>
          <w:trHeight w:val="6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A9D3F0C" w14:textId="77777777" w:rsidR="00F86BC3" w:rsidRPr="00406C31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D8874D2" w14:textId="1C571ADE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Реконструкция магистральных водопроводных сетей АО «НТЭК» с целью улучшения качества холодной воды и снижения доли проб питьевой воды в распределительной сети, не соответствующих санитарным нормам и правилам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E61" w14:textId="44A84296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F86BC3" w:rsidRPr="00406C31" w14:paraId="2314B437" w14:textId="77777777" w:rsidTr="00170177">
        <w:trPr>
          <w:trHeight w:val="1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CFB8A72" w14:textId="77777777" w:rsidR="00F86BC3" w:rsidRPr="00406C31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8FB01F8" w14:textId="150BDB3E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ADE">
              <w:rPr>
                <w:rFonts w:ascii="Times New Roman" w:hAnsi="Times New Roman"/>
                <w:sz w:val="26"/>
                <w:szCs w:val="26"/>
              </w:rPr>
              <w:t>Модернизация канализационных очистных сооружений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Надеждинского металлургического завода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6AB" w14:textId="6331B9DC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AD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86BC3" w:rsidRPr="00406C31" w14:paraId="589B47F4" w14:textId="77777777" w:rsidTr="00170177">
        <w:trPr>
          <w:trHeight w:val="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C527081" w14:textId="77777777" w:rsidR="00F86BC3" w:rsidRPr="00406C31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B2EC7E" w14:textId="6696CDF6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Подключение (технологическое присоединение) потребителей к системе холодного водоснабжения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5958" w14:textId="34B77447" w:rsidR="00F86BC3" w:rsidRPr="00636CFE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</w:tbl>
    <w:p w14:paraId="4D34D4B1" w14:textId="77777777" w:rsidR="00F86BC3" w:rsidRDefault="00F86BC3" w:rsidP="00F8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 xml:space="preserve">Результатом реализации Инвестиционной программы является достижение следующих плановых значений показателей надежности, качества и энергетической эффективности объектов централизованных систем холодного (питьевого) водоснабжения и водоотведения в </w:t>
      </w:r>
      <w:r>
        <w:rPr>
          <w:rFonts w:ascii="Times New Roman" w:hAnsi="Times New Roman"/>
          <w:sz w:val="26"/>
          <w:szCs w:val="26"/>
        </w:rPr>
        <w:t xml:space="preserve">МО </w:t>
      </w:r>
      <w:r w:rsidRPr="00406C31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 Норильск</w:t>
      </w:r>
      <w:r w:rsidRPr="00406C31">
        <w:rPr>
          <w:rFonts w:ascii="Times New Roman" w:hAnsi="Times New Roman"/>
          <w:sz w:val="26"/>
          <w:szCs w:val="26"/>
        </w:rPr>
        <w:t>: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08"/>
        <w:gridCol w:w="1843"/>
        <w:gridCol w:w="1961"/>
      </w:tblGrid>
      <w:tr w:rsidR="00F86BC3" w:rsidRPr="00BD28F0" w14:paraId="05CC463D" w14:textId="77777777" w:rsidTr="00F86BC3">
        <w:trPr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25C93E6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74A2BBB0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20746AD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0C2F1884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86BC3" w:rsidRPr="00BD28F0" w14:paraId="340BD4D5" w14:textId="77777777" w:rsidTr="00F86BC3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08AF542D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493CF6C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2D4CFA5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EB71E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Питьевое водоснабжение</w:t>
            </w:r>
          </w:p>
        </w:tc>
        <w:tc>
          <w:tcPr>
            <w:tcW w:w="1961" w:type="dxa"/>
            <w:tcMar>
              <w:left w:w="28" w:type="dxa"/>
              <w:right w:w="28" w:type="dxa"/>
            </w:tcMar>
          </w:tcPr>
          <w:p w14:paraId="1033F35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водоснабжение</w:t>
            </w:r>
          </w:p>
        </w:tc>
      </w:tr>
      <w:tr w:rsidR="00F86BC3" w:rsidRPr="00BD28F0" w14:paraId="06F3AC9E" w14:textId="77777777" w:rsidTr="00170177">
        <w:trPr>
          <w:trHeight w:val="60"/>
          <w:jc w:val="center"/>
        </w:trPr>
        <w:tc>
          <w:tcPr>
            <w:tcW w:w="562" w:type="dxa"/>
            <w:shd w:val="clear" w:color="auto" w:fill="auto"/>
          </w:tcPr>
          <w:p w14:paraId="44F0C300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375A5BF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48CEB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EE8DE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1" w:type="dxa"/>
          </w:tcPr>
          <w:p w14:paraId="26B849CB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86BC3" w:rsidRPr="00BD28F0" w14:paraId="499A0F6C" w14:textId="77777777" w:rsidTr="00F86BC3">
        <w:trPr>
          <w:trHeight w:val="137"/>
          <w:jc w:val="center"/>
        </w:trPr>
        <w:tc>
          <w:tcPr>
            <w:tcW w:w="562" w:type="dxa"/>
            <w:shd w:val="clear" w:color="auto" w:fill="auto"/>
          </w:tcPr>
          <w:p w14:paraId="4D31E1E5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14:paraId="0DB3E663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</w:t>
            </w:r>
          </w:p>
        </w:tc>
      </w:tr>
      <w:tr w:rsidR="00F86BC3" w:rsidRPr="00BD28F0" w14:paraId="453A3BA5" w14:textId="77777777" w:rsidTr="00170177">
        <w:trPr>
          <w:trHeight w:val="258"/>
          <w:jc w:val="center"/>
        </w:trPr>
        <w:tc>
          <w:tcPr>
            <w:tcW w:w="562" w:type="dxa"/>
            <w:shd w:val="clear" w:color="auto" w:fill="auto"/>
          </w:tcPr>
          <w:p w14:paraId="364E8990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E001F4B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подаваемой с источников водоснабжения,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BD731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5E48C" w14:textId="77777777" w:rsidR="00F86BC3" w:rsidRPr="00BD28F0" w:rsidRDefault="00F86BC3" w:rsidP="00F86BC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61" w:type="dxa"/>
            <w:vAlign w:val="center"/>
          </w:tcPr>
          <w:p w14:paraId="074D8D81" w14:textId="77777777" w:rsidR="00F86BC3" w:rsidRPr="00BD28F0" w:rsidRDefault="00F86BC3" w:rsidP="00F86BC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86BC3" w:rsidRPr="00BD28F0" w14:paraId="7FA40E00" w14:textId="77777777" w:rsidTr="00170177">
        <w:trPr>
          <w:trHeight w:val="2243"/>
          <w:jc w:val="center"/>
        </w:trPr>
        <w:tc>
          <w:tcPr>
            <w:tcW w:w="562" w:type="dxa"/>
            <w:shd w:val="clear" w:color="auto" w:fill="auto"/>
          </w:tcPr>
          <w:p w14:paraId="660F021B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1.2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8D0A57D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69AAE4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DB7AF" w14:textId="77777777" w:rsidR="00F86BC3" w:rsidRPr="00BD28F0" w:rsidRDefault="00F86BC3" w:rsidP="00F86BC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61" w:type="dxa"/>
            <w:vAlign w:val="center"/>
          </w:tcPr>
          <w:p w14:paraId="3E0C79A9" w14:textId="77777777" w:rsidR="00F86BC3" w:rsidRPr="00BD28F0" w:rsidRDefault="00F86BC3" w:rsidP="00F86BC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86BC3" w:rsidRPr="00BD28F0" w14:paraId="1C183007" w14:textId="77777777" w:rsidTr="00170177">
        <w:trPr>
          <w:trHeight w:val="4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3BA0C63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14:paraId="237A0B82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надежности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объектов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водоснабжения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F86BC3" w:rsidRPr="00BD28F0" w14:paraId="2559039D" w14:textId="77777777" w:rsidTr="00170177">
        <w:trPr>
          <w:trHeight w:val="1841"/>
          <w:jc w:val="center"/>
        </w:trPr>
        <w:tc>
          <w:tcPr>
            <w:tcW w:w="562" w:type="dxa"/>
            <w:shd w:val="clear" w:color="auto" w:fill="auto"/>
          </w:tcPr>
          <w:p w14:paraId="66F7400D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395" w:type="dxa"/>
            <w:shd w:val="clear" w:color="auto" w:fill="auto"/>
          </w:tcPr>
          <w:p w14:paraId="366125D0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количество перерывов в подаче воды, зафиксированных в местах исполнения обязательств по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47667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ед./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6F1F18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61" w:type="dxa"/>
            <w:vAlign w:val="center"/>
          </w:tcPr>
          <w:p w14:paraId="2A088EBF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86BC3" w:rsidRPr="00BD28F0" w14:paraId="6A69484D" w14:textId="77777777" w:rsidTr="00170177">
        <w:trPr>
          <w:trHeight w:val="691"/>
          <w:jc w:val="center"/>
        </w:trPr>
        <w:tc>
          <w:tcPr>
            <w:tcW w:w="562" w:type="dxa"/>
            <w:shd w:val="clear" w:color="auto" w:fill="auto"/>
          </w:tcPr>
          <w:p w14:paraId="62EC69C9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14:paraId="22A3365D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Показатель энергетической эффективности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водоснабжения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водоотведения</w:t>
            </w:r>
          </w:p>
        </w:tc>
      </w:tr>
      <w:tr w:rsidR="00F86BC3" w:rsidRPr="00BD28F0" w14:paraId="128E6650" w14:textId="77777777" w:rsidTr="00170177">
        <w:trPr>
          <w:trHeight w:val="700"/>
          <w:jc w:val="center"/>
        </w:trPr>
        <w:tc>
          <w:tcPr>
            <w:tcW w:w="562" w:type="dxa"/>
            <w:shd w:val="clear" w:color="auto" w:fill="auto"/>
          </w:tcPr>
          <w:p w14:paraId="6407ACDA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395" w:type="dxa"/>
            <w:shd w:val="clear" w:color="auto" w:fill="auto"/>
          </w:tcPr>
          <w:p w14:paraId="157F2334" w14:textId="77777777" w:rsidR="00F86BC3" w:rsidRPr="00BD28F0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Доля потерь воды при транспортировке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764CF8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3A015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18,80</w:t>
            </w:r>
          </w:p>
        </w:tc>
        <w:tc>
          <w:tcPr>
            <w:tcW w:w="1961" w:type="dxa"/>
            <w:vAlign w:val="center"/>
          </w:tcPr>
          <w:p w14:paraId="20D1253D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4,80</w:t>
            </w:r>
          </w:p>
        </w:tc>
      </w:tr>
      <w:tr w:rsidR="00F86BC3" w:rsidRPr="00BD28F0" w14:paraId="78190F27" w14:textId="77777777" w:rsidTr="00170177">
        <w:trPr>
          <w:trHeight w:val="41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F7B3A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14:paraId="68B4B88E" w14:textId="77777777" w:rsidR="00F86BC3" w:rsidRPr="00BD28F0" w:rsidRDefault="00F86BC3" w:rsidP="00F86B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электроэнергии:</w:t>
            </w:r>
          </w:p>
        </w:tc>
      </w:tr>
      <w:tr w:rsidR="00F86BC3" w:rsidRPr="00BD28F0" w14:paraId="135AF0E3" w14:textId="77777777" w:rsidTr="00170177">
        <w:trPr>
          <w:trHeight w:val="1269"/>
          <w:jc w:val="center"/>
        </w:trPr>
        <w:tc>
          <w:tcPr>
            <w:tcW w:w="562" w:type="dxa"/>
            <w:shd w:val="clear" w:color="auto" w:fill="auto"/>
          </w:tcPr>
          <w:p w14:paraId="746736C3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395" w:type="dxa"/>
            <w:shd w:val="clear" w:color="auto" w:fill="auto"/>
          </w:tcPr>
          <w:p w14:paraId="36ACD0C0" w14:textId="77777777" w:rsidR="00F86BC3" w:rsidRPr="00BD28F0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11D9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9A490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0,83</w:t>
            </w:r>
          </w:p>
        </w:tc>
        <w:tc>
          <w:tcPr>
            <w:tcW w:w="1961" w:type="dxa"/>
            <w:vAlign w:val="center"/>
          </w:tcPr>
          <w:p w14:paraId="0ADB1FAD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</w:tr>
      <w:tr w:rsidR="00F86BC3" w:rsidRPr="00BD28F0" w14:paraId="2C31874F" w14:textId="77777777" w:rsidTr="00F86BC3">
        <w:trPr>
          <w:trHeight w:val="1273"/>
          <w:jc w:val="center"/>
        </w:trPr>
        <w:tc>
          <w:tcPr>
            <w:tcW w:w="562" w:type="dxa"/>
            <w:shd w:val="clear" w:color="auto" w:fill="auto"/>
          </w:tcPr>
          <w:p w14:paraId="22D8016B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395" w:type="dxa"/>
            <w:shd w:val="clear" w:color="auto" w:fill="auto"/>
          </w:tcPr>
          <w:p w14:paraId="53BB2E40" w14:textId="77777777" w:rsidR="00F86BC3" w:rsidRPr="00BD28F0" w:rsidRDefault="00F86BC3" w:rsidP="00F86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8F0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A38EC" w14:textId="77777777" w:rsidR="00F86BC3" w:rsidRPr="00BD28F0" w:rsidRDefault="00F86BC3" w:rsidP="00F86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D28F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D28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969040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0,76</w:t>
            </w:r>
          </w:p>
        </w:tc>
        <w:tc>
          <w:tcPr>
            <w:tcW w:w="1961" w:type="dxa"/>
            <w:vAlign w:val="center"/>
          </w:tcPr>
          <w:p w14:paraId="4D28AAE9" w14:textId="77777777" w:rsidR="00F86BC3" w:rsidRPr="00BD28F0" w:rsidRDefault="00F86BC3" w:rsidP="00B72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0,56</w:t>
            </w:r>
          </w:p>
        </w:tc>
      </w:tr>
    </w:tbl>
    <w:p w14:paraId="7E68C3AB" w14:textId="77777777" w:rsidR="00F86BC3" w:rsidRDefault="00F86BC3" w:rsidP="00F86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мероприятий по строительству, модернизации и реконструкции объектов водоснабжения и водоотведения муниципального образования город Норильск не должна привести к:</w:t>
      </w:r>
    </w:p>
    <w:p w14:paraId="14277873" w14:textId="77777777" w:rsidR="00F86BC3" w:rsidRPr="0033578D" w:rsidRDefault="00F86BC3" w:rsidP="00F86BC3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ухудшению качества питьевой воды и сточных вод;</w:t>
      </w:r>
    </w:p>
    <w:p w14:paraId="49449B09" w14:textId="77777777" w:rsidR="00F86BC3" w:rsidRDefault="00F86BC3" w:rsidP="00F86BC3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увеличению процента</w:t>
      </w:r>
      <w:r>
        <w:rPr>
          <w:rFonts w:ascii="Times New Roman" w:hAnsi="Times New Roman"/>
          <w:sz w:val="26"/>
          <w:szCs w:val="26"/>
        </w:rPr>
        <w:t xml:space="preserve"> аварийности централизованных систем водоснабжения и водоотведения;</w:t>
      </w:r>
    </w:p>
    <w:p w14:paraId="189E16F5" w14:textId="3B745D67" w:rsidR="0033578D" w:rsidRDefault="00F86BC3" w:rsidP="00F86BC3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0A8">
        <w:rPr>
          <w:rFonts w:ascii="Times New Roman" w:hAnsi="Times New Roman"/>
          <w:sz w:val="26"/>
          <w:szCs w:val="26"/>
        </w:rPr>
        <w:t>увеличению уровня потерь питьевой воды при транспортировке</w:t>
      </w:r>
      <w:r>
        <w:rPr>
          <w:rFonts w:ascii="Times New Roman" w:hAnsi="Times New Roman"/>
          <w:sz w:val="26"/>
          <w:szCs w:val="26"/>
        </w:rPr>
        <w:t>.</w:t>
      </w:r>
    </w:p>
    <w:p w14:paraId="5B99EF0B" w14:textId="77777777" w:rsidR="00F86BC3" w:rsidRDefault="00F86BC3" w:rsidP="00F86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E37F56" w14:textId="3597D845" w:rsidR="00406C31" w:rsidRPr="00406C31" w:rsidRDefault="00406C31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/>
          <w:sz w:val="26"/>
          <w:szCs w:val="26"/>
        </w:rPr>
      </w:pPr>
      <w:r w:rsidRPr="00170177">
        <w:rPr>
          <w:rFonts w:ascii="Times New Roman" w:hAnsi="Times New Roman"/>
          <w:sz w:val="26"/>
          <w:szCs w:val="26"/>
        </w:rPr>
        <w:t>Перечень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</w:t>
      </w:r>
      <w:r w:rsidRPr="0033578D">
        <w:rPr>
          <w:rFonts w:ascii="Times New Roman" w:hAnsi="Times New Roman"/>
          <w:sz w:val="26"/>
          <w:szCs w:val="26"/>
        </w:rPr>
        <w:t xml:space="preserve"> предотвращению </w:t>
      </w:r>
      <w:r w:rsidRPr="00406C31">
        <w:rPr>
          <w:rFonts w:ascii="Times New Roman" w:hAnsi="Times New Roman"/>
          <w:sz w:val="26"/>
          <w:szCs w:val="26"/>
        </w:rPr>
        <w:t>возникновения аварийных ситуаций, снижению риска и смягчению последствий чрезвычайных ситуаций</w:t>
      </w:r>
    </w:p>
    <w:p w14:paraId="4998C0E9" w14:textId="77777777" w:rsidR="00406C31" w:rsidRDefault="00406C31" w:rsidP="00406C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4"/>
          <w:szCs w:val="24"/>
        </w:rPr>
      </w:pPr>
    </w:p>
    <w:p w14:paraId="705D5D5C" w14:textId="7745F958" w:rsidR="00B72337" w:rsidRDefault="00B72337" w:rsidP="00B72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A461A">
        <w:rPr>
          <w:rFonts w:ascii="Times New Roman" w:hAnsi="Times New Roman"/>
          <w:sz w:val="26"/>
          <w:szCs w:val="26"/>
        </w:rPr>
        <w:t>В процессе реализации мероприятий в соответствии с настоящим Техническим заданием предусмотреть защиту централизованных систем водоснабжения и водоотведения и их отдельных объектов, включенных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61A">
        <w:rPr>
          <w:rFonts w:ascii="Times New Roman" w:hAnsi="Times New Roman"/>
          <w:sz w:val="26"/>
          <w:szCs w:val="26"/>
        </w:rPr>
        <w:t>в инвестиционную программу, от угроз техногенного, природного характера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61A">
        <w:rPr>
          <w:rFonts w:ascii="Times New Roman" w:hAnsi="Times New Roman"/>
          <w:sz w:val="26"/>
          <w:szCs w:val="26"/>
        </w:rPr>
        <w:t>и террористических актов, возможность предотвращения возникновения аварийных ситуаций, снижение риска и смягчения последствий чрезвычайных ситуаций, включая следующие мероприятия: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842"/>
      </w:tblGrid>
      <w:tr w:rsidR="00406C31" w:rsidRPr="00406C31" w14:paraId="780DB956" w14:textId="77777777" w:rsidTr="00170177">
        <w:trPr>
          <w:trHeight w:val="4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2D8D1B" w14:textId="77777777"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8AEBD8" w14:textId="77777777"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686AFAA" w14:textId="77777777" w:rsidR="00406C31" w:rsidRPr="00406C31" w:rsidRDefault="00406C31" w:rsidP="0017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B72337" w:rsidRPr="00406C31" w14:paraId="6C25D183" w14:textId="77777777" w:rsidTr="00170177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8C1B5E" w14:textId="77777777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02BA31" w14:textId="48B47BF0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461A">
              <w:rPr>
                <w:rFonts w:ascii="Times New Roman" w:hAnsi="Times New Roman"/>
                <w:sz w:val="26"/>
                <w:szCs w:val="26"/>
              </w:rPr>
              <w:t>Обустройство зоны санитарной охраны 1-го пояса водозаборов с реконструкцией инженерно-технических систем охраны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C9DB" w14:textId="57755A22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61A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</w:tbl>
    <w:p w14:paraId="526B99E6" w14:textId="77777777"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4FBFFE0" w14:textId="52845384" w:rsidR="00406C31" w:rsidRPr="00B72337" w:rsidRDefault="00406C31" w:rsidP="00860EC9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/>
          <w:sz w:val="26"/>
          <w:szCs w:val="26"/>
        </w:rPr>
      </w:pPr>
      <w:r w:rsidRPr="00B72337">
        <w:rPr>
          <w:rFonts w:ascii="Times New Roman" w:hAnsi="Times New Roman"/>
          <w:sz w:val="26"/>
          <w:szCs w:val="26"/>
        </w:rPr>
        <w:t>Перечень мероприятий, содержащиеся в планах мероприятий, плане снижения сбросов загрязняющих веществ, иных веществ и микроорганизмов, программе повышения экологической эффективности и плане мероприятий по охране окружающей среды</w:t>
      </w:r>
    </w:p>
    <w:p w14:paraId="5293D664" w14:textId="77777777"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4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406C31" w:rsidRPr="00406C31" w14:paraId="5D3948B2" w14:textId="77777777" w:rsidTr="00170177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94A601" w14:textId="77777777"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B12884" w14:textId="77777777"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06C139D" w14:textId="77777777"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B72337" w:rsidRPr="00406C31" w14:paraId="7CEC5DA1" w14:textId="77777777" w:rsidTr="00B72337">
        <w:trPr>
          <w:trHeight w:val="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A6CC9F" w14:textId="77777777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04E88D" w14:textId="2FB7F2BD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</w:t>
            </w:r>
            <w:r w:rsidRPr="00087D31">
              <w:rPr>
                <w:rFonts w:ascii="Times New Roman" w:hAnsi="Times New Roman"/>
                <w:sz w:val="26"/>
                <w:szCs w:val="26"/>
              </w:rPr>
              <w:t xml:space="preserve"> канализационных очистных сооружений </w:t>
            </w:r>
            <w:r>
              <w:rPr>
                <w:rFonts w:ascii="Times New Roman" w:hAnsi="Times New Roman"/>
                <w:sz w:val="26"/>
                <w:szCs w:val="26"/>
              </w:rPr>
              <w:t>Надеждинского металлургического завода (НМЗ)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535" w14:textId="66E812DD" w:rsidR="00B72337" w:rsidRPr="00406C31" w:rsidRDefault="00B72337" w:rsidP="00B72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</w:tbl>
    <w:p w14:paraId="781F7235" w14:textId="77777777" w:rsidR="00B72337" w:rsidRPr="00B72337" w:rsidRDefault="00B72337" w:rsidP="00B72337">
      <w:pPr>
        <w:pStyle w:val="ConsPlusNormal"/>
        <w:ind w:left="720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4220AD6" w14:textId="77777777" w:rsidR="00B72337" w:rsidRDefault="00B72337" w:rsidP="00B72337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B5105">
        <w:rPr>
          <w:rFonts w:ascii="Times New Roman" w:hAnsi="Times New Roman"/>
          <w:sz w:val="26"/>
          <w:szCs w:val="26"/>
        </w:rPr>
        <w:t xml:space="preserve">Перечень мероприятий, </w:t>
      </w:r>
      <w:r w:rsidRPr="0074084F">
        <w:rPr>
          <w:rFonts w:ascii="Times New Roman" w:hAnsi="Times New Roman" w:cs="Times New Roman"/>
          <w:sz w:val="26"/>
          <w:szCs w:val="26"/>
        </w:rPr>
        <w:t>предусматривающих капитальные вложения в объекты основных средств и нематериальные активы АО «НТЭК», обусловленные необходимостью соблюдения обязательных требований, установленных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</w:p>
    <w:p w14:paraId="3906A629" w14:textId="77777777" w:rsidR="00B72337" w:rsidRDefault="00B72337" w:rsidP="00B7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213462" w14:textId="467989D2" w:rsidR="00B72337" w:rsidRDefault="00B72337" w:rsidP="00B7233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4084F">
        <w:rPr>
          <w:rFonts w:ascii="Times New Roman" w:hAnsi="Times New Roman"/>
          <w:sz w:val="26"/>
          <w:szCs w:val="26"/>
        </w:rPr>
        <w:t>В соответствии с требованиями п. 2.4.2 СанПиН 2.1.4.1110-02 «Зоны санитарной охраны источников водоснабжения и водопроводов питьевого назначения» выполнить мероприятие по установлению границ первого пояса зоны санитарной охраны на территории комплекса очистных водоподго</w:t>
      </w:r>
      <w:r>
        <w:rPr>
          <w:rFonts w:ascii="Times New Roman" w:hAnsi="Times New Roman"/>
          <w:sz w:val="26"/>
          <w:szCs w:val="26"/>
        </w:rPr>
        <w:t xml:space="preserve">товительных сооружений города </w:t>
      </w:r>
      <w:r w:rsidRPr="0074084F">
        <w:rPr>
          <w:rFonts w:ascii="Times New Roman" w:hAnsi="Times New Roman"/>
          <w:sz w:val="26"/>
          <w:szCs w:val="26"/>
        </w:rPr>
        <w:t>Норильска: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84"/>
        <w:gridCol w:w="7268"/>
        <w:gridCol w:w="1676"/>
      </w:tblGrid>
      <w:tr w:rsidR="00B72337" w:rsidRPr="00DB5105" w14:paraId="4BB22D55" w14:textId="77777777" w:rsidTr="00B72337">
        <w:tc>
          <w:tcPr>
            <w:tcW w:w="684" w:type="dxa"/>
            <w:vAlign w:val="center"/>
          </w:tcPr>
          <w:p w14:paraId="47E36400" w14:textId="77777777" w:rsidR="00B72337" w:rsidRPr="00DB5105" w:rsidRDefault="00B72337" w:rsidP="00B72337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268" w:type="dxa"/>
            <w:vAlign w:val="center"/>
          </w:tcPr>
          <w:p w14:paraId="79802A04" w14:textId="77777777" w:rsidR="00B72337" w:rsidRPr="00DB5105" w:rsidRDefault="00B72337" w:rsidP="00B72337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676" w:type="dxa"/>
            <w:vAlign w:val="center"/>
          </w:tcPr>
          <w:p w14:paraId="44D8C95F" w14:textId="77777777" w:rsidR="00B72337" w:rsidRPr="00DB5105" w:rsidRDefault="00B72337" w:rsidP="00B72337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A461A">
              <w:rPr>
                <w:rFonts w:ascii="Times New Roman" w:hAnsi="Times New Roman"/>
                <w:sz w:val="26"/>
                <w:szCs w:val="26"/>
              </w:rPr>
              <w:t>Срок завершения мероприятий</w:t>
            </w:r>
          </w:p>
        </w:tc>
      </w:tr>
      <w:tr w:rsidR="00B72337" w:rsidRPr="001C697F" w14:paraId="54C7C1BB" w14:textId="77777777" w:rsidTr="00B72337">
        <w:trPr>
          <w:trHeight w:val="1309"/>
        </w:trPr>
        <w:tc>
          <w:tcPr>
            <w:tcW w:w="684" w:type="dxa"/>
            <w:vAlign w:val="center"/>
          </w:tcPr>
          <w:p w14:paraId="0D81FE55" w14:textId="77777777" w:rsidR="00B72337" w:rsidRPr="00DB5105" w:rsidRDefault="00B72337" w:rsidP="00B72337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B51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BE4C" w14:textId="2E567318" w:rsidR="00B72337" w:rsidRPr="0074084F" w:rsidRDefault="00B72337" w:rsidP="00B72337">
            <w:pPr>
              <w:pStyle w:val="ConsPlusNormal"/>
              <w:ind w:firstLine="29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4084F">
              <w:rPr>
                <w:rFonts w:ascii="Times New Roman" w:hAnsi="Times New Roman"/>
                <w:sz w:val="26"/>
                <w:szCs w:val="26"/>
              </w:rPr>
              <w:t>Приведение в соответствие требованиям нормативных документов первого пояса зоны санитарной охраны очистных во</w:t>
            </w:r>
            <w:r>
              <w:rPr>
                <w:rFonts w:ascii="Times New Roman" w:hAnsi="Times New Roman"/>
                <w:sz w:val="26"/>
                <w:szCs w:val="26"/>
              </w:rPr>
              <w:t>доподготовительных сооружений города</w:t>
            </w:r>
            <w:r w:rsidRPr="0074084F">
              <w:rPr>
                <w:rFonts w:ascii="Times New Roman" w:hAnsi="Times New Roman"/>
                <w:sz w:val="26"/>
                <w:szCs w:val="26"/>
              </w:rPr>
              <w:t xml:space="preserve"> Норильска с учетом реконструкции интегрированной системы безопасности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4505" w14:textId="77777777" w:rsidR="00B72337" w:rsidRPr="0074084F" w:rsidRDefault="00B72337" w:rsidP="00B72337">
            <w:pPr>
              <w:pStyle w:val="ConsPlusNormal"/>
              <w:ind w:firstLine="29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4084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</w:tr>
    </w:tbl>
    <w:p w14:paraId="304B4EFD" w14:textId="77777777" w:rsidR="00B72337" w:rsidRDefault="00B72337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2154EE4" w14:textId="38633CD0" w:rsidR="00406C31" w:rsidRPr="00B72337" w:rsidRDefault="00406C31" w:rsidP="00B72337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337">
        <w:rPr>
          <w:rFonts w:ascii="Times New Roman" w:hAnsi="Times New Roman" w:cs="Times New Roman"/>
          <w:sz w:val="26"/>
          <w:szCs w:val="26"/>
        </w:rPr>
        <w:t>Порядок разработки, согласования, утверждения</w:t>
      </w:r>
      <w:r w:rsidRPr="00B72337">
        <w:rPr>
          <w:rFonts w:ascii="Times New Roman" w:hAnsi="Times New Roman" w:cs="Times New Roman"/>
          <w:sz w:val="26"/>
          <w:szCs w:val="26"/>
        </w:rPr>
        <w:br/>
        <w:t>и корректировки инвестиционной программы</w:t>
      </w:r>
    </w:p>
    <w:p w14:paraId="368080CE" w14:textId="77777777" w:rsidR="00406C31" w:rsidRP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A41F6" w14:textId="77777777" w:rsid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программа разрабатывается, согласовывается, утверждается                и корректируется в порядке, установленном Федеральным </w:t>
      </w:r>
      <w:hyperlink r:id="rId20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                    № 416-ФЗ «О водоснабжении и водоотведении», </w:t>
      </w:r>
      <w:hyperlink r:id="rId21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                                                    и водоотведения».</w:t>
      </w:r>
    </w:p>
    <w:p w14:paraId="2221867C" w14:textId="77777777"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Инвестиционная программа разрабатывается (корректируется) не более трех месяцев со дня утверждения настоящего Технического задания (внесения в него изменений).</w:t>
      </w:r>
    </w:p>
    <w:p w14:paraId="7B31104B" w14:textId="77777777"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Инвестиционная программа, настоящее Техническое задание ежегодно корректируется при изменении объективных условий, определенных </w:t>
      </w:r>
      <w:hyperlink r:id="rId22" w:history="1">
        <w:r w:rsidRPr="00373183">
          <w:rPr>
            <w:rFonts w:ascii="Times New Roman" w:hAnsi="Times New Roman"/>
            <w:sz w:val="26"/>
            <w:szCs w:val="26"/>
          </w:rPr>
          <w:t>пунктом 33</w:t>
        </w:r>
      </w:hyperlink>
      <w:r>
        <w:rPr>
          <w:rFonts w:ascii="Times New Roman" w:hAnsi="Times New Roman"/>
          <w:sz w:val="26"/>
          <w:szCs w:val="26"/>
        </w:rPr>
        <w:t xml:space="preserve">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</w:t>
      </w:r>
      <w:r w:rsidR="005F2C3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641.</w:t>
      </w:r>
    </w:p>
    <w:p w14:paraId="244B17DE" w14:textId="77777777"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Корректировка технического задания возможна только после утверждения инвестиционной программы по ранее выданному техническому заданию.</w:t>
      </w:r>
    </w:p>
    <w:p w14:paraId="6FDF549F" w14:textId="04192623"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Утвержденное техническое задание направляется </w:t>
      </w:r>
      <w:r w:rsidR="005F2C3B">
        <w:rPr>
          <w:rFonts w:ascii="Times New Roman" w:hAnsi="Times New Roman"/>
          <w:sz w:val="26"/>
          <w:szCs w:val="26"/>
        </w:rPr>
        <w:t>Администрацией</w:t>
      </w:r>
      <w:r>
        <w:rPr>
          <w:rFonts w:ascii="Times New Roman" w:hAnsi="Times New Roman"/>
          <w:sz w:val="26"/>
          <w:szCs w:val="26"/>
        </w:rPr>
        <w:t xml:space="preserve"> города</w:t>
      </w:r>
      <w:r w:rsidR="005F2C3B">
        <w:rPr>
          <w:rFonts w:ascii="Times New Roman" w:hAnsi="Times New Roman"/>
          <w:sz w:val="26"/>
          <w:szCs w:val="26"/>
        </w:rPr>
        <w:t xml:space="preserve"> Норильска</w:t>
      </w:r>
      <w:r>
        <w:rPr>
          <w:rFonts w:ascii="Times New Roman" w:hAnsi="Times New Roman"/>
          <w:sz w:val="26"/>
          <w:szCs w:val="26"/>
        </w:rPr>
        <w:t xml:space="preserve"> не позднее трех дней с даты его утверждения в </w:t>
      </w:r>
      <w:r w:rsidR="005F2C3B">
        <w:rPr>
          <w:rFonts w:ascii="Times New Roman" w:hAnsi="Times New Roman"/>
          <w:sz w:val="26"/>
          <w:szCs w:val="26"/>
        </w:rPr>
        <w:t>АО «</w:t>
      </w:r>
      <w:r w:rsidR="00170177">
        <w:rPr>
          <w:rFonts w:ascii="Times New Roman" w:hAnsi="Times New Roman"/>
          <w:sz w:val="26"/>
          <w:szCs w:val="26"/>
        </w:rPr>
        <w:t>НТЭК</w:t>
      </w:r>
      <w:r w:rsidR="005F2C3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для разработки инвестиционной программы.</w:t>
      </w:r>
    </w:p>
    <w:p w14:paraId="65BE41B5" w14:textId="77777777" w:rsidR="00373183" w:rsidRPr="00406C31" w:rsidRDefault="00373183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EBB6F6" w14:textId="77777777" w:rsidR="00393E9C" w:rsidRPr="00406C31" w:rsidRDefault="00393E9C" w:rsidP="00393E9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393E9C" w:rsidRPr="00406C31" w:rsidSect="00BF75C0">
      <w:pgSz w:w="11906" w:h="16838"/>
      <w:pgMar w:top="0" w:right="567" w:bottom="426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E60D" w14:textId="77777777" w:rsidR="00B151B4" w:rsidRDefault="00B151B4" w:rsidP="0029696B">
      <w:pPr>
        <w:spacing w:after="0" w:line="240" w:lineRule="auto"/>
      </w:pPr>
      <w:r>
        <w:separator/>
      </w:r>
    </w:p>
  </w:endnote>
  <w:endnote w:type="continuationSeparator" w:id="0">
    <w:p w14:paraId="4657B155" w14:textId="77777777" w:rsidR="00B151B4" w:rsidRDefault="00B151B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1DCAA" w14:textId="77777777" w:rsidR="00B151B4" w:rsidRDefault="00B151B4" w:rsidP="0029696B">
      <w:pPr>
        <w:spacing w:after="0" w:line="240" w:lineRule="auto"/>
      </w:pPr>
      <w:r>
        <w:separator/>
      </w:r>
    </w:p>
  </w:footnote>
  <w:footnote w:type="continuationSeparator" w:id="0">
    <w:p w14:paraId="2DE2DF69" w14:textId="77777777" w:rsidR="00B151B4" w:rsidRDefault="00B151B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85393" w14:textId="77777777" w:rsidR="00860EC9" w:rsidRDefault="00860EC9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33</w:t>
    </w:r>
    <w:r>
      <w:rPr>
        <w:rStyle w:val="a7"/>
      </w:rPr>
      <w:fldChar w:fldCharType="end"/>
    </w:r>
  </w:p>
  <w:p w14:paraId="6E0AD583" w14:textId="77777777" w:rsidR="00860EC9" w:rsidRDefault="00860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FC3A7" w14:textId="77777777" w:rsidR="00860EC9" w:rsidRDefault="00860EC9" w:rsidP="00727744">
    <w:pPr>
      <w:pStyle w:val="a3"/>
      <w:tabs>
        <w:tab w:val="clear" w:pos="4677"/>
        <w:tab w:val="clear" w:pos="9355"/>
        <w:tab w:val="left" w:pos="55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131842F0"/>
    <w:multiLevelType w:val="hybridMultilevel"/>
    <w:tmpl w:val="7F4AB016"/>
    <w:lvl w:ilvl="0" w:tplc="0419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4264C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8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2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3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4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8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6A65A6"/>
    <w:multiLevelType w:val="hybridMultilevel"/>
    <w:tmpl w:val="D2EA026C"/>
    <w:lvl w:ilvl="0" w:tplc="FC222A08">
      <w:start w:val="17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EA311A4"/>
    <w:multiLevelType w:val="multilevel"/>
    <w:tmpl w:val="3DBE3216"/>
    <w:lvl w:ilvl="0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9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17"/>
  </w:num>
  <w:num w:numId="5">
    <w:abstractNumId w:val="26"/>
  </w:num>
  <w:num w:numId="6">
    <w:abstractNumId w:val="24"/>
  </w:num>
  <w:num w:numId="7">
    <w:abstractNumId w:val="15"/>
  </w:num>
  <w:num w:numId="8">
    <w:abstractNumId w:val="18"/>
  </w:num>
  <w:num w:numId="9">
    <w:abstractNumId w:val="9"/>
  </w:num>
  <w:num w:numId="10">
    <w:abstractNumId w:val="3"/>
  </w:num>
  <w:num w:numId="11">
    <w:abstractNumId w:val="25"/>
  </w:num>
  <w:num w:numId="12">
    <w:abstractNumId w:val="10"/>
  </w:num>
  <w:num w:numId="13">
    <w:abstractNumId w:val="1"/>
  </w:num>
  <w:num w:numId="14">
    <w:abstractNumId w:val="1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12"/>
  </w:num>
  <w:num w:numId="18">
    <w:abstractNumId w:val="2"/>
  </w:num>
  <w:num w:numId="19">
    <w:abstractNumId w:val="13"/>
  </w:num>
  <w:num w:numId="20">
    <w:abstractNumId w:val="7"/>
  </w:num>
  <w:num w:numId="21">
    <w:abstractNumId w:val="7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6"/>
  </w:num>
  <w:num w:numId="25">
    <w:abstractNumId w:val="16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9"/>
  </w:num>
  <w:num w:numId="27">
    <w:abstractNumId w:val="29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9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9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8"/>
  </w:num>
  <w:num w:numId="31">
    <w:abstractNumId w:val="5"/>
  </w:num>
  <w:num w:numId="32">
    <w:abstractNumId w:val="22"/>
  </w:num>
  <w:num w:numId="33">
    <w:abstractNumId w:val="27"/>
  </w:num>
  <w:num w:numId="34">
    <w:abstractNumId w:val="21"/>
  </w:num>
  <w:num w:numId="35">
    <w:abstractNumId w:val="27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428"/>
    <w:rsid w:val="000122C6"/>
    <w:rsid w:val="0001683B"/>
    <w:rsid w:val="00023122"/>
    <w:rsid w:val="00024148"/>
    <w:rsid w:val="00027D1C"/>
    <w:rsid w:val="00034FBC"/>
    <w:rsid w:val="000362B4"/>
    <w:rsid w:val="00056E19"/>
    <w:rsid w:val="000758E9"/>
    <w:rsid w:val="00090134"/>
    <w:rsid w:val="00091BDE"/>
    <w:rsid w:val="000A6C4F"/>
    <w:rsid w:val="000B5FC3"/>
    <w:rsid w:val="000B75AD"/>
    <w:rsid w:val="000D0EF4"/>
    <w:rsid w:val="000D2304"/>
    <w:rsid w:val="000D4B51"/>
    <w:rsid w:val="000E64E6"/>
    <w:rsid w:val="000F6725"/>
    <w:rsid w:val="001122DF"/>
    <w:rsid w:val="00112C14"/>
    <w:rsid w:val="001158D6"/>
    <w:rsid w:val="00132030"/>
    <w:rsid w:val="00140C11"/>
    <w:rsid w:val="001416E1"/>
    <w:rsid w:val="00170177"/>
    <w:rsid w:val="0017741F"/>
    <w:rsid w:val="00182211"/>
    <w:rsid w:val="00183841"/>
    <w:rsid w:val="001A0875"/>
    <w:rsid w:val="001A7C78"/>
    <w:rsid w:val="001B342B"/>
    <w:rsid w:val="001B6824"/>
    <w:rsid w:val="001C19AC"/>
    <w:rsid w:val="001C4273"/>
    <w:rsid w:val="001C5728"/>
    <w:rsid w:val="001D1F32"/>
    <w:rsid w:val="001E51EE"/>
    <w:rsid w:val="00212FC3"/>
    <w:rsid w:val="00223702"/>
    <w:rsid w:val="00225D32"/>
    <w:rsid w:val="00226E0E"/>
    <w:rsid w:val="00233076"/>
    <w:rsid w:val="00234CF1"/>
    <w:rsid w:val="00235D9E"/>
    <w:rsid w:val="002409F5"/>
    <w:rsid w:val="002506E7"/>
    <w:rsid w:val="0025265B"/>
    <w:rsid w:val="00253A59"/>
    <w:rsid w:val="0027428C"/>
    <w:rsid w:val="002754EB"/>
    <w:rsid w:val="0029048F"/>
    <w:rsid w:val="00291640"/>
    <w:rsid w:val="00292613"/>
    <w:rsid w:val="002926E6"/>
    <w:rsid w:val="00292834"/>
    <w:rsid w:val="002935DF"/>
    <w:rsid w:val="00293DB4"/>
    <w:rsid w:val="0029696B"/>
    <w:rsid w:val="002A6A87"/>
    <w:rsid w:val="002B15CF"/>
    <w:rsid w:val="002B1BA4"/>
    <w:rsid w:val="002B2889"/>
    <w:rsid w:val="002D24C6"/>
    <w:rsid w:val="002D5478"/>
    <w:rsid w:val="002F22AC"/>
    <w:rsid w:val="002F2652"/>
    <w:rsid w:val="002F3089"/>
    <w:rsid w:val="002F315C"/>
    <w:rsid w:val="002F31A0"/>
    <w:rsid w:val="002F45A9"/>
    <w:rsid w:val="0030221F"/>
    <w:rsid w:val="00306975"/>
    <w:rsid w:val="00312B49"/>
    <w:rsid w:val="003237F1"/>
    <w:rsid w:val="0033363C"/>
    <w:rsid w:val="0033578D"/>
    <w:rsid w:val="00343232"/>
    <w:rsid w:val="003539EF"/>
    <w:rsid w:val="003558B7"/>
    <w:rsid w:val="00373183"/>
    <w:rsid w:val="00385537"/>
    <w:rsid w:val="0038624D"/>
    <w:rsid w:val="00393E9C"/>
    <w:rsid w:val="003940C7"/>
    <w:rsid w:val="0039556D"/>
    <w:rsid w:val="0039674D"/>
    <w:rsid w:val="003A370E"/>
    <w:rsid w:val="003A3A58"/>
    <w:rsid w:val="003A53B4"/>
    <w:rsid w:val="003B181A"/>
    <w:rsid w:val="003B1988"/>
    <w:rsid w:val="003B7685"/>
    <w:rsid w:val="003C55D4"/>
    <w:rsid w:val="003C7D2E"/>
    <w:rsid w:val="003D0CCE"/>
    <w:rsid w:val="003D17A5"/>
    <w:rsid w:val="003E11F7"/>
    <w:rsid w:val="003E5855"/>
    <w:rsid w:val="003F1905"/>
    <w:rsid w:val="003F2229"/>
    <w:rsid w:val="003F3B97"/>
    <w:rsid w:val="003F4393"/>
    <w:rsid w:val="003F6282"/>
    <w:rsid w:val="004020B6"/>
    <w:rsid w:val="00406C31"/>
    <w:rsid w:val="00412062"/>
    <w:rsid w:val="00415492"/>
    <w:rsid w:val="00421D4B"/>
    <w:rsid w:val="00431758"/>
    <w:rsid w:val="00432A8F"/>
    <w:rsid w:val="00436702"/>
    <w:rsid w:val="00436B63"/>
    <w:rsid w:val="004729D2"/>
    <w:rsid w:val="00481724"/>
    <w:rsid w:val="004952CE"/>
    <w:rsid w:val="004B1DCA"/>
    <w:rsid w:val="004B3836"/>
    <w:rsid w:val="004B457C"/>
    <w:rsid w:val="004B532E"/>
    <w:rsid w:val="004C33EA"/>
    <w:rsid w:val="004D1463"/>
    <w:rsid w:val="004D1CEF"/>
    <w:rsid w:val="004D2934"/>
    <w:rsid w:val="004D4CB2"/>
    <w:rsid w:val="004D4D8C"/>
    <w:rsid w:val="004D7FF1"/>
    <w:rsid w:val="004E3E4F"/>
    <w:rsid w:val="004F0ADC"/>
    <w:rsid w:val="004F432B"/>
    <w:rsid w:val="004F7E1B"/>
    <w:rsid w:val="005028D7"/>
    <w:rsid w:val="00504AD3"/>
    <w:rsid w:val="00506382"/>
    <w:rsid w:val="005121C4"/>
    <w:rsid w:val="00523A0D"/>
    <w:rsid w:val="00531B8D"/>
    <w:rsid w:val="00534178"/>
    <w:rsid w:val="005348B0"/>
    <w:rsid w:val="00535B3D"/>
    <w:rsid w:val="00543BA6"/>
    <w:rsid w:val="005476C5"/>
    <w:rsid w:val="005539E3"/>
    <w:rsid w:val="0055644A"/>
    <w:rsid w:val="005571FD"/>
    <w:rsid w:val="00562DF0"/>
    <w:rsid w:val="005766BB"/>
    <w:rsid w:val="005836BE"/>
    <w:rsid w:val="00585A8D"/>
    <w:rsid w:val="005964F6"/>
    <w:rsid w:val="005A28BD"/>
    <w:rsid w:val="005A44DB"/>
    <w:rsid w:val="005B0056"/>
    <w:rsid w:val="005B1505"/>
    <w:rsid w:val="005B4632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2C3B"/>
    <w:rsid w:val="005F4578"/>
    <w:rsid w:val="00605C58"/>
    <w:rsid w:val="00614C45"/>
    <w:rsid w:val="00617619"/>
    <w:rsid w:val="00633B39"/>
    <w:rsid w:val="0063506C"/>
    <w:rsid w:val="00636CFE"/>
    <w:rsid w:val="00643B47"/>
    <w:rsid w:val="00645DF9"/>
    <w:rsid w:val="00652034"/>
    <w:rsid w:val="006524A8"/>
    <w:rsid w:val="0065373E"/>
    <w:rsid w:val="006603B6"/>
    <w:rsid w:val="00664616"/>
    <w:rsid w:val="00676528"/>
    <w:rsid w:val="00685E07"/>
    <w:rsid w:val="006923A5"/>
    <w:rsid w:val="006A2DA8"/>
    <w:rsid w:val="006A4057"/>
    <w:rsid w:val="006A75F0"/>
    <w:rsid w:val="006B378D"/>
    <w:rsid w:val="006C0E40"/>
    <w:rsid w:val="006C21FE"/>
    <w:rsid w:val="006D381F"/>
    <w:rsid w:val="006D3A94"/>
    <w:rsid w:val="006D7094"/>
    <w:rsid w:val="006E44E8"/>
    <w:rsid w:val="00703596"/>
    <w:rsid w:val="0070376D"/>
    <w:rsid w:val="0071214C"/>
    <w:rsid w:val="0071225E"/>
    <w:rsid w:val="00713321"/>
    <w:rsid w:val="00726436"/>
    <w:rsid w:val="00726D11"/>
    <w:rsid w:val="00727744"/>
    <w:rsid w:val="0073091A"/>
    <w:rsid w:val="007421BD"/>
    <w:rsid w:val="007445A7"/>
    <w:rsid w:val="00757160"/>
    <w:rsid w:val="007701CE"/>
    <w:rsid w:val="00776AF7"/>
    <w:rsid w:val="00780E81"/>
    <w:rsid w:val="00781BFE"/>
    <w:rsid w:val="00781E1D"/>
    <w:rsid w:val="0078416E"/>
    <w:rsid w:val="0079041B"/>
    <w:rsid w:val="007A4FAC"/>
    <w:rsid w:val="007B6C46"/>
    <w:rsid w:val="007B7CFB"/>
    <w:rsid w:val="007D3F9E"/>
    <w:rsid w:val="007F28EC"/>
    <w:rsid w:val="007F29F0"/>
    <w:rsid w:val="007F4169"/>
    <w:rsid w:val="007F4C1E"/>
    <w:rsid w:val="007F617A"/>
    <w:rsid w:val="007F77A5"/>
    <w:rsid w:val="008078B6"/>
    <w:rsid w:val="008133D2"/>
    <w:rsid w:val="0082040D"/>
    <w:rsid w:val="00822548"/>
    <w:rsid w:val="00824B7D"/>
    <w:rsid w:val="00835E8A"/>
    <w:rsid w:val="0083605E"/>
    <w:rsid w:val="00836D97"/>
    <w:rsid w:val="00841096"/>
    <w:rsid w:val="00841F82"/>
    <w:rsid w:val="00843BAA"/>
    <w:rsid w:val="00845DE0"/>
    <w:rsid w:val="00846F14"/>
    <w:rsid w:val="008503AC"/>
    <w:rsid w:val="00851950"/>
    <w:rsid w:val="00860EC9"/>
    <w:rsid w:val="0086359E"/>
    <w:rsid w:val="00867FD0"/>
    <w:rsid w:val="008740C0"/>
    <w:rsid w:val="00876623"/>
    <w:rsid w:val="00876D10"/>
    <w:rsid w:val="00883C4A"/>
    <w:rsid w:val="00886C8B"/>
    <w:rsid w:val="00891B59"/>
    <w:rsid w:val="008A3908"/>
    <w:rsid w:val="008A545A"/>
    <w:rsid w:val="008A5D92"/>
    <w:rsid w:val="008A5E9A"/>
    <w:rsid w:val="008B0CF8"/>
    <w:rsid w:val="008B3401"/>
    <w:rsid w:val="008C4E53"/>
    <w:rsid w:val="008D687C"/>
    <w:rsid w:val="008E4C21"/>
    <w:rsid w:val="008F51F0"/>
    <w:rsid w:val="008F67E8"/>
    <w:rsid w:val="00900DA5"/>
    <w:rsid w:val="00907281"/>
    <w:rsid w:val="009119DB"/>
    <w:rsid w:val="0092170B"/>
    <w:rsid w:val="009326EB"/>
    <w:rsid w:val="0093678C"/>
    <w:rsid w:val="009429C6"/>
    <w:rsid w:val="009465B3"/>
    <w:rsid w:val="009505CF"/>
    <w:rsid w:val="009521DA"/>
    <w:rsid w:val="00966C72"/>
    <w:rsid w:val="00967D12"/>
    <w:rsid w:val="00970103"/>
    <w:rsid w:val="00973383"/>
    <w:rsid w:val="009756D3"/>
    <w:rsid w:val="0098237F"/>
    <w:rsid w:val="00983F0E"/>
    <w:rsid w:val="00987CCE"/>
    <w:rsid w:val="00995135"/>
    <w:rsid w:val="00995735"/>
    <w:rsid w:val="009A449B"/>
    <w:rsid w:val="009A578A"/>
    <w:rsid w:val="009B4B52"/>
    <w:rsid w:val="009B7CC6"/>
    <w:rsid w:val="009F02BE"/>
    <w:rsid w:val="00A00373"/>
    <w:rsid w:val="00A03296"/>
    <w:rsid w:val="00A040CC"/>
    <w:rsid w:val="00A044C3"/>
    <w:rsid w:val="00A06AE1"/>
    <w:rsid w:val="00A16DEB"/>
    <w:rsid w:val="00A34959"/>
    <w:rsid w:val="00A36DAB"/>
    <w:rsid w:val="00A416B6"/>
    <w:rsid w:val="00A47A60"/>
    <w:rsid w:val="00A50BFD"/>
    <w:rsid w:val="00A51019"/>
    <w:rsid w:val="00A52743"/>
    <w:rsid w:val="00A61094"/>
    <w:rsid w:val="00A612BE"/>
    <w:rsid w:val="00A90C66"/>
    <w:rsid w:val="00A90DCA"/>
    <w:rsid w:val="00A912A3"/>
    <w:rsid w:val="00A955B9"/>
    <w:rsid w:val="00AA0D4A"/>
    <w:rsid w:val="00AA572D"/>
    <w:rsid w:val="00AB06EB"/>
    <w:rsid w:val="00AB4228"/>
    <w:rsid w:val="00AB61D4"/>
    <w:rsid w:val="00AC3920"/>
    <w:rsid w:val="00AC47DC"/>
    <w:rsid w:val="00AC6F20"/>
    <w:rsid w:val="00AC7308"/>
    <w:rsid w:val="00AD20CE"/>
    <w:rsid w:val="00AD7B7B"/>
    <w:rsid w:val="00AE08BA"/>
    <w:rsid w:val="00AE126B"/>
    <w:rsid w:val="00AE3BC7"/>
    <w:rsid w:val="00AF2A6B"/>
    <w:rsid w:val="00B0283F"/>
    <w:rsid w:val="00B034BA"/>
    <w:rsid w:val="00B07E4A"/>
    <w:rsid w:val="00B151B4"/>
    <w:rsid w:val="00B3263D"/>
    <w:rsid w:val="00B35A9F"/>
    <w:rsid w:val="00B35E28"/>
    <w:rsid w:val="00B450DB"/>
    <w:rsid w:val="00B4780A"/>
    <w:rsid w:val="00B5056D"/>
    <w:rsid w:val="00B5608D"/>
    <w:rsid w:val="00B60E31"/>
    <w:rsid w:val="00B657A2"/>
    <w:rsid w:val="00B66523"/>
    <w:rsid w:val="00B72337"/>
    <w:rsid w:val="00B7418A"/>
    <w:rsid w:val="00B74814"/>
    <w:rsid w:val="00B914CE"/>
    <w:rsid w:val="00B968F7"/>
    <w:rsid w:val="00BA0D6A"/>
    <w:rsid w:val="00BA20E2"/>
    <w:rsid w:val="00BA2326"/>
    <w:rsid w:val="00BA7B3A"/>
    <w:rsid w:val="00BB2D63"/>
    <w:rsid w:val="00BE3730"/>
    <w:rsid w:val="00BE3BE7"/>
    <w:rsid w:val="00BE47A6"/>
    <w:rsid w:val="00BE4E8C"/>
    <w:rsid w:val="00BE76AF"/>
    <w:rsid w:val="00BF75C0"/>
    <w:rsid w:val="00C00638"/>
    <w:rsid w:val="00C05F5A"/>
    <w:rsid w:val="00C125CC"/>
    <w:rsid w:val="00C13787"/>
    <w:rsid w:val="00C16433"/>
    <w:rsid w:val="00C2343A"/>
    <w:rsid w:val="00C24CF2"/>
    <w:rsid w:val="00C2675A"/>
    <w:rsid w:val="00C331FB"/>
    <w:rsid w:val="00C335D6"/>
    <w:rsid w:val="00C367AB"/>
    <w:rsid w:val="00C4237E"/>
    <w:rsid w:val="00C429BF"/>
    <w:rsid w:val="00C43D77"/>
    <w:rsid w:val="00C53989"/>
    <w:rsid w:val="00C552D5"/>
    <w:rsid w:val="00C63D50"/>
    <w:rsid w:val="00C64892"/>
    <w:rsid w:val="00C65ED5"/>
    <w:rsid w:val="00C66A85"/>
    <w:rsid w:val="00C742AA"/>
    <w:rsid w:val="00C83C53"/>
    <w:rsid w:val="00C9335A"/>
    <w:rsid w:val="00C962EE"/>
    <w:rsid w:val="00C96C2E"/>
    <w:rsid w:val="00CA071D"/>
    <w:rsid w:val="00CA50E2"/>
    <w:rsid w:val="00CA678F"/>
    <w:rsid w:val="00CB23C8"/>
    <w:rsid w:val="00CC14DC"/>
    <w:rsid w:val="00CC2E7F"/>
    <w:rsid w:val="00CD2253"/>
    <w:rsid w:val="00CD3E39"/>
    <w:rsid w:val="00CD4206"/>
    <w:rsid w:val="00CD7928"/>
    <w:rsid w:val="00CE0FBB"/>
    <w:rsid w:val="00CE11F2"/>
    <w:rsid w:val="00D054D9"/>
    <w:rsid w:val="00D0780D"/>
    <w:rsid w:val="00D17ACC"/>
    <w:rsid w:val="00D203C7"/>
    <w:rsid w:val="00D20CD1"/>
    <w:rsid w:val="00D2418E"/>
    <w:rsid w:val="00D27A52"/>
    <w:rsid w:val="00D3430B"/>
    <w:rsid w:val="00D46C83"/>
    <w:rsid w:val="00D54F20"/>
    <w:rsid w:val="00D650B5"/>
    <w:rsid w:val="00D65791"/>
    <w:rsid w:val="00D65AF7"/>
    <w:rsid w:val="00D712CC"/>
    <w:rsid w:val="00D81711"/>
    <w:rsid w:val="00D83604"/>
    <w:rsid w:val="00D878D8"/>
    <w:rsid w:val="00D97543"/>
    <w:rsid w:val="00DA05D9"/>
    <w:rsid w:val="00DB07AA"/>
    <w:rsid w:val="00DC143E"/>
    <w:rsid w:val="00DC24F5"/>
    <w:rsid w:val="00DC5603"/>
    <w:rsid w:val="00DD29C3"/>
    <w:rsid w:val="00DD43F5"/>
    <w:rsid w:val="00DE3013"/>
    <w:rsid w:val="00DE330E"/>
    <w:rsid w:val="00DF4019"/>
    <w:rsid w:val="00E106C9"/>
    <w:rsid w:val="00E10E15"/>
    <w:rsid w:val="00E14081"/>
    <w:rsid w:val="00E16535"/>
    <w:rsid w:val="00E251E0"/>
    <w:rsid w:val="00E25E1E"/>
    <w:rsid w:val="00E31AF9"/>
    <w:rsid w:val="00E34ED7"/>
    <w:rsid w:val="00E36F60"/>
    <w:rsid w:val="00E42385"/>
    <w:rsid w:val="00E4322E"/>
    <w:rsid w:val="00E47C55"/>
    <w:rsid w:val="00E51EC0"/>
    <w:rsid w:val="00E51F5A"/>
    <w:rsid w:val="00E542A3"/>
    <w:rsid w:val="00E551FD"/>
    <w:rsid w:val="00E573E0"/>
    <w:rsid w:val="00E63D76"/>
    <w:rsid w:val="00E64A9C"/>
    <w:rsid w:val="00E750EE"/>
    <w:rsid w:val="00E75A54"/>
    <w:rsid w:val="00E769DC"/>
    <w:rsid w:val="00E80587"/>
    <w:rsid w:val="00EA1D57"/>
    <w:rsid w:val="00EB6637"/>
    <w:rsid w:val="00ED0F69"/>
    <w:rsid w:val="00ED3175"/>
    <w:rsid w:val="00EE310A"/>
    <w:rsid w:val="00EE779D"/>
    <w:rsid w:val="00EF3A24"/>
    <w:rsid w:val="00EF71AA"/>
    <w:rsid w:val="00F043C7"/>
    <w:rsid w:val="00F10624"/>
    <w:rsid w:val="00F168F2"/>
    <w:rsid w:val="00F2375E"/>
    <w:rsid w:val="00F24C87"/>
    <w:rsid w:val="00F30F59"/>
    <w:rsid w:val="00F47F49"/>
    <w:rsid w:val="00F537C5"/>
    <w:rsid w:val="00F6757E"/>
    <w:rsid w:val="00F70169"/>
    <w:rsid w:val="00F71D61"/>
    <w:rsid w:val="00F8202C"/>
    <w:rsid w:val="00F86BC3"/>
    <w:rsid w:val="00F969D7"/>
    <w:rsid w:val="00FB0144"/>
    <w:rsid w:val="00FB3D61"/>
    <w:rsid w:val="00FB3FE9"/>
    <w:rsid w:val="00FB4E8D"/>
    <w:rsid w:val="00FC0E06"/>
    <w:rsid w:val="00FC5989"/>
    <w:rsid w:val="00FC7038"/>
    <w:rsid w:val="00FD0FBC"/>
    <w:rsid w:val="00FD5676"/>
    <w:rsid w:val="00FD6DA1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23F00"/>
  <w15:docId w15:val="{CC7A8326-DA20-459D-AC75-4D7875DB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3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83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8133D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133D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133D2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133D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133D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CCB856AE8BA12D5ABA8BA1A51B08792EDFF70C6B9EA238B1F3F0C10FADA77835FAC06EB88258B37EABACB22AR9H" TargetMode="External"/><Relationship Id="rId17" Type="http://schemas.openxmlformats.org/officeDocument/2006/relationships/hyperlink" Target="consultantplus://offline/ref=ACCCB856AE8BA12D5ABA95ACB37757762FD5A8086991AD6FE5A7F69650FDA12D75BAC63BFBC655B027R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CCB856AE8BA12D5ABA95ACB37757762FD4A0036B92AD6FE5A7F69650FDA12D75BAC63BFBC654B027RBH" TargetMode="External"/><Relationship Id="rId20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CCB856AE8BA12D5ABA8BA1A51B08792EDFF70C6B9EA238B1F3F0C10FADA77835FAC06EB88258B37EABADB72AR6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CCB856AE8BA12D5ABA95ACB37757762FD5A8016393AD6FE5A7F69650FDA12D75BAC63BFBC753BA27R9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CCCB856AE8BA12D5ABA95ACB37757762FD5A8086991AD6FE5A7F69650FDA12D75BAC63BFBC655B027RCH" TargetMode="External"/><Relationship Id="rId19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CCB856AE8BA12D5ABA95ACB37757762FD4A0036B92AD6FE5A7F69650FDA12D75BAC63BFBC654B027RBH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D709BDADABE282DF8EC5202F9D145CD3CF2833E382694ABDF328122B36EFDB54481FF6338CFC345F37A052215F91ED9AC0FE7F9540377334c7N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EBB1-5530-4BF5-A4C5-C8C2C298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9</Pages>
  <Words>2942</Words>
  <Characters>16774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РАСПОРЯЖЕНИЕ</vt:lpstr>
      <vt:lpstr>    Общие положения</vt:lpstr>
      <vt:lpstr>    </vt:lpstr>
      <vt:lpstr>    Обоснование необходимости, цели, задачи разработки и реализации инвестиционной п</vt:lpstr>
      <vt:lpstr>    </vt:lpstr>
      <vt:lpstr>    Перечень объектов капитального строительства </vt:lpstr>
      <vt:lpstr>    Требования к содержанию инвестиционной программы</vt:lpstr>
      <vt:lpstr>    Перечень мероприятий по строительству, модернизации и</vt:lpstr>
      <vt:lpstr>    Перечень мероприятий по защите централизованных систем водоснабжения и водоотвед</vt:lpstr>
      <vt:lpstr/>
      <vt:lpstr>    </vt:lpstr>
      <vt:lpstr>    Перечень мероприятий, содержащиеся в планах мероприятий, плане снижения сбросов </vt:lpstr>
      <vt:lpstr>    </vt:lpstr>
      <vt:lpstr>    Перечень мероприятий, предусматривающих капитальные вложения в объекты основных </vt:lpstr>
      <vt:lpstr>    </vt:lpstr>
      <vt:lpstr>    Порядок разработки, согласования, утверждения и корректировки инвестиционной про</vt:lpstr>
    </vt:vector>
  </TitlesOfParts>
  <Company>Home</Company>
  <LinksUpToDate>false</LinksUpToDate>
  <CharactersWithSpaces>19677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69</cp:revision>
  <cp:lastPrinted>2023-03-29T10:12:00Z</cp:lastPrinted>
  <dcterms:created xsi:type="dcterms:W3CDTF">2017-10-20T05:36:00Z</dcterms:created>
  <dcterms:modified xsi:type="dcterms:W3CDTF">2023-04-10T02:43:00Z</dcterms:modified>
</cp:coreProperties>
</file>