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Pr="00902614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90261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Pr="00902614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Pr="00902614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61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2BEFE947" w:rsidR="0054121D" w:rsidRPr="00902614" w:rsidRDefault="00C36114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31.10.2022</w:t>
      </w:r>
      <w:r w:rsidR="0054121D" w:rsidRPr="00902614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BE5B49" w:rsidRPr="00902614">
        <w:rPr>
          <w:rFonts w:ascii="Times New Roman" w:hAnsi="Times New Roman"/>
          <w:sz w:val="26"/>
          <w:szCs w:val="26"/>
        </w:rPr>
        <w:t>г. Норильск</w:t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B17042" w:rsidRPr="00902614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542</w:t>
      </w:r>
    </w:p>
    <w:p w14:paraId="352B3617" w14:textId="77777777" w:rsidR="007D3A36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EB71F" w14:textId="77777777" w:rsidR="00650658" w:rsidRPr="00902614" w:rsidRDefault="00650658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47BAB860" w14:textId="41A8FAB7" w:rsidR="0054121D" w:rsidRPr="00902614" w:rsidRDefault="0054121D" w:rsidP="00595F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902614">
        <w:rPr>
          <w:rFonts w:ascii="Times New Roman" w:hAnsi="Times New Roman"/>
          <w:sz w:val="26"/>
          <w:szCs w:val="26"/>
        </w:rPr>
        <w:br/>
        <w:t xml:space="preserve">от </w:t>
      </w:r>
      <w:r w:rsidR="00E60F94" w:rsidRPr="00902614">
        <w:rPr>
          <w:rFonts w:ascii="Times New Roman" w:hAnsi="Times New Roman"/>
          <w:sz w:val="26"/>
          <w:szCs w:val="26"/>
        </w:rPr>
        <w:t>3</w:t>
      </w:r>
      <w:r w:rsidRPr="00902614">
        <w:rPr>
          <w:rFonts w:ascii="Times New Roman" w:hAnsi="Times New Roman"/>
          <w:sz w:val="26"/>
          <w:szCs w:val="26"/>
        </w:rPr>
        <w:t>0.1</w:t>
      </w:r>
      <w:r w:rsidR="00E60F94" w:rsidRPr="00902614">
        <w:rPr>
          <w:rFonts w:ascii="Times New Roman" w:hAnsi="Times New Roman"/>
          <w:sz w:val="26"/>
          <w:szCs w:val="26"/>
        </w:rPr>
        <w:t>1</w:t>
      </w:r>
      <w:r w:rsidRPr="00902614">
        <w:rPr>
          <w:rFonts w:ascii="Times New Roman" w:hAnsi="Times New Roman"/>
          <w:sz w:val="26"/>
          <w:szCs w:val="26"/>
        </w:rPr>
        <w:t>.201</w:t>
      </w:r>
      <w:r w:rsidR="00E60F94" w:rsidRPr="00902614">
        <w:rPr>
          <w:rFonts w:ascii="Times New Roman" w:hAnsi="Times New Roman"/>
          <w:sz w:val="26"/>
          <w:szCs w:val="26"/>
        </w:rPr>
        <w:t>6</w:t>
      </w:r>
      <w:r w:rsidRPr="00902614">
        <w:rPr>
          <w:rFonts w:ascii="Times New Roman" w:hAnsi="Times New Roman"/>
          <w:sz w:val="26"/>
          <w:szCs w:val="26"/>
        </w:rPr>
        <w:t xml:space="preserve"> №</w:t>
      </w:r>
      <w:r w:rsidR="00987517" w:rsidRPr="00902614">
        <w:rPr>
          <w:rFonts w:ascii="Times New Roman" w:hAnsi="Times New Roman"/>
          <w:sz w:val="26"/>
          <w:szCs w:val="26"/>
        </w:rPr>
        <w:t xml:space="preserve"> </w:t>
      </w:r>
      <w:r w:rsidR="007D189F" w:rsidRPr="00902614">
        <w:rPr>
          <w:rFonts w:ascii="Times New Roman" w:hAnsi="Times New Roman"/>
          <w:sz w:val="26"/>
          <w:szCs w:val="26"/>
        </w:rPr>
        <w:t>5</w:t>
      </w:r>
      <w:r w:rsidR="00E60F94" w:rsidRPr="00902614">
        <w:rPr>
          <w:rFonts w:ascii="Times New Roman" w:hAnsi="Times New Roman"/>
          <w:sz w:val="26"/>
          <w:szCs w:val="26"/>
        </w:rPr>
        <w:t>73</w:t>
      </w:r>
    </w:p>
    <w:p w14:paraId="614014B6" w14:textId="77777777" w:rsidR="007D3A36" w:rsidRPr="00902614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5CB7856" w14:textId="77777777" w:rsidR="00426B04" w:rsidRDefault="007D189F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2C76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 w:rsidRPr="00552C76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552C76">
        <w:rPr>
          <w:rFonts w:ascii="Times New Roman" w:hAnsi="Times New Roman"/>
          <w:sz w:val="26"/>
          <w:szCs w:val="26"/>
        </w:rPr>
        <w:t>30.06.2014 № 372,</w:t>
      </w:r>
    </w:p>
    <w:p w14:paraId="07F8EB90" w14:textId="39D43982" w:rsidR="0054121D" w:rsidRPr="00902614" w:rsidRDefault="0054121D" w:rsidP="00426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Pr="00902614" w:rsidRDefault="0054121D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A73ADF8" w14:textId="28C03A3E" w:rsidR="004D2727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 xml:space="preserve">1. </w:t>
      </w:r>
      <w:r w:rsidR="004D2727" w:rsidRPr="00426B04">
        <w:rPr>
          <w:rFonts w:ascii="Times New Roman" w:hAnsi="Times New Roman"/>
          <w:sz w:val="26"/>
          <w:szCs w:val="26"/>
        </w:rPr>
        <w:t xml:space="preserve">Внести в муниципальную программу «Приглашение специалистов, обладающих специальностями, являющимися дефицитными для муниципальных и иных </w:t>
      </w:r>
      <w:r w:rsidR="004D2727" w:rsidRPr="009C2379">
        <w:rPr>
          <w:rFonts w:ascii="Times New Roman" w:hAnsi="Times New Roman"/>
          <w:sz w:val="26"/>
          <w:szCs w:val="26"/>
        </w:rPr>
        <w:t xml:space="preserve">учреждений муниципального образования город Норильск», утвержденную </w:t>
      </w:r>
      <w:r w:rsidR="008F414B" w:rsidRPr="009C2379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  <w:r w:rsidR="006822C7" w:rsidRPr="009C2379">
        <w:rPr>
          <w:rFonts w:ascii="Times New Roman" w:hAnsi="Times New Roman"/>
          <w:sz w:val="26"/>
          <w:szCs w:val="26"/>
        </w:rPr>
        <w:t xml:space="preserve"> </w:t>
      </w:r>
      <w:r w:rsidR="008F414B" w:rsidRPr="009C2379">
        <w:rPr>
          <w:rFonts w:ascii="Times New Roman" w:hAnsi="Times New Roman"/>
          <w:sz w:val="26"/>
          <w:szCs w:val="26"/>
        </w:rPr>
        <w:t>от 30.11.2016 № 573</w:t>
      </w:r>
      <w:r w:rsidR="004D2727" w:rsidRPr="009C2379">
        <w:rPr>
          <w:rFonts w:ascii="Times New Roman" w:hAnsi="Times New Roman"/>
          <w:sz w:val="26"/>
          <w:szCs w:val="26"/>
        </w:rPr>
        <w:t xml:space="preserve"> (далее – Программа), следующие изменения:</w:t>
      </w:r>
    </w:p>
    <w:p w14:paraId="59452BFD" w14:textId="7FCBC209" w:rsidR="00C33494" w:rsidRPr="00C33494" w:rsidRDefault="004049C5" w:rsidP="006B3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Строки</w:t>
      </w:r>
      <w:r w:rsidR="00C33494" w:rsidRPr="00C33494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14:paraId="780DDE9D" w14:textId="77777777" w:rsidR="00297423" w:rsidRPr="00297423" w:rsidRDefault="00297423" w:rsidP="00297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97423">
        <w:rPr>
          <w:rFonts w:ascii="Times New Roman" w:hAnsi="Times New Roman"/>
          <w:sz w:val="26"/>
          <w:szCs w:val="26"/>
          <w:lang w:val="ru"/>
        </w:rPr>
        <w:t>«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7513"/>
      </w:tblGrid>
      <w:tr w:rsidR="00297423" w:rsidRPr="00297423" w14:paraId="1814046F" w14:textId="77777777" w:rsidTr="00B1329B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6D8B0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3A0D7" w14:textId="676403C4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Объем финансирования по МП, всего: 353 228,3 тыс. руб., в том числе по годам реализации:</w:t>
            </w:r>
          </w:p>
          <w:p w14:paraId="0C5E4E32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2017 год:</w:t>
            </w:r>
          </w:p>
          <w:p w14:paraId="18EA91D5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5 323,2 тыс. руб.;</w:t>
            </w:r>
          </w:p>
          <w:p w14:paraId="79E95EA9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2018 год:</w:t>
            </w:r>
          </w:p>
          <w:p w14:paraId="08E161C6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4 742,9 тыс. руб.;</w:t>
            </w:r>
          </w:p>
          <w:p w14:paraId="49709D74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2019 год:</w:t>
            </w:r>
          </w:p>
          <w:p w14:paraId="005551A6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11 969,4 тыс. руб.;</w:t>
            </w:r>
          </w:p>
          <w:p w14:paraId="6429ECFF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2020 год:</w:t>
            </w:r>
          </w:p>
          <w:p w14:paraId="3775EC79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16 900,0 тыс. руб.;</w:t>
            </w:r>
          </w:p>
          <w:p w14:paraId="41FDAD28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2021 год:</w:t>
            </w:r>
          </w:p>
          <w:p w14:paraId="3BE8B125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51 500,0 тыс. руб.;</w:t>
            </w:r>
          </w:p>
          <w:p w14:paraId="68E0BB92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2022 год:</w:t>
            </w:r>
          </w:p>
          <w:p w14:paraId="1088B5CB" w14:textId="2EFBA984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131 966,4 тыс. руб.;</w:t>
            </w:r>
          </w:p>
          <w:p w14:paraId="67B2F9D8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2023 год:</w:t>
            </w:r>
          </w:p>
          <w:p w14:paraId="5827D026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местный бюджет – 65 413,2 тыс. руб.;</w:t>
            </w:r>
          </w:p>
          <w:p w14:paraId="0A69253D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2024 год:</w:t>
            </w:r>
          </w:p>
          <w:p w14:paraId="7EC64A0E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65 413,2 тыс. руб.</w:t>
            </w:r>
          </w:p>
        </w:tc>
      </w:tr>
      <w:tr w:rsidR="00297423" w:rsidRPr="00297423" w14:paraId="05B0D8A1" w14:textId="77777777" w:rsidTr="00B1329B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AC7DA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1D281" w14:textId="367FE9DF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1. Количество приглашенных специалистов по отраслям – 474 чел.</w:t>
            </w:r>
          </w:p>
          <w:p w14:paraId="018596AE" w14:textId="6AA3B510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2. Количество трудоустроенных специалистов по отраслям – 474 чел.</w:t>
            </w:r>
          </w:p>
          <w:p w14:paraId="7CF22F67" w14:textId="5BA6A9F2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3. Уровень закрытия потребности в специ</w:t>
            </w:r>
            <w:r w:rsidR="001E03F9">
              <w:rPr>
                <w:rFonts w:ascii="Times New Roman" w:hAnsi="Times New Roman"/>
                <w:sz w:val="26"/>
                <w:szCs w:val="26"/>
              </w:rPr>
              <w:t>алистах по отраслям – 25</w:t>
            </w:r>
            <w:r w:rsidRPr="00297423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14:paraId="5E49E6E4" w14:textId="77777777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4. . Удельный вес граждан, получивших выплату стипендии в период прохождения практической подготовки, в общей численности граждан, направленных для прохождения практической подготовки в медицинских учреждениях на территории муниципального города Норильск – 100%.</w:t>
            </w:r>
          </w:p>
          <w:p w14:paraId="25F4FDA7" w14:textId="3A8EC12E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5. Удельный вес граждан, получивших оплату проезда к месту прохождения практической подготовки и обратно, в общей численности граждан, направленных для прохождения практической подготовки в медицинских учреждениях на территории муниципального города Норильск – 100%.</w:t>
            </w:r>
          </w:p>
          <w:p w14:paraId="42B3C59C" w14:textId="67634FCF" w:rsidR="00297423" w:rsidRPr="00297423" w:rsidRDefault="00297423" w:rsidP="00297423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423">
              <w:rPr>
                <w:rFonts w:ascii="Times New Roman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 в общей численности граждан, имеющих на не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97423">
              <w:rPr>
                <w:rFonts w:ascii="Times New Roman" w:hAnsi="Times New Roman"/>
                <w:sz w:val="26"/>
                <w:szCs w:val="26"/>
              </w:rPr>
              <w:t xml:space="preserve"> право – 100%.»</w:t>
            </w:r>
          </w:p>
        </w:tc>
      </w:tr>
    </w:tbl>
    <w:p w14:paraId="61A578F3" w14:textId="1C167693" w:rsidR="00297423" w:rsidRPr="00297423" w:rsidRDefault="00297423" w:rsidP="00297423">
      <w:pPr>
        <w:autoSpaceDE w:val="0"/>
        <w:autoSpaceDN w:val="0"/>
        <w:adjustRightInd w:val="0"/>
        <w:spacing w:after="0" w:line="240" w:lineRule="auto"/>
        <w:ind w:left="557"/>
        <w:jc w:val="right"/>
        <w:rPr>
          <w:rFonts w:ascii="Times New Roman" w:hAnsi="Times New Roman"/>
          <w:sz w:val="26"/>
          <w:szCs w:val="26"/>
          <w:lang w:val="ru"/>
        </w:rPr>
      </w:pPr>
      <w:r>
        <w:rPr>
          <w:rFonts w:ascii="Times New Roman" w:hAnsi="Times New Roman"/>
          <w:sz w:val="26"/>
          <w:szCs w:val="26"/>
          <w:lang w:val="ru"/>
        </w:rPr>
        <w:t xml:space="preserve"> »;</w:t>
      </w:r>
    </w:p>
    <w:p w14:paraId="5E1F12D6" w14:textId="3CE0C3DA" w:rsidR="00D229FD" w:rsidRPr="00902614" w:rsidRDefault="00D229FD" w:rsidP="00D229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902614">
        <w:rPr>
          <w:rFonts w:ascii="Times New Roman" w:hAnsi="Times New Roman"/>
          <w:sz w:val="26"/>
          <w:szCs w:val="26"/>
        </w:rPr>
        <w:t>1.</w:t>
      </w:r>
      <w:r w:rsidR="006B307D">
        <w:rPr>
          <w:rFonts w:ascii="Times New Roman" w:hAnsi="Times New Roman"/>
          <w:sz w:val="26"/>
          <w:szCs w:val="26"/>
        </w:rPr>
        <w:t>2</w:t>
      </w:r>
      <w:r w:rsidRPr="00902614">
        <w:rPr>
          <w:rFonts w:ascii="Times New Roman" w:hAnsi="Times New Roman"/>
          <w:sz w:val="26"/>
          <w:szCs w:val="26"/>
        </w:rPr>
        <w:t xml:space="preserve">. абзац </w:t>
      </w:r>
      <w:r w:rsidR="0008377D">
        <w:rPr>
          <w:rFonts w:ascii="Times New Roman" w:hAnsi="Times New Roman"/>
          <w:sz w:val="26"/>
          <w:szCs w:val="26"/>
        </w:rPr>
        <w:t>два</w:t>
      </w:r>
      <w:r>
        <w:rPr>
          <w:rFonts w:ascii="Times New Roman" w:hAnsi="Times New Roman"/>
          <w:sz w:val="26"/>
          <w:szCs w:val="26"/>
        </w:rPr>
        <w:t xml:space="preserve">дцатый </w:t>
      </w:r>
      <w:r w:rsidRPr="00902614">
        <w:rPr>
          <w:rFonts w:ascii="Times New Roman" w:hAnsi="Times New Roman"/>
          <w:sz w:val="26"/>
          <w:szCs w:val="26"/>
        </w:rPr>
        <w:t xml:space="preserve">раздела 2 «Текущее состояние» Программы </w:t>
      </w:r>
      <w:r w:rsidRPr="00902614">
        <w:rPr>
          <w:rFonts w:ascii="Times New Roman" w:hAnsi="Times New Roman"/>
          <w:sz w:val="26"/>
          <w:szCs w:val="26"/>
          <w:lang w:val="ru"/>
        </w:rPr>
        <w:t>изложить в следующей редакции:</w:t>
      </w:r>
    </w:p>
    <w:p w14:paraId="6E69943B" w14:textId="39475DBF" w:rsidR="00D229FD" w:rsidRPr="00297423" w:rsidRDefault="00D229FD" w:rsidP="00297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902614">
        <w:rPr>
          <w:rFonts w:ascii="Times New Roman" w:hAnsi="Times New Roman"/>
          <w:sz w:val="26"/>
          <w:szCs w:val="26"/>
          <w:lang w:val="ru"/>
        </w:rPr>
        <w:t>«</w:t>
      </w:r>
      <w:r w:rsidRPr="000F38BA">
        <w:rPr>
          <w:rFonts w:ascii="Times New Roman" w:hAnsi="Times New Roman"/>
          <w:sz w:val="26"/>
          <w:szCs w:val="26"/>
          <w:lang w:val="ru"/>
        </w:rPr>
        <w:t>Динамика планируемой потребности в специалистах составляет: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709"/>
        <w:gridCol w:w="850"/>
        <w:gridCol w:w="709"/>
        <w:gridCol w:w="851"/>
        <w:gridCol w:w="708"/>
        <w:gridCol w:w="709"/>
        <w:gridCol w:w="709"/>
        <w:gridCol w:w="709"/>
      </w:tblGrid>
      <w:tr w:rsidR="00D229FD" w:rsidRPr="00902614" w14:paraId="678E319E" w14:textId="77777777" w:rsidTr="00B1329B">
        <w:trPr>
          <w:trHeight w:val="313"/>
          <w:jc w:val="center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3689B1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5954" w:type="dxa"/>
            <w:gridSpan w:val="8"/>
            <w:shd w:val="clear" w:color="auto" w:fill="auto"/>
            <w:vAlign w:val="center"/>
          </w:tcPr>
          <w:p w14:paraId="3F136ECB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9F4BED" w:rsidRPr="00902614" w14:paraId="36B341B0" w14:textId="33A62E47" w:rsidTr="00B1329B">
        <w:trPr>
          <w:trHeight w:val="207"/>
          <w:jc w:val="center"/>
        </w:trPr>
        <w:tc>
          <w:tcPr>
            <w:tcW w:w="3539" w:type="dxa"/>
            <w:vMerge/>
            <w:shd w:val="clear" w:color="auto" w:fill="auto"/>
            <w:vAlign w:val="center"/>
          </w:tcPr>
          <w:p w14:paraId="55126C5D" w14:textId="77777777" w:rsidR="00D229FD" w:rsidRPr="00902614" w:rsidRDefault="00D229FD" w:rsidP="00E83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D4103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7DEA8F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C6A15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9E845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46E559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D983F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A76AA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A1B95" w14:textId="7DAC22E0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</w:tr>
      <w:tr w:rsidR="009F4BED" w:rsidRPr="00902614" w14:paraId="1B3E85AB" w14:textId="66DAD503" w:rsidTr="00B1329B">
        <w:trPr>
          <w:trHeight w:val="569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5EBDF8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EBB2D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387F54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798D35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2B265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6A8349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3B83C0" w14:textId="62CE3007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3A3CE1" w14:textId="1F0F8336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ACCF2" w14:textId="31297C18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9F4BED" w:rsidRPr="00902614" w14:paraId="033CB0AF" w14:textId="7BBDF59B" w:rsidTr="00B1329B">
        <w:trPr>
          <w:trHeight w:val="665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89AA36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7B5552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851FC0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1FF76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63A893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46EE09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6B8FF" w14:textId="3883A2A6" w:rsidR="00D229FD" w:rsidRPr="00902614" w:rsidRDefault="00C7212B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93CD6E" w14:textId="12D79C6F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84246F" w14:textId="7498F955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9F4BED" w:rsidRPr="00902614" w14:paraId="49E35F14" w14:textId="040079BA" w:rsidTr="00B1329B">
        <w:trPr>
          <w:trHeight w:val="453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A52D422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Образование (уровень среднее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профессиональное</w:t>
            </w:r>
            <w:r w:rsidRPr="00902614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A0FCC9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0E9318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2DE505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B7E0D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393A6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3226B" w14:textId="6AC59E0D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CC2CE7" w14:textId="4042FCEB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A7DC8" w14:textId="31D213A1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9F4BED" w:rsidRPr="00902614" w14:paraId="29676E8F" w14:textId="30B2E9EF" w:rsidTr="00B1329B">
        <w:trPr>
          <w:trHeight w:val="401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2C34ED8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B48060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D966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0AC3D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8C758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235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84AB6F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B18570" w14:textId="566B72E5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8D16F" w14:textId="39410CC0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C53C41" w14:textId="0F92E351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</w:tr>
      <w:tr w:rsidR="009F4BED" w:rsidRPr="00902614" w14:paraId="1E31659A" w14:textId="5CA0BC7D" w:rsidTr="00B1329B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009389F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CDE8FA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FA806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8DB058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B2E25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A2AB5B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9483EB" w14:textId="2B858CDC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95C19D" w14:textId="7D5CE26B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6BF1BC" w14:textId="6F67161C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9F4BED" w:rsidRPr="00902614" w14:paraId="1258EB30" w14:textId="6507FCAB" w:rsidTr="00B1329B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81375F2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0BD2C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862F48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09F04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14FB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0B2139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68582" w14:textId="77514E85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CCB88" w14:textId="40B215D2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752979" w14:textId="0AFBE977" w:rsidR="00D229FD" w:rsidRPr="00902614" w:rsidRDefault="009F4BED" w:rsidP="009F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F4BED" w:rsidRPr="00902614" w14:paraId="743EC834" w14:textId="5EE84D29" w:rsidTr="00B1329B">
        <w:trPr>
          <w:trHeight w:val="142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8434E8D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96751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6D5E13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273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BEDBF8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323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95D22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335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46C95A" w14:textId="77777777" w:rsidR="00D229FD" w:rsidRPr="00902614" w:rsidRDefault="00D229F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614">
              <w:rPr>
                <w:rFonts w:ascii="Times New Roman" w:hAnsi="Times New Roman"/>
                <w:sz w:val="26"/>
                <w:szCs w:val="26"/>
              </w:rPr>
              <w:t>322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A7771C" w14:textId="0B98E8D0" w:rsidR="00D229FD" w:rsidRPr="009F4BED" w:rsidRDefault="00760D7C" w:rsidP="009F4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9138DA" w14:textId="78EF2C6E" w:rsidR="00D229FD" w:rsidRPr="00902614" w:rsidRDefault="009F4BED" w:rsidP="00E839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E50095" w14:textId="0A887B3D" w:rsidR="00D229FD" w:rsidRPr="00902614" w:rsidRDefault="009F4BED" w:rsidP="00D22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</w:tr>
    </w:tbl>
    <w:p w14:paraId="3DC92C8D" w14:textId="66871A58" w:rsidR="008A3BD8" w:rsidRPr="006B307D" w:rsidRDefault="00D229FD" w:rsidP="00297423">
      <w:pPr>
        <w:autoSpaceDE w:val="0"/>
        <w:autoSpaceDN w:val="0"/>
        <w:adjustRightInd w:val="0"/>
        <w:spacing w:after="0" w:line="240" w:lineRule="auto"/>
        <w:ind w:left="557"/>
        <w:jc w:val="right"/>
        <w:rPr>
          <w:rFonts w:ascii="Times New Roman" w:hAnsi="Times New Roman"/>
          <w:sz w:val="26"/>
          <w:szCs w:val="26"/>
          <w:lang w:val="ru"/>
        </w:rPr>
      </w:pPr>
      <w:r>
        <w:rPr>
          <w:rFonts w:ascii="Times New Roman" w:hAnsi="Times New Roman"/>
          <w:sz w:val="26"/>
          <w:szCs w:val="26"/>
          <w:lang w:val="ru"/>
        </w:rPr>
        <w:t>»;</w:t>
      </w:r>
    </w:p>
    <w:p w14:paraId="69BEF57C" w14:textId="6C67E22B" w:rsidR="008A3BD8" w:rsidRDefault="008A3BD8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B307D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абзац </w:t>
      </w:r>
      <w:r w:rsidR="0008377D">
        <w:rPr>
          <w:rFonts w:ascii="Times New Roman" w:hAnsi="Times New Roman"/>
          <w:sz w:val="26"/>
          <w:szCs w:val="26"/>
        </w:rPr>
        <w:t>трина</w:t>
      </w:r>
      <w:r>
        <w:rPr>
          <w:rFonts w:ascii="Times New Roman" w:hAnsi="Times New Roman"/>
          <w:sz w:val="26"/>
          <w:szCs w:val="26"/>
        </w:rPr>
        <w:t>дцатый раздела 3 «Цели, задачи и подпрограммы МП» изложить в следующей редакции:</w:t>
      </w:r>
    </w:p>
    <w:p w14:paraId="0012C7FC" w14:textId="22615A78" w:rsidR="008A3BD8" w:rsidRDefault="008A3BD8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8A3BD8">
        <w:rPr>
          <w:rFonts w:ascii="Times New Roman" w:hAnsi="Times New Roman"/>
          <w:sz w:val="26"/>
          <w:szCs w:val="26"/>
        </w:rPr>
        <w:t xml:space="preserve">1) выплата специалистам единовременной материальной помощи в размере от 500 000,0 до 2 </w:t>
      </w:r>
      <w:r w:rsidR="00297423">
        <w:rPr>
          <w:rFonts w:ascii="Times New Roman" w:hAnsi="Times New Roman"/>
          <w:sz w:val="26"/>
          <w:szCs w:val="26"/>
        </w:rPr>
        <w:t xml:space="preserve">000 000,0 руб.: 500 000,0 руб. </w:t>
      </w:r>
      <w:r w:rsidR="00297423" w:rsidRPr="008A3BD8">
        <w:rPr>
          <w:rFonts w:ascii="Times New Roman" w:hAnsi="Times New Roman"/>
          <w:sz w:val="26"/>
          <w:szCs w:val="26"/>
        </w:rPr>
        <w:t>–</w:t>
      </w:r>
      <w:r w:rsidRPr="008A3BD8">
        <w:rPr>
          <w:rFonts w:ascii="Times New Roman" w:hAnsi="Times New Roman"/>
          <w:sz w:val="26"/>
          <w:szCs w:val="26"/>
        </w:rPr>
        <w:t xml:space="preserve"> среднему медицинскому персоналу, педагогическим работникам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3BD8">
        <w:rPr>
          <w:rFonts w:ascii="Times New Roman" w:hAnsi="Times New Roman"/>
          <w:sz w:val="26"/>
          <w:szCs w:val="26"/>
        </w:rPr>
        <w:t>(</w:t>
      </w:r>
      <w:r w:rsidR="0064514D" w:rsidRPr="0064514D">
        <w:rPr>
          <w:rFonts w:ascii="Times New Roman" w:hAnsi="Times New Roman"/>
          <w:sz w:val="26"/>
          <w:szCs w:val="26"/>
        </w:rPr>
        <w:t xml:space="preserve">в том числе педагогическим работникам, </w:t>
      </w:r>
      <w:r w:rsidR="0064514D" w:rsidRPr="0064514D">
        <w:rPr>
          <w:rFonts w:ascii="Times New Roman" w:hAnsi="Times New Roman"/>
          <w:sz w:val="26"/>
          <w:szCs w:val="26"/>
        </w:rPr>
        <w:lastRenderedPageBreak/>
        <w:t>реализующим программу среднего профессионального образования в государственных образовательных учреждениях высшего образования, не относящимся к профессорско-преподавательскому составу</w:t>
      </w:r>
      <w:r w:rsidRPr="008A3BD8">
        <w:rPr>
          <w:rFonts w:ascii="Times New Roman" w:hAnsi="Times New Roman"/>
          <w:sz w:val="26"/>
          <w:szCs w:val="26"/>
        </w:rPr>
        <w:t xml:space="preserve">), научным сотрудникам, инструкторам-методистам по адаптивной физической культуре, тренерам (отделения художественной гимнастики); 700 000,0 руб. </w:t>
      </w:r>
      <w:r w:rsidR="00297423" w:rsidRPr="008A3BD8">
        <w:rPr>
          <w:rFonts w:ascii="Times New Roman" w:hAnsi="Times New Roman"/>
          <w:sz w:val="26"/>
          <w:szCs w:val="26"/>
        </w:rPr>
        <w:t>–</w:t>
      </w:r>
      <w:r w:rsidRPr="008A3BD8">
        <w:rPr>
          <w:rFonts w:ascii="Times New Roman" w:hAnsi="Times New Roman"/>
          <w:sz w:val="26"/>
          <w:szCs w:val="26"/>
        </w:rPr>
        <w:t xml:space="preserve"> педагогическим работникам, отнесенным к профессорско–преподавательскому составу государственных образовательных учреждений высшего образования и имеющим ученую степень кандидата (доктора) наук; проректорам государственных образовательных учреждений высшего образования, имеющим ученую степень кандидата (доктора) наук; 1 000 000,0 руб. – педагогическим работникам, местом нахождения рабочего места которых является поселок Снежногорск; среднему медицинскому персоналу, местом нахождения рабочего места которых является поселок Снежногорск; инструкторам по спорту, местом нахождения рабочего места которых является поселок Снежногорск; работникам культуры, искусства и кинематографии, местом нахождения рабочего места которых является поселок Снежногорск; 2 000 000,0 руб. – врачам, в порядке и на условиях, предусмотренных правовыми актами органов местного самоуправления муниципального образования город Норильск.</w:t>
      </w:r>
      <w:r>
        <w:rPr>
          <w:rFonts w:ascii="Times New Roman" w:hAnsi="Times New Roman"/>
          <w:sz w:val="26"/>
          <w:szCs w:val="26"/>
        </w:rPr>
        <w:t>»</w:t>
      </w:r>
      <w:r w:rsidR="006B307D">
        <w:rPr>
          <w:rFonts w:ascii="Times New Roman" w:hAnsi="Times New Roman"/>
          <w:sz w:val="26"/>
          <w:szCs w:val="26"/>
        </w:rPr>
        <w:t>;</w:t>
      </w:r>
    </w:p>
    <w:p w14:paraId="6B719676" w14:textId="74F3C061" w:rsidR="008A3BD8" w:rsidRDefault="008A3BD8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3BD8">
        <w:rPr>
          <w:rFonts w:ascii="Times New Roman" w:hAnsi="Times New Roman"/>
          <w:sz w:val="26"/>
          <w:szCs w:val="26"/>
        </w:rPr>
        <w:t>1.</w:t>
      </w:r>
      <w:r w:rsidR="006B307D">
        <w:rPr>
          <w:rFonts w:ascii="Times New Roman" w:hAnsi="Times New Roman"/>
          <w:sz w:val="26"/>
          <w:szCs w:val="26"/>
        </w:rPr>
        <w:t>4</w:t>
      </w:r>
      <w:r w:rsidRPr="008A3BD8">
        <w:rPr>
          <w:rFonts w:ascii="Times New Roman" w:hAnsi="Times New Roman"/>
          <w:sz w:val="26"/>
          <w:szCs w:val="26"/>
        </w:rPr>
        <w:t xml:space="preserve">. абзац </w:t>
      </w:r>
      <w:r>
        <w:rPr>
          <w:rFonts w:ascii="Times New Roman" w:hAnsi="Times New Roman"/>
          <w:sz w:val="26"/>
          <w:szCs w:val="26"/>
        </w:rPr>
        <w:t xml:space="preserve">двадцать </w:t>
      </w:r>
      <w:r w:rsidR="0008377D">
        <w:rPr>
          <w:rFonts w:ascii="Times New Roman" w:hAnsi="Times New Roman"/>
          <w:sz w:val="26"/>
          <w:szCs w:val="26"/>
        </w:rPr>
        <w:t>первый</w:t>
      </w:r>
      <w:r w:rsidRPr="008A3BD8">
        <w:rPr>
          <w:rFonts w:ascii="Times New Roman" w:hAnsi="Times New Roman"/>
          <w:sz w:val="26"/>
          <w:szCs w:val="26"/>
        </w:rPr>
        <w:t xml:space="preserve"> раздела 3 «Цели, задачи и подпрограммы МП» изложить в следующей редакции:</w:t>
      </w:r>
    </w:p>
    <w:p w14:paraId="218FCC88" w14:textId="5ABB89D9" w:rsidR="008A3BD8" w:rsidRDefault="0008377D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«В 2022 году выплата единовременной материальной помощи производится в </w:t>
      </w:r>
      <w:r w:rsidR="008A3BD8" w:rsidRPr="008A3BD8">
        <w:rPr>
          <w:rFonts w:ascii="Times New Roman" w:hAnsi="Times New Roman"/>
          <w:sz w:val="26"/>
          <w:szCs w:val="26"/>
        </w:rPr>
        <w:t xml:space="preserve">следующих размерах: 500 000,0 руб. </w:t>
      </w:r>
      <w:r w:rsidR="00297423" w:rsidRPr="008A3BD8">
        <w:rPr>
          <w:rFonts w:ascii="Times New Roman" w:hAnsi="Times New Roman"/>
          <w:sz w:val="26"/>
          <w:szCs w:val="26"/>
        </w:rPr>
        <w:t>–</w:t>
      </w:r>
      <w:r w:rsidR="008A3BD8" w:rsidRPr="008A3BD8">
        <w:rPr>
          <w:rFonts w:ascii="Times New Roman" w:hAnsi="Times New Roman"/>
          <w:sz w:val="26"/>
          <w:szCs w:val="26"/>
        </w:rPr>
        <w:t xml:space="preserve"> среднему медицинскому персоналу, педагогическим работникам</w:t>
      </w:r>
      <w:r w:rsidR="008A3BD8">
        <w:rPr>
          <w:rFonts w:ascii="Times New Roman" w:hAnsi="Times New Roman"/>
          <w:sz w:val="26"/>
          <w:szCs w:val="26"/>
        </w:rPr>
        <w:t xml:space="preserve"> </w:t>
      </w:r>
      <w:r w:rsidR="008A3BD8" w:rsidRPr="008A3BD8">
        <w:rPr>
          <w:rFonts w:ascii="Times New Roman" w:hAnsi="Times New Roman"/>
          <w:sz w:val="26"/>
          <w:szCs w:val="26"/>
        </w:rPr>
        <w:t>(</w:t>
      </w:r>
      <w:r w:rsidR="0064514D" w:rsidRPr="0064514D">
        <w:rPr>
          <w:rFonts w:ascii="Times New Roman" w:hAnsi="Times New Roman"/>
          <w:sz w:val="26"/>
          <w:szCs w:val="26"/>
        </w:rPr>
        <w:t>в том числе педагогическим работникам, реализующим программу среднего профессионального образования в государственных образовательных учреждениях высшего образования, не относящимся к профессорско-преподавательскому составу</w:t>
      </w:r>
      <w:r w:rsidR="008A3BD8" w:rsidRPr="008A3BD8">
        <w:rPr>
          <w:rFonts w:ascii="Times New Roman" w:hAnsi="Times New Roman"/>
          <w:sz w:val="26"/>
          <w:szCs w:val="26"/>
        </w:rPr>
        <w:t xml:space="preserve">), научным сотрудникам, инструкторам-методистам по адаптивной физической культуре, тренерам (отделения художественной гимнастики); 700 000,0 руб. </w:t>
      </w:r>
      <w:r w:rsidR="00297423" w:rsidRPr="008A3BD8">
        <w:rPr>
          <w:rFonts w:ascii="Times New Roman" w:hAnsi="Times New Roman"/>
          <w:sz w:val="26"/>
          <w:szCs w:val="26"/>
        </w:rPr>
        <w:t>–</w:t>
      </w:r>
      <w:r w:rsidR="008A3BD8" w:rsidRPr="008A3BD8">
        <w:rPr>
          <w:rFonts w:ascii="Times New Roman" w:hAnsi="Times New Roman"/>
          <w:sz w:val="26"/>
          <w:szCs w:val="26"/>
        </w:rPr>
        <w:t xml:space="preserve"> педагогическим работникам, отнесенным к профессорско–преподавательскому составу государственных образовательных учреждений высшего образования и имеющим ученую степень кандидата (доктора) наук; проректорам государственных образовательных учреждений высшего образования, имеющим ученую степень кандидата (доктора) наук; 1 000 000,0 руб. – педагогическим работникам, местом нахождения рабочего места которых является поселок Снежногорск; среднему медицинскому персоналу, местом нахождения рабочего места которых является поселок Снежногорск; инструкторам по спорту, местом нахождения рабочего места которых является поселок Снежногорск; работникам культуры, искусства и кинематографии, местом нахождения рабочего места которых является поселок Снежногорск; 2 000 000,0 руб. – врачам (выплачивается специалистам, проект приглашения в отношении которых направлен на согласование в установленном порядке не ранее 01.01.2022);</w:t>
      </w:r>
      <w:r w:rsidR="008A3BD8">
        <w:rPr>
          <w:rFonts w:ascii="Times New Roman" w:hAnsi="Times New Roman"/>
          <w:sz w:val="26"/>
          <w:szCs w:val="26"/>
        </w:rPr>
        <w:t>»</w:t>
      </w:r>
      <w:r w:rsidR="006B307D">
        <w:rPr>
          <w:rFonts w:ascii="Times New Roman" w:hAnsi="Times New Roman"/>
          <w:sz w:val="26"/>
          <w:szCs w:val="26"/>
        </w:rPr>
        <w:t>;</w:t>
      </w:r>
    </w:p>
    <w:p w14:paraId="580AC7F0" w14:textId="1833B346" w:rsidR="00B6404F" w:rsidRDefault="00B6404F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абзац </w:t>
      </w:r>
      <w:r w:rsidR="00650658">
        <w:rPr>
          <w:rFonts w:ascii="Times New Roman" w:hAnsi="Times New Roman"/>
          <w:sz w:val="26"/>
          <w:szCs w:val="26"/>
        </w:rPr>
        <w:t>восьмой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404F">
        <w:rPr>
          <w:rFonts w:ascii="Times New Roman" w:hAnsi="Times New Roman"/>
          <w:sz w:val="26"/>
          <w:szCs w:val="26"/>
        </w:rPr>
        <w:t>раздела 4 «Механизм реализации МП» изложить в следующей редакции:</w:t>
      </w:r>
    </w:p>
    <w:p w14:paraId="5387001A" w14:textId="15A664C7" w:rsidR="00B6404F" w:rsidRDefault="00B6404F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B6404F">
        <w:rPr>
          <w:rFonts w:ascii="Times New Roman" w:hAnsi="Times New Roman"/>
          <w:sz w:val="26"/>
          <w:szCs w:val="26"/>
        </w:rPr>
        <w:t xml:space="preserve">Действие МП в отношении молодых специалистов (в возрасте до 30 лет), </w:t>
      </w:r>
      <w:r>
        <w:rPr>
          <w:rFonts w:ascii="Times New Roman" w:hAnsi="Times New Roman"/>
          <w:sz w:val="26"/>
          <w:szCs w:val="26"/>
        </w:rPr>
        <w:t xml:space="preserve">являющихся гражданами Российской Федерации, </w:t>
      </w:r>
      <w:r w:rsidRPr="00B6404F">
        <w:rPr>
          <w:rFonts w:ascii="Times New Roman" w:hAnsi="Times New Roman"/>
          <w:sz w:val="26"/>
          <w:szCs w:val="26"/>
        </w:rPr>
        <w:t xml:space="preserve">зарегистрированных и получивших на территории муниципального образования город Норильск образование по специальности, являющейся дефицитной для учреждений, распространяется на них при условии,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специальности, являющейся дефицитной для учреждений, и датой поступления </w:t>
      </w:r>
      <w:r w:rsidRPr="00B6404F">
        <w:rPr>
          <w:rFonts w:ascii="Times New Roman" w:hAnsi="Times New Roman"/>
          <w:sz w:val="26"/>
          <w:szCs w:val="26"/>
        </w:rPr>
        <w:lastRenderedPageBreak/>
        <w:t xml:space="preserve">документов от специалиста в учреждение для рассмотрения вопроса оформления ему приглашения составляет не менее </w:t>
      </w:r>
      <w:r w:rsidR="004049C5">
        <w:rPr>
          <w:rFonts w:ascii="Times New Roman" w:hAnsi="Times New Roman"/>
          <w:sz w:val="26"/>
          <w:szCs w:val="26"/>
        </w:rPr>
        <w:t>трех лет</w:t>
      </w:r>
      <w:r w:rsidRPr="00B6404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r w:rsidR="00F46EE1">
        <w:rPr>
          <w:rFonts w:ascii="Times New Roman" w:hAnsi="Times New Roman"/>
          <w:sz w:val="26"/>
          <w:szCs w:val="26"/>
        </w:rPr>
        <w:t>;</w:t>
      </w:r>
    </w:p>
    <w:p w14:paraId="5D760CD8" w14:textId="68304A56" w:rsidR="008A3BD8" w:rsidRDefault="008A3BD8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3BD8">
        <w:rPr>
          <w:rFonts w:ascii="Times New Roman" w:hAnsi="Times New Roman"/>
          <w:sz w:val="26"/>
          <w:szCs w:val="26"/>
        </w:rPr>
        <w:t>1.</w:t>
      </w:r>
      <w:r w:rsidR="00F46EE1">
        <w:rPr>
          <w:rFonts w:ascii="Times New Roman" w:hAnsi="Times New Roman"/>
          <w:sz w:val="26"/>
          <w:szCs w:val="26"/>
        </w:rPr>
        <w:t>6</w:t>
      </w:r>
      <w:r w:rsidRPr="008A3BD8">
        <w:rPr>
          <w:rFonts w:ascii="Times New Roman" w:hAnsi="Times New Roman"/>
          <w:sz w:val="26"/>
          <w:szCs w:val="26"/>
        </w:rPr>
        <w:t xml:space="preserve">. абзац </w:t>
      </w:r>
      <w:r w:rsidR="00650658">
        <w:rPr>
          <w:rFonts w:ascii="Times New Roman" w:hAnsi="Times New Roman"/>
          <w:sz w:val="26"/>
          <w:szCs w:val="26"/>
        </w:rPr>
        <w:t>одиннад</w:t>
      </w:r>
      <w:r>
        <w:rPr>
          <w:rFonts w:ascii="Times New Roman" w:hAnsi="Times New Roman"/>
          <w:sz w:val="26"/>
          <w:szCs w:val="26"/>
        </w:rPr>
        <w:t>цатый</w:t>
      </w:r>
      <w:r w:rsidRPr="008A3BD8">
        <w:rPr>
          <w:rFonts w:ascii="Times New Roman" w:hAnsi="Times New Roman"/>
          <w:sz w:val="26"/>
          <w:szCs w:val="26"/>
        </w:rPr>
        <w:t xml:space="preserve"> раздела </w:t>
      </w:r>
      <w:r>
        <w:rPr>
          <w:rFonts w:ascii="Times New Roman" w:hAnsi="Times New Roman"/>
          <w:sz w:val="26"/>
          <w:szCs w:val="26"/>
        </w:rPr>
        <w:t>4</w:t>
      </w:r>
      <w:r w:rsidRPr="008A3BD8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Механизм реал</w:t>
      </w:r>
      <w:r w:rsidR="006B307D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зации</w:t>
      </w:r>
      <w:r w:rsidRPr="008A3BD8">
        <w:rPr>
          <w:rFonts w:ascii="Times New Roman" w:hAnsi="Times New Roman"/>
          <w:sz w:val="26"/>
          <w:szCs w:val="26"/>
        </w:rPr>
        <w:t xml:space="preserve"> МП» изложить в следующей редакции:</w:t>
      </w:r>
    </w:p>
    <w:p w14:paraId="5F4EE3A1" w14:textId="4F8FBB21" w:rsidR="008A3BD8" w:rsidRDefault="008A3BD8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6B307D" w:rsidRPr="006B307D">
        <w:rPr>
          <w:rFonts w:ascii="Times New Roman" w:hAnsi="Times New Roman"/>
          <w:sz w:val="26"/>
          <w:szCs w:val="26"/>
        </w:rPr>
        <w:t>- работников,</w:t>
      </w:r>
      <w:r w:rsidR="00B6404F">
        <w:rPr>
          <w:rFonts w:ascii="Times New Roman" w:hAnsi="Times New Roman"/>
          <w:sz w:val="26"/>
          <w:szCs w:val="26"/>
        </w:rPr>
        <w:t xml:space="preserve"> являющихся гражданами Российской Федерации,</w:t>
      </w:r>
      <w:r w:rsidR="006B307D" w:rsidRPr="006B307D">
        <w:rPr>
          <w:rFonts w:ascii="Times New Roman" w:hAnsi="Times New Roman"/>
          <w:sz w:val="26"/>
          <w:szCs w:val="26"/>
        </w:rPr>
        <w:t xml:space="preserve"> обладающих специальностями, являющимися дефицитными для учреждений, приглашенных для работы из других местностей, при условии, что период между датой окончания его трудовой деятельности в учреждении по дефицитной специальности (если таковая осуществлялась) и датой поступления в учреждение документов для рассмотрения вопроса оформления ему приглашения, составляет не менее </w:t>
      </w:r>
      <w:r w:rsidR="006B307D">
        <w:rPr>
          <w:rFonts w:ascii="Times New Roman" w:hAnsi="Times New Roman"/>
          <w:sz w:val="26"/>
          <w:szCs w:val="26"/>
        </w:rPr>
        <w:t>трех лет</w:t>
      </w:r>
      <w:r w:rsidR="006B307D" w:rsidRPr="006B307D">
        <w:rPr>
          <w:rFonts w:ascii="Times New Roman" w:hAnsi="Times New Roman"/>
          <w:sz w:val="26"/>
          <w:szCs w:val="26"/>
        </w:rPr>
        <w:t>;</w:t>
      </w:r>
      <w:r w:rsidR="006B307D">
        <w:rPr>
          <w:rFonts w:ascii="Times New Roman" w:hAnsi="Times New Roman"/>
          <w:sz w:val="26"/>
          <w:szCs w:val="26"/>
        </w:rPr>
        <w:t>»;</w:t>
      </w:r>
    </w:p>
    <w:p w14:paraId="45A3A631" w14:textId="75815B0F" w:rsidR="00F46EE1" w:rsidRDefault="00F46EE1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1.7. </w:t>
      </w:r>
      <w:r w:rsidRPr="00F46EE1">
        <w:rPr>
          <w:rFonts w:ascii="Times New Roman" w:hAnsi="Times New Roman"/>
          <w:sz w:val="26"/>
          <w:szCs w:val="26"/>
        </w:rPr>
        <w:t xml:space="preserve">абзац </w:t>
      </w:r>
      <w:r w:rsidR="00650658">
        <w:rPr>
          <w:rFonts w:ascii="Times New Roman" w:hAnsi="Times New Roman"/>
          <w:sz w:val="26"/>
          <w:szCs w:val="26"/>
        </w:rPr>
        <w:t>двена</w:t>
      </w:r>
      <w:r w:rsidRPr="00F46EE1">
        <w:rPr>
          <w:rFonts w:ascii="Times New Roman" w:hAnsi="Times New Roman"/>
          <w:sz w:val="26"/>
          <w:szCs w:val="26"/>
        </w:rPr>
        <w:t>дцатый раздела 4 «Механизм реализации МП» изложить в следующей редакции:</w:t>
      </w:r>
    </w:p>
    <w:p w14:paraId="09D50F35" w14:textId="76D6086A" w:rsidR="00F46EE1" w:rsidRDefault="00F46EE1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46EE1">
        <w:rPr>
          <w:rFonts w:ascii="Times New Roman" w:hAnsi="Times New Roman"/>
          <w:sz w:val="26"/>
          <w:szCs w:val="26"/>
        </w:rPr>
        <w:t xml:space="preserve">- приглашенных работников в возрасте до 30 лет, </w:t>
      </w:r>
      <w:r>
        <w:rPr>
          <w:rFonts w:ascii="Times New Roman" w:hAnsi="Times New Roman"/>
          <w:sz w:val="26"/>
          <w:szCs w:val="26"/>
        </w:rPr>
        <w:t xml:space="preserve">являющихся гражданами Российской Федерации, </w:t>
      </w:r>
      <w:r w:rsidRPr="00F46EE1">
        <w:rPr>
          <w:rFonts w:ascii="Times New Roman" w:hAnsi="Times New Roman"/>
          <w:sz w:val="26"/>
          <w:szCs w:val="26"/>
        </w:rPr>
        <w:t xml:space="preserve">обладающих специальностями, являющимися дефицитными для учреждений, зарегистрированных на территории муниципального образования город Норильск и возвращающихся (возвратившихся) обратно к месту </w:t>
      </w:r>
      <w:r w:rsidRPr="00F62492">
        <w:rPr>
          <w:rFonts w:ascii="Times New Roman" w:hAnsi="Times New Roman"/>
          <w:sz w:val="26"/>
          <w:szCs w:val="26"/>
        </w:rPr>
        <w:t xml:space="preserve">жительства из других местностей Российской Федерации после получения образования по специальности, являющейся дефицитной для учреждений, при условии возвращения на территорию муниципального образования город Норильск </w:t>
      </w:r>
      <w:r w:rsidR="00911A95" w:rsidRPr="00F62492">
        <w:rPr>
          <w:rFonts w:ascii="Times New Roman" w:hAnsi="Times New Roman"/>
          <w:sz w:val="26"/>
          <w:szCs w:val="26"/>
        </w:rPr>
        <w:t>в течение одного года после окончания обучени</w:t>
      </w:r>
      <w:r w:rsidR="00326B39">
        <w:rPr>
          <w:rFonts w:ascii="Times New Roman" w:hAnsi="Times New Roman"/>
          <w:sz w:val="26"/>
          <w:szCs w:val="26"/>
        </w:rPr>
        <w:t>я</w:t>
      </w:r>
      <w:r w:rsidRPr="00F62492">
        <w:rPr>
          <w:rFonts w:ascii="Times New Roman" w:hAnsi="Times New Roman"/>
          <w:sz w:val="26"/>
          <w:szCs w:val="26"/>
        </w:rPr>
        <w:t xml:space="preserve"> и не осуществления в указанный период времени на территории муниципального образования город Норильск трудовой деятельности по</w:t>
      </w:r>
      <w:r w:rsidRPr="00F46EE1">
        <w:rPr>
          <w:rFonts w:ascii="Times New Roman" w:hAnsi="Times New Roman"/>
          <w:sz w:val="26"/>
          <w:szCs w:val="26"/>
        </w:rPr>
        <w:t xml:space="preserve"> специальности, являющейся дефицитной для учреждений;</w:t>
      </w:r>
      <w:r>
        <w:rPr>
          <w:rFonts w:ascii="Times New Roman" w:hAnsi="Times New Roman"/>
          <w:sz w:val="26"/>
          <w:szCs w:val="26"/>
        </w:rPr>
        <w:t>»;</w:t>
      </w:r>
    </w:p>
    <w:p w14:paraId="03DF61E4" w14:textId="57ACF250" w:rsidR="00F46EE1" w:rsidRDefault="00F46EE1" w:rsidP="00F46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 </w:t>
      </w:r>
      <w:r w:rsidRPr="00F46EE1">
        <w:rPr>
          <w:rFonts w:ascii="Times New Roman" w:hAnsi="Times New Roman"/>
          <w:sz w:val="26"/>
          <w:szCs w:val="26"/>
        </w:rPr>
        <w:t xml:space="preserve">абзац </w:t>
      </w:r>
      <w:r w:rsidR="00650658">
        <w:rPr>
          <w:rFonts w:ascii="Times New Roman" w:hAnsi="Times New Roman"/>
          <w:sz w:val="26"/>
          <w:szCs w:val="26"/>
        </w:rPr>
        <w:t>трина</w:t>
      </w:r>
      <w:r w:rsidRPr="00F46EE1">
        <w:rPr>
          <w:rFonts w:ascii="Times New Roman" w:hAnsi="Times New Roman"/>
          <w:sz w:val="26"/>
          <w:szCs w:val="26"/>
        </w:rPr>
        <w:t>дцатый раздела 4 «Механизм реализации МП» изложить в следующей редакции:</w:t>
      </w:r>
    </w:p>
    <w:p w14:paraId="63D8C66F" w14:textId="025A19D7" w:rsidR="00F46EE1" w:rsidRDefault="00F46EE1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46EE1">
        <w:rPr>
          <w:rFonts w:ascii="Times New Roman" w:hAnsi="Times New Roman"/>
          <w:sz w:val="26"/>
          <w:szCs w:val="26"/>
        </w:rPr>
        <w:t xml:space="preserve">- приглашенных работников в возрасте до 30 лет, </w:t>
      </w:r>
      <w:r>
        <w:rPr>
          <w:rFonts w:ascii="Times New Roman" w:hAnsi="Times New Roman"/>
          <w:sz w:val="26"/>
          <w:szCs w:val="26"/>
        </w:rPr>
        <w:t xml:space="preserve">являющихся гражданами Российской Федерации, </w:t>
      </w:r>
      <w:r w:rsidRPr="00F46EE1">
        <w:rPr>
          <w:rFonts w:ascii="Times New Roman" w:hAnsi="Times New Roman"/>
          <w:sz w:val="26"/>
          <w:szCs w:val="26"/>
        </w:rPr>
        <w:t xml:space="preserve">обладающих специальностями, являющимися дефицитными для учреждений, зарегистрированных и получивших на территории муниципального образования город Норильск образование по специальности, являющейся дефицитной для учреждений, при условии,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специальности, являющейся дефицитной для учреждений, и датой поступления документов от специалиста в учреждение, для рассмотрения вопроса оформления ему приглашения, </w:t>
      </w:r>
      <w:r w:rsidRPr="00F62492">
        <w:rPr>
          <w:rFonts w:ascii="Times New Roman" w:hAnsi="Times New Roman"/>
          <w:sz w:val="26"/>
          <w:szCs w:val="26"/>
        </w:rPr>
        <w:t xml:space="preserve">составляет не менее </w:t>
      </w:r>
      <w:r w:rsidR="00911A95" w:rsidRPr="00F62492">
        <w:rPr>
          <w:rFonts w:ascii="Times New Roman" w:hAnsi="Times New Roman"/>
          <w:sz w:val="26"/>
          <w:szCs w:val="26"/>
        </w:rPr>
        <w:t>трех лет</w:t>
      </w:r>
      <w:r w:rsidRPr="00F46EE1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»;</w:t>
      </w:r>
    </w:p>
    <w:p w14:paraId="2439460C" w14:textId="370E2859" w:rsidR="006B307D" w:rsidRDefault="006B307D" w:rsidP="008A3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95F1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  <w:r w:rsidRPr="006B307D">
        <w:t xml:space="preserve"> </w:t>
      </w:r>
      <w:r w:rsidRPr="006B307D">
        <w:rPr>
          <w:rFonts w:ascii="Times New Roman" w:hAnsi="Times New Roman"/>
          <w:sz w:val="26"/>
          <w:szCs w:val="26"/>
        </w:rPr>
        <w:t xml:space="preserve">абзац </w:t>
      </w:r>
      <w:r w:rsidR="00650658">
        <w:rPr>
          <w:rFonts w:ascii="Times New Roman" w:hAnsi="Times New Roman"/>
          <w:sz w:val="26"/>
          <w:szCs w:val="26"/>
        </w:rPr>
        <w:t>четырна</w:t>
      </w:r>
      <w:r>
        <w:rPr>
          <w:rFonts w:ascii="Times New Roman" w:hAnsi="Times New Roman"/>
          <w:sz w:val="26"/>
          <w:szCs w:val="26"/>
        </w:rPr>
        <w:t>дцатый</w:t>
      </w:r>
      <w:r w:rsidRPr="006B307D">
        <w:rPr>
          <w:rFonts w:ascii="Times New Roman" w:hAnsi="Times New Roman"/>
          <w:sz w:val="26"/>
          <w:szCs w:val="26"/>
        </w:rPr>
        <w:t xml:space="preserve"> раздела 4 «Механизм реализации МП» изложить в следующей редакции:</w:t>
      </w:r>
    </w:p>
    <w:p w14:paraId="0E88F1F5" w14:textId="16D94053" w:rsidR="006B307D" w:rsidRDefault="006B307D" w:rsidP="00B1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«- приглашенных</w:t>
      </w:r>
      <w:r w:rsidRPr="006B307D">
        <w:rPr>
          <w:rFonts w:ascii="Times New Roman" w:hAnsi="Times New Roman"/>
          <w:sz w:val="26"/>
          <w:szCs w:val="26"/>
        </w:rPr>
        <w:t xml:space="preserve"> работник</w:t>
      </w:r>
      <w:r>
        <w:rPr>
          <w:rFonts w:ascii="Times New Roman" w:hAnsi="Times New Roman"/>
          <w:sz w:val="26"/>
          <w:szCs w:val="26"/>
        </w:rPr>
        <w:t>ов</w:t>
      </w:r>
      <w:r w:rsidRPr="006B307D">
        <w:rPr>
          <w:rFonts w:ascii="Times New Roman" w:hAnsi="Times New Roman"/>
          <w:sz w:val="26"/>
          <w:szCs w:val="26"/>
        </w:rPr>
        <w:t xml:space="preserve"> из Луганской и Донецкой народных республик, работники из числа лиц, получивших временное убежище на территории Российской Федерации, обладающие специальностя</w:t>
      </w:r>
      <w:r w:rsidR="00595F11">
        <w:rPr>
          <w:rFonts w:ascii="Times New Roman" w:hAnsi="Times New Roman"/>
          <w:sz w:val="26"/>
          <w:szCs w:val="26"/>
        </w:rPr>
        <w:t xml:space="preserve">ми, являющимися дефицитными для </w:t>
      </w:r>
      <w:r w:rsidRPr="006B307D">
        <w:rPr>
          <w:rFonts w:ascii="Times New Roman" w:hAnsi="Times New Roman"/>
          <w:sz w:val="26"/>
          <w:szCs w:val="26"/>
        </w:rPr>
        <w:t>учреждений;</w:t>
      </w:r>
      <w:r>
        <w:rPr>
          <w:rFonts w:ascii="Times New Roman" w:hAnsi="Times New Roman"/>
          <w:sz w:val="26"/>
          <w:szCs w:val="26"/>
        </w:rPr>
        <w:t>»;</w:t>
      </w:r>
    </w:p>
    <w:p w14:paraId="3A93E68E" w14:textId="4FF75859" w:rsidR="00007AA4" w:rsidRDefault="00595F11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1.10</w:t>
      </w:r>
      <w:r w:rsidR="0096091A" w:rsidRPr="00426B04">
        <w:rPr>
          <w:rFonts w:ascii="Times New Roman" w:hAnsi="Times New Roman"/>
          <w:sz w:val="26"/>
          <w:szCs w:val="26"/>
        </w:rPr>
        <w:t xml:space="preserve">. </w:t>
      </w:r>
      <w:r w:rsidR="006B741D">
        <w:rPr>
          <w:rFonts w:ascii="Times New Roman" w:hAnsi="Times New Roman"/>
          <w:sz w:val="26"/>
          <w:szCs w:val="26"/>
        </w:rPr>
        <w:t>Р</w:t>
      </w:r>
      <w:r w:rsidR="00007AA4" w:rsidRPr="00426B04">
        <w:rPr>
          <w:rFonts w:ascii="Times New Roman" w:hAnsi="Times New Roman"/>
          <w:sz w:val="26"/>
          <w:szCs w:val="26"/>
        </w:rPr>
        <w:t>аздел 6 «Индикаторы результативности МП»</w:t>
      </w:r>
      <w:r w:rsidR="00F622B4" w:rsidRPr="00F622B4">
        <w:rPr>
          <w:rFonts w:ascii="Times New Roman" w:hAnsi="Times New Roman"/>
          <w:sz w:val="26"/>
          <w:szCs w:val="26"/>
        </w:rPr>
        <w:t xml:space="preserve"> </w:t>
      </w:r>
      <w:r w:rsidR="00F622B4" w:rsidRPr="00426B04">
        <w:rPr>
          <w:rFonts w:ascii="Times New Roman" w:hAnsi="Times New Roman"/>
          <w:sz w:val="26"/>
          <w:szCs w:val="26"/>
        </w:rPr>
        <w:t>Программы</w:t>
      </w:r>
      <w:r w:rsidR="006B741D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007AA4" w:rsidRPr="00426B04">
        <w:rPr>
          <w:rFonts w:ascii="Times New Roman" w:hAnsi="Times New Roman"/>
          <w:sz w:val="26"/>
          <w:szCs w:val="26"/>
        </w:rPr>
        <w:t>:</w:t>
      </w:r>
    </w:p>
    <w:p w14:paraId="6AD63CFB" w14:textId="1875B77F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«6. Индикаторы результативности МП</w:t>
      </w:r>
    </w:p>
    <w:p w14:paraId="523F51E9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Реализация мероприятий МП позволит:</w:t>
      </w:r>
    </w:p>
    <w:p w14:paraId="62363321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6B741D" w:rsidRPr="006B741D" w14:paraId="6CF094D1" w14:textId="77777777" w:rsidTr="00B1329B">
        <w:trPr>
          <w:jc w:val="center"/>
        </w:trPr>
        <w:tc>
          <w:tcPr>
            <w:tcW w:w="2972" w:type="dxa"/>
            <w:vMerge w:val="restart"/>
            <w:vAlign w:val="center"/>
          </w:tcPr>
          <w:p w14:paraId="545470D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3544" w:type="dxa"/>
            <w:gridSpan w:val="5"/>
          </w:tcPr>
          <w:p w14:paraId="467B0CD4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6" w:type="dxa"/>
            <w:gridSpan w:val="3"/>
          </w:tcPr>
          <w:p w14:paraId="79A7F77B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Плановое значение индикатора по </w:t>
            </w:r>
            <w:r w:rsidRPr="006B741D">
              <w:rPr>
                <w:rFonts w:ascii="Times New Roman" w:hAnsi="Times New Roman"/>
                <w:sz w:val="26"/>
                <w:szCs w:val="26"/>
              </w:rPr>
              <w:lastRenderedPageBreak/>
              <w:t>каждому году, чел. по годам</w:t>
            </w:r>
          </w:p>
        </w:tc>
        <w:tc>
          <w:tcPr>
            <w:tcW w:w="851" w:type="dxa"/>
            <w:vMerge w:val="restart"/>
            <w:vAlign w:val="center"/>
          </w:tcPr>
          <w:p w14:paraId="3BCE1B0D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lastRenderedPageBreak/>
              <w:t>Итого</w:t>
            </w:r>
          </w:p>
        </w:tc>
      </w:tr>
      <w:tr w:rsidR="006B741D" w:rsidRPr="006B741D" w14:paraId="6295527F" w14:textId="77777777" w:rsidTr="00B1329B">
        <w:trPr>
          <w:jc w:val="center"/>
        </w:trPr>
        <w:tc>
          <w:tcPr>
            <w:tcW w:w="2972" w:type="dxa"/>
            <w:vMerge/>
          </w:tcPr>
          <w:p w14:paraId="648A009F" w14:textId="77777777" w:rsidR="006B741D" w:rsidRPr="006B741D" w:rsidRDefault="006B741D" w:rsidP="00F240C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D46C6C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14:paraId="3F44932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14:paraId="44CE880D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14:paraId="424633BD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14:paraId="1A3BAB69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14:paraId="7E2B952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8" w:type="dxa"/>
            <w:vAlign w:val="center"/>
          </w:tcPr>
          <w:p w14:paraId="6905502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14:paraId="0BE1E748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1" w:type="dxa"/>
            <w:vMerge/>
            <w:vAlign w:val="center"/>
          </w:tcPr>
          <w:p w14:paraId="74725E3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741D" w:rsidRPr="006B741D" w14:paraId="5E70F75E" w14:textId="77777777" w:rsidTr="00B1329B">
        <w:trPr>
          <w:jc w:val="center"/>
        </w:trPr>
        <w:tc>
          <w:tcPr>
            <w:tcW w:w="2972" w:type="dxa"/>
          </w:tcPr>
          <w:p w14:paraId="158ACF58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9" w:type="dxa"/>
            <w:vAlign w:val="center"/>
          </w:tcPr>
          <w:p w14:paraId="09412A74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14:paraId="2406628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14:paraId="23FFC731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268961F8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14:paraId="7F801F49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14:paraId="713D3C90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vAlign w:val="center"/>
          </w:tcPr>
          <w:p w14:paraId="554942B1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76906D2B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14:paraId="1DB907E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146</w:t>
            </w:r>
          </w:p>
        </w:tc>
      </w:tr>
      <w:tr w:rsidR="006B741D" w:rsidRPr="006B741D" w14:paraId="12CF0E89" w14:textId="77777777" w:rsidTr="00B1329B">
        <w:trPr>
          <w:jc w:val="center"/>
        </w:trPr>
        <w:tc>
          <w:tcPr>
            <w:tcW w:w="2972" w:type="dxa"/>
          </w:tcPr>
          <w:p w14:paraId="2ECEB1C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14:paraId="4A8811D0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61203A91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14:paraId="2C73BCF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6F2640D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14:paraId="2991D5B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14:paraId="5AC0991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8" w:type="dxa"/>
            <w:vAlign w:val="center"/>
          </w:tcPr>
          <w:p w14:paraId="29BD9F09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14:paraId="6A8ADF0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51" w:type="dxa"/>
            <w:vAlign w:val="center"/>
          </w:tcPr>
          <w:p w14:paraId="6C9B09AC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</w:tr>
      <w:tr w:rsidR="006B741D" w:rsidRPr="006B741D" w14:paraId="0E5795D1" w14:textId="77777777" w:rsidTr="00B1329B">
        <w:trPr>
          <w:jc w:val="center"/>
        </w:trPr>
        <w:tc>
          <w:tcPr>
            <w:tcW w:w="2972" w:type="dxa"/>
          </w:tcPr>
          <w:p w14:paraId="2C6D6BC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14:paraId="7CCC41C6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430447A2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163CF1B0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B10ACA1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9BB5F1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43C2E4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43C83EB9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41B0C7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4CB9C8C2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741D" w:rsidRPr="006B741D" w14:paraId="4A6EB7F9" w14:textId="77777777" w:rsidTr="00B1329B">
        <w:trPr>
          <w:trHeight w:val="540"/>
          <w:jc w:val="center"/>
        </w:trPr>
        <w:tc>
          <w:tcPr>
            <w:tcW w:w="2972" w:type="dxa"/>
          </w:tcPr>
          <w:p w14:paraId="511B368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14:paraId="1C07134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67BAD3D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61B1CF34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7D66FA1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7296573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0C9DD997" w14:textId="1593839B" w:rsidR="006B741D" w:rsidRPr="006B741D" w:rsidRDefault="00760D7C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14:paraId="1EB1374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0FA21B80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center"/>
          </w:tcPr>
          <w:p w14:paraId="5905B146" w14:textId="7511E356" w:rsidR="006B741D" w:rsidRPr="006B741D" w:rsidRDefault="00760D7C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4112F1" w:rsidRPr="006B741D" w14:paraId="67B9A772" w14:textId="77777777" w:rsidTr="00B1329B">
        <w:trPr>
          <w:trHeight w:val="463"/>
          <w:jc w:val="center"/>
        </w:trPr>
        <w:tc>
          <w:tcPr>
            <w:tcW w:w="2972" w:type="dxa"/>
          </w:tcPr>
          <w:p w14:paraId="2F2C85A5" w14:textId="35828F90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14:paraId="5A0FD532" w14:textId="336AC7DE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2C72B93B" w14:textId="228251D0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4838CCA6" w14:textId="7C895AF2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460FC955" w14:textId="3C72F392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6AB913A" w14:textId="20F6F30B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EEF459F" w14:textId="3CD6C004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14:paraId="1C4EBFA7" w14:textId="15913D30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141B29CF" w14:textId="7FE504D8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711FB041" w14:textId="0FF7CB55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4112F1" w:rsidRPr="006B741D" w14:paraId="7CF21D84" w14:textId="77777777" w:rsidTr="00B1329B">
        <w:trPr>
          <w:jc w:val="center"/>
        </w:trPr>
        <w:tc>
          <w:tcPr>
            <w:tcW w:w="2972" w:type="dxa"/>
          </w:tcPr>
          <w:p w14:paraId="2D46F41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14:paraId="160E52B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14:paraId="3E874FA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14:paraId="680897F5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14:paraId="2CBA725D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vAlign w:val="center"/>
          </w:tcPr>
          <w:p w14:paraId="07C223E5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14:paraId="3DE7ADF5" w14:textId="3F68DBF6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708" w:type="dxa"/>
            <w:vAlign w:val="center"/>
          </w:tcPr>
          <w:p w14:paraId="7C095875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14:paraId="0D937326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1" w:type="dxa"/>
            <w:vAlign w:val="center"/>
          </w:tcPr>
          <w:p w14:paraId="6CB528FB" w14:textId="3E53F702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249</w:t>
            </w:r>
          </w:p>
        </w:tc>
      </w:tr>
      <w:tr w:rsidR="004112F1" w:rsidRPr="006B741D" w14:paraId="080EF0ED" w14:textId="77777777" w:rsidTr="00B1329B">
        <w:trPr>
          <w:trHeight w:val="208"/>
          <w:jc w:val="center"/>
        </w:trPr>
        <w:tc>
          <w:tcPr>
            <w:tcW w:w="2972" w:type="dxa"/>
          </w:tcPr>
          <w:p w14:paraId="6F63465D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14:paraId="4E8F4FE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6AF91CF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71D93DF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62A3D7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84BBE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38292CD7" w14:textId="397E19F1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14:paraId="1EA9F61F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7953B7B5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14:paraId="1BBBA0A7" w14:textId="165CE5CD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  <w:r w:rsidR="004E3423" w:rsidRPr="00760D7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4112F1" w:rsidRPr="006B741D" w14:paraId="3DD4C528" w14:textId="77777777" w:rsidTr="00B1329B">
        <w:trPr>
          <w:trHeight w:val="208"/>
          <w:jc w:val="center"/>
        </w:trPr>
        <w:tc>
          <w:tcPr>
            <w:tcW w:w="2972" w:type="dxa"/>
          </w:tcPr>
          <w:p w14:paraId="403D67C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14:paraId="0EC3E3B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0C02A3F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C590A14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EE488D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06194D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A96D611" w14:textId="2498C368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479F103C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C3EAFA7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4BE57C0C" w14:textId="6E6BFED2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112F1" w:rsidRPr="006B741D" w14:paraId="7E71F206" w14:textId="77777777" w:rsidTr="00B1329B">
        <w:trPr>
          <w:trHeight w:val="258"/>
          <w:jc w:val="center"/>
        </w:trPr>
        <w:tc>
          <w:tcPr>
            <w:tcW w:w="2972" w:type="dxa"/>
          </w:tcPr>
          <w:p w14:paraId="269C5F7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14:paraId="5807C44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D00D1E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638127B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CDC818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6262C64D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709" w:type="dxa"/>
            <w:vAlign w:val="center"/>
          </w:tcPr>
          <w:p w14:paraId="025E6E4A" w14:textId="2B0993E5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708" w:type="dxa"/>
            <w:vAlign w:val="center"/>
          </w:tcPr>
          <w:p w14:paraId="7BB9B916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1EFE87A5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14:paraId="25A678B8" w14:textId="026AC4E8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</w:tr>
      <w:tr w:rsidR="004112F1" w:rsidRPr="006B741D" w14:paraId="4B7794EA" w14:textId="77777777" w:rsidTr="00B1329B">
        <w:trPr>
          <w:jc w:val="center"/>
        </w:trPr>
        <w:tc>
          <w:tcPr>
            <w:tcW w:w="2972" w:type="dxa"/>
          </w:tcPr>
          <w:p w14:paraId="745EBF72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14:paraId="71E36E9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D15E87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14:paraId="0C84598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4C6B554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4CB3585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1750C964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14:paraId="114AB542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7A1853BB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14:paraId="125113F7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4112F1" w:rsidRPr="006B741D" w14:paraId="758C32BB" w14:textId="77777777" w:rsidTr="00B1329B">
        <w:trPr>
          <w:jc w:val="center"/>
        </w:trPr>
        <w:tc>
          <w:tcPr>
            <w:tcW w:w="2972" w:type="dxa"/>
          </w:tcPr>
          <w:p w14:paraId="4598B8F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9" w:type="dxa"/>
            <w:vAlign w:val="center"/>
          </w:tcPr>
          <w:p w14:paraId="0EFC9B0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0BD4E17F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14:paraId="00DB793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7EC5EFA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0A88784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307ACBE7" w14:textId="3B5A6736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14:paraId="71ED38C7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34A81EA8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center"/>
          </w:tcPr>
          <w:p w14:paraId="30ACF051" w14:textId="796F3C1C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4112F1" w:rsidRPr="006B741D" w14:paraId="3FDDD0B5" w14:textId="77777777" w:rsidTr="00B1329B">
        <w:trPr>
          <w:jc w:val="center"/>
        </w:trPr>
        <w:tc>
          <w:tcPr>
            <w:tcW w:w="2972" w:type="dxa"/>
          </w:tcPr>
          <w:p w14:paraId="1E8331F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14:paraId="2A1F7D5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1518FC9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7A9F730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20D3154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F2A568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6467246" w14:textId="6CF2E6DB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079AE397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19CA95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647D8ED8" w14:textId="358027A1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112F1" w:rsidRPr="006B741D" w14:paraId="5C94BBEB" w14:textId="77777777" w:rsidTr="00B1329B">
        <w:trPr>
          <w:trHeight w:val="21"/>
          <w:jc w:val="center"/>
        </w:trPr>
        <w:tc>
          <w:tcPr>
            <w:tcW w:w="2972" w:type="dxa"/>
          </w:tcPr>
          <w:p w14:paraId="3B9C7A3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14:paraId="7D0A186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75701A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2FE6720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6B0552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5BF62E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42186D" w14:textId="045631D1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14AFE5A4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3B098877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77C5066F" w14:textId="297B96CE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112F1" w:rsidRPr="006B741D" w14:paraId="6DAFB485" w14:textId="77777777" w:rsidTr="00B1329B">
        <w:trPr>
          <w:trHeight w:val="21"/>
          <w:jc w:val="center"/>
        </w:trPr>
        <w:tc>
          <w:tcPr>
            <w:tcW w:w="2972" w:type="dxa"/>
          </w:tcPr>
          <w:p w14:paraId="50FA204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lastRenderedPageBreak/>
              <w:t>тренер (отделение художественной гимнастики),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14:paraId="26B531F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10499E7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7351837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92C46B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2A1AB0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F2B0F80" w14:textId="5FFE10C2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1FE60D0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6D4F80F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533D31E3" w14:textId="2EC0D7CF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112F1" w:rsidRPr="006B741D" w14:paraId="655A45B2" w14:textId="77777777" w:rsidTr="00B1329B">
        <w:trPr>
          <w:trHeight w:val="21"/>
          <w:jc w:val="center"/>
        </w:trPr>
        <w:tc>
          <w:tcPr>
            <w:tcW w:w="2972" w:type="dxa"/>
          </w:tcPr>
          <w:p w14:paraId="08AD311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14:paraId="774183BD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767ECF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8F96FA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43D49E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E494D3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D24A555" w14:textId="1777699F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1E759B6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3697EEC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7136FB79" w14:textId="783F5A31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112F1" w:rsidRPr="006B741D" w14:paraId="46F8E1BF" w14:textId="77777777" w:rsidTr="00B1329B">
        <w:trPr>
          <w:jc w:val="center"/>
        </w:trPr>
        <w:tc>
          <w:tcPr>
            <w:tcW w:w="2972" w:type="dxa"/>
          </w:tcPr>
          <w:p w14:paraId="5330978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Итого за период 2017 - 2024</w:t>
            </w:r>
          </w:p>
        </w:tc>
        <w:tc>
          <w:tcPr>
            <w:tcW w:w="709" w:type="dxa"/>
            <w:vAlign w:val="center"/>
          </w:tcPr>
          <w:p w14:paraId="0A31018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9" w:type="dxa"/>
            <w:vAlign w:val="center"/>
          </w:tcPr>
          <w:p w14:paraId="1514BE29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8" w:type="dxa"/>
            <w:vAlign w:val="center"/>
          </w:tcPr>
          <w:p w14:paraId="57CFF91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14:paraId="6094E60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709" w:type="dxa"/>
            <w:vAlign w:val="center"/>
          </w:tcPr>
          <w:p w14:paraId="4B48F36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14:paraId="48AFA3D8" w14:textId="4F1E982B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708" w:type="dxa"/>
            <w:vAlign w:val="center"/>
          </w:tcPr>
          <w:p w14:paraId="152D69FE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709" w:type="dxa"/>
            <w:vAlign w:val="center"/>
          </w:tcPr>
          <w:p w14:paraId="0A47E48F" w14:textId="77777777" w:rsidR="004112F1" w:rsidRPr="00760D7C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851" w:type="dxa"/>
            <w:vAlign w:val="center"/>
          </w:tcPr>
          <w:p w14:paraId="0317E6AB" w14:textId="5114A0AE" w:rsidR="004112F1" w:rsidRPr="00760D7C" w:rsidRDefault="004E3423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474</w:t>
            </w:r>
          </w:p>
        </w:tc>
      </w:tr>
    </w:tbl>
    <w:p w14:paraId="787F8DC9" w14:textId="77777777" w:rsidR="006B741D" w:rsidRPr="006B741D" w:rsidRDefault="006B741D" w:rsidP="00F24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обеспечить следующий уровень закрытия потребности в специалистах: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850"/>
        <w:gridCol w:w="851"/>
        <w:gridCol w:w="850"/>
        <w:gridCol w:w="851"/>
        <w:gridCol w:w="850"/>
        <w:gridCol w:w="992"/>
        <w:gridCol w:w="988"/>
        <w:gridCol w:w="713"/>
      </w:tblGrid>
      <w:tr w:rsidR="006B741D" w:rsidRPr="006B741D" w14:paraId="493C90AB" w14:textId="77777777" w:rsidTr="00B1329B">
        <w:trPr>
          <w:jc w:val="center"/>
        </w:trPr>
        <w:tc>
          <w:tcPr>
            <w:tcW w:w="2552" w:type="dxa"/>
            <w:vMerge w:val="restart"/>
            <w:vAlign w:val="center"/>
          </w:tcPr>
          <w:p w14:paraId="506F444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2" w:type="dxa"/>
            <w:gridSpan w:val="5"/>
          </w:tcPr>
          <w:p w14:paraId="579BB6D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693" w:type="dxa"/>
            <w:gridSpan w:val="3"/>
            <w:vAlign w:val="center"/>
          </w:tcPr>
          <w:p w14:paraId="0BC2BF96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6B741D" w:rsidRPr="006B741D" w14:paraId="2288C488" w14:textId="77777777" w:rsidTr="00B1329B">
        <w:trPr>
          <w:jc w:val="center"/>
        </w:trPr>
        <w:tc>
          <w:tcPr>
            <w:tcW w:w="2552" w:type="dxa"/>
            <w:vMerge/>
          </w:tcPr>
          <w:p w14:paraId="3386CC49" w14:textId="77777777" w:rsidR="006B741D" w:rsidRPr="006B741D" w:rsidRDefault="006B741D" w:rsidP="00F240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57D007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14:paraId="24D48FA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850" w:type="dxa"/>
            <w:vAlign w:val="center"/>
          </w:tcPr>
          <w:p w14:paraId="099713B2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851" w:type="dxa"/>
            <w:vAlign w:val="center"/>
          </w:tcPr>
          <w:p w14:paraId="03DB3EF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850" w:type="dxa"/>
            <w:vAlign w:val="center"/>
          </w:tcPr>
          <w:p w14:paraId="0D0BAFDA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992" w:type="dxa"/>
            <w:vAlign w:val="center"/>
          </w:tcPr>
          <w:p w14:paraId="1465E60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988" w:type="dxa"/>
            <w:vAlign w:val="center"/>
          </w:tcPr>
          <w:p w14:paraId="24379934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13" w:type="dxa"/>
            <w:vAlign w:val="center"/>
          </w:tcPr>
          <w:p w14:paraId="03FD2BD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</w:tr>
      <w:tr w:rsidR="006B741D" w:rsidRPr="006B741D" w14:paraId="6659DCF9" w14:textId="77777777" w:rsidTr="00F240C0">
        <w:trPr>
          <w:trHeight w:val="415"/>
          <w:jc w:val="center"/>
        </w:trPr>
        <w:tc>
          <w:tcPr>
            <w:tcW w:w="2552" w:type="dxa"/>
          </w:tcPr>
          <w:p w14:paraId="73E869EC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850" w:type="dxa"/>
            <w:vAlign w:val="center"/>
          </w:tcPr>
          <w:p w14:paraId="36347EB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851" w:type="dxa"/>
            <w:vAlign w:val="center"/>
          </w:tcPr>
          <w:p w14:paraId="16EF0A2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850" w:type="dxa"/>
            <w:vAlign w:val="center"/>
          </w:tcPr>
          <w:p w14:paraId="6B66414D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851" w:type="dxa"/>
            <w:vAlign w:val="center"/>
          </w:tcPr>
          <w:p w14:paraId="4CE428D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17,7</w:t>
            </w:r>
          </w:p>
        </w:tc>
        <w:tc>
          <w:tcPr>
            <w:tcW w:w="850" w:type="dxa"/>
            <w:vAlign w:val="center"/>
          </w:tcPr>
          <w:p w14:paraId="67FEF83F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992" w:type="dxa"/>
            <w:vAlign w:val="center"/>
          </w:tcPr>
          <w:p w14:paraId="3B8681AC" w14:textId="7B126AF0" w:rsidR="006B741D" w:rsidRPr="00760D7C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31,</w:t>
            </w:r>
            <w:r w:rsidR="00773645" w:rsidRPr="00760D7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8" w:type="dxa"/>
            <w:vAlign w:val="center"/>
          </w:tcPr>
          <w:p w14:paraId="322975D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43,5</w:t>
            </w:r>
          </w:p>
        </w:tc>
        <w:tc>
          <w:tcPr>
            <w:tcW w:w="713" w:type="dxa"/>
            <w:vAlign w:val="center"/>
          </w:tcPr>
          <w:p w14:paraId="7B9A37C1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55,6</w:t>
            </w:r>
          </w:p>
        </w:tc>
      </w:tr>
      <w:tr w:rsidR="006B741D" w:rsidRPr="006B741D" w14:paraId="79480755" w14:textId="77777777" w:rsidTr="00B1329B">
        <w:trPr>
          <w:trHeight w:val="599"/>
          <w:jc w:val="center"/>
        </w:trPr>
        <w:tc>
          <w:tcPr>
            <w:tcW w:w="2552" w:type="dxa"/>
            <w:vAlign w:val="center"/>
          </w:tcPr>
          <w:p w14:paraId="207F3206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850" w:type="dxa"/>
            <w:vAlign w:val="center"/>
          </w:tcPr>
          <w:p w14:paraId="4AAEC36E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2D8C3618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7703F61B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14:paraId="6E055D45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vAlign w:val="center"/>
          </w:tcPr>
          <w:p w14:paraId="5ED81CD2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992" w:type="dxa"/>
            <w:vAlign w:val="center"/>
          </w:tcPr>
          <w:p w14:paraId="23D68EC4" w14:textId="001F3392" w:rsidR="006B741D" w:rsidRPr="00760D7C" w:rsidRDefault="00760D7C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30,7</w:t>
            </w:r>
          </w:p>
        </w:tc>
        <w:tc>
          <w:tcPr>
            <w:tcW w:w="988" w:type="dxa"/>
            <w:vAlign w:val="center"/>
          </w:tcPr>
          <w:p w14:paraId="792FACF2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13" w:type="dxa"/>
            <w:vAlign w:val="center"/>
          </w:tcPr>
          <w:p w14:paraId="350AC583" w14:textId="77777777" w:rsidR="006B741D" w:rsidRPr="006B741D" w:rsidRDefault="006B741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4112F1" w:rsidRPr="006B741D" w14:paraId="185FF0C6" w14:textId="77777777" w:rsidTr="00B1329B">
        <w:trPr>
          <w:trHeight w:val="964"/>
          <w:jc w:val="center"/>
        </w:trPr>
        <w:tc>
          <w:tcPr>
            <w:tcW w:w="2552" w:type="dxa"/>
            <w:vAlign w:val="center"/>
          </w:tcPr>
          <w:p w14:paraId="3DB2B979" w14:textId="0CC38ED8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850" w:type="dxa"/>
            <w:vAlign w:val="center"/>
          </w:tcPr>
          <w:p w14:paraId="0C82361F" w14:textId="161D0441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7A62EA99" w14:textId="7238EB61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3FCED748" w14:textId="0CAAEA2B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7D25CDFA" w14:textId="13E625E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2E5BF472" w14:textId="7F48BDD2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992" w:type="dxa"/>
            <w:vAlign w:val="center"/>
          </w:tcPr>
          <w:p w14:paraId="18BD8060" w14:textId="77A73BB2" w:rsidR="004112F1" w:rsidRPr="00760D7C" w:rsidRDefault="00773645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16,6</w:t>
            </w:r>
          </w:p>
        </w:tc>
        <w:tc>
          <w:tcPr>
            <w:tcW w:w="988" w:type="dxa"/>
            <w:vAlign w:val="center"/>
          </w:tcPr>
          <w:p w14:paraId="38F296E0" w14:textId="390D83EB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  <w:tc>
          <w:tcPr>
            <w:tcW w:w="713" w:type="dxa"/>
            <w:vAlign w:val="center"/>
          </w:tcPr>
          <w:p w14:paraId="4D92EB76" w14:textId="568AB313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</w:tr>
      <w:tr w:rsidR="004112F1" w:rsidRPr="006B741D" w14:paraId="0EC387C8" w14:textId="77777777" w:rsidTr="00B1329B">
        <w:trPr>
          <w:trHeight w:val="371"/>
          <w:jc w:val="center"/>
        </w:trPr>
        <w:tc>
          <w:tcPr>
            <w:tcW w:w="2552" w:type="dxa"/>
          </w:tcPr>
          <w:p w14:paraId="62A95284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850" w:type="dxa"/>
            <w:vAlign w:val="center"/>
          </w:tcPr>
          <w:p w14:paraId="14CF72E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851" w:type="dxa"/>
            <w:vAlign w:val="center"/>
          </w:tcPr>
          <w:p w14:paraId="7578302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850" w:type="dxa"/>
            <w:vAlign w:val="center"/>
          </w:tcPr>
          <w:p w14:paraId="1EDB59E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851" w:type="dxa"/>
            <w:vAlign w:val="center"/>
          </w:tcPr>
          <w:p w14:paraId="6013B1D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8,9</w:t>
            </w:r>
          </w:p>
        </w:tc>
        <w:tc>
          <w:tcPr>
            <w:tcW w:w="850" w:type="dxa"/>
            <w:vAlign w:val="center"/>
          </w:tcPr>
          <w:p w14:paraId="6E99E87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17,3</w:t>
            </w:r>
          </w:p>
        </w:tc>
        <w:tc>
          <w:tcPr>
            <w:tcW w:w="992" w:type="dxa"/>
            <w:vAlign w:val="center"/>
          </w:tcPr>
          <w:p w14:paraId="2178A80D" w14:textId="7C42A44A" w:rsidR="004112F1" w:rsidRPr="00760D7C" w:rsidRDefault="00D229F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47,2</w:t>
            </w:r>
          </w:p>
        </w:tc>
        <w:tc>
          <w:tcPr>
            <w:tcW w:w="988" w:type="dxa"/>
            <w:vAlign w:val="center"/>
          </w:tcPr>
          <w:p w14:paraId="2CD3CDD2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713" w:type="dxa"/>
            <w:vAlign w:val="center"/>
          </w:tcPr>
          <w:p w14:paraId="548BB59F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46,3</w:t>
            </w:r>
          </w:p>
        </w:tc>
      </w:tr>
      <w:tr w:rsidR="004112F1" w:rsidRPr="006B741D" w14:paraId="67C11524" w14:textId="77777777" w:rsidTr="00B1329B">
        <w:trPr>
          <w:jc w:val="center"/>
        </w:trPr>
        <w:tc>
          <w:tcPr>
            <w:tcW w:w="2552" w:type="dxa"/>
          </w:tcPr>
          <w:p w14:paraId="7E3CB029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93F110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037DF8D1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850" w:type="dxa"/>
            <w:vAlign w:val="center"/>
          </w:tcPr>
          <w:p w14:paraId="12BF1C5B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23,1</w:t>
            </w:r>
          </w:p>
        </w:tc>
        <w:tc>
          <w:tcPr>
            <w:tcW w:w="851" w:type="dxa"/>
            <w:vAlign w:val="center"/>
          </w:tcPr>
          <w:p w14:paraId="48AF8BE6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  <w:vAlign w:val="center"/>
          </w:tcPr>
          <w:p w14:paraId="1196E347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vAlign w:val="center"/>
          </w:tcPr>
          <w:p w14:paraId="6499E3C5" w14:textId="23A5B175" w:rsidR="004112F1" w:rsidRPr="00760D7C" w:rsidRDefault="00D229F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100,00</w:t>
            </w:r>
          </w:p>
        </w:tc>
        <w:tc>
          <w:tcPr>
            <w:tcW w:w="988" w:type="dxa"/>
            <w:vAlign w:val="center"/>
          </w:tcPr>
          <w:p w14:paraId="7EC3F99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13" w:type="dxa"/>
            <w:vAlign w:val="center"/>
          </w:tcPr>
          <w:p w14:paraId="3F4C28AC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4112F1" w:rsidRPr="006B741D" w14:paraId="2222493C" w14:textId="77777777" w:rsidTr="00B1329B">
        <w:trPr>
          <w:jc w:val="center"/>
        </w:trPr>
        <w:tc>
          <w:tcPr>
            <w:tcW w:w="2552" w:type="dxa"/>
          </w:tcPr>
          <w:p w14:paraId="7554EAE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850" w:type="dxa"/>
            <w:vAlign w:val="center"/>
          </w:tcPr>
          <w:p w14:paraId="55C5990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188CA964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674B20DE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4838BFB0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14:paraId="441E9103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vAlign w:val="center"/>
          </w:tcPr>
          <w:p w14:paraId="63AE0444" w14:textId="269591AC" w:rsidR="004112F1" w:rsidRPr="00760D7C" w:rsidRDefault="00D229FD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88" w:type="dxa"/>
            <w:vAlign w:val="center"/>
          </w:tcPr>
          <w:p w14:paraId="25E69F4A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13" w:type="dxa"/>
            <w:vAlign w:val="center"/>
          </w:tcPr>
          <w:p w14:paraId="1B7993A8" w14:textId="77777777" w:rsidR="004112F1" w:rsidRPr="006B741D" w:rsidRDefault="004112F1" w:rsidP="00F2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14:paraId="3DDB2F6E" w14:textId="7B824109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 xml:space="preserve">- обеспечить выплату стипендий,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 в количестве </w:t>
      </w:r>
      <w:r w:rsidR="00856971" w:rsidRPr="00760D7C">
        <w:rPr>
          <w:rFonts w:ascii="Times New Roman" w:hAnsi="Times New Roman"/>
          <w:sz w:val="26"/>
          <w:szCs w:val="26"/>
        </w:rPr>
        <w:t>18</w:t>
      </w:r>
      <w:r w:rsidRPr="006B741D">
        <w:rPr>
          <w:rFonts w:ascii="Times New Roman" w:hAnsi="Times New Roman"/>
          <w:sz w:val="26"/>
          <w:szCs w:val="26"/>
        </w:rPr>
        <w:t xml:space="preserve"> чел</w:t>
      </w:r>
      <w:r>
        <w:rPr>
          <w:rFonts w:ascii="Times New Roman" w:hAnsi="Times New Roman"/>
          <w:sz w:val="26"/>
          <w:szCs w:val="26"/>
        </w:rPr>
        <w:t>.</w:t>
      </w:r>
      <w:r w:rsidRPr="006B741D">
        <w:rPr>
          <w:rFonts w:ascii="Times New Roman" w:hAnsi="Times New Roman"/>
          <w:sz w:val="26"/>
          <w:szCs w:val="26"/>
        </w:rPr>
        <w:t>;</w:t>
      </w:r>
    </w:p>
    <w:p w14:paraId="606F0566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обеспечить выплату компенсация работникам, приглашенным в рамках МП расходов на оплату найма жилых помещений, расположенных на территории муниципального образования город Норильск:</w:t>
      </w:r>
    </w:p>
    <w:tbl>
      <w:tblPr>
        <w:tblStyle w:val="2"/>
        <w:tblW w:w="9356" w:type="dxa"/>
        <w:tblInd w:w="-5" w:type="dxa"/>
        <w:tblLook w:val="04A0" w:firstRow="1" w:lastRow="0" w:firstColumn="1" w:lastColumn="0" w:noHBand="0" w:noVBand="1"/>
      </w:tblPr>
      <w:tblGrid>
        <w:gridCol w:w="7655"/>
        <w:gridCol w:w="1701"/>
      </w:tblGrid>
      <w:tr w:rsidR="006B741D" w:rsidRPr="006B741D" w14:paraId="591EEDA2" w14:textId="77777777" w:rsidTr="00B1329B">
        <w:trPr>
          <w:trHeight w:val="462"/>
        </w:trPr>
        <w:tc>
          <w:tcPr>
            <w:tcW w:w="7655" w:type="dxa"/>
            <w:vAlign w:val="center"/>
          </w:tcPr>
          <w:p w14:paraId="1E2F0DF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Вид дополнительной меры социальной поддержки </w:t>
            </w:r>
          </w:p>
          <w:p w14:paraId="0E37BCD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 социальной помощи</w:t>
            </w:r>
          </w:p>
        </w:tc>
        <w:tc>
          <w:tcPr>
            <w:tcW w:w="1701" w:type="dxa"/>
            <w:vAlign w:val="center"/>
          </w:tcPr>
          <w:p w14:paraId="0B550EA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Количество работников</w:t>
            </w:r>
          </w:p>
        </w:tc>
      </w:tr>
      <w:tr w:rsidR="006B741D" w:rsidRPr="006B741D" w14:paraId="46C11F5C" w14:textId="77777777" w:rsidTr="00B1329B">
        <w:trPr>
          <w:trHeight w:val="1210"/>
        </w:trPr>
        <w:tc>
          <w:tcPr>
            <w:tcW w:w="7655" w:type="dxa"/>
            <w:vAlign w:val="center"/>
          </w:tcPr>
          <w:p w14:paraId="128F541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- компенсация работникам, приглашенным в рамках МП, расходов на оплату найма жилых помещений, расположенных на территории муниципального образования город Норильск  </w:t>
            </w:r>
          </w:p>
        </w:tc>
        <w:tc>
          <w:tcPr>
            <w:tcW w:w="1701" w:type="dxa"/>
            <w:vAlign w:val="center"/>
          </w:tcPr>
          <w:p w14:paraId="1F98DF74" w14:textId="30800C4B" w:rsidR="006B741D" w:rsidRPr="006B741D" w:rsidRDefault="006B741D" w:rsidP="00856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D7C">
              <w:rPr>
                <w:rFonts w:ascii="Times New Roman" w:hAnsi="Times New Roman"/>
                <w:sz w:val="26"/>
                <w:szCs w:val="26"/>
              </w:rPr>
              <w:t>5</w:t>
            </w:r>
            <w:r w:rsidR="00856971" w:rsidRPr="00760D7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14:paraId="79DCEB6E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14:paraId="2B40C117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Основными ожидаемыми результатами МП станут:</w:t>
      </w:r>
    </w:p>
    <w:p w14:paraId="6E3C5902" w14:textId="577C87AE" w:rsidR="006B741D" w:rsidRPr="00760D7C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 xml:space="preserve">1. Приглашение и трудоустройство в учреждения специалистов – </w:t>
      </w:r>
      <w:r w:rsidRPr="00760D7C">
        <w:rPr>
          <w:rFonts w:ascii="Times New Roman" w:hAnsi="Times New Roman"/>
          <w:sz w:val="26"/>
          <w:szCs w:val="26"/>
        </w:rPr>
        <w:t>4</w:t>
      </w:r>
      <w:r w:rsidR="00C33494" w:rsidRPr="00760D7C">
        <w:rPr>
          <w:rFonts w:ascii="Times New Roman" w:hAnsi="Times New Roman"/>
          <w:sz w:val="26"/>
          <w:szCs w:val="26"/>
        </w:rPr>
        <w:t>74</w:t>
      </w:r>
      <w:r w:rsidRPr="00760D7C">
        <w:rPr>
          <w:rFonts w:ascii="Times New Roman" w:hAnsi="Times New Roman"/>
          <w:sz w:val="26"/>
          <w:szCs w:val="26"/>
        </w:rPr>
        <w:t xml:space="preserve"> чел.;</w:t>
      </w:r>
    </w:p>
    <w:p w14:paraId="1C2F90C6" w14:textId="09B88F09" w:rsidR="006B741D" w:rsidRPr="00760D7C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0D7C">
        <w:rPr>
          <w:rFonts w:ascii="Times New Roman" w:hAnsi="Times New Roman"/>
          <w:sz w:val="26"/>
          <w:szCs w:val="26"/>
        </w:rPr>
        <w:t xml:space="preserve">2.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(выплата стипендий, оплата проезда к месту прохождения практической подготовки и обратно) </w:t>
      </w:r>
      <w:r w:rsidR="00297423" w:rsidRPr="00760D7C">
        <w:rPr>
          <w:rFonts w:ascii="Times New Roman" w:hAnsi="Times New Roman"/>
          <w:sz w:val="26"/>
          <w:szCs w:val="26"/>
        </w:rPr>
        <w:t>–</w:t>
      </w:r>
      <w:r w:rsidR="00297423">
        <w:rPr>
          <w:rFonts w:ascii="Times New Roman" w:hAnsi="Times New Roman"/>
          <w:sz w:val="26"/>
          <w:szCs w:val="26"/>
        </w:rPr>
        <w:t xml:space="preserve"> </w:t>
      </w:r>
      <w:r w:rsidR="00856971" w:rsidRPr="00760D7C">
        <w:rPr>
          <w:rFonts w:ascii="Times New Roman" w:hAnsi="Times New Roman"/>
          <w:sz w:val="26"/>
          <w:szCs w:val="26"/>
        </w:rPr>
        <w:t>18</w:t>
      </w:r>
      <w:r w:rsidRPr="00760D7C">
        <w:rPr>
          <w:rFonts w:ascii="Times New Roman" w:hAnsi="Times New Roman"/>
          <w:sz w:val="26"/>
          <w:szCs w:val="26"/>
        </w:rPr>
        <w:t xml:space="preserve"> чел.</w:t>
      </w:r>
    </w:p>
    <w:p w14:paraId="67D1B6E5" w14:textId="05DB6244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0D7C">
        <w:rPr>
          <w:rFonts w:ascii="Times New Roman" w:hAnsi="Times New Roman"/>
          <w:sz w:val="26"/>
          <w:szCs w:val="26"/>
        </w:rPr>
        <w:t>3. Материальное обеспечение приглашенных специалистов, получивших компенсацию расходов на оплату найма жилых помещений, расположенных на территории муниципаль</w:t>
      </w:r>
      <w:r w:rsidR="00297423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Pr="00760D7C">
        <w:rPr>
          <w:rFonts w:ascii="Times New Roman" w:hAnsi="Times New Roman"/>
          <w:sz w:val="26"/>
          <w:szCs w:val="26"/>
        </w:rPr>
        <w:t xml:space="preserve"> – 5</w:t>
      </w:r>
      <w:r w:rsidR="004E3423" w:rsidRPr="00760D7C">
        <w:rPr>
          <w:rFonts w:ascii="Times New Roman" w:hAnsi="Times New Roman"/>
          <w:sz w:val="26"/>
          <w:szCs w:val="26"/>
        </w:rPr>
        <w:t>7</w:t>
      </w:r>
      <w:r w:rsidRPr="00760D7C">
        <w:rPr>
          <w:rFonts w:ascii="Times New Roman" w:hAnsi="Times New Roman"/>
          <w:sz w:val="26"/>
          <w:szCs w:val="26"/>
        </w:rPr>
        <w:t xml:space="preserve"> чел.</w:t>
      </w:r>
    </w:p>
    <w:p w14:paraId="69DD8F99" w14:textId="2ED089C8" w:rsidR="00C3705E" w:rsidRDefault="006B741D" w:rsidP="00C37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Решение основных задач МП позвол</w:t>
      </w:r>
      <w:r w:rsidR="00F240C0">
        <w:rPr>
          <w:rFonts w:ascii="Times New Roman" w:hAnsi="Times New Roman"/>
          <w:sz w:val="26"/>
          <w:szCs w:val="26"/>
        </w:rPr>
        <w:t>и</w:t>
      </w:r>
      <w:r w:rsidRPr="006B741D">
        <w:rPr>
          <w:rFonts w:ascii="Times New Roman" w:hAnsi="Times New Roman"/>
          <w:sz w:val="26"/>
          <w:szCs w:val="26"/>
        </w:rPr>
        <w:t>т пригласить и закрепить специалистов на территории муниципального образования город Норильск, тем самым снизить уровень дефицита (стабилизировать уровень дефицита) специалистов в учреждениях, в которые осуществляется приглашение специалистов, и повысить качественные показатели предоставляемых учреждениями услуг.</w:t>
      </w:r>
    </w:p>
    <w:p w14:paraId="22106A99" w14:textId="73DAC6B5" w:rsidR="006B741D" w:rsidRPr="006B741D" w:rsidRDefault="006B741D" w:rsidP="00C37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Целевые индикаторы эффективности МП представлены в приложении № 2 к МП и используются в оценке эффективности реализации МП.</w:t>
      </w:r>
      <w:r>
        <w:rPr>
          <w:rFonts w:ascii="Times New Roman" w:hAnsi="Times New Roman"/>
          <w:sz w:val="26"/>
          <w:szCs w:val="26"/>
        </w:rPr>
        <w:t>».</w:t>
      </w:r>
    </w:p>
    <w:p w14:paraId="5DDF4531" w14:textId="6439393D" w:rsidR="006B307D" w:rsidRDefault="005C7F46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4BAB">
        <w:rPr>
          <w:rFonts w:ascii="Times New Roman" w:hAnsi="Times New Roman"/>
          <w:sz w:val="26"/>
          <w:szCs w:val="26"/>
        </w:rPr>
        <w:t>1.</w:t>
      </w:r>
      <w:r w:rsidR="00595F11">
        <w:rPr>
          <w:rFonts w:ascii="Times New Roman" w:hAnsi="Times New Roman"/>
          <w:sz w:val="26"/>
          <w:szCs w:val="26"/>
        </w:rPr>
        <w:t>11</w:t>
      </w:r>
      <w:r w:rsidR="003303C7" w:rsidRPr="00FF4BAB">
        <w:rPr>
          <w:rFonts w:ascii="Times New Roman" w:hAnsi="Times New Roman"/>
          <w:sz w:val="26"/>
          <w:szCs w:val="26"/>
        </w:rPr>
        <w:t xml:space="preserve">. </w:t>
      </w:r>
      <w:r w:rsidR="006B307D" w:rsidRPr="006B307D">
        <w:rPr>
          <w:rFonts w:ascii="Times New Roman" w:hAnsi="Times New Roman"/>
          <w:sz w:val="26"/>
          <w:szCs w:val="26"/>
        </w:rPr>
        <w:t xml:space="preserve">Приложение № </w:t>
      </w:r>
      <w:r w:rsidR="006B307D">
        <w:rPr>
          <w:rFonts w:ascii="Times New Roman" w:hAnsi="Times New Roman"/>
          <w:sz w:val="26"/>
          <w:szCs w:val="26"/>
        </w:rPr>
        <w:t>1</w:t>
      </w:r>
      <w:r w:rsidR="006B307D" w:rsidRPr="006B307D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</w:t>
      </w:r>
      <w:r w:rsidR="00AF357D">
        <w:rPr>
          <w:rFonts w:ascii="Times New Roman" w:hAnsi="Times New Roman"/>
          <w:sz w:val="26"/>
          <w:szCs w:val="26"/>
        </w:rPr>
        <w:t xml:space="preserve">№ 1 </w:t>
      </w:r>
      <w:r w:rsidR="006B307D" w:rsidRPr="006B307D">
        <w:rPr>
          <w:rFonts w:ascii="Times New Roman" w:hAnsi="Times New Roman"/>
          <w:sz w:val="26"/>
          <w:szCs w:val="26"/>
        </w:rPr>
        <w:t>к настоящему постановлению.</w:t>
      </w:r>
    </w:p>
    <w:p w14:paraId="62833042" w14:textId="2FF413D1" w:rsidR="006B307D" w:rsidRPr="00426B04" w:rsidRDefault="006B307D" w:rsidP="00B1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95F11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</w:t>
      </w:r>
      <w:r w:rsidR="00426B04" w:rsidRPr="00FF4BAB">
        <w:rPr>
          <w:rFonts w:ascii="Times New Roman" w:hAnsi="Times New Roman"/>
          <w:sz w:val="26"/>
          <w:szCs w:val="26"/>
        </w:rPr>
        <w:t>П</w:t>
      </w:r>
      <w:r w:rsidR="00B82404" w:rsidRPr="00FF4BAB">
        <w:rPr>
          <w:rFonts w:ascii="Times New Roman" w:hAnsi="Times New Roman"/>
          <w:sz w:val="26"/>
          <w:szCs w:val="26"/>
        </w:rPr>
        <w:t>риложение № 2</w:t>
      </w:r>
      <w:r w:rsidR="00B82404" w:rsidRPr="00426B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26B04" w:rsidRPr="00426B04">
        <w:rPr>
          <w:rFonts w:ascii="Times New Roman" w:hAnsi="Times New Roman"/>
          <w:color w:val="000000"/>
          <w:sz w:val="26"/>
          <w:szCs w:val="26"/>
        </w:rPr>
        <w:t xml:space="preserve">к Программе </w:t>
      </w:r>
      <w:r w:rsidR="00B82404" w:rsidRPr="00426B04">
        <w:rPr>
          <w:rFonts w:ascii="Times New Roman" w:hAnsi="Times New Roman"/>
          <w:color w:val="000000"/>
          <w:sz w:val="26"/>
          <w:szCs w:val="26"/>
        </w:rPr>
        <w:t xml:space="preserve">изложить в редакции согласно приложению </w:t>
      </w:r>
      <w:r w:rsidR="00AF357D">
        <w:rPr>
          <w:rFonts w:ascii="Times New Roman" w:hAnsi="Times New Roman"/>
          <w:color w:val="000000"/>
          <w:sz w:val="26"/>
          <w:szCs w:val="26"/>
        </w:rPr>
        <w:t xml:space="preserve">№ 2 </w:t>
      </w:r>
      <w:r w:rsidR="00B82404" w:rsidRPr="00426B04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14:paraId="0C5B3DE3" w14:textId="12B2102A" w:rsidR="00952720" w:rsidRPr="00426B04" w:rsidRDefault="00D30B51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26B04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952720" w:rsidRPr="00426B04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D6B1C36" w14:textId="77777777" w:rsidR="009717A1" w:rsidRDefault="009717A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F50FBB9" w14:textId="77777777" w:rsidR="00223476" w:rsidRPr="00273D59" w:rsidRDefault="00223476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06EDAB2" w14:textId="77777777" w:rsidR="001A0916" w:rsidRDefault="001A0916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559384" w14:textId="2E55D7AA" w:rsidR="005A03F0" w:rsidRPr="00273D59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73D59">
        <w:rPr>
          <w:rFonts w:ascii="Times New Roman" w:hAnsi="Times New Roman"/>
          <w:sz w:val="26"/>
          <w:szCs w:val="26"/>
        </w:rPr>
        <w:t>Глав</w:t>
      </w:r>
      <w:r w:rsidR="00607603" w:rsidRPr="00273D59">
        <w:rPr>
          <w:rFonts w:ascii="Times New Roman" w:hAnsi="Times New Roman"/>
          <w:sz w:val="26"/>
          <w:szCs w:val="26"/>
        </w:rPr>
        <w:t>а</w:t>
      </w:r>
      <w:r w:rsidRPr="00273D59">
        <w:rPr>
          <w:rFonts w:ascii="Times New Roman" w:hAnsi="Times New Roman"/>
          <w:sz w:val="26"/>
          <w:szCs w:val="26"/>
        </w:rPr>
        <w:t xml:space="preserve"> города Норильск</w:t>
      </w:r>
      <w:r w:rsidR="00B65C8D" w:rsidRPr="00273D59">
        <w:rPr>
          <w:rFonts w:ascii="Times New Roman" w:hAnsi="Times New Roman"/>
          <w:sz w:val="26"/>
          <w:szCs w:val="26"/>
        </w:rPr>
        <w:t xml:space="preserve">а </w:t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B1329B">
        <w:rPr>
          <w:rFonts w:ascii="Times New Roman" w:hAnsi="Times New Roman"/>
          <w:sz w:val="26"/>
          <w:szCs w:val="26"/>
        </w:rPr>
        <w:tab/>
        <w:t xml:space="preserve">  Д.В.</w:t>
      </w:r>
      <w:r w:rsidR="00607603" w:rsidRPr="00273D59">
        <w:rPr>
          <w:rFonts w:ascii="Times New Roman" w:hAnsi="Times New Roman"/>
          <w:sz w:val="26"/>
          <w:szCs w:val="26"/>
        </w:rPr>
        <w:t xml:space="preserve"> Карасев</w:t>
      </w:r>
      <w:bookmarkStart w:id="0" w:name="_GoBack"/>
      <w:bookmarkEnd w:id="0"/>
    </w:p>
    <w:sectPr w:rsidR="005A03F0" w:rsidRPr="00273D59" w:rsidSect="00F240C0">
      <w:pgSz w:w="11906" w:h="16838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FFE46" w14:textId="77777777" w:rsidR="00C57583" w:rsidRDefault="00C57583" w:rsidP="009E7952">
      <w:pPr>
        <w:spacing w:after="0" w:line="240" w:lineRule="auto"/>
      </w:pPr>
      <w:r>
        <w:separator/>
      </w:r>
    </w:p>
  </w:endnote>
  <w:endnote w:type="continuationSeparator" w:id="0">
    <w:p w14:paraId="1FAA7653" w14:textId="77777777" w:rsidR="00C57583" w:rsidRDefault="00C57583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9CBEA" w14:textId="77777777" w:rsidR="00C57583" w:rsidRDefault="00C57583" w:rsidP="009E7952">
      <w:pPr>
        <w:spacing w:after="0" w:line="240" w:lineRule="auto"/>
      </w:pPr>
      <w:r>
        <w:separator/>
      </w:r>
    </w:p>
  </w:footnote>
  <w:footnote w:type="continuationSeparator" w:id="0">
    <w:p w14:paraId="29177842" w14:textId="77777777" w:rsidR="00C57583" w:rsidRDefault="00C57583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51EA8"/>
    <w:multiLevelType w:val="hybridMultilevel"/>
    <w:tmpl w:val="2C5E743C"/>
    <w:lvl w:ilvl="0" w:tplc="91B6714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07AA4"/>
    <w:rsid w:val="00010E73"/>
    <w:rsid w:val="000129F9"/>
    <w:rsid w:val="00013C45"/>
    <w:rsid w:val="0001774B"/>
    <w:rsid w:val="00020059"/>
    <w:rsid w:val="00027557"/>
    <w:rsid w:val="00033387"/>
    <w:rsid w:val="00036931"/>
    <w:rsid w:val="00052088"/>
    <w:rsid w:val="0006273C"/>
    <w:rsid w:val="000670DA"/>
    <w:rsid w:val="00075EF2"/>
    <w:rsid w:val="00077012"/>
    <w:rsid w:val="00082B73"/>
    <w:rsid w:val="00082C3E"/>
    <w:rsid w:val="0008377D"/>
    <w:rsid w:val="00096D00"/>
    <w:rsid w:val="000A19D6"/>
    <w:rsid w:val="000A4663"/>
    <w:rsid w:val="000A4A63"/>
    <w:rsid w:val="000A5318"/>
    <w:rsid w:val="000A6ED5"/>
    <w:rsid w:val="000A7319"/>
    <w:rsid w:val="000B0148"/>
    <w:rsid w:val="000B07AE"/>
    <w:rsid w:val="000B12DA"/>
    <w:rsid w:val="000B2654"/>
    <w:rsid w:val="000B3B94"/>
    <w:rsid w:val="000B4AFD"/>
    <w:rsid w:val="000B50A8"/>
    <w:rsid w:val="000B5FAF"/>
    <w:rsid w:val="000B771B"/>
    <w:rsid w:val="000C13BE"/>
    <w:rsid w:val="000C1F5E"/>
    <w:rsid w:val="000C56DD"/>
    <w:rsid w:val="000D1718"/>
    <w:rsid w:val="000D642A"/>
    <w:rsid w:val="000D7C6E"/>
    <w:rsid w:val="000E13AC"/>
    <w:rsid w:val="000E4DB4"/>
    <w:rsid w:val="000E5E9E"/>
    <w:rsid w:val="000E726C"/>
    <w:rsid w:val="000E7EA1"/>
    <w:rsid w:val="000F2911"/>
    <w:rsid w:val="000F2ED6"/>
    <w:rsid w:val="000F38BA"/>
    <w:rsid w:val="000F5A65"/>
    <w:rsid w:val="000F657C"/>
    <w:rsid w:val="000F68F5"/>
    <w:rsid w:val="001035F5"/>
    <w:rsid w:val="00105B29"/>
    <w:rsid w:val="00125943"/>
    <w:rsid w:val="00125ABC"/>
    <w:rsid w:val="00127CAE"/>
    <w:rsid w:val="0013078B"/>
    <w:rsid w:val="00130F23"/>
    <w:rsid w:val="00135C64"/>
    <w:rsid w:val="0013638D"/>
    <w:rsid w:val="00136CB8"/>
    <w:rsid w:val="00142A0D"/>
    <w:rsid w:val="00142BEB"/>
    <w:rsid w:val="001459A1"/>
    <w:rsid w:val="00145EFB"/>
    <w:rsid w:val="00147274"/>
    <w:rsid w:val="001510C6"/>
    <w:rsid w:val="00152665"/>
    <w:rsid w:val="00155553"/>
    <w:rsid w:val="00160981"/>
    <w:rsid w:val="001632C5"/>
    <w:rsid w:val="00173563"/>
    <w:rsid w:val="00174B69"/>
    <w:rsid w:val="00175F9E"/>
    <w:rsid w:val="00176C7F"/>
    <w:rsid w:val="001775E6"/>
    <w:rsid w:val="00177881"/>
    <w:rsid w:val="00180578"/>
    <w:rsid w:val="00181C0C"/>
    <w:rsid w:val="001829E9"/>
    <w:rsid w:val="00185D6D"/>
    <w:rsid w:val="00186511"/>
    <w:rsid w:val="001874FF"/>
    <w:rsid w:val="00187EF9"/>
    <w:rsid w:val="00190EF6"/>
    <w:rsid w:val="00194C19"/>
    <w:rsid w:val="001A0916"/>
    <w:rsid w:val="001A0FEC"/>
    <w:rsid w:val="001A1B70"/>
    <w:rsid w:val="001A3EF7"/>
    <w:rsid w:val="001A6629"/>
    <w:rsid w:val="001B4F74"/>
    <w:rsid w:val="001B5944"/>
    <w:rsid w:val="001B5C1A"/>
    <w:rsid w:val="001C2B92"/>
    <w:rsid w:val="001C4D15"/>
    <w:rsid w:val="001C4D1A"/>
    <w:rsid w:val="001C6997"/>
    <w:rsid w:val="001C7108"/>
    <w:rsid w:val="001E03F9"/>
    <w:rsid w:val="001E357C"/>
    <w:rsid w:val="001E38CD"/>
    <w:rsid w:val="001E7C2B"/>
    <w:rsid w:val="001F18EA"/>
    <w:rsid w:val="001F2B5E"/>
    <w:rsid w:val="001F3EDA"/>
    <w:rsid w:val="001F7F57"/>
    <w:rsid w:val="0020051B"/>
    <w:rsid w:val="0020094E"/>
    <w:rsid w:val="0020395D"/>
    <w:rsid w:val="00207A71"/>
    <w:rsid w:val="0021567D"/>
    <w:rsid w:val="00220AF9"/>
    <w:rsid w:val="00223476"/>
    <w:rsid w:val="00235363"/>
    <w:rsid w:val="0023697B"/>
    <w:rsid w:val="002379EB"/>
    <w:rsid w:val="002403EB"/>
    <w:rsid w:val="002454AE"/>
    <w:rsid w:val="00246389"/>
    <w:rsid w:val="00253392"/>
    <w:rsid w:val="00257687"/>
    <w:rsid w:val="0026173E"/>
    <w:rsid w:val="00266984"/>
    <w:rsid w:val="00267301"/>
    <w:rsid w:val="0026765C"/>
    <w:rsid w:val="00272E70"/>
    <w:rsid w:val="002737B6"/>
    <w:rsid w:val="00273C6F"/>
    <w:rsid w:val="00273D59"/>
    <w:rsid w:val="002768DC"/>
    <w:rsid w:val="00276F8A"/>
    <w:rsid w:val="002805BF"/>
    <w:rsid w:val="00280C67"/>
    <w:rsid w:val="0028376A"/>
    <w:rsid w:val="00285017"/>
    <w:rsid w:val="00290A68"/>
    <w:rsid w:val="00291DDA"/>
    <w:rsid w:val="00296F0E"/>
    <w:rsid w:val="00297423"/>
    <w:rsid w:val="002A129B"/>
    <w:rsid w:val="002A36F0"/>
    <w:rsid w:val="002A3C95"/>
    <w:rsid w:val="002A7E4E"/>
    <w:rsid w:val="002B0AA4"/>
    <w:rsid w:val="002B27AE"/>
    <w:rsid w:val="002B330E"/>
    <w:rsid w:val="002B3353"/>
    <w:rsid w:val="002B66F8"/>
    <w:rsid w:val="002B6DA5"/>
    <w:rsid w:val="002C2CD1"/>
    <w:rsid w:val="002C48F2"/>
    <w:rsid w:val="002D0B70"/>
    <w:rsid w:val="002D5D95"/>
    <w:rsid w:val="002D6CCD"/>
    <w:rsid w:val="002D70B5"/>
    <w:rsid w:val="002D752D"/>
    <w:rsid w:val="002D79ED"/>
    <w:rsid w:val="002E022C"/>
    <w:rsid w:val="002E2822"/>
    <w:rsid w:val="002E6ADC"/>
    <w:rsid w:val="002F0EDE"/>
    <w:rsid w:val="002F2BB5"/>
    <w:rsid w:val="002F3115"/>
    <w:rsid w:val="002F40CD"/>
    <w:rsid w:val="002F4C8C"/>
    <w:rsid w:val="002F5C8D"/>
    <w:rsid w:val="00302080"/>
    <w:rsid w:val="00303B72"/>
    <w:rsid w:val="00307051"/>
    <w:rsid w:val="00316D6A"/>
    <w:rsid w:val="00323172"/>
    <w:rsid w:val="00326B39"/>
    <w:rsid w:val="003303C7"/>
    <w:rsid w:val="00331C2F"/>
    <w:rsid w:val="0033298C"/>
    <w:rsid w:val="00341501"/>
    <w:rsid w:val="00342DD6"/>
    <w:rsid w:val="003433C9"/>
    <w:rsid w:val="0034456F"/>
    <w:rsid w:val="003479C1"/>
    <w:rsid w:val="0035018A"/>
    <w:rsid w:val="00350435"/>
    <w:rsid w:val="00350B4E"/>
    <w:rsid w:val="003605C8"/>
    <w:rsid w:val="0036228A"/>
    <w:rsid w:val="00363775"/>
    <w:rsid w:val="003647B8"/>
    <w:rsid w:val="00366201"/>
    <w:rsid w:val="00371607"/>
    <w:rsid w:val="0037322D"/>
    <w:rsid w:val="00373FF2"/>
    <w:rsid w:val="003741CB"/>
    <w:rsid w:val="003770E8"/>
    <w:rsid w:val="003808D2"/>
    <w:rsid w:val="00385277"/>
    <w:rsid w:val="0039529B"/>
    <w:rsid w:val="00397CC1"/>
    <w:rsid w:val="003A3F9C"/>
    <w:rsid w:val="003A70FC"/>
    <w:rsid w:val="003A76A8"/>
    <w:rsid w:val="003C2FA2"/>
    <w:rsid w:val="003C4E4A"/>
    <w:rsid w:val="003C53BB"/>
    <w:rsid w:val="003C548C"/>
    <w:rsid w:val="003C79C2"/>
    <w:rsid w:val="003D252C"/>
    <w:rsid w:val="003D4514"/>
    <w:rsid w:val="003D519E"/>
    <w:rsid w:val="003E1F72"/>
    <w:rsid w:val="003E6B21"/>
    <w:rsid w:val="003F20B5"/>
    <w:rsid w:val="003F26FE"/>
    <w:rsid w:val="003F2AE0"/>
    <w:rsid w:val="003F3885"/>
    <w:rsid w:val="003F4A60"/>
    <w:rsid w:val="0040053A"/>
    <w:rsid w:val="00403D29"/>
    <w:rsid w:val="004049C5"/>
    <w:rsid w:val="00404A0B"/>
    <w:rsid w:val="004050CF"/>
    <w:rsid w:val="0040605A"/>
    <w:rsid w:val="004112F1"/>
    <w:rsid w:val="00412168"/>
    <w:rsid w:val="004121E2"/>
    <w:rsid w:val="004169F6"/>
    <w:rsid w:val="00420AD8"/>
    <w:rsid w:val="0042385B"/>
    <w:rsid w:val="00426B04"/>
    <w:rsid w:val="00431138"/>
    <w:rsid w:val="004425BC"/>
    <w:rsid w:val="00442A3F"/>
    <w:rsid w:val="00443FE9"/>
    <w:rsid w:val="00444B2A"/>
    <w:rsid w:val="00445F5F"/>
    <w:rsid w:val="00450DE2"/>
    <w:rsid w:val="00451C8D"/>
    <w:rsid w:val="004527B9"/>
    <w:rsid w:val="00453935"/>
    <w:rsid w:val="00457A62"/>
    <w:rsid w:val="0046358A"/>
    <w:rsid w:val="00466B38"/>
    <w:rsid w:val="00470CD2"/>
    <w:rsid w:val="00472283"/>
    <w:rsid w:val="004740D2"/>
    <w:rsid w:val="00474CA5"/>
    <w:rsid w:val="0047573D"/>
    <w:rsid w:val="00476C04"/>
    <w:rsid w:val="00481352"/>
    <w:rsid w:val="00481A80"/>
    <w:rsid w:val="004931F5"/>
    <w:rsid w:val="0049538D"/>
    <w:rsid w:val="00497009"/>
    <w:rsid w:val="004A250E"/>
    <w:rsid w:val="004B0834"/>
    <w:rsid w:val="004B580E"/>
    <w:rsid w:val="004C04F0"/>
    <w:rsid w:val="004C46FA"/>
    <w:rsid w:val="004C4865"/>
    <w:rsid w:val="004C5CB1"/>
    <w:rsid w:val="004D1BFC"/>
    <w:rsid w:val="004D2727"/>
    <w:rsid w:val="004D2BEE"/>
    <w:rsid w:val="004D6ABF"/>
    <w:rsid w:val="004E12D6"/>
    <w:rsid w:val="004E18DE"/>
    <w:rsid w:val="004E1C1F"/>
    <w:rsid w:val="004E3423"/>
    <w:rsid w:val="004E41A7"/>
    <w:rsid w:val="004E56AA"/>
    <w:rsid w:val="004F5BD6"/>
    <w:rsid w:val="004F60C4"/>
    <w:rsid w:val="004F692F"/>
    <w:rsid w:val="004F6C69"/>
    <w:rsid w:val="004F78FE"/>
    <w:rsid w:val="00501553"/>
    <w:rsid w:val="0050227A"/>
    <w:rsid w:val="005048F7"/>
    <w:rsid w:val="0052367E"/>
    <w:rsid w:val="0052390D"/>
    <w:rsid w:val="00527537"/>
    <w:rsid w:val="00527D6A"/>
    <w:rsid w:val="00530D97"/>
    <w:rsid w:val="00533462"/>
    <w:rsid w:val="0054121D"/>
    <w:rsid w:val="00552C76"/>
    <w:rsid w:val="00552EC5"/>
    <w:rsid w:val="0055309E"/>
    <w:rsid w:val="005540E2"/>
    <w:rsid w:val="00555072"/>
    <w:rsid w:val="00557C7C"/>
    <w:rsid w:val="00560605"/>
    <w:rsid w:val="00561C35"/>
    <w:rsid w:val="005663BD"/>
    <w:rsid w:val="00566BEB"/>
    <w:rsid w:val="00572AEF"/>
    <w:rsid w:val="00573541"/>
    <w:rsid w:val="00577C9A"/>
    <w:rsid w:val="00577DD8"/>
    <w:rsid w:val="00577E0F"/>
    <w:rsid w:val="00580450"/>
    <w:rsid w:val="005850BC"/>
    <w:rsid w:val="00587035"/>
    <w:rsid w:val="00590B42"/>
    <w:rsid w:val="005927C5"/>
    <w:rsid w:val="00595F11"/>
    <w:rsid w:val="005A03F0"/>
    <w:rsid w:val="005A13B3"/>
    <w:rsid w:val="005A54A4"/>
    <w:rsid w:val="005A6B46"/>
    <w:rsid w:val="005B45D8"/>
    <w:rsid w:val="005B5944"/>
    <w:rsid w:val="005B6493"/>
    <w:rsid w:val="005C27DD"/>
    <w:rsid w:val="005C5E81"/>
    <w:rsid w:val="005C7F46"/>
    <w:rsid w:val="005D1825"/>
    <w:rsid w:val="005D230D"/>
    <w:rsid w:val="005D3524"/>
    <w:rsid w:val="005D7E4D"/>
    <w:rsid w:val="005E115A"/>
    <w:rsid w:val="005E2E90"/>
    <w:rsid w:val="005E46AE"/>
    <w:rsid w:val="005E5C8C"/>
    <w:rsid w:val="005F1A25"/>
    <w:rsid w:val="005F1AE5"/>
    <w:rsid w:val="005F2CF7"/>
    <w:rsid w:val="0060360A"/>
    <w:rsid w:val="006046C4"/>
    <w:rsid w:val="00607603"/>
    <w:rsid w:val="00607B48"/>
    <w:rsid w:val="00607BA3"/>
    <w:rsid w:val="00610560"/>
    <w:rsid w:val="00616D21"/>
    <w:rsid w:val="006218CC"/>
    <w:rsid w:val="00622AAD"/>
    <w:rsid w:val="006235E4"/>
    <w:rsid w:val="00627F3E"/>
    <w:rsid w:val="006300D0"/>
    <w:rsid w:val="00634C3B"/>
    <w:rsid w:val="0064049F"/>
    <w:rsid w:val="00641C69"/>
    <w:rsid w:val="0064514D"/>
    <w:rsid w:val="006458B7"/>
    <w:rsid w:val="00645FB9"/>
    <w:rsid w:val="00647984"/>
    <w:rsid w:val="00647F44"/>
    <w:rsid w:val="00650658"/>
    <w:rsid w:val="0065159B"/>
    <w:rsid w:val="00672614"/>
    <w:rsid w:val="006760E5"/>
    <w:rsid w:val="00680F69"/>
    <w:rsid w:val="006822C7"/>
    <w:rsid w:val="0068322B"/>
    <w:rsid w:val="00684200"/>
    <w:rsid w:val="006861F9"/>
    <w:rsid w:val="006862A3"/>
    <w:rsid w:val="00686469"/>
    <w:rsid w:val="00690714"/>
    <w:rsid w:val="00692B3D"/>
    <w:rsid w:val="006953C6"/>
    <w:rsid w:val="00696893"/>
    <w:rsid w:val="0069789E"/>
    <w:rsid w:val="006979BE"/>
    <w:rsid w:val="006A204C"/>
    <w:rsid w:val="006A7B3F"/>
    <w:rsid w:val="006A7CFF"/>
    <w:rsid w:val="006B13E8"/>
    <w:rsid w:val="006B307D"/>
    <w:rsid w:val="006B7274"/>
    <w:rsid w:val="006B741D"/>
    <w:rsid w:val="006C0414"/>
    <w:rsid w:val="006C4AA2"/>
    <w:rsid w:val="006D07E6"/>
    <w:rsid w:val="006D4036"/>
    <w:rsid w:val="006E07E2"/>
    <w:rsid w:val="006E093C"/>
    <w:rsid w:val="006E7B22"/>
    <w:rsid w:val="006E7FF6"/>
    <w:rsid w:val="006F1A31"/>
    <w:rsid w:val="006F34DC"/>
    <w:rsid w:val="006F7103"/>
    <w:rsid w:val="00704212"/>
    <w:rsid w:val="007127D1"/>
    <w:rsid w:val="00720BA6"/>
    <w:rsid w:val="00720C3C"/>
    <w:rsid w:val="007243BD"/>
    <w:rsid w:val="007248C0"/>
    <w:rsid w:val="00730950"/>
    <w:rsid w:val="0073502A"/>
    <w:rsid w:val="0073623B"/>
    <w:rsid w:val="00743BB1"/>
    <w:rsid w:val="00750DE7"/>
    <w:rsid w:val="00753D96"/>
    <w:rsid w:val="00755FED"/>
    <w:rsid w:val="007567A5"/>
    <w:rsid w:val="007570AA"/>
    <w:rsid w:val="00760D7C"/>
    <w:rsid w:val="00761662"/>
    <w:rsid w:val="007621ED"/>
    <w:rsid w:val="00766A95"/>
    <w:rsid w:val="007674B6"/>
    <w:rsid w:val="00770D07"/>
    <w:rsid w:val="00773645"/>
    <w:rsid w:val="00776CCA"/>
    <w:rsid w:val="00777137"/>
    <w:rsid w:val="0078253D"/>
    <w:rsid w:val="007828CB"/>
    <w:rsid w:val="00782A29"/>
    <w:rsid w:val="00783A2E"/>
    <w:rsid w:val="00785C29"/>
    <w:rsid w:val="00786A9B"/>
    <w:rsid w:val="00791F72"/>
    <w:rsid w:val="007A0D73"/>
    <w:rsid w:val="007A7647"/>
    <w:rsid w:val="007B14D6"/>
    <w:rsid w:val="007B26E6"/>
    <w:rsid w:val="007B7189"/>
    <w:rsid w:val="007C2B8F"/>
    <w:rsid w:val="007C32D8"/>
    <w:rsid w:val="007C3865"/>
    <w:rsid w:val="007C6AA2"/>
    <w:rsid w:val="007C70AF"/>
    <w:rsid w:val="007D189F"/>
    <w:rsid w:val="007D3A36"/>
    <w:rsid w:val="007E2EFC"/>
    <w:rsid w:val="007E3D49"/>
    <w:rsid w:val="007E6784"/>
    <w:rsid w:val="007E7ADC"/>
    <w:rsid w:val="007F11FD"/>
    <w:rsid w:val="007F5C7D"/>
    <w:rsid w:val="007F7F35"/>
    <w:rsid w:val="008000B9"/>
    <w:rsid w:val="008012E9"/>
    <w:rsid w:val="0080306F"/>
    <w:rsid w:val="008049A1"/>
    <w:rsid w:val="008050DF"/>
    <w:rsid w:val="00805A6A"/>
    <w:rsid w:val="008101B3"/>
    <w:rsid w:val="0081169A"/>
    <w:rsid w:val="00821035"/>
    <w:rsid w:val="0083193B"/>
    <w:rsid w:val="0083374B"/>
    <w:rsid w:val="00834E79"/>
    <w:rsid w:val="0083531E"/>
    <w:rsid w:val="00840B42"/>
    <w:rsid w:val="00843660"/>
    <w:rsid w:val="0084727D"/>
    <w:rsid w:val="00853185"/>
    <w:rsid w:val="00856971"/>
    <w:rsid w:val="00860D03"/>
    <w:rsid w:val="008622BD"/>
    <w:rsid w:val="008645CA"/>
    <w:rsid w:val="00865BD7"/>
    <w:rsid w:val="0087411A"/>
    <w:rsid w:val="00880A7E"/>
    <w:rsid w:val="00882E7D"/>
    <w:rsid w:val="00885A7D"/>
    <w:rsid w:val="00887E4E"/>
    <w:rsid w:val="00893AA5"/>
    <w:rsid w:val="00894794"/>
    <w:rsid w:val="0089518B"/>
    <w:rsid w:val="008A0E5D"/>
    <w:rsid w:val="008A2495"/>
    <w:rsid w:val="008A2ABE"/>
    <w:rsid w:val="008A3BD8"/>
    <w:rsid w:val="008A7D4B"/>
    <w:rsid w:val="008B584E"/>
    <w:rsid w:val="008C3FC5"/>
    <w:rsid w:val="008C56D0"/>
    <w:rsid w:val="008D052B"/>
    <w:rsid w:val="008D3663"/>
    <w:rsid w:val="008D4314"/>
    <w:rsid w:val="008D4385"/>
    <w:rsid w:val="008D4C9E"/>
    <w:rsid w:val="008D649F"/>
    <w:rsid w:val="008D6FDA"/>
    <w:rsid w:val="008E47BF"/>
    <w:rsid w:val="008E4C1D"/>
    <w:rsid w:val="008E6324"/>
    <w:rsid w:val="008E6F7B"/>
    <w:rsid w:val="008E7A9C"/>
    <w:rsid w:val="008F340B"/>
    <w:rsid w:val="008F414B"/>
    <w:rsid w:val="00900743"/>
    <w:rsid w:val="009009BE"/>
    <w:rsid w:val="00902614"/>
    <w:rsid w:val="009032FB"/>
    <w:rsid w:val="00903AF7"/>
    <w:rsid w:val="00903EB2"/>
    <w:rsid w:val="009051BD"/>
    <w:rsid w:val="00907E5B"/>
    <w:rsid w:val="00911A95"/>
    <w:rsid w:val="00911F7F"/>
    <w:rsid w:val="00912BD5"/>
    <w:rsid w:val="00917A16"/>
    <w:rsid w:val="00925601"/>
    <w:rsid w:val="00940C08"/>
    <w:rsid w:val="00944ADF"/>
    <w:rsid w:val="00947C96"/>
    <w:rsid w:val="00952720"/>
    <w:rsid w:val="00955277"/>
    <w:rsid w:val="009605CA"/>
    <w:rsid w:val="0096091A"/>
    <w:rsid w:val="00961E50"/>
    <w:rsid w:val="00963645"/>
    <w:rsid w:val="00964E6C"/>
    <w:rsid w:val="009702FC"/>
    <w:rsid w:val="009717A1"/>
    <w:rsid w:val="00984552"/>
    <w:rsid w:val="00984B52"/>
    <w:rsid w:val="00987517"/>
    <w:rsid w:val="00987FA1"/>
    <w:rsid w:val="009905D7"/>
    <w:rsid w:val="00991E7D"/>
    <w:rsid w:val="00993027"/>
    <w:rsid w:val="0099449C"/>
    <w:rsid w:val="00994886"/>
    <w:rsid w:val="00996149"/>
    <w:rsid w:val="009B00A0"/>
    <w:rsid w:val="009B1F63"/>
    <w:rsid w:val="009B635C"/>
    <w:rsid w:val="009B7C9E"/>
    <w:rsid w:val="009C0B15"/>
    <w:rsid w:val="009C2379"/>
    <w:rsid w:val="009C5D53"/>
    <w:rsid w:val="009C6002"/>
    <w:rsid w:val="009C7C00"/>
    <w:rsid w:val="009D7B62"/>
    <w:rsid w:val="009D7D69"/>
    <w:rsid w:val="009E0A87"/>
    <w:rsid w:val="009E0D43"/>
    <w:rsid w:val="009E4128"/>
    <w:rsid w:val="009E7952"/>
    <w:rsid w:val="009F340D"/>
    <w:rsid w:val="009F3651"/>
    <w:rsid w:val="009F3945"/>
    <w:rsid w:val="009F4BED"/>
    <w:rsid w:val="009F4CAC"/>
    <w:rsid w:val="00A039A6"/>
    <w:rsid w:val="00A0458A"/>
    <w:rsid w:val="00A071B1"/>
    <w:rsid w:val="00A11AE5"/>
    <w:rsid w:val="00A11B90"/>
    <w:rsid w:val="00A13B87"/>
    <w:rsid w:val="00A23C37"/>
    <w:rsid w:val="00A23E8E"/>
    <w:rsid w:val="00A24A66"/>
    <w:rsid w:val="00A26FBA"/>
    <w:rsid w:val="00A31DE6"/>
    <w:rsid w:val="00A3463D"/>
    <w:rsid w:val="00A40219"/>
    <w:rsid w:val="00A43EF2"/>
    <w:rsid w:val="00A450FE"/>
    <w:rsid w:val="00A563CC"/>
    <w:rsid w:val="00A63436"/>
    <w:rsid w:val="00A64C1F"/>
    <w:rsid w:val="00A67A8E"/>
    <w:rsid w:val="00A67FD2"/>
    <w:rsid w:val="00A71638"/>
    <w:rsid w:val="00A73E54"/>
    <w:rsid w:val="00A76823"/>
    <w:rsid w:val="00A81CF0"/>
    <w:rsid w:val="00A840D0"/>
    <w:rsid w:val="00A900BF"/>
    <w:rsid w:val="00AA0B60"/>
    <w:rsid w:val="00AA2296"/>
    <w:rsid w:val="00AA38C2"/>
    <w:rsid w:val="00AA6923"/>
    <w:rsid w:val="00AA75D3"/>
    <w:rsid w:val="00AB09C1"/>
    <w:rsid w:val="00AB425D"/>
    <w:rsid w:val="00AB4927"/>
    <w:rsid w:val="00AB5893"/>
    <w:rsid w:val="00AC142E"/>
    <w:rsid w:val="00AC1E15"/>
    <w:rsid w:val="00AD1033"/>
    <w:rsid w:val="00AD1FAB"/>
    <w:rsid w:val="00AD2AB8"/>
    <w:rsid w:val="00AD5E58"/>
    <w:rsid w:val="00AE0153"/>
    <w:rsid w:val="00AE1C21"/>
    <w:rsid w:val="00AE6672"/>
    <w:rsid w:val="00AF357D"/>
    <w:rsid w:val="00AF5543"/>
    <w:rsid w:val="00AF5FF6"/>
    <w:rsid w:val="00B01EBE"/>
    <w:rsid w:val="00B03634"/>
    <w:rsid w:val="00B11B71"/>
    <w:rsid w:val="00B13231"/>
    <w:rsid w:val="00B1329B"/>
    <w:rsid w:val="00B15F11"/>
    <w:rsid w:val="00B17042"/>
    <w:rsid w:val="00B24279"/>
    <w:rsid w:val="00B25097"/>
    <w:rsid w:val="00B2685E"/>
    <w:rsid w:val="00B30C0D"/>
    <w:rsid w:val="00B356B4"/>
    <w:rsid w:val="00B361CD"/>
    <w:rsid w:val="00B40902"/>
    <w:rsid w:val="00B419A1"/>
    <w:rsid w:val="00B446D2"/>
    <w:rsid w:val="00B4575B"/>
    <w:rsid w:val="00B45DF4"/>
    <w:rsid w:val="00B55B12"/>
    <w:rsid w:val="00B6404F"/>
    <w:rsid w:val="00B65C8D"/>
    <w:rsid w:val="00B70519"/>
    <w:rsid w:val="00B718F0"/>
    <w:rsid w:val="00B73245"/>
    <w:rsid w:val="00B736E7"/>
    <w:rsid w:val="00B80CC6"/>
    <w:rsid w:val="00B82404"/>
    <w:rsid w:val="00BA0FAA"/>
    <w:rsid w:val="00BA1B3B"/>
    <w:rsid w:val="00BA3477"/>
    <w:rsid w:val="00BA714F"/>
    <w:rsid w:val="00BA7325"/>
    <w:rsid w:val="00BB7DAC"/>
    <w:rsid w:val="00BC0290"/>
    <w:rsid w:val="00BC03A1"/>
    <w:rsid w:val="00BC2632"/>
    <w:rsid w:val="00BC2AD7"/>
    <w:rsid w:val="00BC4144"/>
    <w:rsid w:val="00BD24C3"/>
    <w:rsid w:val="00BD346E"/>
    <w:rsid w:val="00BE5600"/>
    <w:rsid w:val="00BE5B49"/>
    <w:rsid w:val="00BF2A90"/>
    <w:rsid w:val="00BF784A"/>
    <w:rsid w:val="00C00BA0"/>
    <w:rsid w:val="00C065CF"/>
    <w:rsid w:val="00C07940"/>
    <w:rsid w:val="00C153DB"/>
    <w:rsid w:val="00C201F8"/>
    <w:rsid w:val="00C33494"/>
    <w:rsid w:val="00C36114"/>
    <w:rsid w:val="00C3705E"/>
    <w:rsid w:val="00C53869"/>
    <w:rsid w:val="00C54200"/>
    <w:rsid w:val="00C57583"/>
    <w:rsid w:val="00C649A7"/>
    <w:rsid w:val="00C65CED"/>
    <w:rsid w:val="00C71096"/>
    <w:rsid w:val="00C7212B"/>
    <w:rsid w:val="00C74C1F"/>
    <w:rsid w:val="00C74C2C"/>
    <w:rsid w:val="00C74CDD"/>
    <w:rsid w:val="00C82D83"/>
    <w:rsid w:val="00C91D8A"/>
    <w:rsid w:val="00CA4790"/>
    <w:rsid w:val="00CA4B45"/>
    <w:rsid w:val="00CA6B01"/>
    <w:rsid w:val="00CB1169"/>
    <w:rsid w:val="00CB7C2F"/>
    <w:rsid w:val="00CC6527"/>
    <w:rsid w:val="00CC7626"/>
    <w:rsid w:val="00CD2918"/>
    <w:rsid w:val="00CD2EE5"/>
    <w:rsid w:val="00CD33FA"/>
    <w:rsid w:val="00CD4D5A"/>
    <w:rsid w:val="00CD4E99"/>
    <w:rsid w:val="00CD5253"/>
    <w:rsid w:val="00CE3049"/>
    <w:rsid w:val="00CE350E"/>
    <w:rsid w:val="00CE48BC"/>
    <w:rsid w:val="00CF2A36"/>
    <w:rsid w:val="00CF3BF8"/>
    <w:rsid w:val="00CF54C4"/>
    <w:rsid w:val="00CF58AB"/>
    <w:rsid w:val="00CF5F80"/>
    <w:rsid w:val="00D03E8E"/>
    <w:rsid w:val="00D0468E"/>
    <w:rsid w:val="00D107D7"/>
    <w:rsid w:val="00D10AF3"/>
    <w:rsid w:val="00D11529"/>
    <w:rsid w:val="00D11A57"/>
    <w:rsid w:val="00D12F96"/>
    <w:rsid w:val="00D13E77"/>
    <w:rsid w:val="00D16B18"/>
    <w:rsid w:val="00D20A6F"/>
    <w:rsid w:val="00D229FD"/>
    <w:rsid w:val="00D258B0"/>
    <w:rsid w:val="00D27A8F"/>
    <w:rsid w:val="00D30B51"/>
    <w:rsid w:val="00D360DE"/>
    <w:rsid w:val="00D43B15"/>
    <w:rsid w:val="00D455BC"/>
    <w:rsid w:val="00D51B12"/>
    <w:rsid w:val="00D53231"/>
    <w:rsid w:val="00D62604"/>
    <w:rsid w:val="00D63BB1"/>
    <w:rsid w:val="00D64DE1"/>
    <w:rsid w:val="00D650A7"/>
    <w:rsid w:val="00D665C1"/>
    <w:rsid w:val="00D66D18"/>
    <w:rsid w:val="00D7014E"/>
    <w:rsid w:val="00D71B9B"/>
    <w:rsid w:val="00D71CF9"/>
    <w:rsid w:val="00D7309D"/>
    <w:rsid w:val="00D82DF2"/>
    <w:rsid w:val="00D8349B"/>
    <w:rsid w:val="00D85A1D"/>
    <w:rsid w:val="00D92C6F"/>
    <w:rsid w:val="00D96199"/>
    <w:rsid w:val="00DA21A3"/>
    <w:rsid w:val="00DB1FAC"/>
    <w:rsid w:val="00DB6E1F"/>
    <w:rsid w:val="00DC466C"/>
    <w:rsid w:val="00DC4C7B"/>
    <w:rsid w:val="00DD106A"/>
    <w:rsid w:val="00DD1410"/>
    <w:rsid w:val="00DD20E1"/>
    <w:rsid w:val="00DD4125"/>
    <w:rsid w:val="00DD6917"/>
    <w:rsid w:val="00DE1B7B"/>
    <w:rsid w:val="00DE37D9"/>
    <w:rsid w:val="00DE4BBF"/>
    <w:rsid w:val="00DF0B70"/>
    <w:rsid w:val="00DF17FF"/>
    <w:rsid w:val="00DF2539"/>
    <w:rsid w:val="00DF7E0B"/>
    <w:rsid w:val="00E00A74"/>
    <w:rsid w:val="00E0197D"/>
    <w:rsid w:val="00E02BA9"/>
    <w:rsid w:val="00E04621"/>
    <w:rsid w:val="00E0479B"/>
    <w:rsid w:val="00E07537"/>
    <w:rsid w:val="00E2156A"/>
    <w:rsid w:val="00E21A13"/>
    <w:rsid w:val="00E22BEA"/>
    <w:rsid w:val="00E34B5C"/>
    <w:rsid w:val="00E35CDD"/>
    <w:rsid w:val="00E36CBF"/>
    <w:rsid w:val="00E52F91"/>
    <w:rsid w:val="00E54A0E"/>
    <w:rsid w:val="00E60EF3"/>
    <w:rsid w:val="00E60F94"/>
    <w:rsid w:val="00E64A38"/>
    <w:rsid w:val="00E71152"/>
    <w:rsid w:val="00E73B55"/>
    <w:rsid w:val="00E764EE"/>
    <w:rsid w:val="00E779A6"/>
    <w:rsid w:val="00E77AD8"/>
    <w:rsid w:val="00E8120B"/>
    <w:rsid w:val="00E8149C"/>
    <w:rsid w:val="00E81E63"/>
    <w:rsid w:val="00E81FE6"/>
    <w:rsid w:val="00E84124"/>
    <w:rsid w:val="00E8705E"/>
    <w:rsid w:val="00E90D3C"/>
    <w:rsid w:val="00E932D8"/>
    <w:rsid w:val="00E963CC"/>
    <w:rsid w:val="00E96A98"/>
    <w:rsid w:val="00E97826"/>
    <w:rsid w:val="00E97C9D"/>
    <w:rsid w:val="00EA198F"/>
    <w:rsid w:val="00EA4EEC"/>
    <w:rsid w:val="00EC25AE"/>
    <w:rsid w:val="00EC409C"/>
    <w:rsid w:val="00EC7852"/>
    <w:rsid w:val="00ED187F"/>
    <w:rsid w:val="00ED408E"/>
    <w:rsid w:val="00EF3A12"/>
    <w:rsid w:val="00EF424C"/>
    <w:rsid w:val="00EF5598"/>
    <w:rsid w:val="00F01BF5"/>
    <w:rsid w:val="00F0714F"/>
    <w:rsid w:val="00F141F5"/>
    <w:rsid w:val="00F14F85"/>
    <w:rsid w:val="00F1666A"/>
    <w:rsid w:val="00F167A5"/>
    <w:rsid w:val="00F211D1"/>
    <w:rsid w:val="00F240C0"/>
    <w:rsid w:val="00F334FA"/>
    <w:rsid w:val="00F364AF"/>
    <w:rsid w:val="00F46EE1"/>
    <w:rsid w:val="00F476B6"/>
    <w:rsid w:val="00F524B2"/>
    <w:rsid w:val="00F52608"/>
    <w:rsid w:val="00F622B4"/>
    <w:rsid w:val="00F62492"/>
    <w:rsid w:val="00F63E46"/>
    <w:rsid w:val="00F67C30"/>
    <w:rsid w:val="00F756A8"/>
    <w:rsid w:val="00F756C6"/>
    <w:rsid w:val="00F75F7F"/>
    <w:rsid w:val="00F770D5"/>
    <w:rsid w:val="00F773BB"/>
    <w:rsid w:val="00F77EB3"/>
    <w:rsid w:val="00F821A6"/>
    <w:rsid w:val="00F83EB6"/>
    <w:rsid w:val="00F929BC"/>
    <w:rsid w:val="00FA43BD"/>
    <w:rsid w:val="00FA58FE"/>
    <w:rsid w:val="00FA610D"/>
    <w:rsid w:val="00FA6127"/>
    <w:rsid w:val="00FA6AA7"/>
    <w:rsid w:val="00FA709D"/>
    <w:rsid w:val="00FB3EE5"/>
    <w:rsid w:val="00FB4FD3"/>
    <w:rsid w:val="00FC381B"/>
    <w:rsid w:val="00FC5EC4"/>
    <w:rsid w:val="00FD1299"/>
    <w:rsid w:val="00FD56FE"/>
    <w:rsid w:val="00FD7576"/>
    <w:rsid w:val="00FE2FE4"/>
    <w:rsid w:val="00FE3262"/>
    <w:rsid w:val="00FE6353"/>
    <w:rsid w:val="00FF4510"/>
    <w:rsid w:val="00FF4BAB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  <w:style w:type="character" w:styleId="af1">
    <w:name w:val="Hyperlink"/>
    <w:basedOn w:val="a0"/>
    <w:uiPriority w:val="99"/>
    <w:unhideWhenUsed/>
    <w:rsid w:val="002B3353"/>
    <w:rPr>
      <w:color w:val="0563C1" w:themeColor="hyperlink"/>
      <w:u w:val="single"/>
    </w:rPr>
  </w:style>
  <w:style w:type="paragraph" w:styleId="af2">
    <w:name w:val="Body Text Indent"/>
    <w:basedOn w:val="a"/>
    <w:link w:val="af3"/>
    <w:unhideWhenUsed/>
    <w:rsid w:val="004A250E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с отступом Знак"/>
    <w:basedOn w:val="a0"/>
    <w:link w:val="af2"/>
    <w:rsid w:val="004A250E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rsid w:val="003A70FC"/>
    <w:rPr>
      <w:rFonts w:ascii="Times New Roman" w:hAnsi="Times New Roman"/>
      <w:sz w:val="26"/>
      <w:szCs w:val="26"/>
    </w:rPr>
  </w:style>
  <w:style w:type="table" w:customStyle="1" w:styleId="1">
    <w:name w:val="Сетка таблицы1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96D18-0E17-4170-BE6A-7B1B49C1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14238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3</cp:revision>
  <cp:lastPrinted>2022-10-05T04:03:00Z</cp:lastPrinted>
  <dcterms:created xsi:type="dcterms:W3CDTF">2022-10-05T04:03:00Z</dcterms:created>
  <dcterms:modified xsi:type="dcterms:W3CDTF">2022-10-31T04:15:00Z</dcterms:modified>
</cp:coreProperties>
</file>