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03003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24.06.</w:t>
      </w:r>
      <w:r w:rsidR="00667262" w:rsidRPr="00667262">
        <w:rPr>
          <w:sz w:val="26"/>
          <w:szCs w:val="26"/>
        </w:rPr>
        <w:t xml:space="preserve">2024           </w:t>
      </w:r>
      <w:r>
        <w:rPr>
          <w:sz w:val="26"/>
          <w:szCs w:val="26"/>
        </w:rPr>
        <w:t xml:space="preserve">                </w:t>
      </w:r>
      <w:r w:rsidR="00667262" w:rsidRPr="00667262">
        <w:rPr>
          <w:sz w:val="26"/>
          <w:szCs w:val="26"/>
        </w:rPr>
        <w:t xml:space="preserve">                 г.Норильск              </w:t>
      </w:r>
      <w:r>
        <w:rPr>
          <w:sz w:val="26"/>
          <w:szCs w:val="26"/>
        </w:rPr>
        <w:t xml:space="preserve">                                 № 4559</w:t>
      </w:r>
    </w:p>
    <w:p w:rsidR="00667262" w:rsidRPr="00C67352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C90567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67262" w:rsidRPr="000D158C" w:rsidTr="00B459D1">
        <w:trPr>
          <w:cantSplit/>
          <w:trHeight w:val="358"/>
        </w:trPr>
        <w:tc>
          <w:tcPr>
            <w:tcW w:w="9356" w:type="dxa"/>
            <w:vMerge w:val="restart"/>
          </w:tcPr>
          <w:p w:rsidR="00667262" w:rsidRPr="000D158C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158C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0D158C" w:rsidTr="00B459D1">
        <w:trPr>
          <w:cantSplit/>
          <w:trHeight w:val="412"/>
        </w:trPr>
        <w:tc>
          <w:tcPr>
            <w:tcW w:w="9356" w:type="dxa"/>
            <w:vMerge/>
          </w:tcPr>
          <w:p w:rsidR="00667262" w:rsidRPr="000D158C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0D158C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0D158C" w:rsidRDefault="00257705" w:rsidP="00257705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0D158C" w:rsidRDefault="00257705" w:rsidP="00257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В связи с проведением 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на территории города Норильска </w:t>
      </w:r>
      <w:r w:rsidRPr="000D158C">
        <w:rPr>
          <w:rFonts w:ascii="Times New Roman" w:hAnsi="Times New Roman" w:cs="Times New Roman"/>
          <w:sz w:val="26"/>
          <w:szCs w:val="26"/>
        </w:rPr>
        <w:t xml:space="preserve">праздничных мероприятий, посвященных Дню города, Дню металлурга, в целях обеспечения безопасности дорожного движения в соответствии со статьёй 6 Федерального закона от 10.12.1995 № 196-ФЗ «О безопасности дорожного движения», статьёй 30 Федерального закона от 08.11.2007 № 257-ФЗ «Об автомобильных дорогах 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D158C">
        <w:rPr>
          <w:rFonts w:ascii="Times New Roman" w:hAnsi="Times New Roman" w:cs="Times New Roman"/>
          <w:sz w:val="26"/>
          <w:szCs w:val="26"/>
        </w:rPr>
        <w:t xml:space="preserve">и дорожной деятельности в Российской Федерации и о внесении изменений 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D158C">
        <w:rPr>
          <w:rFonts w:ascii="Times New Roman" w:hAnsi="Times New Roman" w:cs="Times New Roman"/>
          <w:sz w:val="26"/>
          <w:szCs w:val="26"/>
        </w:rPr>
        <w:t xml:space="preserve">в отдельные законодательные акты Российской Федерации», статьёй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 </w:t>
      </w:r>
      <w:r w:rsidR="00740456">
        <w:rPr>
          <w:rFonts w:ascii="Times New Roman" w:hAnsi="Times New Roman" w:cs="Times New Roman"/>
          <w:sz w:val="26"/>
          <w:szCs w:val="26"/>
        </w:rPr>
        <w:t xml:space="preserve">общего пользования </w:t>
      </w:r>
      <w:r w:rsidRPr="000D158C">
        <w:rPr>
          <w:rFonts w:ascii="Times New Roman" w:hAnsi="Times New Roman" w:cs="Times New Roman"/>
          <w:sz w:val="26"/>
          <w:szCs w:val="26"/>
        </w:rPr>
        <w:t>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257705" w:rsidRPr="000D158C" w:rsidRDefault="00257705" w:rsidP="00257705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0D158C" w:rsidRDefault="00257705" w:rsidP="00257705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Временно прекратить движение всех видов транспортных средств:</w:t>
      </w:r>
    </w:p>
    <w:p w:rsidR="00257705" w:rsidRPr="000D158C" w:rsidRDefault="00257705" w:rsidP="00D9282C">
      <w:pPr>
        <w:pStyle w:val="ab"/>
        <w:numPr>
          <w:ilvl w:val="0"/>
          <w:numId w:val="2"/>
        </w:numPr>
        <w:tabs>
          <w:tab w:val="left" w:pos="1134"/>
          <w:tab w:val="left" w:pos="1701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 xml:space="preserve">На территории Центрального района города Норильска 20 июля 2024 года: </w:t>
      </w:r>
    </w:p>
    <w:p w:rsidR="00257705" w:rsidRPr="000D158C" w:rsidRDefault="00257705" w:rsidP="00257705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D158C">
        <w:rPr>
          <w:rFonts w:ascii="Times New Roman" w:hAnsi="Times New Roman" w:cs="Times New Roman"/>
          <w:sz w:val="26"/>
          <w:szCs w:val="26"/>
        </w:rPr>
        <w:t>- по Ленинскому проспекту с 08:00 часов до 23:00 часов;</w:t>
      </w:r>
    </w:p>
    <w:p w:rsidR="00257705" w:rsidRPr="000D158C" w:rsidRDefault="00257705" w:rsidP="00257705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D158C">
        <w:rPr>
          <w:rFonts w:ascii="Times New Roman" w:hAnsi="Times New Roman" w:cs="Times New Roman"/>
          <w:sz w:val="26"/>
          <w:szCs w:val="26"/>
        </w:rPr>
        <w:t>- на участке улицы Пушкина от площади Гвардейская до перекрёстка с улицей Кирова с 08:00 часов до 15:00 часов;</w:t>
      </w:r>
    </w:p>
    <w:p w:rsidR="00257705" w:rsidRPr="000D158C" w:rsidRDefault="00257705" w:rsidP="00257705">
      <w:pPr>
        <w:tabs>
          <w:tab w:val="left" w:pos="0"/>
          <w:tab w:val="left" w:pos="567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- на участке улицы Богдана Хмельницкого от перекрёстка с улицей Пушкина до перекрёстка с улицей Ломоносова с 08:00 часов до 15:00 часов.</w:t>
      </w:r>
    </w:p>
    <w:p w:rsidR="00257705" w:rsidRPr="000D158C" w:rsidRDefault="00257705" w:rsidP="008F170A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>На территории района Кайеркан города Норильска 20 июля 2024 года:</w:t>
      </w:r>
    </w:p>
    <w:p w:rsidR="00257705" w:rsidRPr="000D158C" w:rsidRDefault="008F170A" w:rsidP="008F17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- </w:t>
      </w:r>
      <w:r w:rsidR="00257705" w:rsidRPr="000D158C">
        <w:rPr>
          <w:rFonts w:ascii="Times New Roman" w:hAnsi="Times New Roman" w:cs="Times New Roman"/>
          <w:sz w:val="26"/>
          <w:szCs w:val="26"/>
        </w:rPr>
        <w:t xml:space="preserve">на участке улицы Надеждинская от </w:t>
      </w:r>
      <w:r w:rsidR="00B459D1" w:rsidRPr="000D158C">
        <w:rPr>
          <w:rFonts w:ascii="Times New Roman" w:hAnsi="Times New Roman" w:cs="Times New Roman"/>
          <w:sz w:val="26"/>
          <w:szCs w:val="26"/>
        </w:rPr>
        <w:t>перекрёстка с улицей Шахтёрск</w:t>
      </w:r>
      <w:r w:rsidR="00FD4E90" w:rsidRPr="000D158C">
        <w:rPr>
          <w:rFonts w:ascii="Times New Roman" w:hAnsi="Times New Roman" w:cs="Times New Roman"/>
          <w:sz w:val="26"/>
          <w:szCs w:val="26"/>
        </w:rPr>
        <w:t xml:space="preserve">ая до </w:t>
      </w:r>
      <w:r w:rsidR="00257705" w:rsidRPr="000D158C">
        <w:rPr>
          <w:rFonts w:ascii="Times New Roman" w:hAnsi="Times New Roman" w:cs="Times New Roman"/>
          <w:sz w:val="26"/>
          <w:szCs w:val="26"/>
        </w:rPr>
        <w:t>дома № 11 с 12:00 часов до 20:00 часов;</w:t>
      </w:r>
    </w:p>
    <w:p w:rsidR="00257705" w:rsidRPr="000D158C" w:rsidRDefault="008F170A" w:rsidP="008F170A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- </w:t>
      </w:r>
      <w:r w:rsidR="00257705" w:rsidRPr="000D158C">
        <w:rPr>
          <w:rFonts w:ascii="Times New Roman" w:hAnsi="Times New Roman" w:cs="Times New Roman"/>
          <w:sz w:val="26"/>
          <w:szCs w:val="26"/>
        </w:rPr>
        <w:t xml:space="preserve">на участке улицы Шахтерская от перекрёстка с улицей Школьная </w:t>
      </w:r>
      <w:r w:rsidRPr="000D158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257705" w:rsidRPr="000D158C">
        <w:rPr>
          <w:rFonts w:ascii="Times New Roman" w:hAnsi="Times New Roman" w:cs="Times New Roman"/>
          <w:sz w:val="26"/>
          <w:szCs w:val="26"/>
        </w:rPr>
        <w:t>до перекрёстка с улицей Надеждинская с 12:00 часов до 20:00 часов.</w:t>
      </w:r>
    </w:p>
    <w:p w:rsidR="00257705" w:rsidRPr="000D158C" w:rsidRDefault="00257705" w:rsidP="00257705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>На территории района Талнах города Норильска 21 июля 2024 года:</w:t>
      </w:r>
    </w:p>
    <w:p w:rsidR="00257705" w:rsidRPr="000D158C" w:rsidRDefault="00257705" w:rsidP="00257705">
      <w:pPr>
        <w:pStyle w:val="ab"/>
        <w:tabs>
          <w:tab w:val="left" w:pos="567"/>
          <w:tab w:val="left" w:pos="993"/>
        </w:tabs>
        <w:ind w:left="0" w:firstLine="709"/>
        <w:contextualSpacing/>
        <w:jc w:val="both"/>
        <w:rPr>
          <w:szCs w:val="26"/>
          <w:u w:val="single"/>
        </w:rPr>
      </w:pPr>
      <w:r w:rsidRPr="000D158C">
        <w:rPr>
          <w:szCs w:val="26"/>
        </w:rPr>
        <w:t xml:space="preserve">- на участке улицы Диксона от перекрёстка с улицей Спортивная (1 участок) до дома № 1 по улице Маслова (МОУ СОШ № </w:t>
      </w:r>
      <w:r w:rsidR="00D9282C" w:rsidRPr="000D158C">
        <w:rPr>
          <w:szCs w:val="26"/>
        </w:rPr>
        <w:t>20) с 13</w:t>
      </w:r>
      <w:r w:rsidR="007B3B21" w:rsidRPr="000D158C">
        <w:rPr>
          <w:szCs w:val="26"/>
        </w:rPr>
        <w:t>:00 часов</w:t>
      </w:r>
      <w:r w:rsidR="00D9282C" w:rsidRPr="000D158C">
        <w:rPr>
          <w:szCs w:val="26"/>
        </w:rPr>
        <w:t xml:space="preserve"> до 20</w:t>
      </w:r>
      <w:r w:rsidRPr="000D158C">
        <w:rPr>
          <w:szCs w:val="26"/>
        </w:rPr>
        <w:t>:00 часов;</w:t>
      </w:r>
    </w:p>
    <w:p w:rsidR="00257705" w:rsidRPr="000D158C" w:rsidRDefault="00257705" w:rsidP="00257705">
      <w:pPr>
        <w:pStyle w:val="ab"/>
        <w:tabs>
          <w:tab w:val="left" w:pos="567"/>
          <w:tab w:val="left" w:pos="993"/>
        </w:tabs>
        <w:ind w:left="0" w:firstLine="709"/>
        <w:contextualSpacing/>
        <w:jc w:val="both"/>
        <w:rPr>
          <w:szCs w:val="26"/>
          <w:u w:val="single"/>
        </w:rPr>
      </w:pPr>
      <w:r w:rsidRPr="000D158C">
        <w:rPr>
          <w:szCs w:val="26"/>
        </w:rPr>
        <w:lastRenderedPageBreak/>
        <w:t>- на участке улицы Спортивная (1 участок) от перекрёстка с улицей Таймырск</w:t>
      </w:r>
      <w:r w:rsidR="00D9282C" w:rsidRPr="000D158C">
        <w:rPr>
          <w:szCs w:val="26"/>
        </w:rPr>
        <w:t>ая до улицы Диксона с 13</w:t>
      </w:r>
      <w:r w:rsidR="007B3B21" w:rsidRPr="000D158C">
        <w:rPr>
          <w:szCs w:val="26"/>
        </w:rPr>
        <w:t>:00 часов</w:t>
      </w:r>
      <w:r w:rsidRPr="000D158C">
        <w:rPr>
          <w:szCs w:val="26"/>
        </w:rPr>
        <w:t xml:space="preserve"> до 15:00 часов;</w:t>
      </w:r>
    </w:p>
    <w:p w:rsidR="00257705" w:rsidRPr="000D158C" w:rsidRDefault="00257705" w:rsidP="00257705">
      <w:pPr>
        <w:pStyle w:val="ab"/>
        <w:tabs>
          <w:tab w:val="left" w:pos="567"/>
          <w:tab w:val="left" w:pos="993"/>
        </w:tabs>
        <w:ind w:left="0" w:firstLine="709"/>
        <w:contextualSpacing/>
        <w:jc w:val="both"/>
        <w:rPr>
          <w:b/>
          <w:szCs w:val="26"/>
          <w:u w:val="single"/>
        </w:rPr>
      </w:pPr>
      <w:r w:rsidRPr="000D158C">
        <w:rPr>
          <w:szCs w:val="26"/>
        </w:rPr>
        <w:t>- на участке улицы Таймырская (1 участок) от перекрёстка с улицей Строителей до перекрёст</w:t>
      </w:r>
      <w:r w:rsidR="00D9282C" w:rsidRPr="000D158C">
        <w:rPr>
          <w:szCs w:val="26"/>
        </w:rPr>
        <w:t>ка с улицей Диксона с 13</w:t>
      </w:r>
      <w:r w:rsidR="007B3B21" w:rsidRPr="000D158C">
        <w:rPr>
          <w:szCs w:val="26"/>
        </w:rPr>
        <w:t>:00 часов</w:t>
      </w:r>
      <w:r w:rsidRPr="000D158C">
        <w:rPr>
          <w:szCs w:val="26"/>
        </w:rPr>
        <w:t xml:space="preserve"> до 15:00 часов.</w:t>
      </w:r>
    </w:p>
    <w:p w:rsidR="00257705" w:rsidRPr="000D158C" w:rsidRDefault="00D9282C" w:rsidP="00D9282C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>МКУ «Норильскавтодор</w:t>
      </w:r>
      <w:r w:rsidR="00257705" w:rsidRPr="000D158C">
        <w:rPr>
          <w:szCs w:val="26"/>
        </w:rPr>
        <w:t>» на время прекращения движения транспортных средств в соответствии с пунктом 1 настоящего распоряжения:</w:t>
      </w:r>
    </w:p>
    <w:p w:rsidR="00257705" w:rsidRPr="000D158C" w:rsidRDefault="00257705" w:rsidP="00257705">
      <w:pPr>
        <w:numPr>
          <w:ilvl w:val="1"/>
          <w:numId w:val="1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       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ограждающих устройств, предотвращающих несанкционированный проезд транспорта.</w:t>
      </w:r>
    </w:p>
    <w:p w:rsidR="00257705" w:rsidRPr="000D158C" w:rsidRDefault="00257705" w:rsidP="00257705">
      <w:pPr>
        <w:numPr>
          <w:ilvl w:val="1"/>
          <w:numId w:val="1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Изменить пофазный режим работы светофорного объекта                                 на перекрёстке Ленинского проспекта и улицы 50 лет Октября на время перекрытия Ленинского проспекта для движения всех видов транспортных средств                                в соответствии с пунктом 1 настоящего распоряжения.</w:t>
      </w:r>
    </w:p>
    <w:p w:rsidR="00257705" w:rsidRPr="000D158C" w:rsidRDefault="00257705" w:rsidP="00257705">
      <w:pPr>
        <w:numPr>
          <w:ilvl w:val="1"/>
          <w:numId w:val="1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В срок не позднее </w:t>
      </w:r>
      <w:r w:rsidR="008E6AF3" w:rsidRPr="000D158C">
        <w:rPr>
          <w:rFonts w:ascii="Times New Roman" w:hAnsi="Times New Roman" w:cs="Times New Roman"/>
          <w:sz w:val="26"/>
          <w:szCs w:val="26"/>
        </w:rPr>
        <w:t>29</w:t>
      </w:r>
      <w:r w:rsidRPr="000D158C">
        <w:rPr>
          <w:rFonts w:ascii="Times New Roman" w:hAnsi="Times New Roman" w:cs="Times New Roman"/>
          <w:sz w:val="26"/>
          <w:szCs w:val="26"/>
        </w:rPr>
        <w:t>.06</w:t>
      </w:r>
      <w:r w:rsidR="00D9282C" w:rsidRPr="000D158C">
        <w:rPr>
          <w:rFonts w:ascii="Times New Roman" w:hAnsi="Times New Roman" w:cs="Times New Roman"/>
          <w:sz w:val="26"/>
          <w:szCs w:val="26"/>
        </w:rPr>
        <w:t>.2024</w:t>
      </w:r>
      <w:r w:rsidRPr="000D158C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257705" w:rsidRPr="000D158C" w:rsidRDefault="00257705" w:rsidP="00D9282C">
      <w:pPr>
        <w:pStyle w:val="ab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направлениям:</w:t>
      </w:r>
    </w:p>
    <w:p w:rsidR="00257705" w:rsidRPr="000D158C" w:rsidRDefault="00257705" w:rsidP="007B2D27">
      <w:pPr>
        <w:numPr>
          <w:ilvl w:val="1"/>
          <w:numId w:val="1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На территории Центр</w:t>
      </w:r>
      <w:r w:rsidR="00D9282C" w:rsidRPr="000D158C">
        <w:rPr>
          <w:rFonts w:ascii="Times New Roman" w:hAnsi="Times New Roman" w:cs="Times New Roman"/>
          <w:sz w:val="26"/>
          <w:szCs w:val="26"/>
        </w:rPr>
        <w:t>ального района города Но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рильска (согласно ограничениям, введённым </w:t>
      </w:r>
      <w:r w:rsidR="00D9282C" w:rsidRPr="000D158C">
        <w:rPr>
          <w:rFonts w:ascii="Times New Roman" w:hAnsi="Times New Roman" w:cs="Times New Roman"/>
          <w:sz w:val="26"/>
          <w:szCs w:val="26"/>
        </w:rPr>
        <w:t>пунктом 1.1</w:t>
      </w:r>
      <w:r w:rsidRPr="000D158C">
        <w:rPr>
          <w:rFonts w:ascii="Times New Roman" w:hAnsi="Times New Roman" w:cs="Times New Roman"/>
          <w:sz w:val="26"/>
          <w:szCs w:val="26"/>
        </w:rPr>
        <w:t xml:space="preserve"> настоящего распоряжения</w:t>
      </w:r>
      <w:r w:rsidR="00977D1D" w:rsidRPr="000D158C">
        <w:rPr>
          <w:rFonts w:ascii="Times New Roman" w:hAnsi="Times New Roman" w:cs="Times New Roman"/>
          <w:sz w:val="26"/>
          <w:szCs w:val="26"/>
        </w:rPr>
        <w:t>)</w:t>
      </w:r>
      <w:r w:rsidRPr="000D158C">
        <w:rPr>
          <w:rFonts w:ascii="Times New Roman" w:hAnsi="Times New Roman" w:cs="Times New Roman"/>
          <w:sz w:val="26"/>
          <w:szCs w:val="26"/>
        </w:rPr>
        <w:t>:</w:t>
      </w:r>
    </w:p>
    <w:p w:rsidR="00257705" w:rsidRPr="000D158C" w:rsidRDefault="00257705" w:rsidP="007B2D27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по ули</w:t>
      </w:r>
      <w:r w:rsidR="008E6AF3" w:rsidRPr="000D158C">
        <w:rPr>
          <w:rFonts w:ascii="Times New Roman" w:hAnsi="Times New Roman" w:cs="Times New Roman"/>
          <w:sz w:val="26"/>
          <w:szCs w:val="26"/>
        </w:rPr>
        <w:t>цам Комсомольская, Орджоникидзе</w:t>
      </w:r>
      <w:r w:rsidR="007B2D27" w:rsidRPr="000D158C">
        <w:rPr>
          <w:rFonts w:ascii="Times New Roman" w:hAnsi="Times New Roman" w:cs="Times New Roman"/>
          <w:sz w:val="26"/>
          <w:szCs w:val="26"/>
        </w:rPr>
        <w:t>,</w:t>
      </w:r>
      <w:r w:rsidRPr="000D158C">
        <w:rPr>
          <w:rFonts w:ascii="Times New Roman" w:hAnsi="Times New Roman" w:cs="Times New Roman"/>
          <w:sz w:val="26"/>
          <w:szCs w:val="26"/>
        </w:rPr>
        <w:t xml:space="preserve"> </w:t>
      </w:r>
      <w:r w:rsidR="008E6AF3" w:rsidRPr="000D158C">
        <w:rPr>
          <w:rFonts w:ascii="Times New Roman" w:hAnsi="Times New Roman" w:cs="Times New Roman"/>
          <w:sz w:val="26"/>
          <w:szCs w:val="26"/>
        </w:rPr>
        <w:t xml:space="preserve">Талнахская, </w:t>
      </w:r>
      <w:r w:rsidRPr="000D158C">
        <w:rPr>
          <w:rFonts w:ascii="Times New Roman" w:hAnsi="Times New Roman" w:cs="Times New Roman"/>
          <w:sz w:val="26"/>
          <w:szCs w:val="26"/>
        </w:rPr>
        <w:t xml:space="preserve">50 лет </w:t>
      </w:r>
      <w:r w:rsidR="007B2D27" w:rsidRPr="000D158C">
        <w:rPr>
          <w:rFonts w:ascii="Times New Roman" w:hAnsi="Times New Roman" w:cs="Times New Roman"/>
          <w:sz w:val="26"/>
          <w:szCs w:val="26"/>
        </w:rPr>
        <w:t>Октября.</w:t>
      </w:r>
    </w:p>
    <w:p w:rsidR="00977D1D" w:rsidRPr="000D158C" w:rsidRDefault="00257705" w:rsidP="007B2D27">
      <w:pPr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На территории района Кайеркан города Норильска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 (согласно ограничениям, введённым</w:t>
      </w:r>
      <w:r w:rsidR="00D9282C" w:rsidRPr="000D158C">
        <w:rPr>
          <w:rFonts w:ascii="Times New Roman" w:hAnsi="Times New Roman" w:cs="Times New Roman"/>
          <w:sz w:val="26"/>
          <w:szCs w:val="26"/>
        </w:rPr>
        <w:t xml:space="preserve"> </w:t>
      </w:r>
      <w:r w:rsidR="00740456">
        <w:rPr>
          <w:rFonts w:ascii="Times New Roman" w:hAnsi="Times New Roman" w:cs="Times New Roman"/>
          <w:sz w:val="26"/>
          <w:szCs w:val="26"/>
        </w:rPr>
        <w:t>пунктом 1.2</w:t>
      </w:r>
      <w:r w:rsidRPr="000D158C">
        <w:rPr>
          <w:rFonts w:ascii="Times New Roman" w:hAnsi="Times New Roman" w:cs="Times New Roman"/>
          <w:sz w:val="26"/>
          <w:szCs w:val="26"/>
        </w:rPr>
        <w:t xml:space="preserve"> настоящего распоряжения</w:t>
      </w:r>
      <w:r w:rsidR="00977D1D" w:rsidRPr="000D158C">
        <w:rPr>
          <w:rFonts w:ascii="Times New Roman" w:hAnsi="Times New Roman" w:cs="Times New Roman"/>
          <w:sz w:val="26"/>
          <w:szCs w:val="26"/>
        </w:rPr>
        <w:t>)</w:t>
      </w:r>
      <w:r w:rsidRPr="000D15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57705" w:rsidRPr="000D158C" w:rsidRDefault="00257705" w:rsidP="007B2D2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по улицам Строительная, Первомайская, Надеждинская</w:t>
      </w:r>
      <w:r w:rsidR="00906873" w:rsidRPr="000D158C">
        <w:rPr>
          <w:rFonts w:ascii="Times New Roman" w:hAnsi="Times New Roman" w:cs="Times New Roman"/>
          <w:sz w:val="26"/>
          <w:szCs w:val="26"/>
        </w:rPr>
        <w:t xml:space="preserve"> (за исключением участка от </w:t>
      </w:r>
      <w:r w:rsidR="008E6AF3" w:rsidRPr="000D158C">
        <w:rPr>
          <w:rFonts w:ascii="Times New Roman" w:hAnsi="Times New Roman" w:cs="Times New Roman"/>
          <w:sz w:val="26"/>
          <w:szCs w:val="26"/>
        </w:rPr>
        <w:t>перекрёстка с улицей Шахтёрская</w:t>
      </w:r>
      <w:r w:rsidR="00FD4E90" w:rsidRPr="000D158C">
        <w:rPr>
          <w:rFonts w:ascii="Times New Roman" w:hAnsi="Times New Roman" w:cs="Times New Roman"/>
          <w:sz w:val="26"/>
          <w:szCs w:val="26"/>
        </w:rPr>
        <w:t xml:space="preserve"> </w:t>
      </w:r>
      <w:r w:rsidR="00906873" w:rsidRPr="000D158C">
        <w:rPr>
          <w:rFonts w:ascii="Times New Roman" w:hAnsi="Times New Roman" w:cs="Times New Roman"/>
          <w:sz w:val="26"/>
          <w:szCs w:val="26"/>
        </w:rPr>
        <w:t>до дома № 11)</w:t>
      </w:r>
      <w:r w:rsidRPr="000D158C">
        <w:rPr>
          <w:rFonts w:ascii="Times New Roman" w:hAnsi="Times New Roman" w:cs="Times New Roman"/>
          <w:sz w:val="26"/>
          <w:szCs w:val="26"/>
        </w:rPr>
        <w:t>, Победы.</w:t>
      </w:r>
    </w:p>
    <w:p w:rsidR="007B2D27" w:rsidRPr="000D158C" w:rsidRDefault="00D9282C" w:rsidP="007B2D27">
      <w:pPr>
        <w:numPr>
          <w:ilvl w:val="1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На территории района Талнах города Норильска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 (согласно ограничениям, введённым</w:t>
      </w:r>
      <w:r w:rsidR="00740456">
        <w:rPr>
          <w:rFonts w:ascii="Times New Roman" w:hAnsi="Times New Roman" w:cs="Times New Roman"/>
          <w:sz w:val="26"/>
          <w:szCs w:val="26"/>
        </w:rPr>
        <w:t xml:space="preserve"> пунктом 1.3</w:t>
      </w:r>
      <w:r w:rsidRPr="000D158C">
        <w:rPr>
          <w:rFonts w:ascii="Times New Roman" w:hAnsi="Times New Roman" w:cs="Times New Roman"/>
          <w:sz w:val="26"/>
          <w:szCs w:val="26"/>
        </w:rPr>
        <w:t xml:space="preserve"> настоящего распоряжения</w:t>
      </w:r>
      <w:r w:rsidR="00977D1D" w:rsidRPr="000D158C">
        <w:rPr>
          <w:rFonts w:ascii="Times New Roman" w:hAnsi="Times New Roman" w:cs="Times New Roman"/>
          <w:sz w:val="26"/>
          <w:szCs w:val="26"/>
        </w:rPr>
        <w:t>)</w:t>
      </w:r>
      <w:r w:rsidRPr="000D15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9282C" w:rsidRPr="000D158C" w:rsidRDefault="00D9282C" w:rsidP="007B2D2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по улицам Кравца, Пионерская Бауманская, </w:t>
      </w:r>
      <w:r w:rsidR="008E6AF3" w:rsidRPr="000D158C">
        <w:rPr>
          <w:rFonts w:ascii="Times New Roman" w:hAnsi="Times New Roman" w:cs="Times New Roman"/>
          <w:sz w:val="26"/>
          <w:szCs w:val="26"/>
        </w:rPr>
        <w:t xml:space="preserve">Дудинская, </w:t>
      </w:r>
      <w:r w:rsidR="003F1D4B" w:rsidRPr="000D158C">
        <w:rPr>
          <w:rFonts w:ascii="Times New Roman" w:hAnsi="Times New Roman" w:cs="Times New Roman"/>
          <w:sz w:val="26"/>
          <w:szCs w:val="26"/>
        </w:rPr>
        <w:t xml:space="preserve">Игарская, </w:t>
      </w:r>
      <w:r w:rsidRPr="000D158C">
        <w:rPr>
          <w:rFonts w:ascii="Times New Roman" w:hAnsi="Times New Roman" w:cs="Times New Roman"/>
          <w:sz w:val="26"/>
          <w:szCs w:val="26"/>
        </w:rPr>
        <w:t>Федоровского, Рудная, Строителей.</w:t>
      </w:r>
    </w:p>
    <w:p w:rsidR="00257705" w:rsidRPr="000D158C" w:rsidRDefault="00D9282C" w:rsidP="00C347AE">
      <w:pPr>
        <w:pStyle w:val="ab"/>
        <w:numPr>
          <w:ilvl w:val="0"/>
          <w:numId w:val="13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 xml:space="preserve">МУП «Норильский транспорт», ООО «Заполярная транспортная компания», ООО «Заполярная транспортная компания +», ООО «СТК», </w:t>
      </w:r>
      <w:r w:rsidRPr="000D158C">
        <w:rPr>
          <w:szCs w:val="26"/>
        </w:rPr>
        <w:br/>
        <w:t>ИП Хитрых И.Н</w:t>
      </w:r>
      <w:r w:rsidR="00C347AE" w:rsidRPr="000D158C">
        <w:rPr>
          <w:szCs w:val="26"/>
        </w:rPr>
        <w:t xml:space="preserve"> </w:t>
      </w:r>
      <w:r w:rsidR="00257705" w:rsidRPr="000D158C">
        <w:rPr>
          <w:szCs w:val="26"/>
        </w:rPr>
        <w:t>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направлениям:</w:t>
      </w:r>
    </w:p>
    <w:p w:rsidR="00257705" w:rsidRPr="000D158C" w:rsidRDefault="00257705" w:rsidP="00C347AE">
      <w:pPr>
        <w:pStyle w:val="ab"/>
        <w:numPr>
          <w:ilvl w:val="1"/>
          <w:numId w:val="13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0D158C">
        <w:rPr>
          <w:szCs w:val="26"/>
        </w:rPr>
        <w:t>На территории Центрального района города Норильска</w:t>
      </w:r>
      <w:r w:rsidR="00C347AE" w:rsidRPr="000D158C">
        <w:rPr>
          <w:szCs w:val="26"/>
        </w:rPr>
        <w:t xml:space="preserve"> </w:t>
      </w:r>
      <w:r w:rsidR="00F14B53" w:rsidRPr="000D158C">
        <w:rPr>
          <w:szCs w:val="26"/>
        </w:rPr>
        <w:t>(</w:t>
      </w:r>
      <w:r w:rsidR="00C347AE" w:rsidRPr="000D158C">
        <w:rPr>
          <w:szCs w:val="26"/>
        </w:rPr>
        <w:t>согласно ограничениям, введённым пунктом 1.1</w:t>
      </w:r>
      <w:r w:rsidRPr="000D158C">
        <w:rPr>
          <w:szCs w:val="26"/>
        </w:rPr>
        <w:t xml:space="preserve"> настоящего распоряжения</w:t>
      </w:r>
      <w:r w:rsidR="00F14B53" w:rsidRPr="000D158C">
        <w:rPr>
          <w:szCs w:val="26"/>
        </w:rPr>
        <w:t>)</w:t>
      </w:r>
      <w:r w:rsidRPr="000D158C">
        <w:rPr>
          <w:szCs w:val="26"/>
        </w:rPr>
        <w:t>:</w:t>
      </w:r>
    </w:p>
    <w:p w:rsidR="00257705" w:rsidRPr="000D158C" w:rsidRDefault="00257705" w:rsidP="0025770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2:</w:t>
      </w:r>
    </w:p>
    <w:p w:rsidR="00257705" w:rsidRPr="000D158C" w:rsidRDefault="00257705" w:rsidP="002577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улицы 50 лет Октября и далее по улицам </w:t>
      </w:r>
      <w:r w:rsidRPr="000D158C">
        <w:rPr>
          <w:rFonts w:ascii="Times New Roman" w:hAnsi="Times New Roman" w:cs="Times New Roman"/>
          <w:sz w:val="26"/>
          <w:szCs w:val="26"/>
        </w:rPr>
        <w:br/>
        <w:t xml:space="preserve">50 лет Октября, Комсомольская, Орджоникидзе, от остановочного пункта </w:t>
      </w:r>
      <w:r w:rsidRPr="000D158C">
        <w:rPr>
          <w:rFonts w:ascii="Times New Roman" w:hAnsi="Times New Roman" w:cs="Times New Roman"/>
          <w:sz w:val="26"/>
          <w:szCs w:val="26"/>
        </w:rPr>
        <w:lastRenderedPageBreak/>
        <w:t xml:space="preserve">«Городской центр культуры» до остановочного пункта «улица Красноярская»             по установленному маршруту и далее по улицам Красноярская, Комсомольская, 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57705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4:</w:t>
      </w:r>
    </w:p>
    <w:p w:rsidR="00257705" w:rsidRPr="000D158C" w:rsidRDefault="00257705" w:rsidP="0025770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 далее по улицам 50 лет Октября, Комсомольская, Красноярская и далее по установленному маршруту;</w:t>
      </w:r>
    </w:p>
    <w:p w:rsidR="00257705" w:rsidRPr="000D158C" w:rsidRDefault="00257705" w:rsidP="0025770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в обратном направлении: по установленному маршруту до остановочного пункта «улица Красноярская», далее по улицам Красноярская, Комсомольская, 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57705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маршрут № 7а: </w:t>
      </w:r>
    </w:p>
    <w:p w:rsidR="00257705" w:rsidRPr="000D158C" w:rsidRDefault="00257705" w:rsidP="00257705">
      <w:pPr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«Университет», далее </w:t>
      </w:r>
      <w:r w:rsidRPr="000D158C">
        <w:rPr>
          <w:rFonts w:ascii="Times New Roman" w:hAnsi="Times New Roman" w:cs="Times New Roman"/>
          <w:sz w:val="26"/>
          <w:szCs w:val="26"/>
        </w:rPr>
        <w:br/>
        <w:t>по улицам 50 лет Октября, Комсомольская, Красноярская и далее по установленному маршруту;</w:t>
      </w:r>
    </w:p>
    <w:p w:rsidR="00257705" w:rsidRPr="000D158C" w:rsidRDefault="00257705" w:rsidP="00257705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7б:</w:t>
      </w:r>
    </w:p>
    <w:p w:rsidR="00257705" w:rsidRPr="000D158C" w:rsidRDefault="00257705" w:rsidP="00257705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«улица Красноярская», далее по улицам Красноярская, Комсомольская, 50 лет Октября            и далее по установленному маршруту;</w:t>
      </w:r>
    </w:p>
    <w:p w:rsidR="00257705" w:rsidRPr="000D158C" w:rsidRDefault="00257705" w:rsidP="00257705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12:</w:t>
      </w:r>
    </w:p>
    <w:p w:rsidR="00257705" w:rsidRPr="000D158C" w:rsidRDefault="00257705" w:rsidP="0025770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улицы 50 лет Октября, далее по улицам 50 лет Октября, Комсомольская, Красноярская и далее       по установленному маршруту;</w:t>
      </w:r>
    </w:p>
    <w:p w:rsidR="00257705" w:rsidRPr="000D158C" w:rsidRDefault="00257705" w:rsidP="0025770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57705">
      <w:pPr>
        <w:tabs>
          <w:tab w:val="left" w:pos="0"/>
          <w:tab w:val="left" w:pos="1134"/>
          <w:tab w:val="left" w:pos="80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15:</w:t>
      </w:r>
    </w:p>
    <w:p w:rsidR="00257705" w:rsidRPr="000D158C" w:rsidRDefault="00257705" w:rsidP="002577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Павлова», далее по улицам Павлова, Талнахская, Орджоникидзе             и далее по установленному маршруту;</w:t>
      </w:r>
    </w:p>
    <w:p w:rsidR="00257705" w:rsidRPr="000D158C" w:rsidRDefault="00257705" w:rsidP="002577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Орджоникидзе», далее по улицам Орджоникидзе, Талнахская, Павлова и далее по установленному маршруту;</w:t>
      </w:r>
    </w:p>
    <w:p w:rsidR="00257705" w:rsidRPr="000D158C" w:rsidRDefault="00257705" w:rsidP="00257705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22:</w:t>
      </w:r>
    </w:p>
    <w:p w:rsidR="00257705" w:rsidRPr="000D158C" w:rsidRDefault="00257705" w:rsidP="002577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257705" w:rsidRPr="000D158C" w:rsidRDefault="00257705" w:rsidP="002577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257705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22и:</w:t>
      </w:r>
    </w:p>
    <w:p w:rsidR="00257705" w:rsidRPr="000D158C" w:rsidRDefault="00257705" w:rsidP="002577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257705" w:rsidRDefault="00257705" w:rsidP="002577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7C64C2" w:rsidRDefault="007C64C2" w:rsidP="002577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64C2" w:rsidRDefault="007C64C2" w:rsidP="002577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7705" w:rsidRPr="000D158C" w:rsidRDefault="00257705" w:rsidP="002577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lastRenderedPageBreak/>
        <w:t>маршрут № 31б:</w:t>
      </w:r>
    </w:p>
    <w:p w:rsidR="00257705" w:rsidRPr="000D158C" w:rsidRDefault="00257705" w:rsidP="0025770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в прямом направлении: по установленному маршруту до остановочного пункта «улица Красноярская», далее по улицам Красноярская, Комсомольская, </w:t>
      </w:r>
      <w:r w:rsidRPr="000D158C">
        <w:rPr>
          <w:rFonts w:ascii="Times New Roman" w:hAnsi="Times New Roman" w:cs="Times New Roman"/>
          <w:sz w:val="26"/>
          <w:szCs w:val="26"/>
        </w:rPr>
        <w:br/>
        <w:t>50 лет Октября и далее по установленному маршруту;</w:t>
      </w:r>
    </w:p>
    <w:p w:rsidR="00257705" w:rsidRPr="000D158C" w:rsidRDefault="00257705" w:rsidP="00C347A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от остановочн</w:t>
      </w:r>
      <w:r w:rsidR="00372570" w:rsidRPr="000D158C">
        <w:rPr>
          <w:rFonts w:ascii="Times New Roman" w:hAnsi="Times New Roman" w:cs="Times New Roman"/>
          <w:sz w:val="26"/>
          <w:szCs w:val="26"/>
        </w:rPr>
        <w:t>ого пункта «улица Красноярская».</w:t>
      </w:r>
      <w:r w:rsidRPr="000D15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7705" w:rsidRPr="000D158C" w:rsidRDefault="00257705" w:rsidP="00257705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4.2. На территории района Кайеркан города Норильска</w:t>
      </w:r>
      <w:r w:rsidR="00C347AE" w:rsidRPr="000D158C">
        <w:rPr>
          <w:rFonts w:ascii="Times New Roman" w:hAnsi="Times New Roman" w:cs="Times New Roman"/>
          <w:sz w:val="26"/>
          <w:szCs w:val="26"/>
        </w:rPr>
        <w:t xml:space="preserve"> </w:t>
      </w:r>
      <w:r w:rsidR="00F14B53" w:rsidRPr="000D158C">
        <w:rPr>
          <w:rFonts w:ascii="Times New Roman" w:hAnsi="Times New Roman" w:cs="Times New Roman"/>
          <w:sz w:val="26"/>
          <w:szCs w:val="26"/>
        </w:rPr>
        <w:t>(</w:t>
      </w:r>
      <w:r w:rsidR="00C347AE" w:rsidRPr="000D158C">
        <w:rPr>
          <w:rFonts w:ascii="Times New Roman" w:hAnsi="Times New Roman" w:cs="Times New Roman"/>
          <w:sz w:val="26"/>
          <w:szCs w:val="26"/>
        </w:rPr>
        <w:t>согласно ограничениям, введённы</w:t>
      </w:r>
      <w:r w:rsidR="00F14B53" w:rsidRPr="000D158C">
        <w:rPr>
          <w:rFonts w:ascii="Times New Roman" w:hAnsi="Times New Roman" w:cs="Times New Roman"/>
          <w:sz w:val="26"/>
          <w:szCs w:val="26"/>
        </w:rPr>
        <w:t>м пунктом 1.2</w:t>
      </w:r>
      <w:r w:rsidR="00977D1D" w:rsidRPr="000D158C">
        <w:rPr>
          <w:rFonts w:ascii="Times New Roman" w:hAnsi="Times New Roman" w:cs="Times New Roman"/>
          <w:sz w:val="26"/>
          <w:szCs w:val="26"/>
        </w:rPr>
        <w:t xml:space="preserve"> настоящего распо</w:t>
      </w:r>
      <w:r w:rsidR="00C347AE" w:rsidRPr="000D158C">
        <w:rPr>
          <w:rFonts w:ascii="Times New Roman" w:hAnsi="Times New Roman" w:cs="Times New Roman"/>
          <w:sz w:val="26"/>
          <w:szCs w:val="26"/>
        </w:rPr>
        <w:t>ряжения</w:t>
      </w:r>
      <w:r w:rsidR="00F14B53" w:rsidRPr="000D158C">
        <w:rPr>
          <w:rFonts w:ascii="Times New Roman" w:hAnsi="Times New Roman" w:cs="Times New Roman"/>
          <w:sz w:val="26"/>
          <w:szCs w:val="26"/>
        </w:rPr>
        <w:t>)</w:t>
      </w:r>
      <w:r w:rsidR="00C347AE" w:rsidRPr="000D158C">
        <w:rPr>
          <w:rFonts w:ascii="Times New Roman" w:hAnsi="Times New Roman" w:cs="Times New Roman"/>
          <w:sz w:val="26"/>
          <w:szCs w:val="26"/>
        </w:rPr>
        <w:t>:</w:t>
      </w:r>
    </w:p>
    <w:p w:rsidR="00257705" w:rsidRPr="000D158C" w:rsidRDefault="00257705" w:rsidP="00257705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маршруты № 31, № 31э, № 31б:</w:t>
      </w:r>
    </w:p>
    <w:p w:rsidR="00977D1D" w:rsidRPr="000D158C" w:rsidRDefault="00257705" w:rsidP="00977D1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осуществлять движение только до остановочного пункта «Кайеркан (ТБК)» (улица Победы, дом № 1а).</w:t>
      </w:r>
    </w:p>
    <w:p w:rsidR="00977D1D" w:rsidRPr="000D158C" w:rsidRDefault="00977D1D" w:rsidP="00977D1D">
      <w:pPr>
        <w:pStyle w:val="ab"/>
        <w:numPr>
          <w:ilvl w:val="1"/>
          <w:numId w:val="24"/>
        </w:numPr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0D158C">
        <w:rPr>
          <w:szCs w:val="26"/>
        </w:rPr>
        <w:t xml:space="preserve">На территории района Талнах города Норильска </w:t>
      </w:r>
      <w:r w:rsidR="007B2D27" w:rsidRPr="000D158C">
        <w:rPr>
          <w:szCs w:val="26"/>
        </w:rPr>
        <w:t>(</w:t>
      </w:r>
      <w:r w:rsidRPr="000D158C">
        <w:rPr>
          <w:szCs w:val="26"/>
        </w:rPr>
        <w:t>согласно огра</w:t>
      </w:r>
      <w:r w:rsidR="00740456">
        <w:rPr>
          <w:szCs w:val="26"/>
        </w:rPr>
        <w:t>ничениям, введённым пунктом 1.3</w:t>
      </w:r>
      <w:r w:rsidRPr="000D158C">
        <w:rPr>
          <w:szCs w:val="26"/>
        </w:rPr>
        <w:t xml:space="preserve"> настоящего распоряжения</w:t>
      </w:r>
      <w:r w:rsidR="007B2D27" w:rsidRPr="000D158C">
        <w:rPr>
          <w:szCs w:val="26"/>
        </w:rPr>
        <w:t>)</w:t>
      </w:r>
      <w:r w:rsidRPr="000D158C">
        <w:rPr>
          <w:szCs w:val="26"/>
        </w:rPr>
        <w:t>:</w:t>
      </w:r>
    </w:p>
    <w:p w:rsidR="00977D1D" w:rsidRPr="000D158C" w:rsidRDefault="0076441B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маршрут № 22и:</w:t>
      </w:r>
    </w:p>
    <w:p w:rsidR="00977D1D" w:rsidRPr="000D158C" w:rsidRDefault="00977D1D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«улица Спортивная» далее по улицам Спортивная, Диксона, Кравца и далее по установленному маршруту;</w:t>
      </w:r>
    </w:p>
    <w:p w:rsidR="00977D1D" w:rsidRPr="000D158C" w:rsidRDefault="00977D1D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23:</w:t>
      </w:r>
    </w:p>
    <w:p w:rsidR="00977D1D" w:rsidRPr="000D158C" w:rsidRDefault="00977D1D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«Школа № 30» далее по улицам Бауманская, Спортивная, Диксона, Кравца, Строителей, от остановочного пункта «Торговый ц</w:t>
      </w:r>
      <w:r w:rsidR="00696857" w:rsidRPr="000D158C">
        <w:rPr>
          <w:rFonts w:ascii="Times New Roman" w:hAnsi="Times New Roman" w:cs="Times New Roman"/>
          <w:sz w:val="26"/>
          <w:szCs w:val="26"/>
        </w:rPr>
        <w:t>ентр» до остановочного пункта «у</w:t>
      </w:r>
      <w:r w:rsidRPr="000D158C">
        <w:rPr>
          <w:rFonts w:ascii="Times New Roman" w:hAnsi="Times New Roman" w:cs="Times New Roman"/>
          <w:sz w:val="26"/>
          <w:szCs w:val="26"/>
        </w:rPr>
        <w:t xml:space="preserve">лица Строителей»                       по установленному маршруту, далее по улицам Строителей, Кравца, Диксона, Спортивная, Бауманская и далее по установленному маршруту; </w:t>
      </w:r>
    </w:p>
    <w:p w:rsidR="00977D1D" w:rsidRPr="000D158C" w:rsidRDefault="00977D1D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24:</w:t>
      </w:r>
    </w:p>
    <w:p w:rsidR="00977D1D" w:rsidRPr="000D158C" w:rsidRDefault="00977D1D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Спортивная» далее по улицам Спортивная, Диксона, Кравца, Строителей и далее по установленному маршруту;</w:t>
      </w:r>
    </w:p>
    <w:p w:rsidR="00977D1D" w:rsidRPr="000D158C" w:rsidRDefault="00977D1D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Строителей» далее по улицам Строителей, Кравца, Диксона, Спортивная и далее по установленному маршруту;</w:t>
      </w:r>
    </w:p>
    <w:p w:rsidR="00977D1D" w:rsidRPr="000D158C" w:rsidRDefault="00977D1D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27к:</w:t>
      </w:r>
    </w:p>
    <w:p w:rsidR="00977D1D" w:rsidRPr="000D158C" w:rsidRDefault="00977D1D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«Школа № 30» далее по улицам Бауманская, Спортивная, Диксона, Кравца, от остановочного пункта «улица Кр</w:t>
      </w:r>
      <w:r w:rsidR="00696857" w:rsidRPr="000D158C">
        <w:rPr>
          <w:rFonts w:ascii="Times New Roman" w:hAnsi="Times New Roman" w:cs="Times New Roman"/>
          <w:sz w:val="26"/>
          <w:szCs w:val="26"/>
        </w:rPr>
        <w:t>авца» до остановочного пункта «у</w:t>
      </w:r>
      <w:r w:rsidRPr="000D158C">
        <w:rPr>
          <w:rFonts w:ascii="Times New Roman" w:hAnsi="Times New Roman" w:cs="Times New Roman"/>
          <w:sz w:val="26"/>
          <w:szCs w:val="26"/>
        </w:rPr>
        <w:t xml:space="preserve">лица Строителей» по установленному маршруту, далее по улицам Строителей, Кравца, Диксона, Спортивная, Бауманская и далее по установленному маршруту; </w:t>
      </w:r>
    </w:p>
    <w:p w:rsidR="00977D1D" w:rsidRPr="000D158C" w:rsidRDefault="00977D1D" w:rsidP="00977D1D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маршрут № 30к:</w:t>
      </w:r>
    </w:p>
    <w:p w:rsidR="00977D1D" w:rsidRPr="000D158C" w:rsidRDefault="00977D1D" w:rsidP="00977D1D">
      <w:pPr>
        <w:tabs>
          <w:tab w:val="left" w:pos="0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по установленному маршруту до остановочного пункта «Школа № 30» далее               по улицам Бауманская, Спортивная, Диксона, Кравца, Строителей, от остановочного пункта «Торговый центр» до остановочного пункта «улица Строителей»                         по установленному маршруту, далее по улицам Строителей, Кравца, Диксона, Спортивная, Бауманская и далее по установленному маршруту.</w:t>
      </w:r>
    </w:p>
    <w:p w:rsidR="00257705" w:rsidRPr="000D158C" w:rsidRDefault="00257705" w:rsidP="00257705">
      <w:pPr>
        <w:numPr>
          <w:ilvl w:val="0"/>
          <w:numId w:val="21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МБУ «Автохозяйство» обеспечить работу эвакуатора в сроки                                в соответствии с пунктом 1 настоящего распоряжения.</w:t>
      </w:r>
    </w:p>
    <w:p w:rsidR="00257705" w:rsidRPr="000D158C" w:rsidRDefault="00257705" w:rsidP="00257705">
      <w:pPr>
        <w:numPr>
          <w:ilvl w:val="0"/>
          <w:numId w:val="21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Рекомендовать Отделу МВД России по городу Норильску в соответствии      с пунктом</w:t>
      </w:r>
      <w:r w:rsidR="00F14B53" w:rsidRPr="000D158C">
        <w:rPr>
          <w:rFonts w:ascii="Times New Roman" w:hAnsi="Times New Roman" w:cs="Times New Roman"/>
          <w:sz w:val="26"/>
          <w:szCs w:val="26"/>
        </w:rPr>
        <w:t xml:space="preserve"> 1 настоящего распоряжения:</w:t>
      </w:r>
    </w:p>
    <w:p w:rsidR="00257705" w:rsidRPr="000D158C" w:rsidRDefault="00257705" w:rsidP="00257705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257705" w:rsidRPr="000D158C" w:rsidRDefault="00257705" w:rsidP="00257705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lastRenderedPageBreak/>
        <w:t>Обеспечить охрану общественного порядка и безопасность дорожного движения.</w:t>
      </w:r>
    </w:p>
    <w:p w:rsidR="00257705" w:rsidRPr="000D158C" w:rsidRDefault="00257705" w:rsidP="00257705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 xml:space="preserve">В срок не позднее </w:t>
      </w:r>
      <w:r w:rsidR="008E6AF3" w:rsidRPr="000D158C">
        <w:rPr>
          <w:rFonts w:ascii="Times New Roman" w:hAnsi="Times New Roman" w:cs="Times New Roman"/>
          <w:sz w:val="26"/>
          <w:szCs w:val="26"/>
        </w:rPr>
        <w:t>29</w:t>
      </w:r>
      <w:r w:rsidR="00F77D8F" w:rsidRPr="000D158C">
        <w:rPr>
          <w:rFonts w:ascii="Times New Roman" w:hAnsi="Times New Roman" w:cs="Times New Roman"/>
          <w:sz w:val="26"/>
          <w:szCs w:val="26"/>
        </w:rPr>
        <w:t>.06.2024</w:t>
      </w:r>
      <w:r w:rsidRPr="000D158C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              в газете «Заполярная правда» и разместить его на официальном сайте муниципального образования город Норильск.</w:t>
      </w:r>
    </w:p>
    <w:p w:rsidR="00257705" w:rsidRPr="000D158C" w:rsidRDefault="00257705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27FC" w:rsidRPr="000D158C" w:rsidRDefault="00ED27FC" w:rsidP="00EA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0D158C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3003" w:rsidRPr="000D158C" w:rsidRDefault="00603003" w:rsidP="0060300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D158C">
        <w:rPr>
          <w:rFonts w:ascii="Times New Roman" w:eastAsia="Calibri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603003" w:rsidRPr="000D158C" w:rsidRDefault="00603003" w:rsidP="0060300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D158C">
        <w:rPr>
          <w:rFonts w:ascii="Times New Roman" w:eastAsia="Calibri" w:hAnsi="Times New Roman" w:cs="Times New Roman"/>
          <w:sz w:val="26"/>
          <w:szCs w:val="26"/>
        </w:rPr>
        <w:t xml:space="preserve">по дорожно-транспортной инфраструктуре </w:t>
      </w:r>
      <w:r w:rsidRPr="000D158C">
        <w:rPr>
          <w:rFonts w:ascii="Times New Roman" w:eastAsia="Calibri" w:hAnsi="Times New Roman" w:cs="Times New Roman"/>
          <w:sz w:val="26"/>
          <w:szCs w:val="26"/>
        </w:rPr>
        <w:br/>
        <w:t xml:space="preserve">и благоустройству - начальник Управления </w:t>
      </w:r>
      <w:r w:rsidRPr="000D158C">
        <w:rPr>
          <w:rFonts w:ascii="Times New Roman" w:eastAsia="Calibri" w:hAnsi="Times New Roman" w:cs="Times New Roman"/>
          <w:sz w:val="26"/>
          <w:szCs w:val="26"/>
        </w:rPr>
        <w:br/>
        <w:t>дорожно-транспортной инфраструктуры</w:t>
      </w:r>
    </w:p>
    <w:p w:rsidR="00603003" w:rsidRPr="00603003" w:rsidRDefault="00603003" w:rsidP="00603003">
      <w:pPr>
        <w:spacing w:after="0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0D158C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 w:rsidRPr="000D158C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0D158C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0D158C">
        <w:rPr>
          <w:rFonts w:ascii="Times New Roman" w:eastAsia="Calibri" w:hAnsi="Times New Roman" w:cs="Times New Roman"/>
          <w:sz w:val="26"/>
          <w:szCs w:val="26"/>
        </w:rPr>
        <w:t xml:space="preserve">     А.А. Яковлев</w:t>
      </w:r>
    </w:p>
    <w:p w:rsidR="00603003" w:rsidRPr="000D158C" w:rsidRDefault="00603003" w:rsidP="004D7681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 w:rsidRPr="000D158C">
        <w:rPr>
          <w:rFonts w:ascii="Times New Roman" w:hAnsi="Times New Roman" w:cs="Times New Roman"/>
          <w:sz w:val="26"/>
          <w:szCs w:val="26"/>
        </w:rPr>
        <w:tab/>
      </w:r>
      <w:bookmarkStart w:id="0" w:name="SIGNERSTAMP1"/>
      <w:bookmarkEnd w:id="0"/>
      <w:r w:rsidRPr="000D158C"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</w:p>
    <w:sectPr w:rsidR="00603003" w:rsidRPr="000D158C" w:rsidSect="007C64C2">
      <w:pgSz w:w="11906" w:h="16838"/>
      <w:pgMar w:top="1191" w:right="85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77" w:rsidRDefault="003E5B77" w:rsidP="00F37E16">
      <w:pPr>
        <w:spacing w:after="0" w:line="240" w:lineRule="auto"/>
      </w:pPr>
      <w:r>
        <w:separator/>
      </w:r>
    </w:p>
  </w:endnote>
  <w:endnote w:type="continuationSeparator" w:id="0">
    <w:p w:rsidR="003E5B77" w:rsidRDefault="003E5B77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77" w:rsidRDefault="003E5B77" w:rsidP="00F37E16">
      <w:pPr>
        <w:spacing w:after="0" w:line="240" w:lineRule="auto"/>
      </w:pPr>
      <w:r>
        <w:separator/>
      </w:r>
    </w:p>
  </w:footnote>
  <w:footnote w:type="continuationSeparator" w:id="0">
    <w:p w:rsidR="003E5B77" w:rsidRDefault="003E5B77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0CB0914"/>
    <w:multiLevelType w:val="multilevel"/>
    <w:tmpl w:val="F0E2A4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7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D3B504A"/>
    <w:multiLevelType w:val="hybridMultilevel"/>
    <w:tmpl w:val="ED52EE1C"/>
    <w:lvl w:ilvl="0" w:tplc="771A9D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58CB1A34"/>
    <w:multiLevelType w:val="multilevel"/>
    <w:tmpl w:val="00562A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8DC6973"/>
    <w:multiLevelType w:val="multilevel"/>
    <w:tmpl w:val="E8769314"/>
    <w:lvl w:ilvl="0">
      <w:start w:val="1"/>
      <w:numFmt w:val="decimal"/>
      <w:lvlText w:val="6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2"/>
  </w:num>
  <w:num w:numId="5">
    <w:abstractNumId w:val="7"/>
  </w:num>
  <w:num w:numId="6">
    <w:abstractNumId w:val="10"/>
  </w:num>
  <w:num w:numId="7">
    <w:abstractNumId w:val="14"/>
  </w:num>
  <w:num w:numId="8">
    <w:abstractNumId w:val="12"/>
  </w:num>
  <w:num w:numId="9">
    <w:abstractNumId w:val="21"/>
  </w:num>
  <w:num w:numId="10">
    <w:abstractNumId w:val="13"/>
  </w:num>
  <w:num w:numId="11">
    <w:abstractNumId w:val="22"/>
  </w:num>
  <w:num w:numId="12">
    <w:abstractNumId w:val="8"/>
  </w:num>
  <w:num w:numId="13">
    <w:abstractNumId w:val="3"/>
  </w:num>
  <w:num w:numId="14">
    <w:abstractNumId w:val="20"/>
  </w:num>
  <w:num w:numId="15">
    <w:abstractNumId w:val="11"/>
  </w:num>
  <w:num w:numId="16">
    <w:abstractNumId w:val="4"/>
  </w:num>
  <w:num w:numId="17">
    <w:abstractNumId w:val="18"/>
  </w:num>
  <w:num w:numId="18">
    <w:abstractNumId w:val="16"/>
  </w:num>
  <w:num w:numId="19">
    <w:abstractNumId w:val="0"/>
  </w:num>
  <w:num w:numId="20">
    <w:abstractNumId w:val="23"/>
  </w:num>
  <w:num w:numId="21">
    <w:abstractNumId w:val="5"/>
  </w:num>
  <w:num w:numId="22">
    <w:abstractNumId w:val="15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62446"/>
    <w:rsid w:val="000717E7"/>
    <w:rsid w:val="0007745E"/>
    <w:rsid w:val="000C54B6"/>
    <w:rsid w:val="000D158C"/>
    <w:rsid w:val="000D4D1B"/>
    <w:rsid w:val="0013130A"/>
    <w:rsid w:val="00153CA2"/>
    <w:rsid w:val="00161FB8"/>
    <w:rsid w:val="001635ED"/>
    <w:rsid w:val="001728E4"/>
    <w:rsid w:val="001F6EA1"/>
    <w:rsid w:val="002178DA"/>
    <w:rsid w:val="0023578C"/>
    <w:rsid w:val="00237816"/>
    <w:rsid w:val="00257705"/>
    <w:rsid w:val="002F3193"/>
    <w:rsid w:val="002F540A"/>
    <w:rsid w:val="00306C05"/>
    <w:rsid w:val="003075AC"/>
    <w:rsid w:val="00326B45"/>
    <w:rsid w:val="00355BEC"/>
    <w:rsid w:val="00363D8F"/>
    <w:rsid w:val="00372570"/>
    <w:rsid w:val="003761A7"/>
    <w:rsid w:val="003B29D7"/>
    <w:rsid w:val="003D1992"/>
    <w:rsid w:val="003E4CE8"/>
    <w:rsid w:val="003E5B77"/>
    <w:rsid w:val="003E6BDE"/>
    <w:rsid w:val="003F1D4B"/>
    <w:rsid w:val="003F64B8"/>
    <w:rsid w:val="00417D74"/>
    <w:rsid w:val="004412C9"/>
    <w:rsid w:val="00442083"/>
    <w:rsid w:val="00456213"/>
    <w:rsid w:val="00472310"/>
    <w:rsid w:val="00484477"/>
    <w:rsid w:val="004F4554"/>
    <w:rsid w:val="00515043"/>
    <w:rsid w:val="00533A70"/>
    <w:rsid w:val="0055351C"/>
    <w:rsid w:val="005B431B"/>
    <w:rsid w:val="005D1835"/>
    <w:rsid w:val="005F2822"/>
    <w:rsid w:val="005F5157"/>
    <w:rsid w:val="006025DC"/>
    <w:rsid w:val="00603003"/>
    <w:rsid w:val="00605DCB"/>
    <w:rsid w:val="00667262"/>
    <w:rsid w:val="0067600D"/>
    <w:rsid w:val="00686145"/>
    <w:rsid w:val="00690AEF"/>
    <w:rsid w:val="00695D4E"/>
    <w:rsid w:val="00696857"/>
    <w:rsid w:val="006C2C8F"/>
    <w:rsid w:val="006D1E75"/>
    <w:rsid w:val="006E5F66"/>
    <w:rsid w:val="007213E4"/>
    <w:rsid w:val="00740456"/>
    <w:rsid w:val="007539FE"/>
    <w:rsid w:val="0076441B"/>
    <w:rsid w:val="007B2D27"/>
    <w:rsid w:val="007B3B21"/>
    <w:rsid w:val="007C64C2"/>
    <w:rsid w:val="007E4E1B"/>
    <w:rsid w:val="008704C3"/>
    <w:rsid w:val="008708F1"/>
    <w:rsid w:val="00872790"/>
    <w:rsid w:val="00886681"/>
    <w:rsid w:val="00893048"/>
    <w:rsid w:val="008A1781"/>
    <w:rsid w:val="008B53EF"/>
    <w:rsid w:val="008C7F40"/>
    <w:rsid w:val="008E6AF3"/>
    <w:rsid w:val="008F170A"/>
    <w:rsid w:val="009037F7"/>
    <w:rsid w:val="00906873"/>
    <w:rsid w:val="009167CD"/>
    <w:rsid w:val="00924A08"/>
    <w:rsid w:val="00937CC5"/>
    <w:rsid w:val="009573F1"/>
    <w:rsid w:val="00977D1D"/>
    <w:rsid w:val="009B022C"/>
    <w:rsid w:val="009B7473"/>
    <w:rsid w:val="009F0C37"/>
    <w:rsid w:val="009F697C"/>
    <w:rsid w:val="00A22809"/>
    <w:rsid w:val="00A2648D"/>
    <w:rsid w:val="00A601EC"/>
    <w:rsid w:val="00A7196F"/>
    <w:rsid w:val="00A758AD"/>
    <w:rsid w:val="00A84A8D"/>
    <w:rsid w:val="00A8689E"/>
    <w:rsid w:val="00A90684"/>
    <w:rsid w:val="00A918FF"/>
    <w:rsid w:val="00AD0BDA"/>
    <w:rsid w:val="00AE0BC8"/>
    <w:rsid w:val="00B0182E"/>
    <w:rsid w:val="00B01901"/>
    <w:rsid w:val="00B066EE"/>
    <w:rsid w:val="00B14965"/>
    <w:rsid w:val="00B33311"/>
    <w:rsid w:val="00B459D1"/>
    <w:rsid w:val="00B54E63"/>
    <w:rsid w:val="00B62267"/>
    <w:rsid w:val="00B7192B"/>
    <w:rsid w:val="00B94966"/>
    <w:rsid w:val="00BA1BF4"/>
    <w:rsid w:val="00BB1A10"/>
    <w:rsid w:val="00BC27B1"/>
    <w:rsid w:val="00BE376A"/>
    <w:rsid w:val="00C03E0A"/>
    <w:rsid w:val="00C347AE"/>
    <w:rsid w:val="00C55FF4"/>
    <w:rsid w:val="00C67352"/>
    <w:rsid w:val="00C8311A"/>
    <w:rsid w:val="00C90567"/>
    <w:rsid w:val="00D51D75"/>
    <w:rsid w:val="00D9282C"/>
    <w:rsid w:val="00DA4C67"/>
    <w:rsid w:val="00DE38EA"/>
    <w:rsid w:val="00E06B20"/>
    <w:rsid w:val="00E21033"/>
    <w:rsid w:val="00E37C2E"/>
    <w:rsid w:val="00E403C9"/>
    <w:rsid w:val="00E53E9A"/>
    <w:rsid w:val="00E649C0"/>
    <w:rsid w:val="00E91E04"/>
    <w:rsid w:val="00E93375"/>
    <w:rsid w:val="00E96DFE"/>
    <w:rsid w:val="00EA0859"/>
    <w:rsid w:val="00EB5218"/>
    <w:rsid w:val="00EC0328"/>
    <w:rsid w:val="00EC37F2"/>
    <w:rsid w:val="00EC513B"/>
    <w:rsid w:val="00ED08FE"/>
    <w:rsid w:val="00ED27FC"/>
    <w:rsid w:val="00ED2A37"/>
    <w:rsid w:val="00F003F4"/>
    <w:rsid w:val="00F14B53"/>
    <w:rsid w:val="00F2599A"/>
    <w:rsid w:val="00F37E16"/>
    <w:rsid w:val="00F4221C"/>
    <w:rsid w:val="00F47D68"/>
    <w:rsid w:val="00F658F7"/>
    <w:rsid w:val="00F77D8F"/>
    <w:rsid w:val="00F92F26"/>
    <w:rsid w:val="00FA3493"/>
    <w:rsid w:val="00FD4E90"/>
    <w:rsid w:val="00FE068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21</cp:revision>
  <cp:lastPrinted>2024-06-13T05:40:00Z</cp:lastPrinted>
  <dcterms:created xsi:type="dcterms:W3CDTF">2024-06-10T08:02:00Z</dcterms:created>
  <dcterms:modified xsi:type="dcterms:W3CDTF">2024-06-24T02:41:00Z</dcterms:modified>
</cp:coreProperties>
</file>