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noProof/>
          <w:color w:val="000000"/>
          <w:sz w:val="26"/>
          <w:szCs w:val="26"/>
        </w:rPr>
        <w:drawing>
          <wp:inline distT="0" distB="0" distL="0" distR="0" wp14:anchorId="1145D535" wp14:editId="3F110B93">
            <wp:extent cx="466725" cy="561975"/>
            <wp:effectExtent l="0" t="0" r="9525" b="9525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0B" w:rsidRDefault="00715E0B" w:rsidP="006659F9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КРАСНОЯРСКИЙ КРАЙ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  <w:r w:rsidRPr="006659F9">
        <w:rPr>
          <w:color w:val="000000"/>
          <w:sz w:val="26"/>
          <w:szCs w:val="26"/>
        </w:rPr>
        <w:t>АДМИНИСТРАЦИЯ ГОРОДА НОРИЛЬСКА</w:t>
      </w:r>
    </w:p>
    <w:p w:rsidR="006659F9" w:rsidRPr="006659F9" w:rsidRDefault="006659F9" w:rsidP="006659F9">
      <w:pPr>
        <w:jc w:val="center"/>
        <w:rPr>
          <w:color w:val="000000"/>
          <w:sz w:val="26"/>
          <w:szCs w:val="26"/>
        </w:rPr>
      </w:pPr>
    </w:p>
    <w:p w:rsidR="006659F9" w:rsidRPr="006659F9" w:rsidRDefault="006659F9" w:rsidP="006659F9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6659F9" w:rsidRPr="006659F9" w:rsidRDefault="006659F9" w:rsidP="006659F9">
      <w:pPr>
        <w:rPr>
          <w:color w:val="000000"/>
          <w:sz w:val="26"/>
          <w:szCs w:val="26"/>
        </w:rPr>
      </w:pPr>
    </w:p>
    <w:p w:rsidR="006659F9" w:rsidRPr="006659F9" w:rsidRDefault="00065B6A" w:rsidP="006659F9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11.08.</w:t>
      </w:r>
      <w:r w:rsidR="00D05C66">
        <w:rPr>
          <w:color w:val="000000"/>
          <w:sz w:val="26"/>
          <w:szCs w:val="26"/>
        </w:rPr>
        <w:t>20</w:t>
      </w:r>
      <w:r w:rsidR="00755A50">
        <w:rPr>
          <w:color w:val="000000"/>
          <w:sz w:val="26"/>
          <w:szCs w:val="26"/>
        </w:rPr>
        <w:t>2</w:t>
      </w:r>
      <w:r w:rsidR="00692A5A">
        <w:rPr>
          <w:color w:val="000000"/>
          <w:sz w:val="26"/>
          <w:szCs w:val="26"/>
        </w:rPr>
        <w:t>6</w:t>
      </w:r>
      <w:r w:rsidR="006659F9" w:rsidRPr="006659F9">
        <w:rPr>
          <w:color w:val="000000"/>
          <w:sz w:val="26"/>
          <w:szCs w:val="26"/>
        </w:rPr>
        <w:t xml:space="preserve"> </w:t>
      </w:r>
      <w:r w:rsidR="00E23DC1">
        <w:rPr>
          <w:color w:val="000000"/>
          <w:sz w:val="26"/>
          <w:szCs w:val="26"/>
        </w:rPr>
        <w:t xml:space="preserve">    </w:t>
      </w:r>
      <w:r w:rsidR="00575A02">
        <w:rPr>
          <w:color w:val="000000"/>
          <w:sz w:val="26"/>
          <w:szCs w:val="26"/>
        </w:rPr>
        <w:t xml:space="preserve">   </w:t>
      </w:r>
      <w:r w:rsidR="006659F9" w:rsidRPr="006659F9">
        <w:rPr>
          <w:color w:val="000000"/>
          <w:sz w:val="26"/>
          <w:szCs w:val="26"/>
        </w:rPr>
        <w:t xml:space="preserve">         </w:t>
      </w:r>
      <w:r w:rsidR="006659F9" w:rsidRPr="006659F9">
        <w:rPr>
          <w:color w:val="000000"/>
          <w:sz w:val="26"/>
          <w:szCs w:val="26"/>
        </w:rPr>
        <w:tab/>
        <w:t xml:space="preserve">    </w:t>
      </w:r>
      <w:r>
        <w:rPr>
          <w:color w:val="000000"/>
          <w:sz w:val="26"/>
          <w:szCs w:val="26"/>
        </w:rPr>
        <w:t xml:space="preserve">          </w:t>
      </w:r>
      <w:r w:rsidR="006659F9" w:rsidRPr="006659F9">
        <w:rPr>
          <w:color w:val="000000"/>
          <w:sz w:val="26"/>
          <w:szCs w:val="26"/>
        </w:rPr>
        <w:t xml:space="preserve">      г.</w:t>
      </w:r>
      <w:r w:rsidR="002153D1">
        <w:rPr>
          <w:color w:val="000000"/>
          <w:sz w:val="26"/>
          <w:szCs w:val="26"/>
        </w:rPr>
        <w:t xml:space="preserve"> </w:t>
      </w:r>
      <w:r w:rsidR="006659F9" w:rsidRPr="006659F9">
        <w:rPr>
          <w:color w:val="000000"/>
          <w:sz w:val="26"/>
          <w:szCs w:val="26"/>
        </w:rPr>
        <w:t>Норильск</w:t>
      </w:r>
      <w:r w:rsidR="006659F9" w:rsidRPr="006659F9">
        <w:rPr>
          <w:color w:val="000000"/>
          <w:sz w:val="26"/>
          <w:szCs w:val="26"/>
        </w:rPr>
        <w:tab/>
        <w:t xml:space="preserve">                   </w:t>
      </w:r>
      <w:r>
        <w:rPr>
          <w:color w:val="000000"/>
          <w:sz w:val="26"/>
          <w:szCs w:val="26"/>
        </w:rPr>
        <w:t xml:space="preserve">                        № 4741</w:t>
      </w:r>
    </w:p>
    <w:p w:rsidR="006659F9" w:rsidRPr="001E2B6F" w:rsidRDefault="006659F9" w:rsidP="006659F9">
      <w:pPr>
        <w:rPr>
          <w:color w:val="000000"/>
          <w:sz w:val="26"/>
          <w:szCs w:val="26"/>
        </w:rPr>
      </w:pPr>
    </w:p>
    <w:p w:rsidR="00282C8C" w:rsidRPr="001E2B6F" w:rsidRDefault="00282C8C" w:rsidP="006659F9">
      <w:pPr>
        <w:rPr>
          <w:color w:val="000000"/>
          <w:sz w:val="26"/>
          <w:szCs w:val="26"/>
        </w:rPr>
      </w:pP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О</w:t>
      </w:r>
      <w:r w:rsidR="00ED1E5D" w:rsidRPr="001E2B6F">
        <w:rPr>
          <w:color w:val="000000"/>
          <w:sz w:val="26"/>
          <w:szCs w:val="26"/>
        </w:rPr>
        <w:t>б</w:t>
      </w:r>
      <w:r w:rsidRPr="001E2B6F">
        <w:rPr>
          <w:color w:val="000000"/>
          <w:sz w:val="26"/>
          <w:szCs w:val="26"/>
        </w:rPr>
        <w:t xml:space="preserve"> </w:t>
      </w:r>
      <w:r w:rsidR="00BC26A0" w:rsidRPr="001E2B6F">
        <w:rPr>
          <w:color w:val="000000"/>
          <w:sz w:val="26"/>
          <w:szCs w:val="26"/>
        </w:rPr>
        <w:t>изменени</w:t>
      </w:r>
      <w:r w:rsidR="00ED1E5D" w:rsidRPr="001E2B6F">
        <w:rPr>
          <w:color w:val="000000"/>
          <w:sz w:val="26"/>
          <w:szCs w:val="26"/>
        </w:rPr>
        <w:t>и</w:t>
      </w:r>
      <w:r w:rsidR="00BC26A0" w:rsidRPr="001E2B6F">
        <w:rPr>
          <w:color w:val="000000"/>
          <w:sz w:val="26"/>
          <w:szCs w:val="26"/>
        </w:rPr>
        <w:t xml:space="preserve"> </w:t>
      </w:r>
      <w:r w:rsidRPr="001E2B6F">
        <w:rPr>
          <w:color w:val="000000"/>
          <w:sz w:val="26"/>
          <w:szCs w:val="26"/>
        </w:rPr>
        <w:t xml:space="preserve">вида разрешенного использования </w:t>
      </w:r>
      <w:r w:rsidR="006C608D" w:rsidRPr="001E2B6F">
        <w:rPr>
          <w:color w:val="000000"/>
          <w:sz w:val="26"/>
          <w:szCs w:val="26"/>
        </w:rPr>
        <w:t>земельного участка</w:t>
      </w:r>
      <w:r w:rsidR="004C31BA" w:rsidRPr="001E2B6F">
        <w:rPr>
          <w:color w:val="000000"/>
          <w:sz w:val="26"/>
          <w:szCs w:val="26"/>
        </w:rPr>
        <w:t xml:space="preserve"> </w:t>
      </w:r>
    </w:p>
    <w:p w:rsidR="00E50DB9" w:rsidRPr="001E2B6F" w:rsidRDefault="00E50DB9" w:rsidP="006659F9">
      <w:pPr>
        <w:jc w:val="both"/>
        <w:rPr>
          <w:color w:val="000000"/>
          <w:sz w:val="26"/>
          <w:szCs w:val="26"/>
        </w:rPr>
      </w:pPr>
    </w:p>
    <w:p w:rsidR="00B27C97" w:rsidRDefault="00B27C97" w:rsidP="00B62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</w:rPr>
        <w:t>Рассмотрев заявление Управления имущества Администрации города Норильска № 150-6454/150 от 29.07.2026, в</w:t>
      </w:r>
      <w:r w:rsidR="004C28A8" w:rsidRPr="001E2B6F">
        <w:rPr>
          <w:sz w:val="26"/>
        </w:rPr>
        <w:t xml:space="preserve"> </w:t>
      </w:r>
      <w:r w:rsidR="0042177F" w:rsidRPr="001E2B6F">
        <w:rPr>
          <w:sz w:val="26"/>
        </w:rPr>
        <w:t>связи с несоответствием вида разрешенного использования земельного участка с кадастровым номером 24:55:</w:t>
      </w:r>
      <w:r w:rsidR="008376FD">
        <w:rPr>
          <w:sz w:val="26"/>
        </w:rPr>
        <w:t>0700001</w:t>
      </w:r>
      <w:r w:rsidR="00644989">
        <w:rPr>
          <w:sz w:val="26"/>
        </w:rPr>
        <w:t>:</w:t>
      </w:r>
      <w:r w:rsidR="00654EFA">
        <w:rPr>
          <w:sz w:val="26"/>
        </w:rPr>
        <w:t>638</w:t>
      </w:r>
      <w:r w:rsidR="0042177F" w:rsidRPr="001E2B6F">
        <w:rPr>
          <w:sz w:val="26"/>
        </w:rPr>
        <w:t xml:space="preserve"> видам</w:t>
      </w:r>
      <w:r>
        <w:rPr>
          <w:sz w:val="26"/>
        </w:rPr>
        <w:t xml:space="preserve"> разрешенного использования земельных участков, </w:t>
      </w:r>
      <w:r w:rsidR="0042177F" w:rsidRPr="001E2B6F">
        <w:rPr>
          <w:sz w:val="26"/>
        </w:rPr>
        <w:t xml:space="preserve">установленным градостроительным регламентом для территориальной зоны </w:t>
      </w:r>
      <w:r w:rsidR="008376FD" w:rsidRPr="008376FD">
        <w:rPr>
          <w:sz w:val="26"/>
        </w:rPr>
        <w:t>транспортной инфраструктуры (ТИ)</w:t>
      </w:r>
      <w:r w:rsidR="0042177F" w:rsidRPr="001E2B6F">
        <w:rPr>
          <w:sz w:val="26"/>
        </w:rPr>
        <w:t xml:space="preserve"> </w:t>
      </w:r>
      <w:r w:rsidRPr="001E2B6F">
        <w:rPr>
          <w:sz w:val="26"/>
          <w:szCs w:val="26"/>
        </w:rPr>
        <w:t xml:space="preserve">и необходимостью </w:t>
      </w:r>
      <w:r w:rsidRPr="001E2B6F">
        <w:rPr>
          <w:sz w:val="26"/>
        </w:rPr>
        <w:t>вовлечения земельного участка в гражданский оборот</w:t>
      </w:r>
      <w:r>
        <w:rPr>
          <w:sz w:val="26"/>
        </w:rPr>
        <w:t xml:space="preserve">, </w:t>
      </w:r>
      <w:r w:rsidRPr="001E2B6F">
        <w:rPr>
          <w:sz w:val="26"/>
        </w:rPr>
        <w:t>руководствуясь</w:t>
      </w:r>
      <w:r w:rsidR="00E46695">
        <w:rPr>
          <w:sz w:val="26"/>
        </w:rPr>
        <w:t xml:space="preserve"> пунктом 6 статьи 14.1, </w:t>
      </w:r>
      <w:r w:rsidRPr="001E2B6F">
        <w:rPr>
          <w:sz w:val="26"/>
          <w:szCs w:val="26"/>
        </w:rPr>
        <w:t xml:space="preserve"> </w:t>
      </w:r>
      <w:proofErr w:type="spellStart"/>
      <w:r>
        <w:rPr>
          <w:sz w:val="26"/>
        </w:rPr>
        <w:t>ст</w:t>
      </w:r>
      <w:r w:rsidR="00E46695">
        <w:rPr>
          <w:sz w:val="26"/>
        </w:rPr>
        <w:t>статьей</w:t>
      </w:r>
      <w:proofErr w:type="spellEnd"/>
      <w:r>
        <w:rPr>
          <w:sz w:val="26"/>
        </w:rPr>
        <w:t xml:space="preserve"> 14.2, </w:t>
      </w:r>
      <w:r w:rsidRPr="001E2B6F">
        <w:rPr>
          <w:sz w:val="26"/>
        </w:rPr>
        <w:t>ст</w:t>
      </w:r>
      <w:r w:rsidR="00E46695">
        <w:rPr>
          <w:sz w:val="26"/>
        </w:rPr>
        <w:t>атьей</w:t>
      </w:r>
      <w:r w:rsidRPr="001E2B6F">
        <w:rPr>
          <w:sz w:val="26"/>
        </w:rPr>
        <w:t xml:space="preserve"> 14.4 Земельного кодекса Российской Федерации</w:t>
      </w:r>
      <w:r>
        <w:rPr>
          <w:sz w:val="26"/>
        </w:rPr>
        <w:t>,</w:t>
      </w:r>
      <w:r w:rsidRPr="00B27C97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1E2B6F">
        <w:rPr>
          <w:sz w:val="26"/>
          <w:szCs w:val="26"/>
        </w:rPr>
        <w:t xml:space="preserve">лассификатором </w:t>
      </w:r>
      <w:r w:rsidRPr="001E2B6F">
        <w:rPr>
          <w:sz w:val="26"/>
        </w:rPr>
        <w:t xml:space="preserve">видов разрешенного использования земельных участков, утвержденным Приказом </w:t>
      </w:r>
      <w:proofErr w:type="spellStart"/>
      <w:r w:rsidRPr="001E2B6F">
        <w:rPr>
          <w:sz w:val="26"/>
        </w:rPr>
        <w:t>Росреестра</w:t>
      </w:r>
      <w:proofErr w:type="spellEnd"/>
      <w:r w:rsidRPr="001E2B6F">
        <w:rPr>
          <w:sz w:val="26"/>
        </w:rPr>
        <w:t xml:space="preserve"> от 10.11.2020 № П/0412</w:t>
      </w:r>
      <w:r w:rsidR="00E46695">
        <w:rPr>
          <w:sz w:val="26"/>
        </w:rPr>
        <w:t xml:space="preserve">, разделом 9 части 4 </w:t>
      </w:r>
      <w:r w:rsidR="00E46695" w:rsidRPr="001E2B6F">
        <w:rPr>
          <w:sz w:val="26"/>
          <w:szCs w:val="26"/>
        </w:rPr>
        <w:t>Правил</w:t>
      </w:r>
      <w:r w:rsidR="00E46695">
        <w:rPr>
          <w:sz w:val="26"/>
          <w:szCs w:val="26"/>
        </w:rPr>
        <w:t xml:space="preserve"> </w:t>
      </w:r>
      <w:r w:rsidR="00E46695" w:rsidRPr="001E2B6F">
        <w:rPr>
          <w:sz w:val="26"/>
          <w:szCs w:val="26"/>
        </w:rPr>
        <w:t>землепользования и застройки муниципального образования город Норильск, утвержденны</w:t>
      </w:r>
      <w:r w:rsidR="00E46695">
        <w:rPr>
          <w:sz w:val="26"/>
          <w:szCs w:val="26"/>
        </w:rPr>
        <w:t>х</w:t>
      </w:r>
      <w:r w:rsidR="00E46695" w:rsidRPr="001E2B6F">
        <w:rPr>
          <w:sz w:val="26"/>
          <w:szCs w:val="26"/>
        </w:rPr>
        <w:t xml:space="preserve"> решением Норильского городского Совета депутатов от 10.11.2009 № 22-533</w:t>
      </w:r>
      <w:r w:rsidR="00E46695">
        <w:rPr>
          <w:sz w:val="26"/>
          <w:szCs w:val="26"/>
        </w:rPr>
        <w:t>,</w:t>
      </w:r>
    </w:p>
    <w:p w:rsidR="006659F9" w:rsidRPr="001E2B6F" w:rsidRDefault="006659F9" w:rsidP="006659F9">
      <w:pPr>
        <w:jc w:val="both"/>
        <w:rPr>
          <w:color w:val="000000"/>
          <w:sz w:val="26"/>
          <w:szCs w:val="26"/>
        </w:rPr>
      </w:pPr>
    </w:p>
    <w:p w:rsidR="00755A50" w:rsidRPr="001E2B6F" w:rsidRDefault="00872530" w:rsidP="00C6595A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1.</w:t>
      </w:r>
      <w:r w:rsidRPr="001E2B6F">
        <w:rPr>
          <w:color w:val="000000"/>
          <w:sz w:val="26"/>
          <w:szCs w:val="26"/>
        </w:rPr>
        <w:tab/>
      </w:r>
      <w:r w:rsidR="007B6789" w:rsidRPr="007B6789">
        <w:rPr>
          <w:color w:val="000000"/>
          <w:sz w:val="26"/>
          <w:szCs w:val="26"/>
        </w:rPr>
        <w:t xml:space="preserve">Изменить вид разрешенного использования </w:t>
      </w:r>
      <w:r w:rsidR="0025426B" w:rsidRPr="007B6789">
        <w:rPr>
          <w:color w:val="000000"/>
          <w:sz w:val="26"/>
          <w:szCs w:val="26"/>
        </w:rPr>
        <w:t>«обслуживание автотранспорта»</w:t>
      </w:r>
      <w:r w:rsidR="0025426B">
        <w:rPr>
          <w:color w:val="000000"/>
          <w:sz w:val="26"/>
          <w:szCs w:val="26"/>
        </w:rPr>
        <w:t xml:space="preserve"> </w:t>
      </w:r>
      <w:r w:rsidR="007B6789" w:rsidRPr="007B6789">
        <w:rPr>
          <w:color w:val="000000"/>
          <w:sz w:val="26"/>
          <w:szCs w:val="26"/>
        </w:rPr>
        <w:t>земельного участка с кадастровым номером 24:55:</w:t>
      </w:r>
      <w:r w:rsidR="007B6789">
        <w:rPr>
          <w:color w:val="000000"/>
          <w:sz w:val="26"/>
          <w:szCs w:val="26"/>
        </w:rPr>
        <w:t>0700001</w:t>
      </w:r>
      <w:r w:rsidR="007B6789" w:rsidRPr="007B6789">
        <w:rPr>
          <w:color w:val="000000"/>
          <w:sz w:val="26"/>
          <w:szCs w:val="26"/>
        </w:rPr>
        <w:t>:</w:t>
      </w:r>
      <w:r w:rsidR="00654EFA">
        <w:rPr>
          <w:color w:val="000000"/>
          <w:sz w:val="26"/>
          <w:szCs w:val="26"/>
        </w:rPr>
        <w:t>638</w:t>
      </w:r>
      <w:r w:rsidR="0025426B">
        <w:rPr>
          <w:color w:val="000000"/>
          <w:sz w:val="26"/>
          <w:szCs w:val="26"/>
        </w:rPr>
        <w:t xml:space="preserve">, </w:t>
      </w:r>
      <w:r w:rsidR="0025426B" w:rsidRPr="007B6789">
        <w:rPr>
          <w:color w:val="000000"/>
          <w:sz w:val="26"/>
          <w:szCs w:val="26"/>
        </w:rPr>
        <w:t>расположенного в зоне транспортной инфраструктуры (ТИ)</w:t>
      </w:r>
      <w:r w:rsidR="0025426B">
        <w:rPr>
          <w:color w:val="000000"/>
          <w:sz w:val="26"/>
          <w:szCs w:val="26"/>
        </w:rPr>
        <w:t>,</w:t>
      </w:r>
      <w:r w:rsidR="007B6789" w:rsidRPr="007B6789">
        <w:rPr>
          <w:color w:val="000000"/>
          <w:sz w:val="26"/>
          <w:szCs w:val="26"/>
        </w:rPr>
        <w:t xml:space="preserve"> </w:t>
      </w:r>
      <w:r w:rsidR="0025426B">
        <w:rPr>
          <w:color w:val="000000"/>
          <w:sz w:val="26"/>
          <w:szCs w:val="26"/>
        </w:rPr>
        <w:t xml:space="preserve">местоположение: </w:t>
      </w:r>
      <w:r w:rsidR="0025426B" w:rsidRPr="007B6789">
        <w:rPr>
          <w:color w:val="000000"/>
          <w:sz w:val="26"/>
          <w:szCs w:val="26"/>
        </w:rPr>
        <w:t xml:space="preserve">край Красноярский, район г. Норильск, </w:t>
      </w:r>
      <w:proofErr w:type="gramStart"/>
      <w:r w:rsidR="0025426B" w:rsidRPr="007B6789">
        <w:rPr>
          <w:color w:val="000000"/>
          <w:sz w:val="26"/>
          <w:szCs w:val="26"/>
        </w:rPr>
        <w:t>район</w:t>
      </w:r>
      <w:proofErr w:type="gramEnd"/>
      <w:r w:rsidR="0025426B" w:rsidRPr="007B6789">
        <w:rPr>
          <w:color w:val="000000"/>
          <w:sz w:val="26"/>
          <w:szCs w:val="26"/>
        </w:rPr>
        <w:t xml:space="preserve"> а/п </w:t>
      </w:r>
      <w:r w:rsidR="0025426B">
        <w:rPr>
          <w:color w:val="000000"/>
          <w:sz w:val="26"/>
          <w:szCs w:val="26"/>
        </w:rPr>
        <w:t>«</w:t>
      </w:r>
      <w:r w:rsidR="0025426B" w:rsidRPr="007B6789">
        <w:rPr>
          <w:color w:val="000000"/>
          <w:sz w:val="26"/>
          <w:szCs w:val="26"/>
        </w:rPr>
        <w:t>Норильск</w:t>
      </w:r>
      <w:r w:rsidR="0025426B">
        <w:rPr>
          <w:color w:val="000000"/>
          <w:sz w:val="26"/>
          <w:szCs w:val="26"/>
        </w:rPr>
        <w:t xml:space="preserve">», </w:t>
      </w:r>
      <w:r w:rsidR="007B6789" w:rsidRPr="007B6789">
        <w:rPr>
          <w:color w:val="000000"/>
          <w:sz w:val="26"/>
          <w:szCs w:val="26"/>
        </w:rPr>
        <w:t>на вид разрешенного использования «</w:t>
      </w:r>
      <w:r w:rsidR="007B6789">
        <w:rPr>
          <w:color w:val="000000"/>
          <w:sz w:val="26"/>
          <w:szCs w:val="26"/>
        </w:rPr>
        <w:t>стоянка транспортных средств</w:t>
      </w:r>
      <w:r w:rsidR="0025426B">
        <w:rPr>
          <w:color w:val="000000"/>
          <w:sz w:val="26"/>
          <w:szCs w:val="26"/>
        </w:rPr>
        <w:t>».</w:t>
      </w:r>
    </w:p>
    <w:p w:rsidR="00D3799F" w:rsidRPr="001E2B6F" w:rsidRDefault="00872530" w:rsidP="00AB46E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2.</w:t>
      </w:r>
      <w:r w:rsidRPr="001E2B6F">
        <w:rPr>
          <w:color w:val="000000"/>
          <w:sz w:val="26"/>
          <w:szCs w:val="26"/>
        </w:rPr>
        <w:tab/>
      </w:r>
      <w:r w:rsidR="00D3799F" w:rsidRPr="001E2B6F">
        <w:rPr>
          <w:color w:val="000000"/>
          <w:sz w:val="26"/>
          <w:szCs w:val="26"/>
        </w:rPr>
        <w:t>Управлению по градостроительству и землепользованию Администрации города Норильска копию настоящего распоряжения направить в адрес Управления Федеральной службы государственной регистрации, кадастра и картографии по Красноярскому краю для внесения изменения в сведения о земельном участке в государственный кадастр недвижимости</w:t>
      </w:r>
      <w:r w:rsidR="00D3799F" w:rsidRPr="001E2B6F">
        <w:t xml:space="preserve"> </w:t>
      </w:r>
      <w:r w:rsidR="00D3799F" w:rsidRPr="001E2B6F">
        <w:rPr>
          <w:color w:val="000000"/>
          <w:sz w:val="26"/>
          <w:szCs w:val="26"/>
        </w:rPr>
        <w:t>в течение 5 рабочих дней с даты его издания.</w:t>
      </w:r>
    </w:p>
    <w:p w:rsidR="00D3799F" w:rsidRPr="001E2B6F" w:rsidRDefault="00D3799F" w:rsidP="00D3799F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3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Опубликовать настоящее распоряжение в газете «Заполярная правда» и разместить его на официальном сайте муниципального образования город Норильск.</w:t>
      </w:r>
    </w:p>
    <w:p w:rsidR="00C72BA1" w:rsidRPr="001E2B6F" w:rsidRDefault="00C72BA1" w:rsidP="007C0E67">
      <w:pPr>
        <w:ind w:firstLine="709"/>
        <w:jc w:val="both"/>
        <w:rPr>
          <w:color w:val="000000"/>
          <w:sz w:val="26"/>
          <w:szCs w:val="26"/>
        </w:rPr>
      </w:pPr>
      <w:r w:rsidRPr="001E2B6F">
        <w:rPr>
          <w:color w:val="000000"/>
          <w:sz w:val="26"/>
          <w:szCs w:val="26"/>
        </w:rPr>
        <w:t>4</w:t>
      </w:r>
      <w:r w:rsidR="00872530" w:rsidRPr="001E2B6F">
        <w:rPr>
          <w:color w:val="000000"/>
          <w:sz w:val="26"/>
          <w:szCs w:val="26"/>
        </w:rPr>
        <w:t>.</w:t>
      </w:r>
      <w:r w:rsidR="00872530" w:rsidRPr="001E2B6F">
        <w:rPr>
          <w:color w:val="000000"/>
          <w:sz w:val="26"/>
          <w:szCs w:val="26"/>
        </w:rPr>
        <w:tab/>
      </w:r>
      <w:r w:rsidRPr="001E2B6F">
        <w:rPr>
          <w:color w:val="000000"/>
          <w:sz w:val="26"/>
          <w:szCs w:val="26"/>
        </w:rPr>
        <w:t>Контроль исполнения пункта 2 настоящего распоряжения оставляю за собой.</w:t>
      </w:r>
    </w:p>
    <w:p w:rsidR="00246911" w:rsidRPr="001E2B6F" w:rsidRDefault="00246911" w:rsidP="00C72BA1">
      <w:pPr>
        <w:jc w:val="both"/>
        <w:rPr>
          <w:color w:val="000000"/>
          <w:sz w:val="26"/>
          <w:szCs w:val="26"/>
        </w:rPr>
      </w:pPr>
    </w:p>
    <w:p w:rsidR="00DD28C4" w:rsidRPr="001E2B6F" w:rsidRDefault="00DD28C4" w:rsidP="00C72BA1">
      <w:pPr>
        <w:jc w:val="both"/>
        <w:rPr>
          <w:color w:val="000000"/>
          <w:sz w:val="26"/>
          <w:szCs w:val="26"/>
        </w:rPr>
      </w:pPr>
    </w:p>
    <w:p w:rsidR="00692A5A" w:rsidRPr="001E2B6F" w:rsidRDefault="007B6789" w:rsidP="00692A5A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И.о</w:t>
      </w:r>
      <w:proofErr w:type="spellEnd"/>
      <w:r>
        <w:rPr>
          <w:color w:val="000000"/>
          <w:sz w:val="26"/>
          <w:szCs w:val="26"/>
        </w:rPr>
        <w:t>. з</w:t>
      </w:r>
      <w:r w:rsidR="00692A5A" w:rsidRPr="001E2B6F">
        <w:rPr>
          <w:color w:val="000000"/>
          <w:sz w:val="26"/>
          <w:szCs w:val="26"/>
        </w:rPr>
        <w:t>аместител</w:t>
      </w:r>
      <w:r>
        <w:rPr>
          <w:color w:val="000000"/>
          <w:sz w:val="26"/>
          <w:szCs w:val="26"/>
        </w:rPr>
        <w:t>я</w:t>
      </w:r>
      <w:r w:rsidR="00692A5A" w:rsidRPr="001E2B6F">
        <w:rPr>
          <w:color w:val="000000"/>
          <w:sz w:val="26"/>
          <w:szCs w:val="26"/>
        </w:rPr>
        <w:t xml:space="preserve"> Главы города Норильска  </w:t>
      </w:r>
    </w:p>
    <w:p w:rsidR="00692A5A" w:rsidRPr="001E2B6F" w:rsidRDefault="00692A5A" w:rsidP="00692A5A">
      <w:pPr>
        <w:jc w:val="both"/>
        <w:rPr>
          <w:color w:val="000000"/>
        </w:rPr>
      </w:pPr>
      <w:r w:rsidRPr="001E2B6F">
        <w:rPr>
          <w:color w:val="000000"/>
          <w:sz w:val="26"/>
          <w:szCs w:val="26"/>
        </w:rPr>
        <w:t>по земельно-</w:t>
      </w:r>
      <w:r w:rsidR="007B6789">
        <w:rPr>
          <w:color w:val="000000"/>
          <w:sz w:val="26"/>
          <w:szCs w:val="26"/>
        </w:rPr>
        <w:t xml:space="preserve">имущественным отношениям </w:t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r w:rsidR="007B6789">
        <w:rPr>
          <w:color w:val="000000"/>
          <w:sz w:val="26"/>
          <w:szCs w:val="26"/>
        </w:rPr>
        <w:tab/>
      </w:r>
      <w:proofErr w:type="gramStart"/>
      <w:r w:rsidR="007B6789">
        <w:rPr>
          <w:color w:val="000000"/>
          <w:sz w:val="26"/>
          <w:szCs w:val="26"/>
        </w:rPr>
        <w:tab/>
        <w:t xml:space="preserve"> </w:t>
      </w:r>
      <w:r w:rsidRPr="001E2B6F">
        <w:rPr>
          <w:color w:val="000000"/>
          <w:sz w:val="26"/>
          <w:szCs w:val="26"/>
        </w:rPr>
        <w:t xml:space="preserve"> </w:t>
      </w:r>
      <w:r w:rsidR="007B6789">
        <w:rPr>
          <w:color w:val="000000"/>
          <w:sz w:val="26"/>
          <w:szCs w:val="26"/>
        </w:rPr>
        <w:t>Т.М.</w:t>
      </w:r>
      <w:proofErr w:type="gramEnd"/>
      <w:r w:rsidR="007B6789">
        <w:rPr>
          <w:color w:val="000000"/>
          <w:sz w:val="26"/>
          <w:szCs w:val="26"/>
        </w:rPr>
        <w:t xml:space="preserve"> Никитина</w:t>
      </w:r>
    </w:p>
    <w:p w:rsidR="00E23DC1" w:rsidRPr="001E2B6F" w:rsidRDefault="00E23DC1" w:rsidP="006659F9">
      <w:pPr>
        <w:jc w:val="both"/>
        <w:rPr>
          <w:color w:val="000000"/>
        </w:rPr>
      </w:pPr>
    </w:p>
    <w:p w:rsidR="00ED1E5D" w:rsidRDefault="00ED1E5D" w:rsidP="006659F9">
      <w:pPr>
        <w:jc w:val="both"/>
        <w:rPr>
          <w:color w:val="000000"/>
          <w:sz w:val="22"/>
          <w:szCs w:val="22"/>
        </w:rPr>
      </w:pPr>
    </w:p>
    <w:p w:rsidR="00AB46E0" w:rsidRDefault="00AB46E0" w:rsidP="006659F9">
      <w:pPr>
        <w:jc w:val="both"/>
        <w:rPr>
          <w:color w:val="000000"/>
          <w:sz w:val="22"/>
          <w:szCs w:val="22"/>
        </w:rPr>
      </w:pPr>
    </w:p>
    <w:p w:rsidR="007B6789" w:rsidRDefault="007B6789" w:rsidP="006659F9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7B6789" w:rsidSect="00246911">
      <w:type w:val="continuous"/>
      <w:pgSz w:w="11907" w:h="16840"/>
      <w:pgMar w:top="1134" w:right="567" w:bottom="709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CC5"/>
    <w:multiLevelType w:val="hybridMultilevel"/>
    <w:tmpl w:val="0B9E03A4"/>
    <w:lvl w:ilvl="0" w:tplc="1ABE3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26093F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090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DE2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3BE53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C232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9CDEB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C096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D00A2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F870B9"/>
    <w:multiLevelType w:val="hybridMultilevel"/>
    <w:tmpl w:val="8DD23862"/>
    <w:lvl w:ilvl="0" w:tplc="3B64E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72CC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D4BD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E260A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92A5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8B00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61C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61C6F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0288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2C1519"/>
    <w:multiLevelType w:val="hybridMultilevel"/>
    <w:tmpl w:val="AE78A8C4"/>
    <w:lvl w:ilvl="0" w:tplc="1A4E7DB6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2FF64996">
      <w:numFmt w:val="none"/>
      <w:lvlText w:val=""/>
      <w:lvlJc w:val="left"/>
      <w:pPr>
        <w:tabs>
          <w:tab w:val="num" w:pos="360"/>
        </w:tabs>
      </w:pPr>
    </w:lvl>
    <w:lvl w:ilvl="2" w:tplc="8A06A6F6">
      <w:numFmt w:val="none"/>
      <w:lvlText w:val=""/>
      <w:lvlJc w:val="left"/>
      <w:pPr>
        <w:tabs>
          <w:tab w:val="num" w:pos="360"/>
        </w:tabs>
      </w:pPr>
    </w:lvl>
    <w:lvl w:ilvl="3" w:tplc="B2248D0C">
      <w:numFmt w:val="none"/>
      <w:lvlText w:val=""/>
      <w:lvlJc w:val="left"/>
      <w:pPr>
        <w:tabs>
          <w:tab w:val="num" w:pos="360"/>
        </w:tabs>
      </w:pPr>
    </w:lvl>
    <w:lvl w:ilvl="4" w:tplc="747EA730">
      <w:numFmt w:val="none"/>
      <w:lvlText w:val=""/>
      <w:lvlJc w:val="left"/>
      <w:pPr>
        <w:tabs>
          <w:tab w:val="num" w:pos="360"/>
        </w:tabs>
      </w:pPr>
    </w:lvl>
    <w:lvl w:ilvl="5" w:tplc="8A0EB66C">
      <w:numFmt w:val="none"/>
      <w:lvlText w:val=""/>
      <w:lvlJc w:val="left"/>
      <w:pPr>
        <w:tabs>
          <w:tab w:val="num" w:pos="360"/>
        </w:tabs>
      </w:pPr>
    </w:lvl>
    <w:lvl w:ilvl="6" w:tplc="0238A03E">
      <w:numFmt w:val="none"/>
      <w:lvlText w:val=""/>
      <w:lvlJc w:val="left"/>
      <w:pPr>
        <w:tabs>
          <w:tab w:val="num" w:pos="360"/>
        </w:tabs>
      </w:pPr>
    </w:lvl>
    <w:lvl w:ilvl="7" w:tplc="D1EE4BEC">
      <w:numFmt w:val="none"/>
      <w:lvlText w:val=""/>
      <w:lvlJc w:val="left"/>
      <w:pPr>
        <w:tabs>
          <w:tab w:val="num" w:pos="360"/>
        </w:tabs>
      </w:pPr>
    </w:lvl>
    <w:lvl w:ilvl="8" w:tplc="F41A0B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AC7E3E"/>
    <w:multiLevelType w:val="hybridMultilevel"/>
    <w:tmpl w:val="540235CC"/>
    <w:lvl w:ilvl="0" w:tplc="84F88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CE0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1D3051"/>
    <w:multiLevelType w:val="hybridMultilevel"/>
    <w:tmpl w:val="A216D8C0"/>
    <w:lvl w:ilvl="0" w:tplc="BA18A3B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6CC632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EB0B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150AB7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262D5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CE945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4609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F8C735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FA68C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7E877D2"/>
    <w:multiLevelType w:val="hybridMultilevel"/>
    <w:tmpl w:val="EB3C1D86"/>
    <w:lvl w:ilvl="0" w:tplc="A2344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6D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CA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E7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A9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25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E5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8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B2D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0F5CB5"/>
    <w:multiLevelType w:val="hybridMultilevel"/>
    <w:tmpl w:val="A8BA6B74"/>
    <w:lvl w:ilvl="0" w:tplc="19BA5BD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957EADC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2A0C92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566C019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B67AEC3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7C40E4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7A78B95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A992D29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1F43B7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3DC0208F"/>
    <w:multiLevelType w:val="hybridMultilevel"/>
    <w:tmpl w:val="7BAC03F0"/>
    <w:lvl w:ilvl="0" w:tplc="7B5840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2369D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E1E98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B12A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CF2D12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0B005E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B34ED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15A41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5B069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BF41F07"/>
    <w:multiLevelType w:val="multilevel"/>
    <w:tmpl w:val="EF02B76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6"/>
        </w:tabs>
        <w:ind w:left="123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4"/>
        </w:tabs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2"/>
        </w:tabs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968" w:hanging="1800"/>
      </w:pPr>
      <w:rPr>
        <w:rFonts w:hint="default"/>
      </w:rPr>
    </w:lvl>
  </w:abstractNum>
  <w:abstractNum w:abstractNumId="10">
    <w:nsid w:val="570B19F5"/>
    <w:multiLevelType w:val="hybridMultilevel"/>
    <w:tmpl w:val="5FFA5B56"/>
    <w:lvl w:ilvl="0" w:tplc="8C1A2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AD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24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AA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225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1A0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0E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D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65A64"/>
    <w:multiLevelType w:val="hybridMultilevel"/>
    <w:tmpl w:val="0B7E5574"/>
    <w:lvl w:ilvl="0" w:tplc="17266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AA6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0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4CD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44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0F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43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9374CE"/>
    <w:multiLevelType w:val="hybridMultilevel"/>
    <w:tmpl w:val="A93A8F2C"/>
    <w:lvl w:ilvl="0" w:tplc="E73A5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400E7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ACC7D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D4823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4AC5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A5E278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CC90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7325B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DCE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CA"/>
    <w:rsid w:val="00004E05"/>
    <w:rsid w:val="00013B84"/>
    <w:rsid w:val="00013F85"/>
    <w:rsid w:val="00015277"/>
    <w:rsid w:val="0002108C"/>
    <w:rsid w:val="00021ABF"/>
    <w:rsid w:val="00026B12"/>
    <w:rsid w:val="000362FA"/>
    <w:rsid w:val="00036C7E"/>
    <w:rsid w:val="0005605F"/>
    <w:rsid w:val="0005632C"/>
    <w:rsid w:val="00056930"/>
    <w:rsid w:val="00057660"/>
    <w:rsid w:val="0006187D"/>
    <w:rsid w:val="00065B6A"/>
    <w:rsid w:val="00065BC3"/>
    <w:rsid w:val="000719EE"/>
    <w:rsid w:val="00072C65"/>
    <w:rsid w:val="00076174"/>
    <w:rsid w:val="00085A27"/>
    <w:rsid w:val="00092508"/>
    <w:rsid w:val="000A683E"/>
    <w:rsid w:val="000B1EB2"/>
    <w:rsid w:val="000B237E"/>
    <w:rsid w:val="000B5869"/>
    <w:rsid w:val="000B6560"/>
    <w:rsid w:val="000B6DDC"/>
    <w:rsid w:val="000C1AF8"/>
    <w:rsid w:val="000D69D4"/>
    <w:rsid w:val="000E3810"/>
    <w:rsid w:val="000E70B5"/>
    <w:rsid w:val="000F242F"/>
    <w:rsid w:val="000F2C30"/>
    <w:rsid w:val="00102050"/>
    <w:rsid w:val="001072DB"/>
    <w:rsid w:val="001121C0"/>
    <w:rsid w:val="001254C1"/>
    <w:rsid w:val="001348DE"/>
    <w:rsid w:val="00135F79"/>
    <w:rsid w:val="001372CD"/>
    <w:rsid w:val="00143654"/>
    <w:rsid w:val="00144E58"/>
    <w:rsid w:val="0014617A"/>
    <w:rsid w:val="001507CB"/>
    <w:rsid w:val="00150AC0"/>
    <w:rsid w:val="00153801"/>
    <w:rsid w:val="00153848"/>
    <w:rsid w:val="001569E5"/>
    <w:rsid w:val="00156DC3"/>
    <w:rsid w:val="0016728D"/>
    <w:rsid w:val="001732D3"/>
    <w:rsid w:val="00173A25"/>
    <w:rsid w:val="00174BEE"/>
    <w:rsid w:val="00180C23"/>
    <w:rsid w:val="001902C9"/>
    <w:rsid w:val="00191B91"/>
    <w:rsid w:val="001B4D6F"/>
    <w:rsid w:val="001C5DCA"/>
    <w:rsid w:val="001D60D9"/>
    <w:rsid w:val="001E000F"/>
    <w:rsid w:val="001E2B6F"/>
    <w:rsid w:val="001E726E"/>
    <w:rsid w:val="001F3CEE"/>
    <w:rsid w:val="001F7F85"/>
    <w:rsid w:val="00211376"/>
    <w:rsid w:val="0021530B"/>
    <w:rsid w:val="002153D1"/>
    <w:rsid w:val="00226E81"/>
    <w:rsid w:val="00233817"/>
    <w:rsid w:val="00235832"/>
    <w:rsid w:val="0023676B"/>
    <w:rsid w:val="002369CD"/>
    <w:rsid w:val="00241BD9"/>
    <w:rsid w:val="00245857"/>
    <w:rsid w:val="002465D1"/>
    <w:rsid w:val="00246911"/>
    <w:rsid w:val="0025426B"/>
    <w:rsid w:val="00257C9B"/>
    <w:rsid w:val="002650B9"/>
    <w:rsid w:val="0027002B"/>
    <w:rsid w:val="002724B8"/>
    <w:rsid w:val="00274BD1"/>
    <w:rsid w:val="00282C8C"/>
    <w:rsid w:val="00285121"/>
    <w:rsid w:val="00293487"/>
    <w:rsid w:val="002A1C9B"/>
    <w:rsid w:val="002A3939"/>
    <w:rsid w:val="002B1A8C"/>
    <w:rsid w:val="002B3E04"/>
    <w:rsid w:val="002D156E"/>
    <w:rsid w:val="002D216F"/>
    <w:rsid w:val="002E29CC"/>
    <w:rsid w:val="002E6763"/>
    <w:rsid w:val="00301DF4"/>
    <w:rsid w:val="00303689"/>
    <w:rsid w:val="0030432F"/>
    <w:rsid w:val="003074FE"/>
    <w:rsid w:val="00312BF8"/>
    <w:rsid w:val="003141F8"/>
    <w:rsid w:val="00332522"/>
    <w:rsid w:val="00334FFD"/>
    <w:rsid w:val="00336A95"/>
    <w:rsid w:val="00337949"/>
    <w:rsid w:val="00342108"/>
    <w:rsid w:val="003456BE"/>
    <w:rsid w:val="003608F9"/>
    <w:rsid w:val="0039169E"/>
    <w:rsid w:val="003A4C6D"/>
    <w:rsid w:val="003B5300"/>
    <w:rsid w:val="003B6493"/>
    <w:rsid w:val="003B7C1F"/>
    <w:rsid w:val="003C26DB"/>
    <w:rsid w:val="003C31AB"/>
    <w:rsid w:val="003C4B61"/>
    <w:rsid w:val="003D0EFE"/>
    <w:rsid w:val="003D1182"/>
    <w:rsid w:val="003E57F3"/>
    <w:rsid w:val="003F055F"/>
    <w:rsid w:val="003F4AD7"/>
    <w:rsid w:val="003F6003"/>
    <w:rsid w:val="003F7177"/>
    <w:rsid w:val="004055D2"/>
    <w:rsid w:val="00414B2B"/>
    <w:rsid w:val="00420797"/>
    <w:rsid w:val="0042177F"/>
    <w:rsid w:val="00427CD9"/>
    <w:rsid w:val="00431978"/>
    <w:rsid w:val="00431D59"/>
    <w:rsid w:val="004359F0"/>
    <w:rsid w:val="0043728F"/>
    <w:rsid w:val="0044300C"/>
    <w:rsid w:val="00444284"/>
    <w:rsid w:val="0045433B"/>
    <w:rsid w:val="00454CC9"/>
    <w:rsid w:val="00455846"/>
    <w:rsid w:val="004568E3"/>
    <w:rsid w:val="00462573"/>
    <w:rsid w:val="00462DB6"/>
    <w:rsid w:val="0046486B"/>
    <w:rsid w:val="00473BFD"/>
    <w:rsid w:val="00475EF1"/>
    <w:rsid w:val="00480966"/>
    <w:rsid w:val="00491C0D"/>
    <w:rsid w:val="00497259"/>
    <w:rsid w:val="004A4397"/>
    <w:rsid w:val="004A4F59"/>
    <w:rsid w:val="004C28A8"/>
    <w:rsid w:val="004C31BA"/>
    <w:rsid w:val="004C79BC"/>
    <w:rsid w:val="004D5CE3"/>
    <w:rsid w:val="004E3828"/>
    <w:rsid w:val="004F019E"/>
    <w:rsid w:val="004F053F"/>
    <w:rsid w:val="004F245D"/>
    <w:rsid w:val="005028EC"/>
    <w:rsid w:val="0050576B"/>
    <w:rsid w:val="00507334"/>
    <w:rsid w:val="005129AF"/>
    <w:rsid w:val="00513997"/>
    <w:rsid w:val="00514C83"/>
    <w:rsid w:val="00521F48"/>
    <w:rsid w:val="0052623E"/>
    <w:rsid w:val="00527B1C"/>
    <w:rsid w:val="00530DD1"/>
    <w:rsid w:val="0053198B"/>
    <w:rsid w:val="00532268"/>
    <w:rsid w:val="00536F7E"/>
    <w:rsid w:val="00541794"/>
    <w:rsid w:val="00543B9B"/>
    <w:rsid w:val="00550728"/>
    <w:rsid w:val="005528A9"/>
    <w:rsid w:val="00563F96"/>
    <w:rsid w:val="00564631"/>
    <w:rsid w:val="005755D8"/>
    <w:rsid w:val="00575A02"/>
    <w:rsid w:val="005929BA"/>
    <w:rsid w:val="005935DD"/>
    <w:rsid w:val="00597C7A"/>
    <w:rsid w:val="005A450F"/>
    <w:rsid w:val="005B05C0"/>
    <w:rsid w:val="005B2B96"/>
    <w:rsid w:val="005B588A"/>
    <w:rsid w:val="005C159D"/>
    <w:rsid w:val="005D0252"/>
    <w:rsid w:val="005D252A"/>
    <w:rsid w:val="005E42C8"/>
    <w:rsid w:val="005E738A"/>
    <w:rsid w:val="005E7B9A"/>
    <w:rsid w:val="005F2D95"/>
    <w:rsid w:val="005F314B"/>
    <w:rsid w:val="005F432A"/>
    <w:rsid w:val="005F5DFF"/>
    <w:rsid w:val="005F68D7"/>
    <w:rsid w:val="005F6FE1"/>
    <w:rsid w:val="005F7594"/>
    <w:rsid w:val="00611FED"/>
    <w:rsid w:val="0062168B"/>
    <w:rsid w:val="0062368A"/>
    <w:rsid w:val="006238A2"/>
    <w:rsid w:val="00626196"/>
    <w:rsid w:val="00644989"/>
    <w:rsid w:val="0064545B"/>
    <w:rsid w:val="00652678"/>
    <w:rsid w:val="00652C28"/>
    <w:rsid w:val="00653F1F"/>
    <w:rsid w:val="00654EFA"/>
    <w:rsid w:val="00661D3A"/>
    <w:rsid w:val="006627D4"/>
    <w:rsid w:val="00663616"/>
    <w:rsid w:val="006659F9"/>
    <w:rsid w:val="006663CC"/>
    <w:rsid w:val="00666767"/>
    <w:rsid w:val="00670F8B"/>
    <w:rsid w:val="0067348C"/>
    <w:rsid w:val="00676841"/>
    <w:rsid w:val="00677186"/>
    <w:rsid w:val="0068154D"/>
    <w:rsid w:val="0068280B"/>
    <w:rsid w:val="00682FFC"/>
    <w:rsid w:val="006848F4"/>
    <w:rsid w:val="0068604E"/>
    <w:rsid w:val="00692A5A"/>
    <w:rsid w:val="006939D7"/>
    <w:rsid w:val="00695365"/>
    <w:rsid w:val="006963A2"/>
    <w:rsid w:val="006A36DA"/>
    <w:rsid w:val="006A6991"/>
    <w:rsid w:val="006B49CC"/>
    <w:rsid w:val="006C24EA"/>
    <w:rsid w:val="006C608D"/>
    <w:rsid w:val="006C6D6E"/>
    <w:rsid w:val="006D22C3"/>
    <w:rsid w:val="006F10B1"/>
    <w:rsid w:val="006F3CF5"/>
    <w:rsid w:val="006F4CA1"/>
    <w:rsid w:val="006F556B"/>
    <w:rsid w:val="006F650E"/>
    <w:rsid w:val="00703530"/>
    <w:rsid w:val="00711F61"/>
    <w:rsid w:val="007127EA"/>
    <w:rsid w:val="00715E0B"/>
    <w:rsid w:val="00716DE1"/>
    <w:rsid w:val="00741015"/>
    <w:rsid w:val="00755A50"/>
    <w:rsid w:val="0076469C"/>
    <w:rsid w:val="007673FA"/>
    <w:rsid w:val="00767A43"/>
    <w:rsid w:val="00770757"/>
    <w:rsid w:val="00772D16"/>
    <w:rsid w:val="00774863"/>
    <w:rsid w:val="007944DE"/>
    <w:rsid w:val="00794FC7"/>
    <w:rsid w:val="007A03F2"/>
    <w:rsid w:val="007A0822"/>
    <w:rsid w:val="007A1DEF"/>
    <w:rsid w:val="007A4E92"/>
    <w:rsid w:val="007A5A04"/>
    <w:rsid w:val="007B6789"/>
    <w:rsid w:val="007B6DF9"/>
    <w:rsid w:val="007C0E67"/>
    <w:rsid w:val="007C7469"/>
    <w:rsid w:val="007D35E1"/>
    <w:rsid w:val="007E532C"/>
    <w:rsid w:val="007F4BA4"/>
    <w:rsid w:val="00803E13"/>
    <w:rsid w:val="008074DC"/>
    <w:rsid w:val="00807FE7"/>
    <w:rsid w:val="00810F19"/>
    <w:rsid w:val="00820336"/>
    <w:rsid w:val="008210CF"/>
    <w:rsid w:val="00831439"/>
    <w:rsid w:val="00833EB6"/>
    <w:rsid w:val="008349DB"/>
    <w:rsid w:val="008376FD"/>
    <w:rsid w:val="00843281"/>
    <w:rsid w:val="00844318"/>
    <w:rsid w:val="0084525F"/>
    <w:rsid w:val="00845647"/>
    <w:rsid w:val="0085403C"/>
    <w:rsid w:val="008555D7"/>
    <w:rsid w:val="00857ECE"/>
    <w:rsid w:val="00872530"/>
    <w:rsid w:val="008772B1"/>
    <w:rsid w:val="00881A4F"/>
    <w:rsid w:val="008835A0"/>
    <w:rsid w:val="00883711"/>
    <w:rsid w:val="00893B58"/>
    <w:rsid w:val="00893D1A"/>
    <w:rsid w:val="008977CA"/>
    <w:rsid w:val="008B083E"/>
    <w:rsid w:val="008B6401"/>
    <w:rsid w:val="008C09CD"/>
    <w:rsid w:val="008C4A3A"/>
    <w:rsid w:val="008C4BA6"/>
    <w:rsid w:val="008C7544"/>
    <w:rsid w:val="008D249B"/>
    <w:rsid w:val="008D2884"/>
    <w:rsid w:val="008D2D8A"/>
    <w:rsid w:val="008D3F86"/>
    <w:rsid w:val="008E0B3C"/>
    <w:rsid w:val="008E67CE"/>
    <w:rsid w:val="008E71DE"/>
    <w:rsid w:val="008F4B79"/>
    <w:rsid w:val="00911260"/>
    <w:rsid w:val="00912DB9"/>
    <w:rsid w:val="00920119"/>
    <w:rsid w:val="009217C5"/>
    <w:rsid w:val="00933EC9"/>
    <w:rsid w:val="00934195"/>
    <w:rsid w:val="009423AA"/>
    <w:rsid w:val="009464DF"/>
    <w:rsid w:val="00954363"/>
    <w:rsid w:val="00954E06"/>
    <w:rsid w:val="009629B3"/>
    <w:rsid w:val="00970F4C"/>
    <w:rsid w:val="009743D1"/>
    <w:rsid w:val="00994C80"/>
    <w:rsid w:val="009951A2"/>
    <w:rsid w:val="0099777A"/>
    <w:rsid w:val="009B05AE"/>
    <w:rsid w:val="009C509A"/>
    <w:rsid w:val="009D08F4"/>
    <w:rsid w:val="009D3594"/>
    <w:rsid w:val="009E29F8"/>
    <w:rsid w:val="009E5D35"/>
    <w:rsid w:val="009E7237"/>
    <w:rsid w:val="009F3313"/>
    <w:rsid w:val="009F4BE9"/>
    <w:rsid w:val="009F5BEB"/>
    <w:rsid w:val="009F77EB"/>
    <w:rsid w:val="00A066F9"/>
    <w:rsid w:val="00A10E28"/>
    <w:rsid w:val="00A12053"/>
    <w:rsid w:val="00A12394"/>
    <w:rsid w:val="00A14BD7"/>
    <w:rsid w:val="00A21BBE"/>
    <w:rsid w:val="00A33C4E"/>
    <w:rsid w:val="00A34BB7"/>
    <w:rsid w:val="00A52D85"/>
    <w:rsid w:val="00A550F4"/>
    <w:rsid w:val="00A56C16"/>
    <w:rsid w:val="00A70B1E"/>
    <w:rsid w:val="00A7583B"/>
    <w:rsid w:val="00A84178"/>
    <w:rsid w:val="00A97253"/>
    <w:rsid w:val="00AA2587"/>
    <w:rsid w:val="00AA2BFD"/>
    <w:rsid w:val="00AB04C2"/>
    <w:rsid w:val="00AB340E"/>
    <w:rsid w:val="00AB4431"/>
    <w:rsid w:val="00AB46E0"/>
    <w:rsid w:val="00AB69D3"/>
    <w:rsid w:val="00AB7607"/>
    <w:rsid w:val="00AC4713"/>
    <w:rsid w:val="00AC520B"/>
    <w:rsid w:val="00AC6D99"/>
    <w:rsid w:val="00AD6051"/>
    <w:rsid w:val="00AD7692"/>
    <w:rsid w:val="00AE2411"/>
    <w:rsid w:val="00AE4874"/>
    <w:rsid w:val="00AE6F53"/>
    <w:rsid w:val="00AF0EA4"/>
    <w:rsid w:val="00B00842"/>
    <w:rsid w:val="00B02577"/>
    <w:rsid w:val="00B02E5C"/>
    <w:rsid w:val="00B06F38"/>
    <w:rsid w:val="00B07CE2"/>
    <w:rsid w:val="00B15FC8"/>
    <w:rsid w:val="00B165EF"/>
    <w:rsid w:val="00B27C97"/>
    <w:rsid w:val="00B3170E"/>
    <w:rsid w:val="00B35A83"/>
    <w:rsid w:val="00B42BBC"/>
    <w:rsid w:val="00B458CD"/>
    <w:rsid w:val="00B46377"/>
    <w:rsid w:val="00B477C5"/>
    <w:rsid w:val="00B507C7"/>
    <w:rsid w:val="00B52696"/>
    <w:rsid w:val="00B62578"/>
    <w:rsid w:val="00B63F45"/>
    <w:rsid w:val="00B65955"/>
    <w:rsid w:val="00B704A7"/>
    <w:rsid w:val="00B70F1B"/>
    <w:rsid w:val="00B7770F"/>
    <w:rsid w:val="00B86170"/>
    <w:rsid w:val="00B9171B"/>
    <w:rsid w:val="00B97689"/>
    <w:rsid w:val="00BA03EE"/>
    <w:rsid w:val="00BA06F4"/>
    <w:rsid w:val="00BA6C2C"/>
    <w:rsid w:val="00BB27F7"/>
    <w:rsid w:val="00BC189D"/>
    <w:rsid w:val="00BC26A0"/>
    <w:rsid w:val="00BC3B44"/>
    <w:rsid w:val="00BC7480"/>
    <w:rsid w:val="00BD0E6F"/>
    <w:rsid w:val="00BD43DB"/>
    <w:rsid w:val="00BD4BFA"/>
    <w:rsid w:val="00BD575C"/>
    <w:rsid w:val="00BE2597"/>
    <w:rsid w:val="00BE2EDE"/>
    <w:rsid w:val="00C009DD"/>
    <w:rsid w:val="00C0119A"/>
    <w:rsid w:val="00C03A86"/>
    <w:rsid w:val="00C044FE"/>
    <w:rsid w:val="00C10150"/>
    <w:rsid w:val="00C11ED7"/>
    <w:rsid w:val="00C4078C"/>
    <w:rsid w:val="00C50DE2"/>
    <w:rsid w:val="00C52A77"/>
    <w:rsid w:val="00C62B21"/>
    <w:rsid w:val="00C634C8"/>
    <w:rsid w:val="00C65763"/>
    <w:rsid w:val="00C6595A"/>
    <w:rsid w:val="00C67623"/>
    <w:rsid w:val="00C72BA1"/>
    <w:rsid w:val="00C76424"/>
    <w:rsid w:val="00C76E8E"/>
    <w:rsid w:val="00C81A81"/>
    <w:rsid w:val="00C84126"/>
    <w:rsid w:val="00C85B97"/>
    <w:rsid w:val="00C935C8"/>
    <w:rsid w:val="00C96855"/>
    <w:rsid w:val="00C9695F"/>
    <w:rsid w:val="00CA2CC2"/>
    <w:rsid w:val="00CB1041"/>
    <w:rsid w:val="00CB69C2"/>
    <w:rsid w:val="00CD5751"/>
    <w:rsid w:val="00CE5095"/>
    <w:rsid w:val="00CE5250"/>
    <w:rsid w:val="00CE5404"/>
    <w:rsid w:val="00CF518F"/>
    <w:rsid w:val="00CF6BBA"/>
    <w:rsid w:val="00D0233E"/>
    <w:rsid w:val="00D05C66"/>
    <w:rsid w:val="00D11368"/>
    <w:rsid w:val="00D16252"/>
    <w:rsid w:val="00D16428"/>
    <w:rsid w:val="00D20E46"/>
    <w:rsid w:val="00D23CF2"/>
    <w:rsid w:val="00D273E0"/>
    <w:rsid w:val="00D36102"/>
    <w:rsid w:val="00D3799F"/>
    <w:rsid w:val="00D414A8"/>
    <w:rsid w:val="00D46634"/>
    <w:rsid w:val="00D472E5"/>
    <w:rsid w:val="00D5770B"/>
    <w:rsid w:val="00D63186"/>
    <w:rsid w:val="00D655DF"/>
    <w:rsid w:val="00D7213C"/>
    <w:rsid w:val="00D749D4"/>
    <w:rsid w:val="00D873EF"/>
    <w:rsid w:val="00D94B3F"/>
    <w:rsid w:val="00D95455"/>
    <w:rsid w:val="00D959CE"/>
    <w:rsid w:val="00D96868"/>
    <w:rsid w:val="00DA17CF"/>
    <w:rsid w:val="00DA3379"/>
    <w:rsid w:val="00DA3540"/>
    <w:rsid w:val="00DA581E"/>
    <w:rsid w:val="00DB1EF7"/>
    <w:rsid w:val="00DB2E58"/>
    <w:rsid w:val="00DB7D0D"/>
    <w:rsid w:val="00DD2036"/>
    <w:rsid w:val="00DD28C4"/>
    <w:rsid w:val="00DD4142"/>
    <w:rsid w:val="00DF057B"/>
    <w:rsid w:val="00DF1EC5"/>
    <w:rsid w:val="00DF2336"/>
    <w:rsid w:val="00DF2B55"/>
    <w:rsid w:val="00E02B11"/>
    <w:rsid w:val="00E03040"/>
    <w:rsid w:val="00E03251"/>
    <w:rsid w:val="00E046C8"/>
    <w:rsid w:val="00E105FB"/>
    <w:rsid w:val="00E162B6"/>
    <w:rsid w:val="00E17138"/>
    <w:rsid w:val="00E23DC1"/>
    <w:rsid w:val="00E2531D"/>
    <w:rsid w:val="00E31FAF"/>
    <w:rsid w:val="00E379A8"/>
    <w:rsid w:val="00E46695"/>
    <w:rsid w:val="00E50DB9"/>
    <w:rsid w:val="00E5231B"/>
    <w:rsid w:val="00E5412C"/>
    <w:rsid w:val="00E638F0"/>
    <w:rsid w:val="00E63BA9"/>
    <w:rsid w:val="00E659AA"/>
    <w:rsid w:val="00E94CAD"/>
    <w:rsid w:val="00E96FE3"/>
    <w:rsid w:val="00E973C6"/>
    <w:rsid w:val="00EA00D1"/>
    <w:rsid w:val="00EA20A8"/>
    <w:rsid w:val="00EA6876"/>
    <w:rsid w:val="00EA7EAC"/>
    <w:rsid w:val="00EB73CC"/>
    <w:rsid w:val="00EB7C60"/>
    <w:rsid w:val="00EC0887"/>
    <w:rsid w:val="00EC48D1"/>
    <w:rsid w:val="00EC4DF1"/>
    <w:rsid w:val="00ED1E5D"/>
    <w:rsid w:val="00ED27FA"/>
    <w:rsid w:val="00ED6640"/>
    <w:rsid w:val="00EE6EF6"/>
    <w:rsid w:val="00EE7B6D"/>
    <w:rsid w:val="00EF142D"/>
    <w:rsid w:val="00EF1A18"/>
    <w:rsid w:val="00EF34F6"/>
    <w:rsid w:val="00EF58D4"/>
    <w:rsid w:val="00F112B1"/>
    <w:rsid w:val="00F12384"/>
    <w:rsid w:val="00F14868"/>
    <w:rsid w:val="00F14C9D"/>
    <w:rsid w:val="00F156AB"/>
    <w:rsid w:val="00F15D36"/>
    <w:rsid w:val="00F2300A"/>
    <w:rsid w:val="00F23419"/>
    <w:rsid w:val="00F24E3D"/>
    <w:rsid w:val="00F27718"/>
    <w:rsid w:val="00F3135B"/>
    <w:rsid w:val="00F371ED"/>
    <w:rsid w:val="00F41CFF"/>
    <w:rsid w:val="00F53E3C"/>
    <w:rsid w:val="00F579E7"/>
    <w:rsid w:val="00F57B4E"/>
    <w:rsid w:val="00F57F93"/>
    <w:rsid w:val="00F85BED"/>
    <w:rsid w:val="00F96B14"/>
    <w:rsid w:val="00FA0A07"/>
    <w:rsid w:val="00FA21B4"/>
    <w:rsid w:val="00FB01E3"/>
    <w:rsid w:val="00FB4724"/>
    <w:rsid w:val="00FC70EC"/>
    <w:rsid w:val="00FD3724"/>
    <w:rsid w:val="00FD7949"/>
    <w:rsid w:val="00FE64F3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45B9-6AAE-4FD2-BEE2-51201D1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1418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3402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ind w:firstLine="2552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left="-284" w:right="2370" w:firstLine="284"/>
      <w:outlineLvl w:val="3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ind w:left="-284" w:right="-619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-284" w:right="44"/>
      <w:jc w:val="both"/>
    </w:pPr>
    <w:rPr>
      <w:szCs w:val="20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paragraph" w:styleId="a6">
    <w:name w:val="Body Text Indent"/>
    <w:basedOn w:val="a"/>
    <w:semiHidden/>
    <w:pPr>
      <w:ind w:firstLine="709"/>
      <w:jc w:val="both"/>
    </w:pPr>
    <w:rPr>
      <w:sz w:val="26"/>
      <w:szCs w:val="20"/>
    </w:rPr>
  </w:style>
  <w:style w:type="paragraph" w:styleId="a7">
    <w:name w:val="Body Text"/>
    <w:basedOn w:val="a"/>
    <w:semiHidden/>
    <w:pPr>
      <w:jc w:val="center"/>
    </w:pPr>
    <w:rPr>
      <w:sz w:val="22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3"/>
    <w:basedOn w:val="a"/>
    <w:semiHidden/>
    <w:pPr>
      <w:spacing w:after="120"/>
      <w:ind w:firstLine="567"/>
      <w:jc w:val="both"/>
    </w:pPr>
    <w:rPr>
      <w:sz w:val="16"/>
      <w:szCs w:val="16"/>
    </w:rPr>
  </w:style>
  <w:style w:type="paragraph" w:styleId="a8">
    <w:name w:val="footnote text"/>
    <w:basedOn w:val="a"/>
    <w:semiHidden/>
    <w:rPr>
      <w:sz w:val="20"/>
      <w:szCs w:val="20"/>
    </w:rPr>
  </w:style>
  <w:style w:type="character" w:styleId="a9">
    <w:name w:val="footnote reference"/>
    <w:semiHidden/>
    <w:rPr>
      <w:vertAlign w:val="superscript"/>
    </w:rPr>
  </w:style>
  <w:style w:type="paragraph" w:styleId="21">
    <w:name w:val="Body Text 2"/>
    <w:basedOn w:val="a"/>
    <w:link w:val="22"/>
    <w:semiHidden/>
    <w:pPr>
      <w:ind w:right="44"/>
      <w:jc w:val="both"/>
    </w:pPr>
    <w:rPr>
      <w:sz w:val="26"/>
    </w:rPr>
  </w:style>
  <w:style w:type="paragraph" w:styleId="23">
    <w:name w:val="Body Text Indent 2"/>
    <w:basedOn w:val="a"/>
    <w:link w:val="24"/>
    <w:semiHidden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a">
    <w:name w:val="Balloon Text"/>
    <w:basedOn w:val="a"/>
    <w:semiHidden/>
    <w:rsid w:val="006F3C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334FFD"/>
    <w:rPr>
      <w:b/>
      <w:sz w:val="24"/>
    </w:rPr>
  </w:style>
  <w:style w:type="character" w:customStyle="1" w:styleId="40">
    <w:name w:val="Заголовок 4 Знак"/>
    <w:link w:val="4"/>
    <w:rsid w:val="00334FFD"/>
    <w:rPr>
      <w:sz w:val="26"/>
    </w:rPr>
  </w:style>
  <w:style w:type="paragraph" w:styleId="ab">
    <w:name w:val="header"/>
    <w:basedOn w:val="a"/>
    <w:link w:val="ac"/>
    <w:semiHidden/>
    <w:unhideWhenUsed/>
    <w:rsid w:val="00334F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c">
    <w:name w:val="Верхний колонтитул Знак"/>
    <w:link w:val="ab"/>
    <w:semiHidden/>
    <w:rsid w:val="00334FFD"/>
    <w:rPr>
      <w:sz w:val="24"/>
      <w:szCs w:val="24"/>
    </w:rPr>
  </w:style>
  <w:style w:type="character" w:customStyle="1" w:styleId="a5">
    <w:name w:val="Название Знак"/>
    <w:link w:val="a4"/>
    <w:rsid w:val="00334FFD"/>
    <w:rPr>
      <w:sz w:val="24"/>
    </w:rPr>
  </w:style>
  <w:style w:type="character" w:customStyle="1" w:styleId="22">
    <w:name w:val="Основной текст 2 Знак"/>
    <w:link w:val="21"/>
    <w:semiHidden/>
    <w:rsid w:val="008349DB"/>
    <w:rPr>
      <w:sz w:val="26"/>
      <w:szCs w:val="24"/>
    </w:rPr>
  </w:style>
  <w:style w:type="character" w:customStyle="1" w:styleId="24">
    <w:name w:val="Основной текст с отступом 2 Знак"/>
    <w:link w:val="23"/>
    <w:semiHidden/>
    <w:rsid w:val="008349DB"/>
    <w:rPr>
      <w:sz w:val="26"/>
      <w:szCs w:val="24"/>
    </w:rPr>
  </w:style>
  <w:style w:type="paragraph" w:styleId="ad">
    <w:name w:val="List Paragraph"/>
    <w:basedOn w:val="a"/>
    <w:uiPriority w:val="34"/>
    <w:qFormat/>
    <w:rsid w:val="00EC4DF1"/>
    <w:pPr>
      <w:ind w:left="720"/>
      <w:contextualSpacing/>
    </w:pPr>
  </w:style>
  <w:style w:type="character" w:customStyle="1" w:styleId="fontstyle01">
    <w:name w:val="fontstyle01"/>
    <w:basedOn w:val="a0"/>
    <w:rsid w:val="00755A5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B62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21A7-E40F-410D-866C-2AC63B98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office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Грицюк Марина Геннадьевна</cp:lastModifiedBy>
  <cp:revision>8</cp:revision>
  <cp:lastPrinted>2026-07-30T07:26:00Z</cp:lastPrinted>
  <dcterms:created xsi:type="dcterms:W3CDTF">2026-07-30T07:24:00Z</dcterms:created>
  <dcterms:modified xsi:type="dcterms:W3CDTF">2026-08-11T07:19:00Z</dcterms:modified>
</cp:coreProperties>
</file>