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AFF" w:rsidRDefault="00361AFF">
      <w:pPr>
        <w:tabs>
          <w:tab w:val="left" w:pos="9498"/>
          <w:tab w:val="left" w:pos="9639"/>
        </w:tabs>
        <w:jc w:val="both"/>
        <w:rPr>
          <w:sz w:val="26"/>
        </w:rPr>
      </w:pPr>
    </w:p>
    <w:p w:rsidR="001918EF" w:rsidRPr="00C63D50" w:rsidRDefault="00E50678" w:rsidP="001918EF">
      <w:pPr>
        <w:pStyle w:val="a8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8EF" w:rsidRPr="00C63D50" w:rsidRDefault="001918EF" w:rsidP="001918EF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1918EF" w:rsidRPr="00C63D50" w:rsidRDefault="001918EF" w:rsidP="001918EF">
      <w:pPr>
        <w:pStyle w:val="a8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1918EF" w:rsidRDefault="001918EF" w:rsidP="001918EF">
      <w:pPr>
        <w:pStyle w:val="a8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1918EF" w:rsidRPr="00C63D50" w:rsidRDefault="001918EF" w:rsidP="001918EF">
      <w:pPr>
        <w:pStyle w:val="a8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D22007" w:rsidRDefault="00D22007">
      <w:pPr>
        <w:spacing w:before="80" w:line="259" w:lineRule="auto"/>
        <w:rPr>
          <w:sz w:val="26"/>
        </w:rPr>
      </w:pPr>
    </w:p>
    <w:p w:rsidR="000D7B46" w:rsidRDefault="007F5B0A" w:rsidP="000D7B46">
      <w:pPr>
        <w:rPr>
          <w:sz w:val="26"/>
        </w:rPr>
      </w:pPr>
      <w:r>
        <w:rPr>
          <w:sz w:val="26"/>
        </w:rPr>
        <w:t>16.06.</w:t>
      </w:r>
      <w:r w:rsidR="000D7B46">
        <w:rPr>
          <w:sz w:val="26"/>
        </w:rPr>
        <w:t>201</w:t>
      </w:r>
      <w:r w:rsidR="004E63A8">
        <w:rPr>
          <w:sz w:val="26"/>
        </w:rPr>
        <w:t>6</w:t>
      </w:r>
      <w:r w:rsidR="000D7B46">
        <w:rPr>
          <w:sz w:val="26"/>
        </w:rPr>
        <w:tab/>
        <w:t xml:space="preserve">          </w:t>
      </w:r>
      <w:r w:rsidR="00670519">
        <w:rPr>
          <w:sz w:val="26"/>
        </w:rPr>
        <w:t xml:space="preserve">     </w:t>
      </w:r>
      <w:r>
        <w:rPr>
          <w:sz w:val="26"/>
        </w:rPr>
        <w:t xml:space="preserve">                    </w:t>
      </w:r>
      <w:r w:rsidR="00670519">
        <w:rPr>
          <w:sz w:val="26"/>
        </w:rPr>
        <w:t xml:space="preserve">     г. Норильск</w:t>
      </w:r>
      <w:r w:rsidR="00670519">
        <w:rPr>
          <w:sz w:val="26"/>
        </w:rPr>
        <w:tab/>
      </w:r>
      <w:r w:rsidR="00670519">
        <w:rPr>
          <w:sz w:val="26"/>
        </w:rPr>
        <w:tab/>
        <w:t xml:space="preserve">       </w:t>
      </w:r>
      <w:r>
        <w:rPr>
          <w:sz w:val="26"/>
        </w:rPr>
        <w:t xml:space="preserve">     </w:t>
      </w:r>
      <w:r w:rsidR="00670519">
        <w:rPr>
          <w:sz w:val="26"/>
        </w:rPr>
        <w:t xml:space="preserve"> </w:t>
      </w:r>
      <w:r>
        <w:rPr>
          <w:sz w:val="26"/>
        </w:rPr>
        <w:t xml:space="preserve">   </w:t>
      </w:r>
      <w:r>
        <w:rPr>
          <w:sz w:val="26"/>
        </w:rPr>
        <w:tab/>
        <w:t xml:space="preserve">         № 348</w:t>
      </w:r>
    </w:p>
    <w:p w:rsidR="00361AFF" w:rsidRDefault="00361AFF">
      <w:pPr>
        <w:spacing w:before="80" w:line="259" w:lineRule="auto"/>
        <w:rPr>
          <w:rFonts w:ascii="Bookman Old Style" w:hAnsi="Bookman Old Style"/>
          <w:sz w:val="26"/>
        </w:rPr>
      </w:pPr>
    </w:p>
    <w:p w:rsidR="00B27B98" w:rsidRPr="00B27B98" w:rsidRDefault="00782301" w:rsidP="00B27B98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B27B98">
        <w:rPr>
          <w:rFonts w:ascii="Times New Roman" w:hAnsi="Times New Roman" w:cs="Times New Roman"/>
          <w:sz w:val="26"/>
          <w:szCs w:val="26"/>
        </w:rPr>
        <w:t>О</w:t>
      </w:r>
      <w:r w:rsidR="001354A1" w:rsidRPr="00B27B98">
        <w:rPr>
          <w:rFonts w:ascii="Times New Roman" w:hAnsi="Times New Roman" w:cs="Times New Roman"/>
          <w:sz w:val="26"/>
          <w:szCs w:val="26"/>
        </w:rPr>
        <w:t xml:space="preserve"> внесении изменений в </w:t>
      </w:r>
      <w:r w:rsidR="005F435F" w:rsidRPr="00B27B98">
        <w:rPr>
          <w:rFonts w:ascii="Times New Roman" w:hAnsi="Times New Roman" w:cs="Times New Roman"/>
          <w:sz w:val="26"/>
          <w:szCs w:val="26"/>
        </w:rPr>
        <w:t>п</w:t>
      </w:r>
      <w:r w:rsidR="001354A1" w:rsidRPr="00B27B98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</w:t>
      </w:r>
      <w:r w:rsidR="00B27B98" w:rsidRPr="00B27B98">
        <w:rPr>
          <w:rFonts w:ascii="Times New Roman" w:hAnsi="Times New Roman" w:cs="Times New Roman"/>
          <w:sz w:val="26"/>
          <w:szCs w:val="26"/>
        </w:rPr>
        <w:t xml:space="preserve">от 23.11.2010 </w:t>
      </w:r>
      <w:r w:rsidR="00B27B98">
        <w:rPr>
          <w:rFonts w:ascii="Times New Roman" w:hAnsi="Times New Roman" w:cs="Times New Roman"/>
          <w:sz w:val="26"/>
          <w:szCs w:val="26"/>
        </w:rPr>
        <w:t>№</w:t>
      </w:r>
      <w:r w:rsidR="00B27B98" w:rsidRPr="00B27B98">
        <w:rPr>
          <w:rFonts w:ascii="Times New Roman" w:hAnsi="Times New Roman" w:cs="Times New Roman"/>
          <w:sz w:val="26"/>
          <w:szCs w:val="26"/>
        </w:rPr>
        <w:t xml:space="preserve"> 462</w:t>
      </w:r>
    </w:p>
    <w:p w:rsidR="00782301" w:rsidRDefault="00782301" w:rsidP="00B27B98">
      <w:pPr>
        <w:tabs>
          <w:tab w:val="left" w:pos="6521"/>
        </w:tabs>
        <w:jc w:val="both"/>
        <w:rPr>
          <w:sz w:val="26"/>
          <w:szCs w:val="26"/>
        </w:rPr>
      </w:pPr>
    </w:p>
    <w:p w:rsidR="00782301" w:rsidRPr="0070259B" w:rsidRDefault="00782301" w:rsidP="00782301">
      <w:pPr>
        <w:tabs>
          <w:tab w:val="left" w:pos="9639"/>
        </w:tabs>
        <w:ind w:firstLine="709"/>
        <w:jc w:val="both"/>
        <w:rPr>
          <w:sz w:val="26"/>
          <w:szCs w:val="26"/>
        </w:rPr>
      </w:pPr>
    </w:p>
    <w:p w:rsidR="00782301" w:rsidRDefault="00A1691B" w:rsidP="0078230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целях приведения </w:t>
      </w:r>
      <w:r w:rsidR="006D6111">
        <w:rPr>
          <w:sz w:val="26"/>
          <w:szCs w:val="26"/>
        </w:rPr>
        <w:t>правовых актов</w:t>
      </w:r>
      <w:r w:rsidR="005C2995">
        <w:rPr>
          <w:sz w:val="26"/>
          <w:szCs w:val="26"/>
        </w:rPr>
        <w:t xml:space="preserve"> Администрации города Норильска</w:t>
      </w:r>
      <w:r w:rsidR="006D6111">
        <w:rPr>
          <w:sz w:val="26"/>
          <w:szCs w:val="26"/>
        </w:rPr>
        <w:t xml:space="preserve"> </w:t>
      </w:r>
      <w:r>
        <w:rPr>
          <w:sz w:val="26"/>
          <w:szCs w:val="26"/>
        </w:rPr>
        <w:t>в соответствие с действующим законодательством</w:t>
      </w:r>
      <w:r w:rsidR="006D6111">
        <w:rPr>
          <w:sz w:val="26"/>
          <w:szCs w:val="26"/>
        </w:rPr>
        <w:t>,</w:t>
      </w:r>
    </w:p>
    <w:p w:rsidR="00782301" w:rsidRPr="007D7F0C" w:rsidRDefault="00782301" w:rsidP="00782301">
      <w:pPr>
        <w:jc w:val="both"/>
        <w:rPr>
          <w:sz w:val="26"/>
          <w:szCs w:val="26"/>
        </w:rPr>
      </w:pPr>
      <w:r w:rsidRPr="007D7F0C">
        <w:rPr>
          <w:sz w:val="26"/>
          <w:szCs w:val="26"/>
        </w:rPr>
        <w:t>ПОСТАНОВЛЯЮ:</w:t>
      </w:r>
    </w:p>
    <w:p w:rsidR="00782301" w:rsidRPr="007D7F0C" w:rsidRDefault="00782301" w:rsidP="00782301">
      <w:pPr>
        <w:ind w:firstLine="709"/>
        <w:jc w:val="both"/>
        <w:rPr>
          <w:sz w:val="26"/>
          <w:szCs w:val="26"/>
        </w:rPr>
      </w:pPr>
    </w:p>
    <w:p w:rsidR="006D6111" w:rsidRDefault="00782301" w:rsidP="008308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6111">
        <w:rPr>
          <w:rFonts w:ascii="Times New Roman" w:hAnsi="Times New Roman" w:cs="Times New Roman"/>
          <w:sz w:val="26"/>
          <w:szCs w:val="26"/>
        </w:rPr>
        <w:t xml:space="preserve">1. </w:t>
      </w:r>
      <w:r w:rsidR="006D6111" w:rsidRPr="006D6111">
        <w:rPr>
          <w:rFonts w:ascii="Times New Roman" w:hAnsi="Times New Roman" w:cs="Times New Roman"/>
          <w:sz w:val="26"/>
          <w:szCs w:val="26"/>
        </w:rPr>
        <w:t>Внести в Порядок</w:t>
      </w:r>
      <w:hyperlink r:id="rId8" w:history="1"/>
      <w:r w:rsidR="006D6111" w:rsidRPr="006D6111">
        <w:rPr>
          <w:rFonts w:ascii="Times New Roman" w:hAnsi="Times New Roman" w:cs="Times New Roman"/>
          <w:sz w:val="26"/>
          <w:szCs w:val="26"/>
        </w:rPr>
        <w:t xml:space="preserve"> </w:t>
      </w:r>
      <w:r w:rsidR="00FE73EB">
        <w:rPr>
          <w:rFonts w:ascii="Times New Roman" w:hAnsi="Times New Roman" w:cs="Times New Roman"/>
          <w:sz w:val="26"/>
          <w:szCs w:val="26"/>
        </w:rPr>
        <w:t>рассмотрения документов, представляемых принципалом в целях предоставления муниципальной гарантии муниципального образования город Норильск</w:t>
      </w:r>
      <w:r w:rsidR="006D6111">
        <w:rPr>
          <w:rFonts w:ascii="Times New Roman" w:hAnsi="Times New Roman" w:cs="Times New Roman"/>
          <w:sz w:val="26"/>
          <w:szCs w:val="26"/>
        </w:rPr>
        <w:t xml:space="preserve">, утвержденный </w:t>
      </w:r>
      <w:r w:rsidR="005F435F">
        <w:rPr>
          <w:rFonts w:ascii="Times New Roman" w:hAnsi="Times New Roman" w:cs="Times New Roman"/>
          <w:sz w:val="26"/>
          <w:szCs w:val="26"/>
        </w:rPr>
        <w:t>п</w:t>
      </w:r>
      <w:r w:rsidR="006D6111" w:rsidRPr="006D6111">
        <w:rPr>
          <w:rFonts w:ascii="Times New Roman" w:hAnsi="Times New Roman" w:cs="Times New Roman"/>
          <w:sz w:val="26"/>
          <w:szCs w:val="26"/>
        </w:rPr>
        <w:t>остановление</w:t>
      </w:r>
      <w:r w:rsidR="006D6111">
        <w:rPr>
          <w:rFonts w:ascii="Times New Roman" w:hAnsi="Times New Roman" w:cs="Times New Roman"/>
          <w:sz w:val="26"/>
          <w:szCs w:val="26"/>
        </w:rPr>
        <w:t>м</w:t>
      </w:r>
      <w:r w:rsidR="006D6111" w:rsidRPr="006D6111">
        <w:rPr>
          <w:rFonts w:ascii="Times New Roman" w:hAnsi="Times New Roman" w:cs="Times New Roman"/>
          <w:sz w:val="26"/>
          <w:szCs w:val="26"/>
        </w:rPr>
        <w:t xml:space="preserve"> Администрации г</w:t>
      </w:r>
      <w:r w:rsidR="006D6111">
        <w:rPr>
          <w:rFonts w:ascii="Times New Roman" w:hAnsi="Times New Roman" w:cs="Times New Roman"/>
          <w:sz w:val="26"/>
          <w:szCs w:val="26"/>
        </w:rPr>
        <w:t>орода</w:t>
      </w:r>
      <w:r w:rsidR="006D6111" w:rsidRPr="006D6111">
        <w:rPr>
          <w:rFonts w:ascii="Times New Roman" w:hAnsi="Times New Roman" w:cs="Times New Roman"/>
          <w:sz w:val="26"/>
          <w:szCs w:val="26"/>
        </w:rPr>
        <w:t xml:space="preserve"> Норильска от </w:t>
      </w:r>
      <w:r w:rsidR="00FE73EB">
        <w:rPr>
          <w:rFonts w:ascii="Times New Roman" w:hAnsi="Times New Roman" w:cs="Times New Roman"/>
          <w:sz w:val="26"/>
          <w:szCs w:val="26"/>
        </w:rPr>
        <w:t>23.11.2010 № 462</w:t>
      </w:r>
      <w:r w:rsidR="005F435F">
        <w:rPr>
          <w:rFonts w:ascii="Times New Roman" w:hAnsi="Times New Roman" w:cs="Times New Roman"/>
          <w:sz w:val="26"/>
          <w:szCs w:val="26"/>
        </w:rPr>
        <w:t xml:space="preserve"> (далее – Порядок),</w:t>
      </w:r>
      <w:r w:rsidR="005F435F" w:rsidRPr="005F435F">
        <w:rPr>
          <w:rFonts w:ascii="Times New Roman" w:hAnsi="Times New Roman" w:cs="Times New Roman"/>
          <w:sz w:val="26"/>
          <w:szCs w:val="26"/>
        </w:rPr>
        <w:t xml:space="preserve"> </w:t>
      </w:r>
      <w:r w:rsidR="005F435F" w:rsidRPr="006D6111">
        <w:rPr>
          <w:rFonts w:ascii="Times New Roman" w:hAnsi="Times New Roman" w:cs="Times New Roman"/>
          <w:sz w:val="26"/>
          <w:szCs w:val="26"/>
        </w:rPr>
        <w:t>следующие изменения</w:t>
      </w:r>
      <w:r w:rsidR="006D6111">
        <w:rPr>
          <w:rFonts w:ascii="Times New Roman" w:hAnsi="Times New Roman" w:cs="Times New Roman"/>
          <w:sz w:val="26"/>
          <w:szCs w:val="26"/>
        </w:rPr>
        <w:t>:</w:t>
      </w:r>
    </w:p>
    <w:p w:rsidR="006D6111" w:rsidRDefault="006D6111" w:rsidP="008308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</w:t>
      </w:r>
      <w:r w:rsidR="0015298E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 xml:space="preserve">ункт </w:t>
      </w:r>
      <w:r w:rsidR="00FE73EB">
        <w:rPr>
          <w:rFonts w:ascii="Times New Roman" w:hAnsi="Times New Roman" w:cs="Times New Roman"/>
          <w:sz w:val="26"/>
          <w:szCs w:val="26"/>
        </w:rPr>
        <w:t xml:space="preserve">2.1 </w:t>
      </w:r>
      <w:r>
        <w:rPr>
          <w:rFonts w:ascii="Times New Roman" w:hAnsi="Times New Roman" w:cs="Times New Roman"/>
          <w:sz w:val="26"/>
          <w:szCs w:val="26"/>
        </w:rPr>
        <w:t xml:space="preserve">Порядка </w:t>
      </w:r>
      <w:r w:rsidR="00FE73EB">
        <w:rPr>
          <w:rFonts w:ascii="Times New Roman" w:hAnsi="Times New Roman" w:cs="Times New Roman"/>
          <w:sz w:val="26"/>
          <w:szCs w:val="26"/>
        </w:rPr>
        <w:t xml:space="preserve">дополнить абзацем </w:t>
      </w:r>
      <w:r w:rsidR="0015298E">
        <w:rPr>
          <w:rFonts w:ascii="Times New Roman" w:hAnsi="Times New Roman" w:cs="Times New Roman"/>
          <w:sz w:val="26"/>
          <w:szCs w:val="26"/>
        </w:rPr>
        <w:t>вторым</w:t>
      </w:r>
      <w:r w:rsidR="00FE73EB">
        <w:rPr>
          <w:rFonts w:ascii="Times New Roman" w:hAnsi="Times New Roman" w:cs="Times New Roman"/>
          <w:sz w:val="26"/>
          <w:szCs w:val="26"/>
        </w:rPr>
        <w:t xml:space="preserve"> следующего содержания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FE73EB" w:rsidRPr="00FE73EB" w:rsidRDefault="00FE73EB" w:rsidP="0083083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FE73EB">
        <w:rPr>
          <w:sz w:val="26"/>
          <w:szCs w:val="26"/>
        </w:rPr>
        <w:t xml:space="preserve">Документы, указанные в пунктах 5 (за исключением заверенных копий учредительных документов принципала), 6, 9, абзаце </w:t>
      </w:r>
      <w:r w:rsidR="0015298E">
        <w:rPr>
          <w:sz w:val="26"/>
          <w:szCs w:val="26"/>
        </w:rPr>
        <w:t>четвертом</w:t>
      </w:r>
      <w:r w:rsidRPr="00FE73EB">
        <w:rPr>
          <w:sz w:val="26"/>
          <w:szCs w:val="26"/>
        </w:rPr>
        <w:t xml:space="preserve"> пункта 12.2 Приложения к настоящему Порядку, представляются по инициативе принципала. В случае непредставления принципалом указанных</w:t>
      </w:r>
      <w:r w:rsidR="0015298E">
        <w:rPr>
          <w:sz w:val="26"/>
          <w:szCs w:val="26"/>
        </w:rPr>
        <w:t xml:space="preserve"> в настоящем абзаце</w:t>
      </w:r>
      <w:r w:rsidRPr="00FE73EB">
        <w:rPr>
          <w:sz w:val="26"/>
          <w:szCs w:val="26"/>
        </w:rPr>
        <w:t xml:space="preserve"> документов по собственной инициативе Финансовое управление запрашивает </w:t>
      </w:r>
      <w:r w:rsidR="0015298E">
        <w:rPr>
          <w:sz w:val="26"/>
          <w:szCs w:val="26"/>
        </w:rPr>
        <w:t>данные</w:t>
      </w:r>
      <w:r w:rsidRPr="00FE73EB">
        <w:rPr>
          <w:sz w:val="26"/>
          <w:szCs w:val="26"/>
        </w:rPr>
        <w:t xml:space="preserve"> документы в порядке межведомственного информационного взаимодействия в соответствии с Федеральным </w:t>
      </w:r>
      <w:hyperlink r:id="rId9" w:history="1">
        <w:r w:rsidRPr="00FE73EB">
          <w:rPr>
            <w:sz w:val="26"/>
            <w:szCs w:val="26"/>
          </w:rPr>
          <w:t>законом</w:t>
        </w:r>
      </w:hyperlink>
      <w:r w:rsidRPr="00FE73EB">
        <w:rPr>
          <w:sz w:val="26"/>
          <w:szCs w:val="26"/>
        </w:rPr>
        <w:t xml:space="preserve"> от 27.07.2010 № 210-ФЗ «Об организации предоставления государственных и муниципальных услуг».</w:t>
      </w:r>
      <w:r w:rsidR="0015298E">
        <w:rPr>
          <w:sz w:val="26"/>
          <w:szCs w:val="26"/>
        </w:rPr>
        <w:t>».</w:t>
      </w:r>
    </w:p>
    <w:p w:rsidR="00FE73EB" w:rsidRDefault="00FE73EB" w:rsidP="008308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</w:t>
      </w:r>
      <w:r w:rsidR="008A2195">
        <w:rPr>
          <w:rFonts w:ascii="Times New Roman" w:hAnsi="Times New Roman" w:cs="Times New Roman"/>
          <w:sz w:val="26"/>
          <w:szCs w:val="26"/>
        </w:rPr>
        <w:t xml:space="preserve">Абзац </w:t>
      </w:r>
      <w:r w:rsidR="0015298E">
        <w:rPr>
          <w:rFonts w:ascii="Times New Roman" w:hAnsi="Times New Roman" w:cs="Times New Roman"/>
          <w:sz w:val="26"/>
          <w:szCs w:val="26"/>
        </w:rPr>
        <w:t>четвертый</w:t>
      </w:r>
      <w:r w:rsidR="008A2195">
        <w:rPr>
          <w:rFonts w:ascii="Times New Roman" w:hAnsi="Times New Roman" w:cs="Times New Roman"/>
          <w:sz w:val="26"/>
          <w:szCs w:val="26"/>
        </w:rPr>
        <w:t xml:space="preserve"> </w:t>
      </w:r>
      <w:r w:rsidR="00564AF0">
        <w:rPr>
          <w:rFonts w:ascii="Times New Roman" w:hAnsi="Times New Roman" w:cs="Times New Roman"/>
          <w:sz w:val="26"/>
          <w:szCs w:val="26"/>
        </w:rPr>
        <w:t>п</w:t>
      </w:r>
      <w:r w:rsidR="008A2195">
        <w:rPr>
          <w:rFonts w:ascii="Times New Roman" w:hAnsi="Times New Roman" w:cs="Times New Roman"/>
          <w:sz w:val="26"/>
          <w:szCs w:val="26"/>
        </w:rPr>
        <w:t>ункта 2.3 Порядка изложить в следующей редакции:</w:t>
      </w:r>
    </w:p>
    <w:p w:rsidR="008A2195" w:rsidRPr="008A2195" w:rsidRDefault="008A2195" w:rsidP="008308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A2195">
        <w:rPr>
          <w:rFonts w:eastAsiaTheme="minorHAnsi"/>
          <w:sz w:val="26"/>
          <w:szCs w:val="26"/>
          <w:lang w:eastAsia="en-US"/>
        </w:rPr>
        <w:t>«В случае непредставления принципалом документов, указанных в Приложении к настоящему Порядку (за исключением документов, указанных в абзаце 2 пункта 2.1 настоящего Порядка), Финансовое управление в течение пяти рабочих дней со дня поступления документов в Финансовое управление, направляет письменное уведомление принципалу о необходимости устранения замечаний, в котором содержатся перечень конкретных замечаний и срок для их устранения, который не может превышать 30 календарных дней со дня направления уведомления принципалу.»</w:t>
      </w:r>
      <w:r w:rsidR="00564AF0">
        <w:rPr>
          <w:rFonts w:eastAsiaTheme="minorHAnsi"/>
          <w:sz w:val="26"/>
          <w:szCs w:val="26"/>
          <w:lang w:eastAsia="en-US"/>
        </w:rPr>
        <w:t>.</w:t>
      </w:r>
    </w:p>
    <w:p w:rsidR="008A2195" w:rsidRDefault="00F22B1A" w:rsidP="008308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 Дополнить </w:t>
      </w:r>
      <w:r w:rsidR="00564AF0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 xml:space="preserve">ункт 2.3 Порядка абзацем </w:t>
      </w:r>
      <w:r w:rsidR="0015298E">
        <w:rPr>
          <w:rFonts w:ascii="Times New Roman" w:hAnsi="Times New Roman" w:cs="Times New Roman"/>
          <w:sz w:val="26"/>
          <w:szCs w:val="26"/>
        </w:rPr>
        <w:t>шестым</w:t>
      </w:r>
      <w:r>
        <w:rPr>
          <w:rFonts w:ascii="Times New Roman" w:hAnsi="Times New Roman" w:cs="Times New Roman"/>
          <w:sz w:val="26"/>
          <w:szCs w:val="26"/>
        </w:rPr>
        <w:t xml:space="preserve"> следующего содержания:</w:t>
      </w:r>
    </w:p>
    <w:p w:rsidR="00F22B1A" w:rsidRPr="00F22B1A" w:rsidRDefault="00F22B1A" w:rsidP="008308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Pr="00F22B1A">
        <w:rPr>
          <w:rFonts w:eastAsiaTheme="minorHAnsi"/>
          <w:sz w:val="26"/>
          <w:szCs w:val="26"/>
          <w:lang w:eastAsia="en-US"/>
        </w:rPr>
        <w:t xml:space="preserve">В случае непредставления принципалом документов, указанных в абзаце </w:t>
      </w:r>
      <w:r w:rsidR="0015298E">
        <w:rPr>
          <w:rFonts w:eastAsiaTheme="minorHAnsi"/>
          <w:sz w:val="26"/>
          <w:szCs w:val="26"/>
          <w:lang w:eastAsia="en-US"/>
        </w:rPr>
        <w:t>втором</w:t>
      </w:r>
      <w:r w:rsidRPr="00F22B1A">
        <w:rPr>
          <w:rFonts w:eastAsiaTheme="minorHAnsi"/>
          <w:sz w:val="26"/>
          <w:szCs w:val="26"/>
          <w:lang w:eastAsia="en-US"/>
        </w:rPr>
        <w:t xml:space="preserve"> пункта 2.1 настоящего Порядка, Финансовое управление в течение пяти рабочих дней со дня поступления документов в Финансовое управление запрашивает </w:t>
      </w:r>
      <w:r w:rsidR="0015298E">
        <w:rPr>
          <w:rFonts w:eastAsiaTheme="minorHAnsi"/>
          <w:sz w:val="26"/>
          <w:szCs w:val="26"/>
          <w:lang w:eastAsia="en-US"/>
        </w:rPr>
        <w:t>данные</w:t>
      </w:r>
      <w:r w:rsidRPr="00F22B1A">
        <w:rPr>
          <w:rFonts w:eastAsiaTheme="minorHAnsi"/>
          <w:sz w:val="26"/>
          <w:szCs w:val="26"/>
          <w:lang w:eastAsia="en-US"/>
        </w:rPr>
        <w:t xml:space="preserve"> документы в порядке межведомственного информационного взаимодействия в соответствии с Федеральным законом от 27.07.2010 № 210-ФЗ </w:t>
      </w:r>
      <w:r>
        <w:rPr>
          <w:rFonts w:eastAsiaTheme="minorHAnsi"/>
          <w:sz w:val="26"/>
          <w:szCs w:val="26"/>
          <w:lang w:eastAsia="en-US"/>
        </w:rPr>
        <w:t>«</w:t>
      </w:r>
      <w:r w:rsidRPr="00F22B1A">
        <w:rPr>
          <w:rFonts w:eastAsiaTheme="minorHAnsi"/>
          <w:sz w:val="26"/>
          <w:szCs w:val="26"/>
          <w:lang w:eastAsia="en-US"/>
        </w:rPr>
        <w:t>Об организации предоставления государственных и муниципальных услуг.</w:t>
      </w:r>
      <w:r>
        <w:rPr>
          <w:rFonts w:eastAsiaTheme="minorHAnsi"/>
          <w:sz w:val="26"/>
          <w:szCs w:val="26"/>
          <w:lang w:eastAsia="en-US"/>
        </w:rPr>
        <w:t>»</w:t>
      </w:r>
      <w:r w:rsidR="00564AF0">
        <w:rPr>
          <w:rFonts w:eastAsiaTheme="minorHAnsi"/>
          <w:sz w:val="26"/>
          <w:szCs w:val="26"/>
          <w:lang w:eastAsia="en-US"/>
        </w:rPr>
        <w:t>.</w:t>
      </w:r>
    </w:p>
    <w:p w:rsidR="00F22B1A" w:rsidRDefault="00564AF0" w:rsidP="008308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1.4. </w:t>
      </w:r>
      <w:r w:rsidR="0015298E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ункт 2.4 Порядка изложить в следующей редакции:</w:t>
      </w:r>
    </w:p>
    <w:p w:rsidR="00564AF0" w:rsidRPr="00564AF0" w:rsidRDefault="00564AF0" w:rsidP="008308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>«</w:t>
      </w:r>
      <w:r w:rsidRPr="00564AF0">
        <w:rPr>
          <w:rFonts w:eastAsiaTheme="minorHAnsi"/>
          <w:sz w:val="26"/>
          <w:szCs w:val="26"/>
          <w:lang w:eastAsia="en-US"/>
        </w:rPr>
        <w:t>2.4. При отсутствии замечаний к документам, предоставленным принципалом, Финансовое управление в течение пяти рабочих дней со дня поступления от принципала либо в порядке межведомственного информационного взаимодействия всех документов, указанных в Приложении к настоящему Порядку, направляет:</w:t>
      </w:r>
      <w:r>
        <w:rPr>
          <w:rFonts w:eastAsiaTheme="minorHAnsi"/>
          <w:sz w:val="26"/>
          <w:szCs w:val="26"/>
          <w:lang w:eastAsia="en-US"/>
        </w:rPr>
        <w:t>».</w:t>
      </w:r>
    </w:p>
    <w:p w:rsidR="00564AF0" w:rsidRDefault="00564AF0" w:rsidP="008308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1.5. В пункте 2.6 </w:t>
      </w:r>
      <w:r w:rsidR="00EB1D7A">
        <w:rPr>
          <w:rFonts w:ascii="Times New Roman" w:hAnsi="Times New Roman" w:cs="Times New Roman"/>
          <w:sz w:val="26"/>
          <w:szCs w:val="26"/>
        </w:rPr>
        <w:t xml:space="preserve">Порядка </w:t>
      </w:r>
      <w:r>
        <w:rPr>
          <w:rFonts w:ascii="Times New Roman" w:hAnsi="Times New Roman" w:cs="Times New Roman"/>
          <w:sz w:val="26"/>
          <w:szCs w:val="26"/>
        </w:rPr>
        <w:t>слова «предоставления принципалом в Финансовое управление документов, указанных в перечне» заменить словами «поступления от принципала либо в порядке межведомственного информационного взаимодействия всех документов, указанных в Приложении к настоящему Порядку»</w:t>
      </w:r>
      <w:r w:rsidR="00EB1D7A">
        <w:rPr>
          <w:rFonts w:ascii="Times New Roman" w:hAnsi="Times New Roman" w:cs="Times New Roman"/>
          <w:sz w:val="26"/>
          <w:szCs w:val="26"/>
        </w:rPr>
        <w:t>.</w:t>
      </w:r>
    </w:p>
    <w:p w:rsidR="00EB1D7A" w:rsidRDefault="00EB1D7A" w:rsidP="008308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1.6. В пункте 2.7 Порядка слова «Постановлением Главы Администрации города Норильска от 11.06.2008 № 1635» заменить словами «</w:t>
      </w:r>
      <w:r w:rsidR="0015298E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аспоряжением Администрации города Норильска от 05.03.2014 № 1125».</w:t>
      </w:r>
    </w:p>
    <w:p w:rsidR="004E20C6" w:rsidRPr="004E20C6" w:rsidRDefault="004E20C6" w:rsidP="008308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20C6">
        <w:rPr>
          <w:rFonts w:ascii="Times New Roman" w:hAnsi="Times New Roman" w:cs="Times New Roman"/>
          <w:sz w:val="26"/>
          <w:szCs w:val="26"/>
        </w:rPr>
        <w:t xml:space="preserve">2. </w:t>
      </w:r>
      <w:r w:rsidRPr="006D6111"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15298E">
        <w:rPr>
          <w:rFonts w:ascii="Times New Roman" w:hAnsi="Times New Roman" w:cs="Times New Roman"/>
          <w:sz w:val="26"/>
          <w:szCs w:val="26"/>
        </w:rPr>
        <w:t>Перечень документов, представляемых принципалом в целях предоставления муниципальной гарантии муниципального образования город Норильск, являющийся</w:t>
      </w:r>
      <w:r w:rsidR="0015298E">
        <w:t xml:space="preserve"> </w:t>
      </w:r>
      <w:hyperlink r:id="rId10" w:history="1">
        <w:r w:rsidR="0015298E">
          <w:rPr>
            <w:rFonts w:ascii="Times New Roman" w:hAnsi="Times New Roman" w:cs="Times New Roman"/>
            <w:sz w:val="26"/>
            <w:szCs w:val="26"/>
          </w:rPr>
          <w:t>п</w:t>
        </w:r>
        <w:r w:rsidRPr="004E20C6">
          <w:rPr>
            <w:rFonts w:ascii="Times New Roman" w:hAnsi="Times New Roman" w:cs="Times New Roman"/>
            <w:sz w:val="26"/>
            <w:szCs w:val="26"/>
          </w:rPr>
          <w:t>риложени</w:t>
        </w:r>
      </w:hyperlink>
      <w:r w:rsidR="0015298E">
        <w:rPr>
          <w:rFonts w:ascii="Times New Roman" w:hAnsi="Times New Roman" w:cs="Times New Roman"/>
          <w:sz w:val="26"/>
          <w:szCs w:val="26"/>
        </w:rPr>
        <w:t>ем</w:t>
      </w:r>
      <w:r w:rsidRPr="004E20C6">
        <w:rPr>
          <w:rFonts w:ascii="Times New Roman" w:hAnsi="Times New Roman" w:cs="Times New Roman"/>
          <w:sz w:val="26"/>
          <w:szCs w:val="26"/>
        </w:rPr>
        <w:t xml:space="preserve"> к Порядку </w:t>
      </w:r>
      <w:r w:rsidR="00A4659B">
        <w:rPr>
          <w:rFonts w:ascii="Times New Roman" w:hAnsi="Times New Roman" w:cs="Times New Roman"/>
          <w:sz w:val="26"/>
          <w:szCs w:val="26"/>
        </w:rPr>
        <w:t>(далее – Перечень</w:t>
      </w:r>
      <w:r w:rsidR="0015298E">
        <w:rPr>
          <w:rFonts w:ascii="Times New Roman" w:hAnsi="Times New Roman" w:cs="Times New Roman"/>
          <w:sz w:val="26"/>
          <w:szCs w:val="26"/>
        </w:rPr>
        <w:t xml:space="preserve"> для предоставления</w:t>
      </w:r>
      <w:r w:rsidR="00A4659B">
        <w:rPr>
          <w:rFonts w:ascii="Times New Roman" w:hAnsi="Times New Roman" w:cs="Times New Roman"/>
          <w:sz w:val="26"/>
          <w:szCs w:val="26"/>
        </w:rPr>
        <w:t>)</w:t>
      </w:r>
      <w:r w:rsidR="0015298E">
        <w:rPr>
          <w:rFonts w:ascii="Times New Roman" w:hAnsi="Times New Roman" w:cs="Times New Roman"/>
          <w:sz w:val="26"/>
          <w:szCs w:val="26"/>
        </w:rPr>
        <w:t>,</w:t>
      </w:r>
      <w:r w:rsidR="00A4659B">
        <w:rPr>
          <w:rFonts w:ascii="Times New Roman" w:hAnsi="Times New Roman" w:cs="Times New Roman"/>
          <w:sz w:val="26"/>
          <w:szCs w:val="26"/>
        </w:rPr>
        <w:t xml:space="preserve"> </w:t>
      </w:r>
      <w:r w:rsidR="007009D8">
        <w:rPr>
          <w:rFonts w:ascii="Times New Roman" w:hAnsi="Times New Roman" w:cs="Times New Roman"/>
          <w:sz w:val="26"/>
          <w:szCs w:val="26"/>
        </w:rPr>
        <w:t>следующие изменения</w:t>
      </w:r>
      <w:r w:rsidR="00A4659B">
        <w:rPr>
          <w:rFonts w:ascii="Times New Roman" w:hAnsi="Times New Roman" w:cs="Times New Roman"/>
          <w:sz w:val="26"/>
          <w:szCs w:val="26"/>
        </w:rPr>
        <w:t>:</w:t>
      </w:r>
    </w:p>
    <w:p w:rsidR="004E20C6" w:rsidRDefault="00A4659B" w:rsidP="0083083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15298E">
        <w:rPr>
          <w:sz w:val="26"/>
          <w:szCs w:val="26"/>
        </w:rPr>
        <w:t>П</w:t>
      </w:r>
      <w:r>
        <w:rPr>
          <w:sz w:val="26"/>
          <w:szCs w:val="26"/>
        </w:rPr>
        <w:t>ункты 3 и 4 Перечня</w:t>
      </w:r>
      <w:r w:rsidR="0015298E">
        <w:rPr>
          <w:sz w:val="26"/>
          <w:szCs w:val="26"/>
        </w:rPr>
        <w:t xml:space="preserve"> для предоставления исключить.</w:t>
      </w:r>
    </w:p>
    <w:p w:rsidR="00A4659B" w:rsidRDefault="00A4659B" w:rsidP="0083083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 </w:t>
      </w:r>
      <w:r w:rsidR="0015298E">
        <w:rPr>
          <w:sz w:val="26"/>
          <w:szCs w:val="26"/>
        </w:rPr>
        <w:t>П</w:t>
      </w:r>
      <w:r>
        <w:rPr>
          <w:sz w:val="26"/>
          <w:szCs w:val="26"/>
        </w:rPr>
        <w:t xml:space="preserve">ункт 8 </w:t>
      </w:r>
      <w:r w:rsidR="00FD546B">
        <w:rPr>
          <w:sz w:val="26"/>
          <w:szCs w:val="26"/>
        </w:rPr>
        <w:t>Перечня</w:t>
      </w:r>
      <w:r w:rsidR="0015298E">
        <w:rPr>
          <w:sz w:val="26"/>
          <w:szCs w:val="26"/>
        </w:rPr>
        <w:t xml:space="preserve"> для предоставления</w:t>
      </w:r>
      <w:r w:rsidR="00FD546B">
        <w:rPr>
          <w:sz w:val="26"/>
          <w:szCs w:val="26"/>
        </w:rPr>
        <w:t xml:space="preserve"> </w:t>
      </w:r>
      <w:r>
        <w:rPr>
          <w:sz w:val="26"/>
          <w:szCs w:val="26"/>
        </w:rPr>
        <w:t>изложить в следующей редакции:</w:t>
      </w:r>
    </w:p>
    <w:p w:rsidR="00A4659B" w:rsidRPr="00A4659B" w:rsidRDefault="00A4659B" w:rsidP="008308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4659B">
        <w:rPr>
          <w:sz w:val="26"/>
          <w:szCs w:val="26"/>
        </w:rPr>
        <w:t>«</w:t>
      </w:r>
      <w:r w:rsidRPr="00A4659B">
        <w:rPr>
          <w:rFonts w:eastAsiaTheme="minorHAnsi"/>
          <w:sz w:val="26"/>
          <w:szCs w:val="26"/>
          <w:lang w:eastAsia="en-US"/>
        </w:rPr>
        <w:t>8. копии бухгалтерской отчетности принципала за последний финансовый год и отчетные периоды текущего года с приложениями и пояснительными записками, составленными в соответствии с требованиями Министерства финансов Российской Федерации;».</w:t>
      </w:r>
    </w:p>
    <w:p w:rsidR="00A4659B" w:rsidRDefault="00A4659B" w:rsidP="008308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4659B">
        <w:rPr>
          <w:rFonts w:eastAsiaTheme="minorHAnsi"/>
          <w:sz w:val="26"/>
          <w:szCs w:val="26"/>
          <w:lang w:eastAsia="en-US"/>
        </w:rPr>
        <w:t>2.3.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15298E">
        <w:rPr>
          <w:rFonts w:eastAsiaTheme="minorHAnsi"/>
          <w:sz w:val="26"/>
          <w:szCs w:val="26"/>
          <w:lang w:eastAsia="en-US"/>
        </w:rPr>
        <w:t>П</w:t>
      </w:r>
      <w:r>
        <w:rPr>
          <w:rFonts w:eastAsiaTheme="minorHAnsi"/>
          <w:sz w:val="26"/>
          <w:szCs w:val="26"/>
          <w:lang w:eastAsia="en-US"/>
        </w:rPr>
        <w:t xml:space="preserve">ункт 9 </w:t>
      </w:r>
      <w:r w:rsidR="00FD546B">
        <w:rPr>
          <w:rFonts w:eastAsiaTheme="minorHAnsi"/>
          <w:sz w:val="26"/>
          <w:szCs w:val="26"/>
          <w:lang w:eastAsia="en-US"/>
        </w:rPr>
        <w:t>Перечня</w:t>
      </w:r>
      <w:r w:rsidR="0015298E">
        <w:rPr>
          <w:rFonts w:eastAsiaTheme="minorHAnsi"/>
          <w:sz w:val="26"/>
          <w:szCs w:val="26"/>
          <w:lang w:eastAsia="en-US"/>
        </w:rPr>
        <w:t xml:space="preserve"> </w:t>
      </w:r>
      <w:r w:rsidR="0015298E">
        <w:rPr>
          <w:sz w:val="26"/>
          <w:szCs w:val="26"/>
        </w:rPr>
        <w:t>для предоставления</w:t>
      </w:r>
      <w:r w:rsidR="00FD546B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изложить в следующей редакции:</w:t>
      </w:r>
    </w:p>
    <w:p w:rsidR="00A4659B" w:rsidRPr="00A4659B" w:rsidRDefault="00A4659B" w:rsidP="008308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4659B">
        <w:rPr>
          <w:rFonts w:eastAsiaTheme="minorHAnsi"/>
          <w:sz w:val="26"/>
          <w:szCs w:val="26"/>
          <w:lang w:eastAsia="en-US"/>
        </w:rPr>
        <w:t>«9. справки, выданные по состоянию на дату не ранее 15 календарных дней до даты подачи заявления:</w:t>
      </w:r>
    </w:p>
    <w:p w:rsidR="00A4659B" w:rsidRPr="00A4659B" w:rsidRDefault="00A4659B" w:rsidP="008308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4659B">
        <w:rPr>
          <w:rFonts w:eastAsiaTheme="minorHAnsi"/>
          <w:sz w:val="26"/>
          <w:szCs w:val="26"/>
          <w:lang w:eastAsia="en-US"/>
        </w:rPr>
        <w:t>налогового органа о наличии (отсутствии) у принципала, его поручителей (гарантов) просроченной задолженности по уплате налогов, сборов, а также пеней и штрафов за нарушение законодательства Российской Федерации о налогах и сборах;</w:t>
      </w:r>
    </w:p>
    <w:p w:rsidR="00A4659B" w:rsidRPr="00A4659B" w:rsidRDefault="00A4659B" w:rsidP="008308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4659B">
        <w:rPr>
          <w:rFonts w:eastAsiaTheme="minorHAnsi"/>
          <w:sz w:val="26"/>
          <w:szCs w:val="26"/>
          <w:lang w:eastAsia="en-US"/>
        </w:rPr>
        <w:t>Филиала №14 Государственного учреждения - Красноярского регионального отделения фонда социального страхования Российской Федерации о наличии (отсутствии) у принципала, его поручителей (гарантов) просроченной задолженности по страховым взносам;</w:t>
      </w:r>
    </w:p>
    <w:p w:rsidR="00A4659B" w:rsidRPr="00A4659B" w:rsidRDefault="00A4659B" w:rsidP="008308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4659B">
        <w:rPr>
          <w:rFonts w:eastAsiaTheme="minorHAnsi"/>
          <w:sz w:val="26"/>
          <w:szCs w:val="26"/>
          <w:lang w:eastAsia="en-US"/>
        </w:rPr>
        <w:t>Управления Пенсионного фонда Российской Федерации (государственное учреждение) в городе Норильске по Красноярскому краю о наличии (отсутствии) у принципала, его поручителей (гарантов) просроченной задолженности по страховым взносам;».</w:t>
      </w:r>
    </w:p>
    <w:p w:rsidR="00A4659B" w:rsidRDefault="00FD546B" w:rsidP="008308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2.4. </w:t>
      </w:r>
      <w:r w:rsidR="0015298E">
        <w:rPr>
          <w:rFonts w:eastAsiaTheme="minorHAnsi"/>
          <w:sz w:val="26"/>
          <w:szCs w:val="26"/>
          <w:lang w:eastAsia="en-US"/>
        </w:rPr>
        <w:t>А</w:t>
      </w:r>
      <w:r>
        <w:rPr>
          <w:rFonts w:eastAsiaTheme="minorHAnsi"/>
          <w:sz w:val="26"/>
          <w:szCs w:val="26"/>
          <w:lang w:eastAsia="en-US"/>
        </w:rPr>
        <w:t xml:space="preserve">бзац </w:t>
      </w:r>
      <w:r w:rsidR="0015298E">
        <w:rPr>
          <w:rFonts w:eastAsiaTheme="minorHAnsi"/>
          <w:sz w:val="26"/>
          <w:szCs w:val="26"/>
          <w:lang w:eastAsia="en-US"/>
        </w:rPr>
        <w:t>пятый</w:t>
      </w:r>
      <w:r>
        <w:rPr>
          <w:rFonts w:eastAsiaTheme="minorHAnsi"/>
          <w:sz w:val="26"/>
          <w:szCs w:val="26"/>
          <w:lang w:eastAsia="en-US"/>
        </w:rPr>
        <w:t xml:space="preserve"> пункта 12.1 Перечня</w:t>
      </w:r>
      <w:r w:rsidR="0015298E">
        <w:rPr>
          <w:rFonts w:eastAsiaTheme="minorHAnsi"/>
          <w:sz w:val="26"/>
          <w:szCs w:val="26"/>
          <w:lang w:eastAsia="en-US"/>
        </w:rPr>
        <w:t xml:space="preserve"> </w:t>
      </w:r>
      <w:r w:rsidR="0015298E">
        <w:rPr>
          <w:sz w:val="26"/>
          <w:szCs w:val="26"/>
        </w:rPr>
        <w:t>для предоставления</w:t>
      </w:r>
      <w:r>
        <w:rPr>
          <w:rFonts w:eastAsiaTheme="minorHAnsi"/>
          <w:sz w:val="26"/>
          <w:szCs w:val="26"/>
          <w:lang w:eastAsia="en-US"/>
        </w:rPr>
        <w:t xml:space="preserve"> изложить в следующей редакции:</w:t>
      </w:r>
    </w:p>
    <w:p w:rsidR="00744BB6" w:rsidRPr="00744BB6" w:rsidRDefault="00744BB6" w:rsidP="00830833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744BB6">
        <w:rPr>
          <w:rFonts w:eastAsiaTheme="minorHAnsi"/>
          <w:sz w:val="26"/>
          <w:szCs w:val="26"/>
          <w:lang w:eastAsia="en-US"/>
        </w:rPr>
        <w:t>«- заверенные подписью и печатью принципала копии годовой бухгалтерской (финансовой) отчетности поручителя принципала (в том числе приложения и пояснения) за последний отчетный год, срок представления которой наступил, с подтверждением сдачи указанной отчетности в налоговый орган (в случае, если в качестве обеспечения предоставляется поручительство). Отчетность должна быть составлена в соответствии с требованиями Министерства финансов Российской Федерации.».</w:t>
      </w:r>
    </w:p>
    <w:p w:rsidR="00D65EE3" w:rsidRPr="004E20C6" w:rsidRDefault="00D65EE3" w:rsidP="008308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11C">
        <w:rPr>
          <w:rFonts w:ascii="Times New Roman" w:eastAsiaTheme="minorHAnsi" w:hAnsi="Times New Roman" w:cs="Times New Roman"/>
          <w:sz w:val="26"/>
          <w:szCs w:val="26"/>
          <w:lang w:eastAsia="en-US"/>
        </w:rPr>
        <w:t>3. В</w:t>
      </w:r>
      <w:r w:rsidR="0015298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нести в </w:t>
      </w:r>
      <w:r w:rsidR="0015298E">
        <w:rPr>
          <w:rFonts w:ascii="Times New Roman" w:hAnsi="Times New Roman" w:cs="Times New Roman"/>
          <w:sz w:val="26"/>
          <w:szCs w:val="26"/>
        </w:rPr>
        <w:t>Перечень документов, предоставляемых принципалом в целях выдачи Администрацией города Норильска муниципальной гарантии муниципального образования город Норильск, являющийся</w:t>
      </w:r>
      <w:r w:rsidR="0015298E">
        <w:t xml:space="preserve"> </w:t>
      </w:r>
      <w:hyperlink r:id="rId11" w:history="1">
        <w:r w:rsidR="0015298E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п</w:t>
        </w:r>
        <w:r w:rsidRPr="005A511C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риложени</w:t>
        </w:r>
      </w:hyperlink>
      <w:r w:rsidR="0015298E">
        <w:rPr>
          <w:rFonts w:ascii="Times New Roman" w:eastAsiaTheme="minorHAnsi" w:hAnsi="Times New Roman" w:cs="Times New Roman"/>
          <w:sz w:val="26"/>
          <w:szCs w:val="26"/>
          <w:lang w:eastAsia="en-US"/>
        </w:rPr>
        <w:t>ем</w:t>
      </w:r>
      <w:r w:rsidRPr="005A511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№ 1 к Порядку</w:t>
      </w:r>
      <w:r w:rsidR="0015298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(далее – Перечень для выдачи)</w:t>
      </w:r>
      <w:r w:rsidR="0015298E">
        <w:rPr>
          <w:rFonts w:ascii="Times New Roman" w:hAnsi="Times New Roman" w:cs="Times New Roman"/>
          <w:sz w:val="26"/>
          <w:szCs w:val="26"/>
        </w:rPr>
        <w:t>, следующие изменения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A4659B" w:rsidRDefault="00D65EE3" w:rsidP="0083083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3.1. пункт 4</w:t>
      </w:r>
      <w:r w:rsidR="0015298E">
        <w:rPr>
          <w:sz w:val="26"/>
          <w:szCs w:val="26"/>
        </w:rPr>
        <w:t xml:space="preserve"> Перечня для выдачи</w:t>
      </w:r>
      <w:r>
        <w:rPr>
          <w:sz w:val="26"/>
          <w:szCs w:val="26"/>
        </w:rPr>
        <w:t xml:space="preserve"> изложить в следующей редакции:</w:t>
      </w:r>
    </w:p>
    <w:p w:rsidR="004E20C6" w:rsidRPr="005A511C" w:rsidRDefault="00D65EE3" w:rsidP="0083083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«4. </w:t>
      </w:r>
      <w:r w:rsidR="005A511C" w:rsidRPr="005A511C">
        <w:rPr>
          <w:rFonts w:eastAsiaTheme="minorHAnsi"/>
          <w:sz w:val="26"/>
          <w:szCs w:val="26"/>
          <w:lang w:eastAsia="en-US"/>
        </w:rPr>
        <w:t>документы, подтверждающие страхование имущества, предоставляемого в залог, в пользу муниципального образования город Норильск, а также документы, подтверждающие исполнение принципалом условий договора страхования указанного имущества по оплате страховых премий за весь период предоставления муниципальной гарантии (в случае, если в качестве обеспечения предоставляется залог имущества).</w:t>
      </w:r>
      <w:r w:rsidR="005A511C">
        <w:rPr>
          <w:rFonts w:eastAsiaTheme="minorHAnsi"/>
          <w:sz w:val="26"/>
          <w:szCs w:val="26"/>
          <w:lang w:eastAsia="en-US"/>
        </w:rPr>
        <w:t>».</w:t>
      </w:r>
    </w:p>
    <w:p w:rsidR="005A511C" w:rsidRPr="005A511C" w:rsidRDefault="005A511C" w:rsidP="0083083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A511C">
        <w:rPr>
          <w:rFonts w:ascii="Times New Roman" w:eastAsiaTheme="minorHAnsi" w:hAnsi="Times New Roman" w:cs="Times New Roman"/>
          <w:sz w:val="26"/>
          <w:szCs w:val="26"/>
          <w:lang w:eastAsia="en-US"/>
        </w:rPr>
        <w:t>4. В</w:t>
      </w:r>
      <w:r w:rsidR="0015298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нести в </w:t>
      </w:r>
      <w:r w:rsidRPr="005A511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15298E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Примерную форму договора о предоставлении муниципальной гарантии муниципального образования город Норильск, являющуюся</w:t>
      </w:r>
      <w:r w:rsidR="0015298E" w:rsidRPr="005A511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15298E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приложением</w:t>
      </w:r>
      <w:r w:rsidRPr="005A511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№ 2 к Порядку </w:t>
      </w:r>
      <w:r w:rsidR="002E4DCA">
        <w:rPr>
          <w:rFonts w:ascii="Times New Roman" w:eastAsiaTheme="minorHAnsi" w:hAnsi="Times New Roman" w:cs="Times New Roman"/>
          <w:sz w:val="26"/>
          <w:szCs w:val="26"/>
          <w:lang w:eastAsia="en-US"/>
        </w:rPr>
        <w:t>(далее – Договор)</w:t>
      </w:r>
      <w:r w:rsidR="0015298E">
        <w:rPr>
          <w:rFonts w:ascii="Times New Roman" w:eastAsiaTheme="minorHAnsi" w:hAnsi="Times New Roman" w:cs="Times New Roman"/>
          <w:sz w:val="26"/>
          <w:szCs w:val="26"/>
          <w:lang w:eastAsia="en-US"/>
        </w:rPr>
        <w:t>, следующие изменения</w:t>
      </w:r>
      <w:r w:rsidRPr="005A511C">
        <w:rPr>
          <w:rFonts w:ascii="Times New Roman" w:eastAsiaTheme="minorHAnsi" w:hAnsi="Times New Roman" w:cs="Times New Roman"/>
          <w:sz w:val="26"/>
          <w:szCs w:val="26"/>
          <w:lang w:eastAsia="en-US"/>
        </w:rPr>
        <w:t>:</w:t>
      </w:r>
    </w:p>
    <w:p w:rsidR="004E20C6" w:rsidRDefault="005A511C" w:rsidP="0083083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</w:t>
      </w:r>
      <w:r w:rsidR="0015298E">
        <w:rPr>
          <w:sz w:val="26"/>
          <w:szCs w:val="26"/>
        </w:rPr>
        <w:t>Подпункт «л)»</w:t>
      </w:r>
      <w:r w:rsidR="002E4DCA">
        <w:rPr>
          <w:sz w:val="26"/>
          <w:szCs w:val="26"/>
        </w:rPr>
        <w:t xml:space="preserve"> пункта 3.1 раздела 3 Договора изложить в следующей редакции:</w:t>
      </w:r>
    </w:p>
    <w:p w:rsidR="002E4DCA" w:rsidRDefault="002E4DCA" w:rsidP="0083083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2E4DCA">
        <w:rPr>
          <w:sz w:val="26"/>
          <w:szCs w:val="26"/>
        </w:rPr>
        <w:t>л) застраховать имущество, предоставляемое в залог, и предоставить Гаранту документы, подтверждающие страхование имущества в пользу муниципального образования город Норильск, а также документы</w:t>
      </w:r>
      <w:r>
        <w:rPr>
          <w:sz w:val="26"/>
          <w:szCs w:val="26"/>
        </w:rPr>
        <w:t>,</w:t>
      </w:r>
      <w:r w:rsidRPr="002E4DCA">
        <w:rPr>
          <w:sz w:val="26"/>
          <w:szCs w:val="26"/>
        </w:rPr>
        <w:t xml:space="preserve"> </w:t>
      </w:r>
      <w:r w:rsidRPr="005A511C">
        <w:rPr>
          <w:rFonts w:eastAsiaTheme="minorHAnsi"/>
          <w:sz w:val="26"/>
          <w:szCs w:val="26"/>
          <w:lang w:eastAsia="en-US"/>
        </w:rPr>
        <w:t>подтверждающие исполнение принципалом условий договора страхования указанного имущества по оплате страховых премий за весь период предоставления муниципальной гарантии</w:t>
      </w:r>
      <w:r w:rsidRPr="002E4DCA">
        <w:rPr>
          <w:sz w:val="26"/>
          <w:szCs w:val="26"/>
        </w:rPr>
        <w:t xml:space="preserve"> (пункт включается в случае, если в качестве обеспечения предоставляется залог имущества);</w:t>
      </w:r>
      <w:r>
        <w:rPr>
          <w:sz w:val="26"/>
          <w:szCs w:val="26"/>
        </w:rPr>
        <w:t>».</w:t>
      </w:r>
    </w:p>
    <w:p w:rsidR="00782301" w:rsidRPr="007D56FF" w:rsidRDefault="0015298E" w:rsidP="0083083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782301" w:rsidRPr="007D56FF">
        <w:rPr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782301" w:rsidRPr="00AC35F6" w:rsidRDefault="00782301" w:rsidP="0078230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782301" w:rsidRDefault="00782301" w:rsidP="0078230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782301" w:rsidRDefault="00782301" w:rsidP="0078230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782301" w:rsidRDefault="00782301" w:rsidP="00782301">
      <w:pPr>
        <w:pStyle w:val="2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Руководитель</w:t>
      </w:r>
      <w:r w:rsidRPr="00C67B8D">
        <w:rPr>
          <w:rFonts w:ascii="Times New Roman" w:hAnsi="Times New Roman"/>
          <w:b w:val="0"/>
          <w:sz w:val="26"/>
        </w:rPr>
        <w:t xml:space="preserve"> Администрации города Норильска</w:t>
      </w:r>
      <w:r w:rsidRPr="00C67B8D">
        <w:rPr>
          <w:rFonts w:ascii="Times New Roman" w:hAnsi="Times New Roman"/>
          <w:b w:val="0"/>
          <w:sz w:val="26"/>
        </w:rPr>
        <w:tab/>
        <w:t xml:space="preserve"> </w:t>
      </w:r>
      <w:r>
        <w:rPr>
          <w:rFonts w:ascii="Times New Roman" w:hAnsi="Times New Roman"/>
          <w:b w:val="0"/>
          <w:sz w:val="26"/>
        </w:rPr>
        <w:t xml:space="preserve">         </w:t>
      </w:r>
      <w:r>
        <w:rPr>
          <w:rFonts w:ascii="Times New Roman" w:hAnsi="Times New Roman"/>
          <w:b w:val="0"/>
          <w:sz w:val="26"/>
        </w:rPr>
        <w:tab/>
      </w:r>
      <w:r w:rsidR="004C1B71">
        <w:rPr>
          <w:rFonts w:ascii="Times New Roman" w:hAnsi="Times New Roman"/>
          <w:b w:val="0"/>
          <w:sz w:val="26"/>
        </w:rPr>
        <w:t xml:space="preserve">       </w:t>
      </w:r>
      <w:r>
        <w:rPr>
          <w:rFonts w:ascii="Times New Roman" w:hAnsi="Times New Roman"/>
          <w:b w:val="0"/>
          <w:sz w:val="26"/>
        </w:rPr>
        <w:t xml:space="preserve">         Е.Ю. Поздняков</w:t>
      </w:r>
    </w:p>
    <w:p w:rsidR="0015298E" w:rsidRDefault="0015298E" w:rsidP="0015298E"/>
    <w:p w:rsidR="0015298E" w:rsidRDefault="0015298E" w:rsidP="0015298E"/>
    <w:p w:rsidR="0015298E" w:rsidRDefault="0015298E" w:rsidP="0015298E"/>
    <w:p w:rsidR="0015298E" w:rsidRDefault="0015298E" w:rsidP="0015298E"/>
    <w:p w:rsidR="0015298E" w:rsidRDefault="0015298E" w:rsidP="0015298E"/>
    <w:p w:rsidR="0015298E" w:rsidRDefault="0015298E" w:rsidP="0015298E"/>
    <w:p w:rsidR="0015298E" w:rsidRDefault="0015298E" w:rsidP="0015298E"/>
    <w:p w:rsidR="0015298E" w:rsidRDefault="0015298E" w:rsidP="0015298E"/>
    <w:p w:rsidR="0015298E" w:rsidRDefault="0015298E" w:rsidP="0015298E"/>
    <w:p w:rsidR="0015298E" w:rsidRDefault="0015298E" w:rsidP="0015298E"/>
    <w:p w:rsidR="0015298E" w:rsidRDefault="0015298E" w:rsidP="0015298E"/>
    <w:p w:rsidR="0015298E" w:rsidRDefault="0015298E" w:rsidP="0015298E"/>
    <w:p w:rsidR="0015298E" w:rsidRDefault="0015298E" w:rsidP="0015298E"/>
    <w:p w:rsidR="0015298E" w:rsidRDefault="0015298E" w:rsidP="0015298E"/>
    <w:p w:rsidR="0015298E" w:rsidRDefault="0015298E" w:rsidP="0015298E"/>
    <w:p w:rsidR="0015298E" w:rsidRDefault="0015298E" w:rsidP="0015298E"/>
    <w:p w:rsidR="0015298E" w:rsidRDefault="0015298E" w:rsidP="0015298E"/>
    <w:p w:rsidR="0015298E" w:rsidRDefault="0015298E" w:rsidP="0015298E"/>
    <w:p w:rsidR="0015298E" w:rsidRDefault="0015298E" w:rsidP="0015298E"/>
    <w:p w:rsidR="0015298E" w:rsidRDefault="0015298E" w:rsidP="0015298E"/>
    <w:p w:rsidR="0015298E" w:rsidRDefault="0015298E" w:rsidP="0015298E"/>
    <w:p w:rsidR="0015298E" w:rsidRDefault="0015298E" w:rsidP="0015298E"/>
    <w:p w:rsidR="0015298E" w:rsidRDefault="0015298E" w:rsidP="0015298E"/>
    <w:p w:rsidR="0015298E" w:rsidRDefault="0015298E" w:rsidP="0015298E"/>
    <w:p w:rsidR="0015298E" w:rsidRDefault="0015298E" w:rsidP="0015298E"/>
    <w:p w:rsidR="0015298E" w:rsidRDefault="0015298E" w:rsidP="0015298E"/>
    <w:p w:rsidR="0015298E" w:rsidRDefault="0015298E" w:rsidP="0015298E"/>
    <w:p w:rsidR="0015298E" w:rsidRDefault="0015298E" w:rsidP="0015298E"/>
    <w:p w:rsidR="0015298E" w:rsidRDefault="0015298E" w:rsidP="0015298E"/>
    <w:p w:rsidR="0015298E" w:rsidRDefault="0015298E" w:rsidP="0015298E">
      <w:bookmarkStart w:id="0" w:name="_GoBack"/>
      <w:bookmarkEnd w:id="0"/>
    </w:p>
    <w:sectPr w:rsidR="0015298E" w:rsidSect="005C2995">
      <w:pgSz w:w="11907" w:h="16840"/>
      <w:pgMar w:top="567" w:right="851" w:bottom="992" w:left="1701" w:header="720" w:footer="27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0D31" w:rsidRDefault="00E70D31">
      <w:r>
        <w:separator/>
      </w:r>
    </w:p>
  </w:endnote>
  <w:endnote w:type="continuationSeparator" w:id="0">
    <w:p w:rsidR="00E70D31" w:rsidRDefault="00E70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0D31" w:rsidRDefault="00E70D31">
      <w:r>
        <w:separator/>
      </w:r>
    </w:p>
  </w:footnote>
  <w:footnote w:type="continuationSeparator" w:id="0">
    <w:p w:rsidR="00E70D31" w:rsidRDefault="00E70D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95B75"/>
    <w:multiLevelType w:val="hybridMultilevel"/>
    <w:tmpl w:val="C588807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ED65D2D"/>
    <w:multiLevelType w:val="hybridMultilevel"/>
    <w:tmpl w:val="B876F9D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EF647836">
      <w:start w:val="20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19823D34"/>
    <w:multiLevelType w:val="hybridMultilevel"/>
    <w:tmpl w:val="597EAA9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240A3A46"/>
    <w:multiLevelType w:val="hybridMultilevel"/>
    <w:tmpl w:val="1E702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9214BE"/>
    <w:multiLevelType w:val="multilevel"/>
    <w:tmpl w:val="E06E70B4"/>
    <w:lvl w:ilvl="0">
      <w:start w:val="1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45"/>
        </w:tabs>
        <w:ind w:left="1845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25"/>
        </w:tabs>
        <w:ind w:left="292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5">
    <w:nsid w:val="2BCD0DB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3229115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32EF2775"/>
    <w:multiLevelType w:val="multilevel"/>
    <w:tmpl w:val="DB003960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18"/>
        </w:tabs>
        <w:ind w:left="718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46"/>
        </w:tabs>
        <w:ind w:left="13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59"/>
        </w:tabs>
        <w:ind w:left="16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32"/>
        </w:tabs>
        <w:ind w:left="2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45"/>
        </w:tabs>
        <w:ind w:left="2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18"/>
        </w:tabs>
        <w:ind w:left="33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1"/>
        </w:tabs>
        <w:ind w:left="36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04"/>
        </w:tabs>
        <w:ind w:left="4304" w:hanging="1800"/>
      </w:pPr>
      <w:rPr>
        <w:rFonts w:hint="default"/>
      </w:rPr>
    </w:lvl>
  </w:abstractNum>
  <w:abstractNum w:abstractNumId="8">
    <w:nsid w:val="340602FC"/>
    <w:multiLevelType w:val="hybridMultilevel"/>
    <w:tmpl w:val="7AE659B8"/>
    <w:lvl w:ilvl="0" w:tplc="BFC20F9E">
      <w:start w:val="5"/>
      <w:numFmt w:val="bullet"/>
      <w:lvlText w:val="-"/>
      <w:lvlJc w:val="left"/>
      <w:pPr>
        <w:tabs>
          <w:tab w:val="num" w:pos="1305"/>
        </w:tabs>
        <w:ind w:left="1305" w:hanging="7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>
    <w:nsid w:val="350F3FEC"/>
    <w:multiLevelType w:val="multilevel"/>
    <w:tmpl w:val="E0C47BFE"/>
    <w:lvl w:ilvl="0">
      <w:start w:val="9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10">
    <w:nsid w:val="361F7595"/>
    <w:multiLevelType w:val="multilevel"/>
    <w:tmpl w:val="301040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3"/>
        </w:tabs>
        <w:ind w:left="6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46"/>
        </w:tabs>
        <w:ind w:left="13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59"/>
        </w:tabs>
        <w:ind w:left="16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32"/>
        </w:tabs>
        <w:ind w:left="2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45"/>
        </w:tabs>
        <w:ind w:left="2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18"/>
        </w:tabs>
        <w:ind w:left="33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1"/>
        </w:tabs>
        <w:ind w:left="36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04"/>
        </w:tabs>
        <w:ind w:left="4304" w:hanging="1800"/>
      </w:pPr>
      <w:rPr>
        <w:rFonts w:hint="default"/>
      </w:rPr>
    </w:lvl>
  </w:abstractNum>
  <w:abstractNum w:abstractNumId="11">
    <w:nsid w:val="39D01A74"/>
    <w:multiLevelType w:val="hybridMultilevel"/>
    <w:tmpl w:val="19A0998A"/>
    <w:lvl w:ilvl="0" w:tplc="80327AC4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3E4C1CAB"/>
    <w:multiLevelType w:val="hybridMultilevel"/>
    <w:tmpl w:val="E22EC0C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40B46E81"/>
    <w:multiLevelType w:val="multilevel"/>
    <w:tmpl w:val="3FC008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42142C99"/>
    <w:multiLevelType w:val="multilevel"/>
    <w:tmpl w:val="EA08F1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i w:val="0"/>
      </w:rPr>
    </w:lvl>
    <w:lvl w:ilvl="1">
      <w:start w:val="3"/>
      <w:numFmt w:val="decimal"/>
      <w:isLgl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760"/>
        </w:tabs>
        <w:ind w:left="5760" w:hanging="2160"/>
      </w:pPr>
      <w:rPr>
        <w:rFonts w:hint="default"/>
      </w:rPr>
    </w:lvl>
  </w:abstractNum>
  <w:abstractNum w:abstractNumId="15">
    <w:nsid w:val="48286100"/>
    <w:multiLevelType w:val="singleLevel"/>
    <w:tmpl w:val="17102FCA"/>
    <w:lvl w:ilvl="0">
      <w:numFmt w:val="bullet"/>
      <w:lvlText w:val="-"/>
      <w:lvlJc w:val="left"/>
      <w:pPr>
        <w:tabs>
          <w:tab w:val="num" w:pos="678"/>
        </w:tabs>
        <w:ind w:left="678" w:hanging="360"/>
      </w:pPr>
      <w:rPr>
        <w:rFonts w:ascii="Times New Roman" w:hAnsi="Times New Roman" w:hint="default"/>
        <w:sz w:val="26"/>
      </w:rPr>
    </w:lvl>
  </w:abstractNum>
  <w:abstractNum w:abstractNumId="16">
    <w:nsid w:val="4AE43F2C"/>
    <w:multiLevelType w:val="hybridMultilevel"/>
    <w:tmpl w:val="929E49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7AD4F95"/>
    <w:multiLevelType w:val="hybridMultilevel"/>
    <w:tmpl w:val="FE56B386"/>
    <w:lvl w:ilvl="0" w:tplc="8B9A2544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8">
    <w:nsid w:val="61264AEF"/>
    <w:multiLevelType w:val="hybridMultilevel"/>
    <w:tmpl w:val="FA4257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72B2578"/>
    <w:multiLevelType w:val="hybridMultilevel"/>
    <w:tmpl w:val="868AEC66"/>
    <w:lvl w:ilvl="0" w:tplc="2E24A36A">
      <w:start w:val="1"/>
      <w:numFmt w:val="decimal"/>
      <w:lvlText w:val="%1)"/>
      <w:lvlJc w:val="left"/>
      <w:pPr>
        <w:tabs>
          <w:tab w:val="num" w:pos="1152"/>
        </w:tabs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20">
    <w:nsid w:val="693556E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6BE219C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7220764C"/>
    <w:multiLevelType w:val="hybridMultilevel"/>
    <w:tmpl w:val="119CF8C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>
    <w:nsid w:val="76BE2366"/>
    <w:multiLevelType w:val="multilevel"/>
    <w:tmpl w:val="808876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7B2640D5"/>
    <w:multiLevelType w:val="hybridMultilevel"/>
    <w:tmpl w:val="3E2813AC"/>
    <w:lvl w:ilvl="0" w:tplc="F8CEBA3A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0"/>
  </w:num>
  <w:num w:numId="3">
    <w:abstractNumId w:val="6"/>
  </w:num>
  <w:num w:numId="4">
    <w:abstractNumId w:val="21"/>
  </w:num>
  <w:num w:numId="5">
    <w:abstractNumId w:val="5"/>
  </w:num>
  <w:num w:numId="6">
    <w:abstractNumId w:val="15"/>
  </w:num>
  <w:num w:numId="7">
    <w:abstractNumId w:val="24"/>
  </w:num>
  <w:num w:numId="8">
    <w:abstractNumId w:val="16"/>
  </w:num>
  <w:num w:numId="9">
    <w:abstractNumId w:val="22"/>
  </w:num>
  <w:num w:numId="10">
    <w:abstractNumId w:val="18"/>
  </w:num>
  <w:num w:numId="11">
    <w:abstractNumId w:val="0"/>
  </w:num>
  <w:num w:numId="12">
    <w:abstractNumId w:val="1"/>
  </w:num>
  <w:num w:numId="13">
    <w:abstractNumId w:val="2"/>
  </w:num>
  <w:num w:numId="14">
    <w:abstractNumId w:val="12"/>
  </w:num>
  <w:num w:numId="15">
    <w:abstractNumId w:val="17"/>
  </w:num>
  <w:num w:numId="16">
    <w:abstractNumId w:val="14"/>
  </w:num>
  <w:num w:numId="17">
    <w:abstractNumId w:val="4"/>
  </w:num>
  <w:num w:numId="18">
    <w:abstractNumId w:val="9"/>
  </w:num>
  <w:num w:numId="19">
    <w:abstractNumId w:val="10"/>
  </w:num>
  <w:num w:numId="20">
    <w:abstractNumId w:val="7"/>
  </w:num>
  <w:num w:numId="21">
    <w:abstractNumId w:val="19"/>
  </w:num>
  <w:num w:numId="22">
    <w:abstractNumId w:val="11"/>
  </w:num>
  <w:num w:numId="23">
    <w:abstractNumId w:val="8"/>
  </w:num>
  <w:num w:numId="24">
    <w:abstractNumId w:val="3"/>
  </w:num>
  <w:num w:numId="25">
    <w:abstractNumId w:val="23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692"/>
    <w:rsid w:val="00010AB5"/>
    <w:rsid w:val="00011A3F"/>
    <w:rsid w:val="00020FB6"/>
    <w:rsid w:val="000428A4"/>
    <w:rsid w:val="00046EBA"/>
    <w:rsid w:val="0004737A"/>
    <w:rsid w:val="0005145D"/>
    <w:rsid w:val="00060F36"/>
    <w:rsid w:val="00062BDC"/>
    <w:rsid w:val="00065D11"/>
    <w:rsid w:val="000668A3"/>
    <w:rsid w:val="000702D2"/>
    <w:rsid w:val="000749F7"/>
    <w:rsid w:val="00074DD4"/>
    <w:rsid w:val="000830B6"/>
    <w:rsid w:val="000853BF"/>
    <w:rsid w:val="00085636"/>
    <w:rsid w:val="00094140"/>
    <w:rsid w:val="000954C9"/>
    <w:rsid w:val="00095FC2"/>
    <w:rsid w:val="000A1978"/>
    <w:rsid w:val="000A5869"/>
    <w:rsid w:val="000B5454"/>
    <w:rsid w:val="000C599A"/>
    <w:rsid w:val="000D37BA"/>
    <w:rsid w:val="000D4C0F"/>
    <w:rsid w:val="000D4F5B"/>
    <w:rsid w:val="000D5C99"/>
    <w:rsid w:val="000D7B46"/>
    <w:rsid w:val="000E3EDE"/>
    <w:rsid w:val="000F347C"/>
    <w:rsid w:val="000F52D9"/>
    <w:rsid w:val="000F6077"/>
    <w:rsid w:val="00100209"/>
    <w:rsid w:val="00103A96"/>
    <w:rsid w:val="001055B9"/>
    <w:rsid w:val="00125136"/>
    <w:rsid w:val="001251E9"/>
    <w:rsid w:val="0012782A"/>
    <w:rsid w:val="00127832"/>
    <w:rsid w:val="00131DC5"/>
    <w:rsid w:val="001354A1"/>
    <w:rsid w:val="0014436E"/>
    <w:rsid w:val="00150542"/>
    <w:rsid w:val="0015298E"/>
    <w:rsid w:val="0015653E"/>
    <w:rsid w:val="001613FF"/>
    <w:rsid w:val="001701B7"/>
    <w:rsid w:val="001769F3"/>
    <w:rsid w:val="00176D5D"/>
    <w:rsid w:val="00185B32"/>
    <w:rsid w:val="00186752"/>
    <w:rsid w:val="00186C7C"/>
    <w:rsid w:val="0019183D"/>
    <w:rsid w:val="001918EF"/>
    <w:rsid w:val="001936B5"/>
    <w:rsid w:val="00194DF8"/>
    <w:rsid w:val="001B7DB6"/>
    <w:rsid w:val="001C2A2C"/>
    <w:rsid w:val="001C45EA"/>
    <w:rsid w:val="001C5B4D"/>
    <w:rsid w:val="001D08C1"/>
    <w:rsid w:val="001D5FCE"/>
    <w:rsid w:val="001E0558"/>
    <w:rsid w:val="001E1DC1"/>
    <w:rsid w:val="001E2B21"/>
    <w:rsid w:val="001E3A81"/>
    <w:rsid w:val="001E3C77"/>
    <w:rsid w:val="001E6CD9"/>
    <w:rsid w:val="001E70EA"/>
    <w:rsid w:val="001F2C09"/>
    <w:rsid w:val="001F66E4"/>
    <w:rsid w:val="001F789D"/>
    <w:rsid w:val="002013E2"/>
    <w:rsid w:val="00210876"/>
    <w:rsid w:val="00222B24"/>
    <w:rsid w:val="00224D02"/>
    <w:rsid w:val="00234F5E"/>
    <w:rsid w:val="002447F6"/>
    <w:rsid w:val="00247669"/>
    <w:rsid w:val="002618FD"/>
    <w:rsid w:val="00265CC4"/>
    <w:rsid w:val="002668F2"/>
    <w:rsid w:val="0026772A"/>
    <w:rsid w:val="00273D0D"/>
    <w:rsid w:val="00274611"/>
    <w:rsid w:val="00276598"/>
    <w:rsid w:val="00282312"/>
    <w:rsid w:val="002914C3"/>
    <w:rsid w:val="00293874"/>
    <w:rsid w:val="002A0661"/>
    <w:rsid w:val="002A3759"/>
    <w:rsid w:val="002A432C"/>
    <w:rsid w:val="002C12BF"/>
    <w:rsid w:val="002C4F00"/>
    <w:rsid w:val="002E2B95"/>
    <w:rsid w:val="002E4DCA"/>
    <w:rsid w:val="002F0104"/>
    <w:rsid w:val="002F077D"/>
    <w:rsid w:val="002F10F4"/>
    <w:rsid w:val="002F341B"/>
    <w:rsid w:val="002F5A99"/>
    <w:rsid w:val="002F752A"/>
    <w:rsid w:val="00300BEF"/>
    <w:rsid w:val="003014F2"/>
    <w:rsid w:val="00303C1F"/>
    <w:rsid w:val="00304ECE"/>
    <w:rsid w:val="0030519C"/>
    <w:rsid w:val="00307EC2"/>
    <w:rsid w:val="00310933"/>
    <w:rsid w:val="003124BE"/>
    <w:rsid w:val="00321A74"/>
    <w:rsid w:val="0032549F"/>
    <w:rsid w:val="0033535F"/>
    <w:rsid w:val="00341821"/>
    <w:rsid w:val="003422ED"/>
    <w:rsid w:val="003437AA"/>
    <w:rsid w:val="003527B0"/>
    <w:rsid w:val="00361AB4"/>
    <w:rsid w:val="00361AFF"/>
    <w:rsid w:val="00362F1A"/>
    <w:rsid w:val="003630FD"/>
    <w:rsid w:val="003801EB"/>
    <w:rsid w:val="00385C29"/>
    <w:rsid w:val="003A0369"/>
    <w:rsid w:val="003A2DC7"/>
    <w:rsid w:val="003A3023"/>
    <w:rsid w:val="003A5692"/>
    <w:rsid w:val="003A58A0"/>
    <w:rsid w:val="003B01F7"/>
    <w:rsid w:val="003B6007"/>
    <w:rsid w:val="003B72AC"/>
    <w:rsid w:val="003D1379"/>
    <w:rsid w:val="003D7700"/>
    <w:rsid w:val="003F5F0C"/>
    <w:rsid w:val="00401C2F"/>
    <w:rsid w:val="004021BF"/>
    <w:rsid w:val="004116FA"/>
    <w:rsid w:val="00413EB3"/>
    <w:rsid w:val="00417AB9"/>
    <w:rsid w:val="00425F65"/>
    <w:rsid w:val="004270C7"/>
    <w:rsid w:val="00430BCC"/>
    <w:rsid w:val="00462240"/>
    <w:rsid w:val="00480BF1"/>
    <w:rsid w:val="00485BB3"/>
    <w:rsid w:val="00487A22"/>
    <w:rsid w:val="00492311"/>
    <w:rsid w:val="0049751B"/>
    <w:rsid w:val="00497731"/>
    <w:rsid w:val="004A0872"/>
    <w:rsid w:val="004A0B02"/>
    <w:rsid w:val="004A1018"/>
    <w:rsid w:val="004A7F85"/>
    <w:rsid w:val="004B1110"/>
    <w:rsid w:val="004B29C4"/>
    <w:rsid w:val="004B6AD6"/>
    <w:rsid w:val="004C1B71"/>
    <w:rsid w:val="004E20C6"/>
    <w:rsid w:val="004E3780"/>
    <w:rsid w:val="004E63A8"/>
    <w:rsid w:val="004F18C1"/>
    <w:rsid w:val="004F339A"/>
    <w:rsid w:val="004F7074"/>
    <w:rsid w:val="005021EA"/>
    <w:rsid w:val="0050409B"/>
    <w:rsid w:val="00512F2C"/>
    <w:rsid w:val="005304CB"/>
    <w:rsid w:val="0054076D"/>
    <w:rsid w:val="00542F8D"/>
    <w:rsid w:val="00551D30"/>
    <w:rsid w:val="0055753D"/>
    <w:rsid w:val="0056245D"/>
    <w:rsid w:val="00564AF0"/>
    <w:rsid w:val="00567356"/>
    <w:rsid w:val="00585F0D"/>
    <w:rsid w:val="0059435A"/>
    <w:rsid w:val="005A11F1"/>
    <w:rsid w:val="005A1E8A"/>
    <w:rsid w:val="005A511C"/>
    <w:rsid w:val="005B3D89"/>
    <w:rsid w:val="005B7C87"/>
    <w:rsid w:val="005C0814"/>
    <w:rsid w:val="005C0967"/>
    <w:rsid w:val="005C2995"/>
    <w:rsid w:val="005C4285"/>
    <w:rsid w:val="005D04F0"/>
    <w:rsid w:val="005D2089"/>
    <w:rsid w:val="005E2747"/>
    <w:rsid w:val="005E370D"/>
    <w:rsid w:val="005F10AE"/>
    <w:rsid w:val="005F26B2"/>
    <w:rsid w:val="005F435F"/>
    <w:rsid w:val="005F7C50"/>
    <w:rsid w:val="00600403"/>
    <w:rsid w:val="0060097A"/>
    <w:rsid w:val="00601E33"/>
    <w:rsid w:val="0061535F"/>
    <w:rsid w:val="00617626"/>
    <w:rsid w:val="00617BF3"/>
    <w:rsid w:val="00630A24"/>
    <w:rsid w:val="00631BAF"/>
    <w:rsid w:val="0063387A"/>
    <w:rsid w:val="00640776"/>
    <w:rsid w:val="00643393"/>
    <w:rsid w:val="00644AF9"/>
    <w:rsid w:val="00650081"/>
    <w:rsid w:val="00656013"/>
    <w:rsid w:val="00666511"/>
    <w:rsid w:val="00670519"/>
    <w:rsid w:val="006705D8"/>
    <w:rsid w:val="006710ED"/>
    <w:rsid w:val="00674A81"/>
    <w:rsid w:val="00676ED0"/>
    <w:rsid w:val="00683300"/>
    <w:rsid w:val="00683870"/>
    <w:rsid w:val="00692C8D"/>
    <w:rsid w:val="00693BDD"/>
    <w:rsid w:val="00697730"/>
    <w:rsid w:val="006A000C"/>
    <w:rsid w:val="006A0285"/>
    <w:rsid w:val="006A09BC"/>
    <w:rsid w:val="006A36AE"/>
    <w:rsid w:val="006A4B82"/>
    <w:rsid w:val="006B1AAE"/>
    <w:rsid w:val="006B4A6C"/>
    <w:rsid w:val="006B68C4"/>
    <w:rsid w:val="006D04B9"/>
    <w:rsid w:val="006D6111"/>
    <w:rsid w:val="006E57EC"/>
    <w:rsid w:val="006E746F"/>
    <w:rsid w:val="006E760D"/>
    <w:rsid w:val="006F72F2"/>
    <w:rsid w:val="007009D8"/>
    <w:rsid w:val="0070259B"/>
    <w:rsid w:val="00703BCD"/>
    <w:rsid w:val="00704742"/>
    <w:rsid w:val="007104E9"/>
    <w:rsid w:val="0071247A"/>
    <w:rsid w:val="00715FEE"/>
    <w:rsid w:val="007237B2"/>
    <w:rsid w:val="00724289"/>
    <w:rsid w:val="00732E23"/>
    <w:rsid w:val="007352EA"/>
    <w:rsid w:val="00741AF4"/>
    <w:rsid w:val="00744BB6"/>
    <w:rsid w:val="0074560F"/>
    <w:rsid w:val="0077027F"/>
    <w:rsid w:val="00781D7F"/>
    <w:rsid w:val="00782301"/>
    <w:rsid w:val="00784D27"/>
    <w:rsid w:val="0079216B"/>
    <w:rsid w:val="00794F25"/>
    <w:rsid w:val="007A0BD4"/>
    <w:rsid w:val="007A28CA"/>
    <w:rsid w:val="007B59B3"/>
    <w:rsid w:val="007C5F7F"/>
    <w:rsid w:val="007C5FC5"/>
    <w:rsid w:val="007D4579"/>
    <w:rsid w:val="007D4B55"/>
    <w:rsid w:val="007D5AE5"/>
    <w:rsid w:val="007D7F0C"/>
    <w:rsid w:val="007E1131"/>
    <w:rsid w:val="007E3743"/>
    <w:rsid w:val="007E3C91"/>
    <w:rsid w:val="007E621F"/>
    <w:rsid w:val="007E68F3"/>
    <w:rsid w:val="007F5B0A"/>
    <w:rsid w:val="007F6569"/>
    <w:rsid w:val="007F7D78"/>
    <w:rsid w:val="0080387D"/>
    <w:rsid w:val="008117FF"/>
    <w:rsid w:val="0081422E"/>
    <w:rsid w:val="00825573"/>
    <w:rsid w:val="00830833"/>
    <w:rsid w:val="00836CF5"/>
    <w:rsid w:val="0084185C"/>
    <w:rsid w:val="0085145F"/>
    <w:rsid w:val="008556BF"/>
    <w:rsid w:val="008600A7"/>
    <w:rsid w:val="00876D7A"/>
    <w:rsid w:val="00887638"/>
    <w:rsid w:val="00890F6E"/>
    <w:rsid w:val="008A2195"/>
    <w:rsid w:val="008A3916"/>
    <w:rsid w:val="008A3FB2"/>
    <w:rsid w:val="008B011A"/>
    <w:rsid w:val="008B18CD"/>
    <w:rsid w:val="008D5AA1"/>
    <w:rsid w:val="008E2856"/>
    <w:rsid w:val="008E2CE2"/>
    <w:rsid w:val="008E3403"/>
    <w:rsid w:val="008E4296"/>
    <w:rsid w:val="008F2B00"/>
    <w:rsid w:val="008F5C34"/>
    <w:rsid w:val="008F6FCA"/>
    <w:rsid w:val="00900EFC"/>
    <w:rsid w:val="009018F7"/>
    <w:rsid w:val="00905041"/>
    <w:rsid w:val="009267DB"/>
    <w:rsid w:val="00927A56"/>
    <w:rsid w:val="00932894"/>
    <w:rsid w:val="0094257D"/>
    <w:rsid w:val="00943D44"/>
    <w:rsid w:val="00973B65"/>
    <w:rsid w:val="00974A2F"/>
    <w:rsid w:val="00976E0E"/>
    <w:rsid w:val="0097722E"/>
    <w:rsid w:val="009819D7"/>
    <w:rsid w:val="0098351B"/>
    <w:rsid w:val="0098550D"/>
    <w:rsid w:val="00987682"/>
    <w:rsid w:val="0098792B"/>
    <w:rsid w:val="009879C0"/>
    <w:rsid w:val="00993E6E"/>
    <w:rsid w:val="009A25F9"/>
    <w:rsid w:val="009A537F"/>
    <w:rsid w:val="009B6A75"/>
    <w:rsid w:val="009C1F91"/>
    <w:rsid w:val="009C20EF"/>
    <w:rsid w:val="009D09C7"/>
    <w:rsid w:val="009D7227"/>
    <w:rsid w:val="009D7278"/>
    <w:rsid w:val="009E4F76"/>
    <w:rsid w:val="009F0B10"/>
    <w:rsid w:val="009F1350"/>
    <w:rsid w:val="009F3D31"/>
    <w:rsid w:val="00A008AD"/>
    <w:rsid w:val="00A028B0"/>
    <w:rsid w:val="00A03BDD"/>
    <w:rsid w:val="00A12010"/>
    <w:rsid w:val="00A14DD8"/>
    <w:rsid w:val="00A1691B"/>
    <w:rsid w:val="00A2606D"/>
    <w:rsid w:val="00A2654D"/>
    <w:rsid w:val="00A32C44"/>
    <w:rsid w:val="00A40339"/>
    <w:rsid w:val="00A4659B"/>
    <w:rsid w:val="00A7604F"/>
    <w:rsid w:val="00A937D8"/>
    <w:rsid w:val="00A979E2"/>
    <w:rsid w:val="00AA54F1"/>
    <w:rsid w:val="00AB13EC"/>
    <w:rsid w:val="00AB6D06"/>
    <w:rsid w:val="00AC35F6"/>
    <w:rsid w:val="00AC4496"/>
    <w:rsid w:val="00AC5994"/>
    <w:rsid w:val="00AC79E7"/>
    <w:rsid w:val="00AD679B"/>
    <w:rsid w:val="00AF7A69"/>
    <w:rsid w:val="00B04087"/>
    <w:rsid w:val="00B161A3"/>
    <w:rsid w:val="00B174E9"/>
    <w:rsid w:val="00B259F5"/>
    <w:rsid w:val="00B27B98"/>
    <w:rsid w:val="00B301E8"/>
    <w:rsid w:val="00B3043A"/>
    <w:rsid w:val="00B36601"/>
    <w:rsid w:val="00B44EC1"/>
    <w:rsid w:val="00B5302E"/>
    <w:rsid w:val="00B53F22"/>
    <w:rsid w:val="00B62E34"/>
    <w:rsid w:val="00B70079"/>
    <w:rsid w:val="00B751E8"/>
    <w:rsid w:val="00B83855"/>
    <w:rsid w:val="00B86545"/>
    <w:rsid w:val="00B9147E"/>
    <w:rsid w:val="00B96FD8"/>
    <w:rsid w:val="00B97BC3"/>
    <w:rsid w:val="00BA1F07"/>
    <w:rsid w:val="00BA4648"/>
    <w:rsid w:val="00BA79F9"/>
    <w:rsid w:val="00BB0458"/>
    <w:rsid w:val="00BB350A"/>
    <w:rsid w:val="00BC464B"/>
    <w:rsid w:val="00BC4E7D"/>
    <w:rsid w:val="00BD15D6"/>
    <w:rsid w:val="00BD39CB"/>
    <w:rsid w:val="00BD40B2"/>
    <w:rsid w:val="00BD61D0"/>
    <w:rsid w:val="00BD759C"/>
    <w:rsid w:val="00BE578E"/>
    <w:rsid w:val="00BE5A4F"/>
    <w:rsid w:val="00BF24F7"/>
    <w:rsid w:val="00BF6E2B"/>
    <w:rsid w:val="00C00D80"/>
    <w:rsid w:val="00C02C66"/>
    <w:rsid w:val="00C1184B"/>
    <w:rsid w:val="00C14BE4"/>
    <w:rsid w:val="00C16C6E"/>
    <w:rsid w:val="00C24356"/>
    <w:rsid w:val="00C27373"/>
    <w:rsid w:val="00C31A0E"/>
    <w:rsid w:val="00C34FBF"/>
    <w:rsid w:val="00C5692A"/>
    <w:rsid w:val="00C57EAE"/>
    <w:rsid w:val="00C6501D"/>
    <w:rsid w:val="00C67B8D"/>
    <w:rsid w:val="00C71424"/>
    <w:rsid w:val="00C74DAB"/>
    <w:rsid w:val="00C91E78"/>
    <w:rsid w:val="00C93F61"/>
    <w:rsid w:val="00C96A5B"/>
    <w:rsid w:val="00CA0DDE"/>
    <w:rsid w:val="00CA3473"/>
    <w:rsid w:val="00CA3649"/>
    <w:rsid w:val="00CB05AA"/>
    <w:rsid w:val="00CB4036"/>
    <w:rsid w:val="00CB5AC7"/>
    <w:rsid w:val="00CB7D64"/>
    <w:rsid w:val="00CC0AB5"/>
    <w:rsid w:val="00CC0CAC"/>
    <w:rsid w:val="00CC4E46"/>
    <w:rsid w:val="00CC5CA8"/>
    <w:rsid w:val="00CD2F0B"/>
    <w:rsid w:val="00CD3184"/>
    <w:rsid w:val="00CD607D"/>
    <w:rsid w:val="00CE26F7"/>
    <w:rsid w:val="00CF286A"/>
    <w:rsid w:val="00D00BE9"/>
    <w:rsid w:val="00D00F9F"/>
    <w:rsid w:val="00D013A3"/>
    <w:rsid w:val="00D01FED"/>
    <w:rsid w:val="00D05B7B"/>
    <w:rsid w:val="00D07116"/>
    <w:rsid w:val="00D12028"/>
    <w:rsid w:val="00D15242"/>
    <w:rsid w:val="00D15CF3"/>
    <w:rsid w:val="00D15F3A"/>
    <w:rsid w:val="00D22007"/>
    <w:rsid w:val="00D27231"/>
    <w:rsid w:val="00D27A48"/>
    <w:rsid w:val="00D30A9A"/>
    <w:rsid w:val="00D3274B"/>
    <w:rsid w:val="00D365A6"/>
    <w:rsid w:val="00D4161B"/>
    <w:rsid w:val="00D434E5"/>
    <w:rsid w:val="00D53985"/>
    <w:rsid w:val="00D54159"/>
    <w:rsid w:val="00D55C00"/>
    <w:rsid w:val="00D57D24"/>
    <w:rsid w:val="00D633B6"/>
    <w:rsid w:val="00D65EE3"/>
    <w:rsid w:val="00D668C0"/>
    <w:rsid w:val="00D67191"/>
    <w:rsid w:val="00D84B65"/>
    <w:rsid w:val="00D93791"/>
    <w:rsid w:val="00D951D8"/>
    <w:rsid w:val="00D96287"/>
    <w:rsid w:val="00DA1ACE"/>
    <w:rsid w:val="00DA7048"/>
    <w:rsid w:val="00DB05C8"/>
    <w:rsid w:val="00DB1EC4"/>
    <w:rsid w:val="00DB2590"/>
    <w:rsid w:val="00DB4C38"/>
    <w:rsid w:val="00DB5468"/>
    <w:rsid w:val="00DC3230"/>
    <w:rsid w:val="00DC4D20"/>
    <w:rsid w:val="00DC607A"/>
    <w:rsid w:val="00DC6887"/>
    <w:rsid w:val="00DD3745"/>
    <w:rsid w:val="00DD6954"/>
    <w:rsid w:val="00DD7B47"/>
    <w:rsid w:val="00DE1C45"/>
    <w:rsid w:val="00DE4024"/>
    <w:rsid w:val="00E02EEE"/>
    <w:rsid w:val="00E13A8D"/>
    <w:rsid w:val="00E17084"/>
    <w:rsid w:val="00E248ED"/>
    <w:rsid w:val="00E3142C"/>
    <w:rsid w:val="00E34FC7"/>
    <w:rsid w:val="00E35558"/>
    <w:rsid w:val="00E410F1"/>
    <w:rsid w:val="00E4638B"/>
    <w:rsid w:val="00E50678"/>
    <w:rsid w:val="00E5375C"/>
    <w:rsid w:val="00E60E0A"/>
    <w:rsid w:val="00E62552"/>
    <w:rsid w:val="00E62BB4"/>
    <w:rsid w:val="00E67734"/>
    <w:rsid w:val="00E70D31"/>
    <w:rsid w:val="00E72830"/>
    <w:rsid w:val="00E74231"/>
    <w:rsid w:val="00E77E43"/>
    <w:rsid w:val="00E849A7"/>
    <w:rsid w:val="00E85908"/>
    <w:rsid w:val="00E8704A"/>
    <w:rsid w:val="00E875BF"/>
    <w:rsid w:val="00E87D54"/>
    <w:rsid w:val="00E9058B"/>
    <w:rsid w:val="00E9456D"/>
    <w:rsid w:val="00E96FE0"/>
    <w:rsid w:val="00EA157D"/>
    <w:rsid w:val="00EA50C3"/>
    <w:rsid w:val="00EA78AD"/>
    <w:rsid w:val="00EB0BAD"/>
    <w:rsid w:val="00EB157A"/>
    <w:rsid w:val="00EB1D7A"/>
    <w:rsid w:val="00EB3751"/>
    <w:rsid w:val="00EB773F"/>
    <w:rsid w:val="00EC1C53"/>
    <w:rsid w:val="00EC665A"/>
    <w:rsid w:val="00ED375E"/>
    <w:rsid w:val="00ED603C"/>
    <w:rsid w:val="00EE19C2"/>
    <w:rsid w:val="00EE51AC"/>
    <w:rsid w:val="00EF1F70"/>
    <w:rsid w:val="00EF4475"/>
    <w:rsid w:val="00F167AC"/>
    <w:rsid w:val="00F22B1A"/>
    <w:rsid w:val="00F248F4"/>
    <w:rsid w:val="00F309BB"/>
    <w:rsid w:val="00F3100E"/>
    <w:rsid w:val="00F40777"/>
    <w:rsid w:val="00F514A6"/>
    <w:rsid w:val="00F51763"/>
    <w:rsid w:val="00F538A9"/>
    <w:rsid w:val="00F60E6A"/>
    <w:rsid w:val="00F668EE"/>
    <w:rsid w:val="00F7061B"/>
    <w:rsid w:val="00F72C02"/>
    <w:rsid w:val="00F80541"/>
    <w:rsid w:val="00F82A1C"/>
    <w:rsid w:val="00F83E66"/>
    <w:rsid w:val="00F950E6"/>
    <w:rsid w:val="00F95EFD"/>
    <w:rsid w:val="00FA4008"/>
    <w:rsid w:val="00FB6AC7"/>
    <w:rsid w:val="00FB7BB8"/>
    <w:rsid w:val="00FC71E1"/>
    <w:rsid w:val="00FD0696"/>
    <w:rsid w:val="00FD546B"/>
    <w:rsid w:val="00FE2FA6"/>
    <w:rsid w:val="00FE73EB"/>
    <w:rsid w:val="00FF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5FD8CBE-2BA2-458C-AC53-CFD097B2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92A"/>
  </w:style>
  <w:style w:type="paragraph" w:styleId="1">
    <w:name w:val="heading 1"/>
    <w:basedOn w:val="a"/>
    <w:next w:val="a"/>
    <w:qFormat/>
    <w:rsid w:val="00C5692A"/>
    <w:pPr>
      <w:keepNext/>
      <w:ind w:firstLine="709"/>
      <w:jc w:val="both"/>
      <w:outlineLvl w:val="0"/>
    </w:pPr>
    <w:rPr>
      <w:b/>
      <w:i/>
      <w:sz w:val="24"/>
      <w:u w:val="single"/>
    </w:rPr>
  </w:style>
  <w:style w:type="paragraph" w:styleId="2">
    <w:name w:val="heading 2"/>
    <w:basedOn w:val="a"/>
    <w:next w:val="a"/>
    <w:qFormat/>
    <w:rsid w:val="00C5692A"/>
    <w:pPr>
      <w:keepNext/>
      <w:outlineLvl w:val="1"/>
    </w:pPr>
    <w:rPr>
      <w:rFonts w:ascii="Bookman Old Style" w:hAnsi="Bookman Old Style"/>
      <w:b/>
      <w:sz w:val="24"/>
    </w:rPr>
  </w:style>
  <w:style w:type="paragraph" w:styleId="3">
    <w:name w:val="heading 3"/>
    <w:basedOn w:val="a"/>
    <w:next w:val="a"/>
    <w:qFormat/>
    <w:rsid w:val="00C5692A"/>
    <w:pPr>
      <w:keepNext/>
      <w:outlineLvl w:val="2"/>
    </w:pPr>
    <w:rPr>
      <w:rFonts w:ascii="Arial" w:hAnsi="Arial"/>
      <w:b/>
      <w:snapToGrid w:val="0"/>
      <w:color w:val="000000"/>
      <w:sz w:val="28"/>
    </w:rPr>
  </w:style>
  <w:style w:type="paragraph" w:styleId="4">
    <w:name w:val="heading 4"/>
    <w:basedOn w:val="a"/>
    <w:next w:val="a"/>
    <w:qFormat/>
    <w:rsid w:val="00C5692A"/>
    <w:pPr>
      <w:keepNext/>
      <w:ind w:firstLine="709"/>
      <w:jc w:val="center"/>
      <w:outlineLvl w:val="3"/>
    </w:pPr>
    <w:rPr>
      <w:rFonts w:ascii="Bookman Old Style" w:hAnsi="Bookman Old Style"/>
      <w:b/>
      <w:sz w:val="32"/>
    </w:rPr>
  </w:style>
  <w:style w:type="paragraph" w:styleId="5">
    <w:name w:val="heading 5"/>
    <w:basedOn w:val="a"/>
    <w:next w:val="a"/>
    <w:qFormat/>
    <w:rsid w:val="00C5692A"/>
    <w:pPr>
      <w:keepNext/>
      <w:ind w:firstLine="709"/>
      <w:jc w:val="center"/>
      <w:outlineLvl w:val="4"/>
    </w:pPr>
    <w:rPr>
      <w:rFonts w:ascii="Bookman Old Style" w:hAnsi="Bookman Old Style"/>
      <w:sz w:val="26"/>
    </w:rPr>
  </w:style>
  <w:style w:type="paragraph" w:styleId="6">
    <w:name w:val="heading 6"/>
    <w:basedOn w:val="a"/>
    <w:next w:val="a"/>
    <w:qFormat/>
    <w:rsid w:val="00C5692A"/>
    <w:pPr>
      <w:keepNext/>
      <w:ind w:firstLine="318"/>
      <w:outlineLvl w:val="5"/>
    </w:pPr>
    <w:rPr>
      <w:rFonts w:ascii="Bookman Old Style" w:hAnsi="Bookman Old Style"/>
      <w:sz w:val="26"/>
    </w:rPr>
  </w:style>
  <w:style w:type="paragraph" w:styleId="7">
    <w:name w:val="heading 7"/>
    <w:basedOn w:val="a"/>
    <w:next w:val="a"/>
    <w:qFormat/>
    <w:rsid w:val="00C5692A"/>
    <w:pPr>
      <w:keepNext/>
      <w:ind w:left="318"/>
      <w:outlineLvl w:val="6"/>
    </w:pPr>
    <w:rPr>
      <w:rFonts w:ascii="Bookman Old Style" w:hAnsi="Bookman Old Style"/>
      <w:sz w:val="24"/>
    </w:rPr>
  </w:style>
  <w:style w:type="paragraph" w:styleId="8">
    <w:name w:val="heading 8"/>
    <w:basedOn w:val="a"/>
    <w:next w:val="a"/>
    <w:qFormat/>
    <w:rsid w:val="00C5692A"/>
    <w:pPr>
      <w:keepNext/>
      <w:jc w:val="center"/>
      <w:outlineLvl w:val="7"/>
    </w:pPr>
    <w:rPr>
      <w:rFonts w:ascii="Arial" w:hAnsi="Arial"/>
      <w:b/>
      <w:snapToGrid w:val="0"/>
      <w:color w:val="000000"/>
      <w:sz w:val="26"/>
    </w:rPr>
  </w:style>
  <w:style w:type="paragraph" w:styleId="9">
    <w:name w:val="heading 9"/>
    <w:basedOn w:val="a"/>
    <w:next w:val="a"/>
    <w:qFormat/>
    <w:rsid w:val="00C5692A"/>
    <w:pPr>
      <w:keepNext/>
      <w:widowControl w:val="0"/>
      <w:outlineLvl w:val="8"/>
    </w:pPr>
    <w:rPr>
      <w:rFonts w:ascii="Bookman Old Style" w:hAnsi="Bookman Old Style"/>
      <w:b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5692A"/>
    <w:pPr>
      <w:ind w:firstLine="709"/>
      <w:jc w:val="center"/>
    </w:pPr>
    <w:rPr>
      <w:rFonts w:ascii="Bookman Old Style" w:hAnsi="Bookman Old Style"/>
      <w:sz w:val="24"/>
    </w:rPr>
  </w:style>
  <w:style w:type="paragraph" w:styleId="a4">
    <w:name w:val="Subtitle"/>
    <w:basedOn w:val="a"/>
    <w:qFormat/>
    <w:rsid w:val="00C5692A"/>
    <w:pPr>
      <w:ind w:firstLine="709"/>
      <w:jc w:val="center"/>
    </w:pPr>
    <w:rPr>
      <w:rFonts w:ascii="Bookman Old Style" w:hAnsi="Bookman Old Style"/>
      <w:b/>
      <w:sz w:val="24"/>
    </w:rPr>
  </w:style>
  <w:style w:type="paragraph" w:styleId="30">
    <w:name w:val="Body Text Indent 3"/>
    <w:basedOn w:val="a"/>
    <w:rsid w:val="00C5692A"/>
    <w:pPr>
      <w:ind w:firstLine="709"/>
      <w:jc w:val="both"/>
    </w:pPr>
    <w:rPr>
      <w:rFonts w:ascii="Bookman Old Style" w:hAnsi="Bookman Old Style"/>
      <w:sz w:val="26"/>
    </w:rPr>
  </w:style>
  <w:style w:type="paragraph" w:styleId="a5">
    <w:name w:val="Body Text Indent"/>
    <w:basedOn w:val="a"/>
    <w:rsid w:val="00C5692A"/>
    <w:pPr>
      <w:spacing w:before="60" w:after="120" w:line="259" w:lineRule="auto"/>
      <w:ind w:firstLine="567"/>
      <w:jc w:val="both"/>
    </w:pPr>
    <w:rPr>
      <w:rFonts w:ascii="Arial" w:hAnsi="Arial"/>
      <w:sz w:val="26"/>
    </w:rPr>
  </w:style>
  <w:style w:type="paragraph" w:styleId="a6">
    <w:name w:val="Body Text"/>
    <w:basedOn w:val="a"/>
    <w:rsid w:val="00C5692A"/>
    <w:pPr>
      <w:tabs>
        <w:tab w:val="left" w:pos="317"/>
      </w:tabs>
      <w:spacing w:before="60" w:line="259" w:lineRule="auto"/>
    </w:pPr>
    <w:rPr>
      <w:rFonts w:ascii="Arial" w:hAnsi="Arial"/>
      <w:sz w:val="26"/>
    </w:rPr>
  </w:style>
  <w:style w:type="paragraph" w:customStyle="1" w:styleId="ConsNormal">
    <w:name w:val="ConsNormal"/>
    <w:rsid w:val="00C5692A"/>
    <w:pPr>
      <w:ind w:firstLine="720"/>
    </w:pPr>
    <w:rPr>
      <w:rFonts w:ascii="Consultant" w:hAnsi="Consultant"/>
      <w:snapToGrid w:val="0"/>
    </w:rPr>
  </w:style>
  <w:style w:type="paragraph" w:customStyle="1" w:styleId="ConsNonformat">
    <w:name w:val="ConsNonformat"/>
    <w:rsid w:val="00C5692A"/>
    <w:rPr>
      <w:rFonts w:ascii="Consultant" w:hAnsi="Consultant"/>
      <w:snapToGrid w:val="0"/>
    </w:rPr>
  </w:style>
  <w:style w:type="paragraph" w:styleId="20">
    <w:name w:val="Body Text Indent 2"/>
    <w:basedOn w:val="a"/>
    <w:rsid w:val="00C5692A"/>
    <w:pPr>
      <w:ind w:left="720"/>
      <w:jc w:val="both"/>
    </w:pPr>
    <w:rPr>
      <w:rFonts w:ascii="Arial" w:hAnsi="Arial"/>
      <w:snapToGrid w:val="0"/>
      <w:sz w:val="26"/>
    </w:rPr>
  </w:style>
  <w:style w:type="paragraph" w:styleId="21">
    <w:name w:val="Body Text 2"/>
    <w:basedOn w:val="a"/>
    <w:rsid w:val="00C5692A"/>
    <w:pPr>
      <w:jc w:val="center"/>
    </w:pPr>
    <w:rPr>
      <w:rFonts w:ascii="Arial" w:hAnsi="Arial"/>
      <w:b/>
      <w:snapToGrid w:val="0"/>
      <w:color w:val="000000"/>
      <w:sz w:val="26"/>
    </w:rPr>
  </w:style>
  <w:style w:type="character" w:customStyle="1" w:styleId="a7">
    <w:name w:val="номер страницы"/>
    <w:basedOn w:val="a0"/>
    <w:rsid w:val="00C5692A"/>
  </w:style>
  <w:style w:type="paragraph" w:styleId="a8">
    <w:name w:val="header"/>
    <w:basedOn w:val="a"/>
    <w:link w:val="a9"/>
    <w:rsid w:val="00C5692A"/>
    <w:pPr>
      <w:tabs>
        <w:tab w:val="center" w:pos="4153"/>
        <w:tab w:val="right" w:pos="8306"/>
      </w:tabs>
    </w:pPr>
  </w:style>
  <w:style w:type="paragraph" w:styleId="aa">
    <w:name w:val="footer"/>
    <w:basedOn w:val="a"/>
    <w:rsid w:val="00C5692A"/>
    <w:pPr>
      <w:tabs>
        <w:tab w:val="center" w:pos="4153"/>
        <w:tab w:val="right" w:pos="8306"/>
      </w:tabs>
    </w:pPr>
  </w:style>
  <w:style w:type="paragraph" w:styleId="31">
    <w:name w:val="Body Text 3"/>
    <w:basedOn w:val="a"/>
    <w:rsid w:val="00C5692A"/>
    <w:pPr>
      <w:spacing w:before="80" w:line="259" w:lineRule="auto"/>
    </w:pPr>
    <w:rPr>
      <w:snapToGrid w:val="0"/>
      <w:color w:val="000000"/>
      <w:sz w:val="26"/>
    </w:rPr>
  </w:style>
  <w:style w:type="paragraph" w:styleId="ab">
    <w:name w:val="caption"/>
    <w:basedOn w:val="a"/>
    <w:next w:val="a"/>
    <w:qFormat/>
    <w:rsid w:val="00C5692A"/>
    <w:pPr>
      <w:spacing w:before="80" w:line="259" w:lineRule="auto"/>
      <w:jc w:val="center"/>
    </w:pPr>
    <w:rPr>
      <w:b/>
      <w:i/>
      <w:sz w:val="26"/>
      <w:u w:val="single"/>
    </w:rPr>
  </w:style>
  <w:style w:type="paragraph" w:customStyle="1" w:styleId="font5">
    <w:name w:val="font5"/>
    <w:basedOn w:val="a"/>
    <w:rsid w:val="00C5692A"/>
    <w:pPr>
      <w:spacing w:before="100" w:beforeAutospacing="1" w:after="100" w:afterAutospacing="1"/>
    </w:pPr>
    <w:rPr>
      <w:rFonts w:ascii="Arial" w:hAnsi="Arial"/>
      <w:b/>
      <w:bCs/>
      <w:sz w:val="23"/>
      <w:szCs w:val="23"/>
    </w:rPr>
  </w:style>
  <w:style w:type="paragraph" w:customStyle="1" w:styleId="xl24">
    <w:name w:val="xl2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a"/>
    <w:rsid w:val="00C569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8"/>
      <w:szCs w:val="28"/>
    </w:rPr>
  </w:style>
  <w:style w:type="paragraph" w:customStyle="1" w:styleId="xl28">
    <w:name w:val="xl28"/>
    <w:basedOn w:val="a"/>
    <w:rsid w:val="00C569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8"/>
      <w:szCs w:val="28"/>
    </w:rPr>
  </w:style>
  <w:style w:type="paragraph" w:customStyle="1" w:styleId="xl29">
    <w:name w:val="xl2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0">
    <w:name w:val="xl3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1">
    <w:name w:val="xl3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2">
    <w:name w:val="xl3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3">
    <w:name w:val="xl3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8"/>
      <w:szCs w:val="28"/>
    </w:rPr>
  </w:style>
  <w:style w:type="paragraph" w:customStyle="1" w:styleId="xl34">
    <w:name w:val="xl3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35">
    <w:name w:val="xl3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36">
    <w:name w:val="xl3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7">
    <w:name w:val="xl3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8">
    <w:name w:val="xl3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9">
    <w:name w:val="xl3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40">
    <w:name w:val="xl4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41">
    <w:name w:val="xl4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42">
    <w:name w:val="xl4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43">
    <w:name w:val="xl4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44">
    <w:name w:val="xl4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3"/>
      <w:szCs w:val="23"/>
    </w:rPr>
  </w:style>
  <w:style w:type="paragraph" w:customStyle="1" w:styleId="xl45">
    <w:name w:val="xl4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6">
    <w:name w:val="xl4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7">
    <w:name w:val="xl4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8">
    <w:name w:val="xl4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49">
    <w:name w:val="xl4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50">
    <w:name w:val="xl5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51">
    <w:name w:val="xl5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3"/>
      <w:szCs w:val="23"/>
    </w:rPr>
  </w:style>
  <w:style w:type="paragraph" w:customStyle="1" w:styleId="xl52">
    <w:name w:val="xl5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53">
    <w:name w:val="xl5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54">
    <w:name w:val="xl5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2"/>
      <w:szCs w:val="22"/>
    </w:rPr>
  </w:style>
  <w:style w:type="paragraph" w:customStyle="1" w:styleId="xl55">
    <w:name w:val="xl5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56">
    <w:name w:val="xl5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57">
    <w:name w:val="xl5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58">
    <w:name w:val="xl5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59">
    <w:name w:val="xl5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60">
    <w:name w:val="xl6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1">
    <w:name w:val="xl6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2">
    <w:name w:val="xl6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3">
    <w:name w:val="xl6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64">
    <w:name w:val="xl6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2"/>
      <w:szCs w:val="22"/>
    </w:rPr>
  </w:style>
  <w:style w:type="paragraph" w:customStyle="1" w:styleId="xl65">
    <w:name w:val="xl6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6">
    <w:name w:val="xl6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7">
    <w:name w:val="xl6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68">
    <w:name w:val="xl6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9">
    <w:name w:val="xl6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70">
    <w:name w:val="xl7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71">
    <w:name w:val="xl7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72">
    <w:name w:val="xl7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73">
    <w:name w:val="xl7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74">
    <w:name w:val="xl7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75">
    <w:name w:val="xl7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76">
    <w:name w:val="xl7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C569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78">
    <w:name w:val="xl7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9">
    <w:name w:val="xl79"/>
    <w:basedOn w:val="a"/>
    <w:rsid w:val="00C569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80">
    <w:name w:val="xl8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81">
    <w:name w:val="xl8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3"/>
      <w:szCs w:val="23"/>
    </w:rPr>
  </w:style>
  <w:style w:type="paragraph" w:customStyle="1" w:styleId="xl82">
    <w:name w:val="xl8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83">
    <w:name w:val="xl8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84">
    <w:name w:val="xl8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85">
    <w:name w:val="xl8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86">
    <w:name w:val="xl8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87">
    <w:name w:val="xl8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88">
    <w:name w:val="xl8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9">
    <w:name w:val="xl8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91">
    <w:name w:val="xl91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8"/>
      <w:szCs w:val="28"/>
    </w:rPr>
  </w:style>
  <w:style w:type="paragraph" w:customStyle="1" w:styleId="xl92">
    <w:name w:val="xl92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93">
    <w:name w:val="xl93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94">
    <w:name w:val="xl94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95">
    <w:name w:val="xl95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96">
    <w:name w:val="xl96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97">
    <w:name w:val="xl97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98">
    <w:name w:val="xl98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2"/>
      <w:szCs w:val="22"/>
    </w:rPr>
  </w:style>
  <w:style w:type="paragraph" w:customStyle="1" w:styleId="xl99">
    <w:name w:val="xl99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101">
    <w:name w:val="xl101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2"/>
      <w:szCs w:val="22"/>
    </w:rPr>
  </w:style>
  <w:style w:type="paragraph" w:customStyle="1" w:styleId="xl102">
    <w:name w:val="xl102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03">
    <w:name w:val="xl103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04">
    <w:name w:val="xl104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5">
    <w:name w:val="xl105"/>
    <w:basedOn w:val="a"/>
    <w:rsid w:val="00C5692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6">
    <w:name w:val="xl106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7">
    <w:name w:val="xl107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8">
    <w:name w:val="xl108"/>
    <w:basedOn w:val="a"/>
    <w:rsid w:val="00C5692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109">
    <w:name w:val="xl10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11">
    <w:name w:val="xl111"/>
    <w:basedOn w:val="a"/>
    <w:rsid w:val="00C569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12">
    <w:name w:val="xl11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13">
    <w:name w:val="xl11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14">
    <w:name w:val="xl11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15">
    <w:name w:val="xl115"/>
    <w:basedOn w:val="a"/>
    <w:rsid w:val="00C5692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116">
    <w:name w:val="xl11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17">
    <w:name w:val="xl11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118">
    <w:name w:val="xl11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19">
    <w:name w:val="xl11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120">
    <w:name w:val="xl12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21">
    <w:name w:val="xl12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3"/>
      <w:szCs w:val="23"/>
    </w:rPr>
  </w:style>
  <w:style w:type="paragraph" w:customStyle="1" w:styleId="xl122">
    <w:name w:val="xl12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23">
    <w:name w:val="xl12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124">
    <w:name w:val="xl12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125">
    <w:name w:val="xl12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126">
    <w:name w:val="xl12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27">
    <w:name w:val="xl12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29">
    <w:name w:val="xl12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30">
    <w:name w:val="xl13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31">
    <w:name w:val="xl13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32">
    <w:name w:val="xl13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34">
    <w:name w:val="xl13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135">
    <w:name w:val="xl13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36">
    <w:name w:val="xl13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37">
    <w:name w:val="xl13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8">
    <w:name w:val="xl13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9">
    <w:name w:val="xl139"/>
    <w:basedOn w:val="a"/>
    <w:rsid w:val="00C5692A"/>
    <w:pP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140">
    <w:name w:val="xl14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41">
    <w:name w:val="xl14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2">
    <w:name w:val="xl142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43">
    <w:name w:val="xl143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ConsPlusNormal">
    <w:name w:val="ConsPlusNormal"/>
    <w:rsid w:val="00C569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569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Краткий обратный адрес"/>
    <w:basedOn w:val="a"/>
    <w:rsid w:val="00C5692A"/>
    <w:rPr>
      <w:sz w:val="28"/>
    </w:rPr>
  </w:style>
  <w:style w:type="paragraph" w:customStyle="1" w:styleId="ConsPlusTitle">
    <w:name w:val="ConsPlusTitle"/>
    <w:rsid w:val="00C5692A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d">
    <w:name w:val="Balloon Text"/>
    <w:basedOn w:val="a"/>
    <w:semiHidden/>
    <w:rsid w:val="00C5692A"/>
    <w:rPr>
      <w:rFonts w:ascii="Tahoma" w:hAnsi="Tahoma" w:cs="Tahoma"/>
      <w:sz w:val="16"/>
      <w:szCs w:val="16"/>
    </w:rPr>
  </w:style>
  <w:style w:type="character" w:customStyle="1" w:styleId="a9">
    <w:name w:val="Верхний колонтитул Знак"/>
    <w:basedOn w:val="a0"/>
    <w:link w:val="a8"/>
    <w:locked/>
    <w:rsid w:val="001918EF"/>
    <w:rPr>
      <w:lang w:val="ru-RU" w:eastAsia="ru-RU" w:bidi="ar-SA"/>
    </w:rPr>
  </w:style>
  <w:style w:type="paragraph" w:styleId="ae">
    <w:name w:val="List Paragraph"/>
    <w:basedOn w:val="a"/>
    <w:uiPriority w:val="34"/>
    <w:qFormat/>
    <w:rsid w:val="007F7D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3E26FD4CA22FB659E25F8B8BB9A02CDBD86731BCCE04B672A5F375AF0347E85F1BA6FED1AD0DB323023F034f041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B07E85D9E61E0C203832FB322553D527522E01C08CB6415141E15D63EA27CD47DC1EE916E2C7E9DBE0EBB8BA7i0F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8B07E85D9E61E0C203832FB322553D527522E01C08CB6415141E15D63EA27CD47DC1EE916E2C7E9DBE0EBB8BA7i0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5D77DF6DF65CF9A9AA0132B7007A2CC7E532ADE844E357500E7C55A3k2H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1121</Words>
  <Characters>6395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ФинУ</Company>
  <LinksUpToDate>false</LinksUpToDate>
  <CharactersWithSpaces>7501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Дулатова</dc:creator>
  <cp:keywords/>
  <dc:description/>
  <cp:lastModifiedBy>Грицюк Марина Геннадьевна</cp:lastModifiedBy>
  <cp:revision>5</cp:revision>
  <cp:lastPrinted>2016-03-02T01:30:00Z</cp:lastPrinted>
  <dcterms:created xsi:type="dcterms:W3CDTF">2016-05-24T06:02:00Z</dcterms:created>
  <dcterms:modified xsi:type="dcterms:W3CDTF">2016-06-16T03:12:00Z</dcterms:modified>
</cp:coreProperties>
</file>