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AB244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14.07.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3521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2E7C5F" w:rsidRDefault="00085A27" w:rsidP="009227FF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  <w:r w:rsidR="008C7772" w:rsidRPr="008C7772">
        <w:rPr>
          <w:szCs w:val="26"/>
        </w:rPr>
        <w:t>и объект</w:t>
      </w:r>
      <w:r w:rsidR="00CD269F">
        <w:rPr>
          <w:szCs w:val="26"/>
        </w:rPr>
        <w:t>ов</w:t>
      </w:r>
      <w:r w:rsidR="008C7772" w:rsidRPr="008C7772">
        <w:rPr>
          <w:szCs w:val="26"/>
        </w:rPr>
        <w:t xml:space="preserve"> капитального строительства</w:t>
      </w:r>
      <w:r w:rsidR="009227FF" w:rsidRPr="009227FF">
        <w:t xml:space="preserve"> </w:t>
      </w:r>
      <w:r w:rsidR="009227FF" w:rsidRPr="009227FF">
        <w:rPr>
          <w:szCs w:val="26"/>
        </w:rPr>
        <w:t xml:space="preserve">с реконструкцией </w:t>
      </w:r>
    </w:p>
    <w:p w:rsidR="00127A71" w:rsidRPr="00893B58" w:rsidRDefault="00127A71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27D69">
        <w:rPr>
          <w:sz w:val="26"/>
          <w:szCs w:val="26"/>
        </w:rPr>
        <w:t>Общества с ограниченной ответственностью «Альянс-Н»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</w:t>
      </w:r>
      <w:r w:rsidR="009227FF">
        <w:rPr>
          <w:sz w:val="26"/>
          <w:szCs w:val="26"/>
        </w:rPr>
        <w:t>и</w:t>
      </w:r>
      <w:r w:rsidR="00327D69" w:rsidRPr="00327D69">
        <w:rPr>
          <w:sz w:val="26"/>
          <w:szCs w:val="26"/>
        </w:rPr>
        <w:t xml:space="preserve"> объект</w:t>
      </w:r>
      <w:r w:rsidR="00CD269F">
        <w:rPr>
          <w:sz w:val="26"/>
          <w:szCs w:val="26"/>
        </w:rPr>
        <w:t>ов</w:t>
      </w:r>
      <w:r w:rsidR="00327D69" w:rsidRPr="00327D69">
        <w:rPr>
          <w:sz w:val="26"/>
          <w:szCs w:val="26"/>
        </w:rPr>
        <w:t xml:space="preserve"> капитального стро</w:t>
      </w:r>
      <w:r w:rsidR="00CD269F">
        <w:rPr>
          <w:sz w:val="26"/>
          <w:szCs w:val="26"/>
        </w:rPr>
        <w:t>ительства</w:t>
      </w:r>
      <w:r w:rsidR="00327D69" w:rsidRPr="00327D69">
        <w:rPr>
          <w:sz w:val="26"/>
          <w:szCs w:val="26"/>
        </w:rPr>
        <w:t xml:space="preserve"> </w:t>
      </w:r>
      <w:r w:rsidR="009227FF">
        <w:rPr>
          <w:sz w:val="26"/>
          <w:szCs w:val="26"/>
        </w:rPr>
        <w:t>с реконструкцией</w:t>
      </w:r>
      <w:r w:rsidR="006F10B1" w:rsidRPr="005F2D95">
        <w:rPr>
          <w:sz w:val="26"/>
          <w:szCs w:val="26"/>
        </w:rPr>
        <w:t xml:space="preserve">, в соответствии с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327D69" w:rsidRPr="00327D69">
        <w:rPr>
          <w:sz w:val="26"/>
          <w:szCs w:val="26"/>
        </w:rPr>
        <w:t xml:space="preserve">24:55:0202004:50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327D69" w:rsidRPr="00327D69">
        <w:rPr>
          <w:sz w:val="26"/>
          <w:szCs w:val="26"/>
        </w:rPr>
        <w:t xml:space="preserve">24:55:0202004:50 </w:t>
      </w:r>
      <w:r w:rsidR="006F24EE" w:rsidRPr="006F24EE">
        <w:rPr>
          <w:sz w:val="26"/>
          <w:szCs w:val="26"/>
        </w:rPr>
        <w:t>«</w:t>
      </w:r>
      <w:r w:rsidR="00327D69" w:rsidRPr="00327D69">
        <w:rPr>
          <w:sz w:val="26"/>
          <w:szCs w:val="26"/>
        </w:rPr>
        <w:t>торгово-бытовой комплекс</w:t>
      </w:r>
      <w:r w:rsidR="00902EDE" w:rsidRPr="00902EDE">
        <w:rPr>
          <w:sz w:val="26"/>
          <w:szCs w:val="26"/>
        </w:rPr>
        <w:t>» соответствует виду разрешенного использования земельного участка «</w:t>
      </w:r>
      <w:r w:rsidR="00327D69">
        <w:rPr>
          <w:sz w:val="26"/>
          <w:szCs w:val="26"/>
        </w:rPr>
        <w:t>магазины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Default="0005758F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327D69" w:rsidRPr="00327D69">
        <w:rPr>
          <w:sz w:val="26"/>
          <w:szCs w:val="26"/>
        </w:rPr>
        <w:t>24:55:0202004:50 «Под здание крытого рынка № 1,2, магазин «Комфорт», площадку под установку летних торговых палаток, склад» на вид разрешенного использования «магазины» с установлением вспомогательного вида для строительства «кры</w:t>
      </w:r>
      <w:r w:rsidR="00327D69">
        <w:rPr>
          <w:sz w:val="26"/>
          <w:szCs w:val="26"/>
        </w:rPr>
        <w:t>той автостоянки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="00327D69" w:rsidRPr="00327D69">
        <w:rPr>
          <w:sz w:val="26"/>
          <w:szCs w:val="26"/>
        </w:rPr>
        <w:t xml:space="preserve">Красноярский край, город Норильск, район </w:t>
      </w:r>
      <w:proofErr w:type="spellStart"/>
      <w:r w:rsidR="00327D69" w:rsidRPr="00327D69">
        <w:rPr>
          <w:sz w:val="26"/>
          <w:szCs w:val="26"/>
        </w:rPr>
        <w:t>Талнах</w:t>
      </w:r>
      <w:proofErr w:type="spellEnd"/>
      <w:r w:rsidR="00327D69" w:rsidRPr="00327D69">
        <w:rPr>
          <w:sz w:val="26"/>
          <w:szCs w:val="26"/>
        </w:rPr>
        <w:t>, улица Спортивная, 9</w:t>
      </w:r>
      <w:r w:rsidR="002F43B7">
        <w:rPr>
          <w:sz w:val="26"/>
          <w:szCs w:val="26"/>
        </w:rPr>
        <w:t>.</w:t>
      </w:r>
    </w:p>
    <w:p w:rsidR="00327D69" w:rsidRDefault="00327D69" w:rsidP="00327D69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327D69">
        <w:rPr>
          <w:sz w:val="26"/>
          <w:szCs w:val="26"/>
        </w:rPr>
        <w:t>Изменить вид разрешенного использования объект</w:t>
      </w:r>
      <w:r w:rsidR="00CD269F">
        <w:rPr>
          <w:sz w:val="26"/>
          <w:szCs w:val="26"/>
        </w:rPr>
        <w:t>ов</w:t>
      </w:r>
      <w:r w:rsidRPr="00327D69">
        <w:rPr>
          <w:sz w:val="26"/>
          <w:szCs w:val="26"/>
        </w:rPr>
        <w:t xml:space="preserve"> капитального строительства «здание крытого рынка № 1,</w:t>
      </w:r>
      <w:r w:rsidR="00CD269F">
        <w:rPr>
          <w:sz w:val="26"/>
          <w:szCs w:val="26"/>
        </w:rPr>
        <w:t xml:space="preserve"> № </w:t>
      </w:r>
      <w:r w:rsidRPr="00327D69">
        <w:rPr>
          <w:sz w:val="26"/>
          <w:szCs w:val="26"/>
        </w:rPr>
        <w:t>2» на вид разрешенного использования «торгово-бытовой комплекс</w:t>
      </w:r>
      <w:r w:rsidR="009227FF">
        <w:rPr>
          <w:sz w:val="26"/>
          <w:szCs w:val="26"/>
        </w:rPr>
        <w:t xml:space="preserve"> с </w:t>
      </w:r>
      <w:r w:rsidR="000C6C67">
        <w:rPr>
          <w:sz w:val="26"/>
          <w:szCs w:val="26"/>
        </w:rPr>
        <w:t>реконструкцией</w:t>
      </w:r>
      <w:r>
        <w:rPr>
          <w:sz w:val="26"/>
          <w:szCs w:val="26"/>
        </w:rPr>
        <w:t>».</w:t>
      </w:r>
    </w:p>
    <w:p w:rsidR="008B6401" w:rsidRPr="005F2D95" w:rsidRDefault="00327D69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327D69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327D6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6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 w:rsidR="009C027C">
        <w:rPr>
          <w:szCs w:val="26"/>
        </w:rPr>
        <w:t>4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05758F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05758F">
        <w:rPr>
          <w:sz w:val="26"/>
          <w:szCs w:val="26"/>
        </w:rPr>
        <w:t>Е.Ю. Поздняков</w:t>
      </w:r>
      <w:bookmarkStart w:id="0" w:name="_GoBack"/>
      <w:bookmarkEnd w:id="0"/>
    </w:p>
    <w:sectPr w:rsidR="009D08F4" w:rsidRPr="005F2D95" w:rsidSect="009227FF">
      <w:type w:val="continuous"/>
      <w:pgSz w:w="11907" w:h="16840"/>
      <w:pgMar w:top="709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C6C67"/>
    <w:rsid w:val="000E3810"/>
    <w:rsid w:val="000F2C30"/>
    <w:rsid w:val="00102050"/>
    <w:rsid w:val="00127A71"/>
    <w:rsid w:val="00135F79"/>
    <w:rsid w:val="001372CD"/>
    <w:rsid w:val="00143654"/>
    <w:rsid w:val="001507CB"/>
    <w:rsid w:val="001569E5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27D69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36965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53DD9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27FF"/>
    <w:rsid w:val="009268F0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244D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CD269F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8097C"/>
    <w:rsid w:val="00E96FE3"/>
    <w:rsid w:val="00EA7EAC"/>
    <w:rsid w:val="00ED27FA"/>
    <w:rsid w:val="00ED6640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0B55-5858-4CA2-9746-32C50C62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2016-07-05T01:45:00Z</cp:lastPrinted>
  <dcterms:created xsi:type="dcterms:W3CDTF">2016-06-28T08:45:00Z</dcterms:created>
  <dcterms:modified xsi:type="dcterms:W3CDTF">2016-07-14T02:50:00Z</dcterms:modified>
</cp:coreProperties>
</file>