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B222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15.05.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3271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FB0C0C">
        <w:rPr>
          <w:color w:val="000000"/>
          <w:sz w:val="26"/>
          <w:szCs w:val="26"/>
        </w:rPr>
        <w:t>0201001</w:t>
      </w:r>
      <w:r w:rsidR="00233B86">
        <w:rPr>
          <w:color w:val="000000"/>
          <w:sz w:val="26"/>
          <w:szCs w:val="26"/>
        </w:rPr>
        <w:t>:</w:t>
      </w:r>
      <w:r w:rsidR="00FB0C0C">
        <w:rPr>
          <w:color w:val="000000"/>
          <w:sz w:val="26"/>
          <w:szCs w:val="26"/>
        </w:rPr>
        <w:t>284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FB0C0C">
        <w:rPr>
          <w:color w:val="000000"/>
          <w:sz w:val="26"/>
          <w:szCs w:val="26"/>
        </w:rPr>
        <w:t>деловое управление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FB0C0C">
        <w:rPr>
          <w:color w:val="000000"/>
          <w:sz w:val="26"/>
          <w:szCs w:val="26"/>
        </w:rPr>
        <w:t>служебные гаражи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BD2663">
        <w:rPr>
          <w:color w:val="000000"/>
          <w:sz w:val="26"/>
          <w:szCs w:val="26"/>
        </w:rPr>
        <w:t xml:space="preserve">производственных </w:t>
      </w:r>
      <w:r w:rsidR="009E29F8">
        <w:rPr>
          <w:color w:val="000000"/>
          <w:sz w:val="26"/>
          <w:szCs w:val="26"/>
        </w:rPr>
        <w:t xml:space="preserve">объектов </w:t>
      </w:r>
      <w:r w:rsidR="00BB27F7" w:rsidRPr="00703530">
        <w:rPr>
          <w:color w:val="000000"/>
          <w:sz w:val="26"/>
          <w:szCs w:val="26"/>
        </w:rPr>
        <w:t>(</w:t>
      </w:r>
      <w:r w:rsidR="009E29F8">
        <w:rPr>
          <w:color w:val="000000"/>
          <w:sz w:val="26"/>
          <w:szCs w:val="26"/>
        </w:rPr>
        <w:t>П</w:t>
      </w:r>
      <w:r w:rsidR="00BD2663">
        <w:rPr>
          <w:color w:val="000000"/>
          <w:sz w:val="26"/>
          <w:szCs w:val="26"/>
        </w:rPr>
        <w:t>П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r w:rsidR="00C42CC1" w:rsidRPr="00C42CC1">
        <w:rPr>
          <w:sz w:val="26"/>
          <w:szCs w:val="26"/>
        </w:rPr>
        <w:t>территория «</w:t>
      </w:r>
      <w:r w:rsidR="00FB0C0C">
        <w:rPr>
          <w:sz w:val="26"/>
          <w:szCs w:val="26"/>
        </w:rPr>
        <w:t>Вспомогательная площадка рудника Октябрьский», земельный участок 13/1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E02BEE" w:rsidRDefault="00E02BEE" w:rsidP="006659F9">
      <w:pPr>
        <w:jc w:val="both"/>
        <w:rPr>
          <w:color w:val="000000"/>
        </w:rPr>
      </w:pPr>
    </w:p>
    <w:p w:rsidR="00E02BEE" w:rsidRDefault="00E02BEE" w:rsidP="006659F9">
      <w:pPr>
        <w:jc w:val="both"/>
        <w:rPr>
          <w:color w:val="000000"/>
        </w:rPr>
      </w:pPr>
      <w:bookmarkStart w:id="0" w:name="_GoBack"/>
      <w:bookmarkEnd w:id="0"/>
    </w:p>
    <w:sectPr w:rsidR="00E02BEE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3AAC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1B04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3B86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076BE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4337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222"/>
    <w:rsid w:val="00BB27F7"/>
    <w:rsid w:val="00BC189D"/>
    <w:rsid w:val="00BC26A0"/>
    <w:rsid w:val="00BC3B44"/>
    <w:rsid w:val="00BC7480"/>
    <w:rsid w:val="00BD0E6F"/>
    <w:rsid w:val="00BD2663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42CC1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2BEE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0C0C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79610-9BDF-4999-A2F5-6F34A189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2023-04-28T07:28:00Z</cp:lastPrinted>
  <dcterms:created xsi:type="dcterms:W3CDTF">2023-05-05T02:22:00Z</dcterms:created>
  <dcterms:modified xsi:type="dcterms:W3CDTF">2023-05-15T09:33:00Z</dcterms:modified>
</cp:coreProperties>
</file>