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590D14A" wp14:editId="2FB9E61D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A1" w:rsidRPr="008C72A1" w:rsidRDefault="008C72A1" w:rsidP="008C72A1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72A1" w:rsidRPr="008C72A1" w:rsidRDefault="00815818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28.01.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1D1F0A">
        <w:rPr>
          <w:rFonts w:ascii="Times New Roman" w:eastAsia="Times New Roman" w:hAnsi="Times New Roman" w:cs="Times New Roman"/>
          <w:sz w:val="26"/>
          <w:szCs w:val="26"/>
        </w:rPr>
        <w:t>5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 xml:space="preserve">  г. Норильск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41 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08186E" w:rsidRDefault="008C72A1" w:rsidP="00E76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вне</w:t>
      </w:r>
      <w:r w:rsidR="00A2080F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сении изменени</w:t>
      </w:r>
      <w:r w:rsidR="00045B67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A2080F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постановление </w:t>
      </w:r>
      <w:r w:rsidR="00174896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</w:t>
      </w:r>
      <w:r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города Норильска </w:t>
      </w:r>
      <w:r w:rsidR="00174896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</w:r>
      <w:r w:rsidR="0008186E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 </w:t>
      </w:r>
      <w:r w:rsidR="00D43229">
        <w:rPr>
          <w:rFonts w:ascii="Times New Roman" w:eastAsiaTheme="minorEastAsia" w:hAnsi="Times New Roman" w:cs="Times New Roman"/>
          <w:sz w:val="26"/>
          <w:szCs w:val="26"/>
          <w:lang w:eastAsia="ru-RU"/>
        </w:rPr>
        <w:t>30</w:t>
      </w:r>
      <w:r w:rsidR="0008186E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>.0</w:t>
      </w:r>
      <w:r w:rsidR="00D43229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8186E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>.2016 № 45</w:t>
      </w:r>
      <w:r w:rsidR="00D43229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</w:p>
    <w:p w:rsidR="008C72A1" w:rsidRPr="0008186E" w:rsidRDefault="008C72A1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</w:pPr>
    </w:p>
    <w:p w:rsidR="008C72A1" w:rsidRPr="00F0176D" w:rsidRDefault="00D43229" w:rsidP="00886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D43229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В целях урегулирования </w:t>
      </w: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отдельных </w:t>
      </w:r>
      <w:r w:rsidRPr="00D43229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вопросов, касающихся оплаты труда начальника, заместителей начальника</w:t>
      </w:r>
      <w:r w:rsidR="00FA188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и</w:t>
      </w:r>
      <w:r w:rsidRPr="00D43229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главного бухгалтера муниципального казенного учреждения «Управление автомобильных дорог города Норильска»</w:t>
      </w:r>
      <w:r w:rsidR="008C72A1"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</w:t>
      </w:r>
    </w:p>
    <w:p w:rsidR="00174896" w:rsidRPr="00F0176D" w:rsidRDefault="00174896" w:rsidP="00174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176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856FF" w:rsidRPr="0008186E" w:rsidRDefault="00D856FF" w:rsidP="00174896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</w:pPr>
    </w:p>
    <w:p w:rsidR="00174896" w:rsidRPr="00AD5E03" w:rsidRDefault="00EF5EB3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D5E0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AD5E03" w:rsidRPr="00AD5E0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Внести в Положение об оплате труда начальника, заместителей начальника и главного бухгалтера муниципального казенного учреждения «Управление автомобильных дорог города Норильска», утвержденное постановлением Администрации города Норильска от 30.08.2016 № 456 (далее – Положение)</w:t>
      </w:r>
      <w:r w:rsidR="00093AD6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44338B" w:rsidRPr="00AD5E0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следующ</w:t>
      </w:r>
      <w:r w:rsidR="00093AD6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523308" w:rsidRPr="00AD5E03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изменени</w:t>
      </w:r>
      <w:r w:rsidR="00093AD6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523308" w:rsidRPr="00AD5E03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136F49" w:rsidRDefault="00EF5EB3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1620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1.1. </w:t>
      </w:r>
      <w:r w:rsidR="00136F4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0A54AF" w:rsidRPr="0011620C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ункт 4.</w:t>
      </w:r>
      <w:r w:rsidR="00136F49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A54AF" w:rsidRPr="0011620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Положения</w:t>
      </w:r>
      <w:r w:rsidR="005E0E7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36F4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изложить в </w:t>
      </w:r>
      <w:r w:rsidR="00093AD6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следующ</w:t>
      </w:r>
      <w:r w:rsidR="00B64408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ей</w:t>
      </w:r>
      <w:r w:rsidR="00136F4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редакции:</w:t>
      </w:r>
    </w:p>
    <w:p w:rsidR="00AA185D" w:rsidRDefault="000A706F" w:rsidP="00AA18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620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A185D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AA185D" w:rsidRPr="00AA185D">
        <w:rPr>
          <w:rFonts w:ascii="Times New Roman" w:hAnsi="Times New Roman" w:cs="Times New Roman"/>
          <w:sz w:val="26"/>
          <w:szCs w:val="26"/>
        </w:rPr>
        <w:t>4.8. Специальная краевая выплата устанавливается в целях повышения уровня оплаты труда начальника, заместителей начальника и главного бухгалтера Учреждения.</w:t>
      </w:r>
    </w:p>
    <w:p w:rsidR="00AA185D" w:rsidRDefault="00AA185D" w:rsidP="00AA18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185D">
        <w:rPr>
          <w:rFonts w:ascii="Times New Roman" w:hAnsi="Times New Roman" w:cs="Times New Roman"/>
          <w:sz w:val="26"/>
          <w:szCs w:val="26"/>
        </w:rPr>
        <w:t xml:space="preserve">Начальнику, заместителям начальника и главному бухгалтеру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>
        <w:rPr>
          <w:rFonts w:ascii="Times New Roman" w:hAnsi="Times New Roman" w:cs="Times New Roman"/>
          <w:sz w:val="26"/>
          <w:szCs w:val="26"/>
        </w:rPr>
        <w:t>62</w:t>
      </w:r>
      <w:r w:rsidRPr="00AA185D">
        <w:rPr>
          <w:rFonts w:ascii="Times New Roman" w:hAnsi="Times New Roman" w:cs="Times New Roman"/>
          <w:sz w:val="26"/>
          <w:szCs w:val="26"/>
        </w:rPr>
        <w:t>00 рублей. Начальнику, заместителям начальника и главному бухгалтеру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начальником, заместителями начальника и главным бухгалтером Учреждения времени.</w:t>
      </w:r>
    </w:p>
    <w:p w:rsidR="00AA185D" w:rsidRDefault="00AA185D" w:rsidP="00AA18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185D">
        <w:rPr>
          <w:rFonts w:ascii="Times New Roman" w:hAnsi="Times New Roman" w:cs="Times New Roman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185D" w:rsidRDefault="00AA185D" w:rsidP="00AA18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185D">
        <w:rPr>
          <w:rFonts w:ascii="Times New Roman" w:hAnsi="Times New Roman" w:cs="Times New Roman"/>
          <w:sz w:val="26"/>
          <w:szCs w:val="26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начальнику, его заместителям и главному бухгалтеру Учреждения</w:t>
      </w:r>
      <w:r w:rsidR="00F23EFE">
        <w:rPr>
          <w:rFonts w:ascii="Times New Roman" w:hAnsi="Times New Roman" w:cs="Times New Roman"/>
          <w:sz w:val="26"/>
          <w:szCs w:val="26"/>
        </w:rPr>
        <w:t xml:space="preserve"> в 2025 году</w:t>
      </w:r>
      <w:r w:rsidRPr="00AA185D">
        <w:rPr>
          <w:rFonts w:ascii="Times New Roman" w:hAnsi="Times New Roman" w:cs="Times New Roman"/>
          <w:sz w:val="26"/>
          <w:szCs w:val="26"/>
        </w:rPr>
        <w:t xml:space="preserve"> увеличивается на размер, рассчитываемый по формуле:</w:t>
      </w:r>
    </w:p>
    <w:p w:rsidR="00093AD6" w:rsidRPr="00AA185D" w:rsidRDefault="00093AD6" w:rsidP="00AA18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185D" w:rsidRPr="00AA185D" w:rsidRDefault="00AA185D" w:rsidP="00093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A185D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AA185D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AA185D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AA185D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AA185D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AA185D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AA185D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AA185D">
        <w:rPr>
          <w:rFonts w:ascii="Times New Roman" w:hAnsi="Times New Roman" w:cs="Times New Roman"/>
          <w:sz w:val="26"/>
          <w:szCs w:val="26"/>
        </w:rPr>
        <w:t>, (</w:t>
      </w:r>
      <w:r w:rsidR="00A264F6">
        <w:rPr>
          <w:rFonts w:ascii="Times New Roman" w:hAnsi="Times New Roman" w:cs="Times New Roman"/>
          <w:sz w:val="26"/>
          <w:szCs w:val="26"/>
        </w:rPr>
        <w:t>2</w:t>
      </w:r>
      <w:r w:rsidRPr="00AA185D">
        <w:rPr>
          <w:rFonts w:ascii="Times New Roman" w:hAnsi="Times New Roman" w:cs="Times New Roman"/>
          <w:sz w:val="26"/>
          <w:szCs w:val="26"/>
        </w:rPr>
        <w:t>)</w:t>
      </w:r>
    </w:p>
    <w:p w:rsidR="00AA185D" w:rsidRPr="00AA185D" w:rsidRDefault="00AA185D" w:rsidP="00AA1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185D" w:rsidRPr="00AA185D" w:rsidRDefault="00AA185D" w:rsidP="00093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85D">
        <w:rPr>
          <w:rFonts w:ascii="Times New Roman" w:hAnsi="Times New Roman" w:cs="Times New Roman"/>
          <w:sz w:val="26"/>
          <w:szCs w:val="26"/>
        </w:rPr>
        <w:t>где:</w:t>
      </w:r>
    </w:p>
    <w:p w:rsidR="00093AD6" w:rsidRDefault="00AA185D" w:rsidP="00093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A185D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AA185D">
        <w:rPr>
          <w:rFonts w:ascii="Times New Roman" w:hAnsi="Times New Roman" w:cs="Times New Roman"/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AA185D" w:rsidRPr="00AA185D" w:rsidRDefault="00AA185D" w:rsidP="00093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A185D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AA185D">
        <w:rPr>
          <w:rFonts w:ascii="Times New Roman" w:hAnsi="Times New Roman" w:cs="Times New Roman"/>
          <w:sz w:val="26"/>
          <w:szCs w:val="26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AA185D" w:rsidRPr="00AA185D" w:rsidRDefault="00AA185D" w:rsidP="00093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A185D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AA185D">
        <w:rPr>
          <w:rFonts w:ascii="Times New Roman" w:hAnsi="Times New Roman" w:cs="Times New Roman"/>
          <w:sz w:val="26"/>
          <w:szCs w:val="26"/>
        </w:rPr>
        <w:t xml:space="preserve"> - коэффициент увеличения специальной краевой выплаты.</w:t>
      </w:r>
    </w:p>
    <w:p w:rsidR="00AA185D" w:rsidRPr="00AA185D" w:rsidRDefault="00AA185D" w:rsidP="00093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85D">
        <w:rPr>
          <w:rFonts w:ascii="Times New Roman" w:hAnsi="Times New Roman" w:cs="Times New Roman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 w:rsidR="00410A3E">
        <w:rPr>
          <w:rFonts w:ascii="Times New Roman" w:hAnsi="Times New Roman" w:cs="Times New Roman"/>
          <w:sz w:val="26"/>
          <w:szCs w:val="26"/>
        </w:rPr>
        <w:t>5</w:t>
      </w:r>
      <w:r w:rsidRPr="00AA185D">
        <w:rPr>
          <w:rFonts w:ascii="Times New Roman" w:hAnsi="Times New Roman" w:cs="Times New Roman"/>
          <w:sz w:val="26"/>
          <w:szCs w:val="26"/>
        </w:rPr>
        <w:t xml:space="preserve"> года, </w:t>
      </w:r>
      <w:proofErr w:type="spellStart"/>
      <w:r w:rsidRPr="00AA185D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AA185D">
        <w:rPr>
          <w:rFonts w:ascii="Times New Roman" w:hAnsi="Times New Roman" w:cs="Times New Roman"/>
          <w:sz w:val="26"/>
          <w:szCs w:val="26"/>
        </w:rPr>
        <w:t xml:space="preserve"> определяется по формуле:</w:t>
      </w:r>
    </w:p>
    <w:p w:rsidR="00AA185D" w:rsidRPr="00AA185D" w:rsidRDefault="00AA185D" w:rsidP="00AA1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185D" w:rsidRPr="00AA185D" w:rsidRDefault="00D86E6F" w:rsidP="00093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D86E6F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D86E6F">
        <w:rPr>
          <w:rFonts w:ascii="Times New Roman" w:hAnsi="Times New Roman" w:cs="Times New Roman"/>
          <w:sz w:val="26"/>
          <w:szCs w:val="26"/>
        </w:rPr>
        <w:t xml:space="preserve"> = (Зпф1 + ((СКВ</w:t>
      </w:r>
      <w:r w:rsidRPr="00093AD6">
        <w:rPr>
          <w:rFonts w:ascii="Times New Roman" w:hAnsi="Times New Roman" w:cs="Times New Roman"/>
          <w:sz w:val="26"/>
          <w:szCs w:val="26"/>
          <w:vertAlign w:val="subscript"/>
        </w:rPr>
        <w:t>2025</w:t>
      </w:r>
      <w:r w:rsidRPr="00D86E6F">
        <w:rPr>
          <w:rFonts w:ascii="Times New Roman" w:hAnsi="Times New Roman" w:cs="Times New Roman"/>
          <w:sz w:val="26"/>
          <w:szCs w:val="26"/>
        </w:rPr>
        <w:t xml:space="preserve"> – СКВ</w:t>
      </w:r>
      <w:r w:rsidRPr="00093AD6">
        <w:rPr>
          <w:rFonts w:ascii="Times New Roman" w:hAnsi="Times New Roman" w:cs="Times New Roman"/>
          <w:sz w:val="26"/>
          <w:szCs w:val="26"/>
          <w:vertAlign w:val="subscript"/>
        </w:rPr>
        <w:t>2024</w:t>
      </w:r>
      <w:r w:rsidRPr="00D86E6F">
        <w:rPr>
          <w:rFonts w:ascii="Times New Roman" w:hAnsi="Times New Roman" w:cs="Times New Roman"/>
          <w:sz w:val="26"/>
          <w:szCs w:val="26"/>
        </w:rPr>
        <w:t xml:space="preserve">) х </w:t>
      </w:r>
      <w:proofErr w:type="spellStart"/>
      <w:r w:rsidRPr="00D86E6F">
        <w:rPr>
          <w:rFonts w:ascii="Times New Roman" w:hAnsi="Times New Roman" w:cs="Times New Roman"/>
          <w:sz w:val="26"/>
          <w:szCs w:val="26"/>
        </w:rPr>
        <w:t>Кмес</w:t>
      </w:r>
      <w:proofErr w:type="spellEnd"/>
      <w:r w:rsidRPr="00D86E6F">
        <w:rPr>
          <w:rFonts w:ascii="Times New Roman" w:hAnsi="Times New Roman" w:cs="Times New Roman"/>
          <w:sz w:val="26"/>
          <w:szCs w:val="26"/>
        </w:rPr>
        <w:t xml:space="preserve"> х </w:t>
      </w:r>
      <w:proofErr w:type="spellStart"/>
      <w:r w:rsidRPr="00D86E6F">
        <w:rPr>
          <w:rFonts w:ascii="Times New Roman" w:hAnsi="Times New Roman" w:cs="Times New Roman"/>
          <w:sz w:val="26"/>
          <w:szCs w:val="26"/>
        </w:rPr>
        <w:t>Крк</w:t>
      </w:r>
      <w:proofErr w:type="spellEnd"/>
      <w:r w:rsidRPr="00D86E6F">
        <w:rPr>
          <w:rFonts w:ascii="Times New Roman" w:hAnsi="Times New Roman" w:cs="Times New Roman"/>
          <w:sz w:val="26"/>
          <w:szCs w:val="26"/>
        </w:rPr>
        <w:t>) + Зпф2)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6E6F">
        <w:rPr>
          <w:rFonts w:ascii="Times New Roman" w:hAnsi="Times New Roman" w:cs="Times New Roman"/>
          <w:sz w:val="26"/>
          <w:szCs w:val="26"/>
        </w:rPr>
        <w:t>/ (Зпф1 +</w:t>
      </w:r>
      <w:r w:rsidR="00093AD6">
        <w:rPr>
          <w:rFonts w:ascii="Times New Roman" w:hAnsi="Times New Roman" w:cs="Times New Roman"/>
          <w:sz w:val="26"/>
          <w:szCs w:val="26"/>
        </w:rPr>
        <w:t xml:space="preserve"> </w:t>
      </w:r>
      <w:r w:rsidRPr="00D86E6F">
        <w:rPr>
          <w:rFonts w:ascii="Times New Roman" w:hAnsi="Times New Roman" w:cs="Times New Roman"/>
          <w:sz w:val="26"/>
          <w:szCs w:val="26"/>
        </w:rPr>
        <w:t>Зпф2), (3)</w:t>
      </w:r>
    </w:p>
    <w:p w:rsidR="00AA185D" w:rsidRPr="00AA185D" w:rsidRDefault="00AA185D" w:rsidP="00AA1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185D" w:rsidRPr="00AA185D" w:rsidRDefault="00AA185D" w:rsidP="00093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85D">
        <w:rPr>
          <w:rFonts w:ascii="Times New Roman" w:hAnsi="Times New Roman" w:cs="Times New Roman"/>
          <w:sz w:val="26"/>
          <w:szCs w:val="26"/>
        </w:rPr>
        <w:t>где:</w:t>
      </w:r>
    </w:p>
    <w:p w:rsidR="00AA185D" w:rsidRPr="00AA185D" w:rsidRDefault="00AA185D" w:rsidP="00093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85D">
        <w:rPr>
          <w:rFonts w:ascii="Times New Roman" w:hAnsi="Times New Roman" w:cs="Times New Roman"/>
          <w:sz w:val="26"/>
          <w:szCs w:val="26"/>
        </w:rPr>
        <w:t>Зпф1 -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D86E6F">
        <w:rPr>
          <w:rFonts w:ascii="Times New Roman" w:hAnsi="Times New Roman" w:cs="Times New Roman"/>
          <w:sz w:val="26"/>
          <w:szCs w:val="26"/>
        </w:rPr>
        <w:t>5</w:t>
      </w:r>
      <w:r w:rsidRPr="00AA185D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E9736F" w:rsidRDefault="00AA185D" w:rsidP="00093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85D">
        <w:rPr>
          <w:rFonts w:ascii="Times New Roman" w:hAnsi="Times New Roman" w:cs="Times New Roman"/>
          <w:sz w:val="26"/>
          <w:szCs w:val="26"/>
        </w:rPr>
        <w:t>Зпф2 -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3A0F45">
        <w:rPr>
          <w:rFonts w:ascii="Times New Roman" w:hAnsi="Times New Roman" w:cs="Times New Roman"/>
          <w:sz w:val="26"/>
          <w:szCs w:val="26"/>
        </w:rPr>
        <w:t>5</w:t>
      </w:r>
      <w:r w:rsidRPr="00AA185D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E73A4C" w:rsidRDefault="00E73A4C" w:rsidP="00E97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3A4C">
        <w:rPr>
          <w:rFonts w:ascii="Times New Roman" w:hAnsi="Times New Roman" w:cs="Times New Roman"/>
          <w:sz w:val="26"/>
          <w:szCs w:val="26"/>
        </w:rPr>
        <w:t>СКВ</w:t>
      </w:r>
      <w:r w:rsidRPr="00093AD6">
        <w:rPr>
          <w:rFonts w:ascii="Times New Roman" w:hAnsi="Times New Roman" w:cs="Times New Roman"/>
          <w:sz w:val="26"/>
          <w:szCs w:val="26"/>
          <w:vertAlign w:val="subscript"/>
        </w:rPr>
        <w:t>2024</w:t>
      </w:r>
      <w:r w:rsidRPr="00E73A4C">
        <w:rPr>
          <w:rFonts w:ascii="Times New Roman" w:hAnsi="Times New Roman" w:cs="Times New Roman"/>
          <w:sz w:val="26"/>
          <w:szCs w:val="26"/>
        </w:rPr>
        <w:t xml:space="preserve"> – размер специальной краевой выплаты с 1 января 2024; </w:t>
      </w:r>
    </w:p>
    <w:p w:rsidR="00093AD6" w:rsidRDefault="00093AD6" w:rsidP="00093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3A4C">
        <w:rPr>
          <w:rFonts w:ascii="Times New Roman" w:hAnsi="Times New Roman" w:cs="Times New Roman"/>
          <w:sz w:val="26"/>
          <w:szCs w:val="26"/>
        </w:rPr>
        <w:t>СКВ</w:t>
      </w:r>
      <w:r w:rsidRPr="00093AD6">
        <w:rPr>
          <w:rFonts w:ascii="Times New Roman" w:hAnsi="Times New Roman" w:cs="Times New Roman"/>
          <w:sz w:val="26"/>
          <w:szCs w:val="26"/>
          <w:vertAlign w:val="subscript"/>
        </w:rPr>
        <w:t>2025</w:t>
      </w:r>
      <w:r w:rsidRPr="00E73A4C">
        <w:rPr>
          <w:rFonts w:ascii="Times New Roman" w:hAnsi="Times New Roman" w:cs="Times New Roman"/>
          <w:sz w:val="26"/>
          <w:szCs w:val="26"/>
        </w:rPr>
        <w:t xml:space="preserve"> – размер специальной краевой выплаты с 1 января 2025; </w:t>
      </w:r>
    </w:p>
    <w:p w:rsidR="00AA185D" w:rsidRPr="00AA185D" w:rsidRDefault="00AA185D" w:rsidP="00093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A185D">
        <w:rPr>
          <w:rFonts w:ascii="Times New Roman" w:hAnsi="Times New Roman" w:cs="Times New Roman"/>
          <w:sz w:val="26"/>
          <w:szCs w:val="26"/>
        </w:rPr>
        <w:t>Кмес</w:t>
      </w:r>
      <w:proofErr w:type="spellEnd"/>
      <w:r w:rsidRPr="00AA185D">
        <w:rPr>
          <w:rFonts w:ascii="Times New Roman" w:hAnsi="Times New Roman" w:cs="Times New Roman"/>
          <w:sz w:val="26"/>
          <w:szCs w:val="26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E73A4C">
        <w:rPr>
          <w:rFonts w:ascii="Times New Roman" w:hAnsi="Times New Roman" w:cs="Times New Roman"/>
          <w:sz w:val="26"/>
          <w:szCs w:val="26"/>
        </w:rPr>
        <w:t>5</w:t>
      </w:r>
      <w:r w:rsidRPr="00AA185D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AA185D" w:rsidRPr="00AA185D" w:rsidRDefault="00AA185D" w:rsidP="00093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A185D">
        <w:rPr>
          <w:rFonts w:ascii="Times New Roman" w:hAnsi="Times New Roman" w:cs="Times New Roman"/>
          <w:sz w:val="26"/>
          <w:szCs w:val="26"/>
        </w:rPr>
        <w:t>Крк</w:t>
      </w:r>
      <w:proofErr w:type="spellEnd"/>
      <w:r w:rsidRPr="00AA185D">
        <w:rPr>
          <w:rFonts w:ascii="Times New Roman" w:hAnsi="Times New Roman" w:cs="Times New Roman"/>
          <w:sz w:val="26"/>
          <w:szCs w:val="26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 w:rsidR="00A32360">
        <w:rPr>
          <w:rFonts w:ascii="Times New Roman" w:hAnsi="Times New Roman" w:cs="Times New Roman"/>
          <w:sz w:val="26"/>
          <w:szCs w:val="26"/>
        </w:rPr>
        <w:t>».</w:t>
      </w:r>
    </w:p>
    <w:p w:rsidR="008C72A1" w:rsidRPr="00434929" w:rsidRDefault="00C93253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34929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8C72A1" w:rsidRPr="0043492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Опубликовать настоящее </w:t>
      </w:r>
      <w:r w:rsidR="00C915C4" w:rsidRPr="0043492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8C72A1" w:rsidRPr="0043492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C02CA" w:rsidRPr="00434929" w:rsidRDefault="00C93253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34929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DC02CA" w:rsidRPr="0043492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204E0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</w:t>
      </w:r>
      <w:r w:rsidR="0026130D">
        <w:rPr>
          <w:rFonts w:ascii="Times New Roman" w:hAnsi="Times New Roman" w:cs="Times New Roman"/>
          <w:sz w:val="26"/>
          <w:szCs w:val="26"/>
        </w:rPr>
        <w:t xml:space="preserve"> даты его </w:t>
      </w:r>
      <w:r w:rsidR="00A76572">
        <w:rPr>
          <w:rFonts w:ascii="Times New Roman" w:hAnsi="Times New Roman" w:cs="Times New Roman"/>
          <w:sz w:val="26"/>
          <w:szCs w:val="26"/>
        </w:rPr>
        <w:t>издания</w:t>
      </w:r>
      <w:r w:rsidR="0026130D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возникшие</w:t>
      </w:r>
      <w:r w:rsidR="00204E08">
        <w:rPr>
          <w:rFonts w:ascii="Times New Roman" w:hAnsi="Times New Roman" w:cs="Times New Roman"/>
          <w:sz w:val="26"/>
          <w:szCs w:val="26"/>
        </w:rPr>
        <w:t xml:space="preserve"> </w:t>
      </w:r>
      <w:r w:rsidR="0026130D">
        <w:rPr>
          <w:rFonts w:ascii="Times New Roman" w:hAnsi="Times New Roman" w:cs="Times New Roman"/>
          <w:sz w:val="26"/>
          <w:szCs w:val="26"/>
        </w:rPr>
        <w:t xml:space="preserve">с </w:t>
      </w:r>
      <w:r w:rsidR="00204E08">
        <w:rPr>
          <w:rFonts w:ascii="Times New Roman" w:hAnsi="Times New Roman" w:cs="Times New Roman"/>
          <w:sz w:val="26"/>
          <w:szCs w:val="26"/>
        </w:rPr>
        <w:t>01.01.202</w:t>
      </w:r>
      <w:r w:rsidR="000B3F29">
        <w:rPr>
          <w:rFonts w:ascii="Times New Roman" w:hAnsi="Times New Roman" w:cs="Times New Roman"/>
          <w:sz w:val="26"/>
          <w:szCs w:val="26"/>
        </w:rPr>
        <w:t>5</w:t>
      </w:r>
      <w:r w:rsidR="00204E08">
        <w:rPr>
          <w:rFonts w:ascii="Times New Roman" w:hAnsi="Times New Roman" w:cs="Times New Roman"/>
          <w:sz w:val="26"/>
          <w:szCs w:val="26"/>
        </w:rPr>
        <w:t>.</w:t>
      </w:r>
    </w:p>
    <w:p w:rsidR="008C72A1" w:rsidRDefault="008C72A1" w:rsidP="008C72A1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C93253" w:rsidRPr="0008186E" w:rsidRDefault="00C93253" w:rsidP="008C72A1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8C72A1" w:rsidRPr="00434929" w:rsidRDefault="008C72A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434929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434929">
        <w:rPr>
          <w:rFonts w:ascii="Times New Roman" w:eastAsia="Times New Roman" w:hAnsi="Times New Roman" w:cs="Times New Roman"/>
          <w:sz w:val="26"/>
          <w:szCs w:val="26"/>
        </w:rPr>
        <w:tab/>
      </w:r>
      <w:r w:rsidRPr="00434929">
        <w:rPr>
          <w:rFonts w:ascii="Times New Roman" w:eastAsia="Times New Roman" w:hAnsi="Times New Roman" w:cs="Times New Roman"/>
          <w:sz w:val="26"/>
          <w:szCs w:val="26"/>
        </w:rPr>
        <w:tab/>
      </w:r>
      <w:r w:rsidRPr="00434929">
        <w:rPr>
          <w:rFonts w:ascii="Times New Roman" w:eastAsia="Times New Roman" w:hAnsi="Times New Roman" w:cs="Times New Roman"/>
          <w:sz w:val="26"/>
          <w:szCs w:val="26"/>
        </w:rPr>
        <w:tab/>
      </w:r>
      <w:r w:rsidRPr="00434929">
        <w:rPr>
          <w:rFonts w:ascii="Times New Roman" w:eastAsia="Times New Roman" w:hAnsi="Times New Roman" w:cs="Times New Roman"/>
          <w:sz w:val="26"/>
          <w:szCs w:val="26"/>
        </w:rPr>
        <w:tab/>
      </w:r>
      <w:r w:rsidRPr="00434929">
        <w:rPr>
          <w:rFonts w:ascii="Times New Roman" w:eastAsia="Times New Roman" w:hAnsi="Times New Roman" w:cs="Times New Roman"/>
          <w:sz w:val="26"/>
          <w:szCs w:val="26"/>
        </w:rPr>
        <w:tab/>
      </w:r>
      <w:r w:rsidRPr="00434929">
        <w:rPr>
          <w:rFonts w:ascii="Times New Roman" w:eastAsia="Times New Roman" w:hAnsi="Times New Roman" w:cs="Times New Roman"/>
          <w:sz w:val="26"/>
          <w:szCs w:val="26"/>
        </w:rPr>
        <w:tab/>
      </w:r>
      <w:r w:rsidRPr="00434929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434929">
        <w:rPr>
          <w:rFonts w:ascii="Times New Roman" w:eastAsia="Times New Roman" w:hAnsi="Times New Roman" w:cs="Times New Roman"/>
          <w:sz w:val="26"/>
          <w:szCs w:val="26"/>
        </w:rPr>
        <w:tab/>
        <w:t xml:space="preserve">  Д.В.</w:t>
      </w:r>
      <w:proofErr w:type="gramEnd"/>
      <w:r w:rsidRPr="00434929">
        <w:rPr>
          <w:rFonts w:ascii="Times New Roman" w:eastAsia="Times New Roman" w:hAnsi="Times New Roman" w:cs="Times New Roman"/>
          <w:sz w:val="26"/>
          <w:szCs w:val="26"/>
        </w:rPr>
        <w:t xml:space="preserve"> Карасев</w:t>
      </w:r>
      <w:bookmarkStart w:id="0" w:name="_GoBack"/>
      <w:bookmarkEnd w:id="0"/>
    </w:p>
    <w:sectPr w:rsidR="008C72A1" w:rsidRPr="00434929" w:rsidSect="007E08BE">
      <w:headerReference w:type="default" r:id="rId8"/>
      <w:pgSz w:w="11905" w:h="16838" w:code="9"/>
      <w:pgMar w:top="709" w:right="851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DCA" w:rsidRDefault="001D4DCA">
      <w:pPr>
        <w:spacing w:after="0" w:line="240" w:lineRule="auto"/>
      </w:pPr>
      <w:r>
        <w:separator/>
      </w:r>
    </w:p>
  </w:endnote>
  <w:endnote w:type="continuationSeparator" w:id="0">
    <w:p w:rsidR="001D4DCA" w:rsidRDefault="001D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DCA" w:rsidRDefault="001D4DCA">
      <w:pPr>
        <w:spacing w:after="0" w:line="240" w:lineRule="auto"/>
      </w:pPr>
      <w:r>
        <w:separator/>
      </w:r>
    </w:p>
  </w:footnote>
  <w:footnote w:type="continuationSeparator" w:id="0">
    <w:p w:rsidR="001D4DCA" w:rsidRDefault="001D4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1D4DCA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56"/>
    <w:rsid w:val="00006A77"/>
    <w:rsid w:val="0000765C"/>
    <w:rsid w:val="00010F4F"/>
    <w:rsid w:val="000173AB"/>
    <w:rsid w:val="0002024E"/>
    <w:rsid w:val="00023149"/>
    <w:rsid w:val="0004505A"/>
    <w:rsid w:val="00045B67"/>
    <w:rsid w:val="00061607"/>
    <w:rsid w:val="0006297A"/>
    <w:rsid w:val="00067AB1"/>
    <w:rsid w:val="0008186E"/>
    <w:rsid w:val="00093AD6"/>
    <w:rsid w:val="000A2A68"/>
    <w:rsid w:val="000A54AF"/>
    <w:rsid w:val="000A706F"/>
    <w:rsid w:val="000A75F3"/>
    <w:rsid w:val="000B3F29"/>
    <w:rsid w:val="000E1DC2"/>
    <w:rsid w:val="0011546B"/>
    <w:rsid w:val="001160BF"/>
    <w:rsid w:val="0011620C"/>
    <w:rsid w:val="00125EF6"/>
    <w:rsid w:val="00135C26"/>
    <w:rsid w:val="00136995"/>
    <w:rsid w:val="00136F49"/>
    <w:rsid w:val="00174896"/>
    <w:rsid w:val="00180651"/>
    <w:rsid w:val="001836B9"/>
    <w:rsid w:val="001853AE"/>
    <w:rsid w:val="001877E5"/>
    <w:rsid w:val="00196760"/>
    <w:rsid w:val="001C1B8A"/>
    <w:rsid w:val="001C30DF"/>
    <w:rsid w:val="001C32AD"/>
    <w:rsid w:val="001D1F0A"/>
    <w:rsid w:val="001D4DCA"/>
    <w:rsid w:val="001D5006"/>
    <w:rsid w:val="001E6E31"/>
    <w:rsid w:val="001F553A"/>
    <w:rsid w:val="00204E08"/>
    <w:rsid w:val="00236B1E"/>
    <w:rsid w:val="00241BB6"/>
    <w:rsid w:val="00257DEA"/>
    <w:rsid w:val="0026130D"/>
    <w:rsid w:val="002C23C4"/>
    <w:rsid w:val="002D0F88"/>
    <w:rsid w:val="002F262F"/>
    <w:rsid w:val="002F67E1"/>
    <w:rsid w:val="0030204B"/>
    <w:rsid w:val="00302397"/>
    <w:rsid w:val="0031003A"/>
    <w:rsid w:val="003222AC"/>
    <w:rsid w:val="00322A31"/>
    <w:rsid w:val="0037124A"/>
    <w:rsid w:val="003760EF"/>
    <w:rsid w:val="00382E68"/>
    <w:rsid w:val="003A0DDC"/>
    <w:rsid w:val="003A0F45"/>
    <w:rsid w:val="003A4DF3"/>
    <w:rsid w:val="003A5409"/>
    <w:rsid w:val="003B0456"/>
    <w:rsid w:val="003D54A9"/>
    <w:rsid w:val="003E33D5"/>
    <w:rsid w:val="00410A3E"/>
    <w:rsid w:val="00413F16"/>
    <w:rsid w:val="00425639"/>
    <w:rsid w:val="00434929"/>
    <w:rsid w:val="0044338B"/>
    <w:rsid w:val="00483D6A"/>
    <w:rsid w:val="004B35BC"/>
    <w:rsid w:val="004B396B"/>
    <w:rsid w:val="004D2664"/>
    <w:rsid w:val="004D5893"/>
    <w:rsid w:val="004E01CE"/>
    <w:rsid w:val="004E06D8"/>
    <w:rsid w:val="004F1AB8"/>
    <w:rsid w:val="0050160D"/>
    <w:rsid w:val="005076A0"/>
    <w:rsid w:val="00523308"/>
    <w:rsid w:val="00574779"/>
    <w:rsid w:val="00577A62"/>
    <w:rsid w:val="00594EF1"/>
    <w:rsid w:val="005A0335"/>
    <w:rsid w:val="005A0B32"/>
    <w:rsid w:val="005B6479"/>
    <w:rsid w:val="005E0E79"/>
    <w:rsid w:val="005F7DF1"/>
    <w:rsid w:val="00600B30"/>
    <w:rsid w:val="00620577"/>
    <w:rsid w:val="006356B6"/>
    <w:rsid w:val="00654D17"/>
    <w:rsid w:val="00676CDD"/>
    <w:rsid w:val="00696E4B"/>
    <w:rsid w:val="006A54CB"/>
    <w:rsid w:val="006C7097"/>
    <w:rsid w:val="006D4B18"/>
    <w:rsid w:val="006E6195"/>
    <w:rsid w:val="006F738C"/>
    <w:rsid w:val="00701291"/>
    <w:rsid w:val="00731E2E"/>
    <w:rsid w:val="00747F33"/>
    <w:rsid w:val="00764EF4"/>
    <w:rsid w:val="00780A6B"/>
    <w:rsid w:val="007961CB"/>
    <w:rsid w:val="007C569A"/>
    <w:rsid w:val="007C704D"/>
    <w:rsid w:val="007D5624"/>
    <w:rsid w:val="007E035F"/>
    <w:rsid w:val="007E08BE"/>
    <w:rsid w:val="007F4FEE"/>
    <w:rsid w:val="00804F96"/>
    <w:rsid w:val="00815818"/>
    <w:rsid w:val="00835C10"/>
    <w:rsid w:val="00844BBF"/>
    <w:rsid w:val="0085027C"/>
    <w:rsid w:val="008673C8"/>
    <w:rsid w:val="008860D7"/>
    <w:rsid w:val="008C0144"/>
    <w:rsid w:val="008C72A1"/>
    <w:rsid w:val="008D1C23"/>
    <w:rsid w:val="008D400B"/>
    <w:rsid w:val="008D6CEC"/>
    <w:rsid w:val="008D741F"/>
    <w:rsid w:val="008F2168"/>
    <w:rsid w:val="008F539B"/>
    <w:rsid w:val="00936027"/>
    <w:rsid w:val="009650CE"/>
    <w:rsid w:val="00970663"/>
    <w:rsid w:val="00971856"/>
    <w:rsid w:val="009A354F"/>
    <w:rsid w:val="009C14AF"/>
    <w:rsid w:val="009E0E74"/>
    <w:rsid w:val="00A01767"/>
    <w:rsid w:val="00A2080F"/>
    <w:rsid w:val="00A264F6"/>
    <w:rsid w:val="00A270B7"/>
    <w:rsid w:val="00A32360"/>
    <w:rsid w:val="00A64DF1"/>
    <w:rsid w:val="00A76572"/>
    <w:rsid w:val="00A82FC6"/>
    <w:rsid w:val="00AA185D"/>
    <w:rsid w:val="00AC77A9"/>
    <w:rsid w:val="00AD5E03"/>
    <w:rsid w:val="00B03B87"/>
    <w:rsid w:val="00B144A6"/>
    <w:rsid w:val="00B2348C"/>
    <w:rsid w:val="00B55034"/>
    <w:rsid w:val="00B576FE"/>
    <w:rsid w:val="00B57B2C"/>
    <w:rsid w:val="00B64408"/>
    <w:rsid w:val="00BA2159"/>
    <w:rsid w:val="00BA3032"/>
    <w:rsid w:val="00BB5F2D"/>
    <w:rsid w:val="00BC3902"/>
    <w:rsid w:val="00BD75AA"/>
    <w:rsid w:val="00BD7F6E"/>
    <w:rsid w:val="00BF1C16"/>
    <w:rsid w:val="00BF6BEE"/>
    <w:rsid w:val="00C4143C"/>
    <w:rsid w:val="00C45360"/>
    <w:rsid w:val="00C74052"/>
    <w:rsid w:val="00C76374"/>
    <w:rsid w:val="00C773B9"/>
    <w:rsid w:val="00C813A0"/>
    <w:rsid w:val="00C915C4"/>
    <w:rsid w:val="00C93253"/>
    <w:rsid w:val="00CC3922"/>
    <w:rsid w:val="00CD0CA1"/>
    <w:rsid w:val="00CD0E68"/>
    <w:rsid w:val="00CD3350"/>
    <w:rsid w:val="00CE0EBC"/>
    <w:rsid w:val="00CE1A1F"/>
    <w:rsid w:val="00CF461B"/>
    <w:rsid w:val="00D20CE2"/>
    <w:rsid w:val="00D27C14"/>
    <w:rsid w:val="00D37B8C"/>
    <w:rsid w:val="00D43229"/>
    <w:rsid w:val="00D6499C"/>
    <w:rsid w:val="00D701E3"/>
    <w:rsid w:val="00D856FF"/>
    <w:rsid w:val="00D85DE0"/>
    <w:rsid w:val="00D86E6F"/>
    <w:rsid w:val="00D93F06"/>
    <w:rsid w:val="00D96FBF"/>
    <w:rsid w:val="00DA26BC"/>
    <w:rsid w:val="00DB227D"/>
    <w:rsid w:val="00DC02CA"/>
    <w:rsid w:val="00DC4B65"/>
    <w:rsid w:val="00E24E9E"/>
    <w:rsid w:val="00E37711"/>
    <w:rsid w:val="00E41144"/>
    <w:rsid w:val="00E632A0"/>
    <w:rsid w:val="00E73A4C"/>
    <w:rsid w:val="00E763EF"/>
    <w:rsid w:val="00E84EA0"/>
    <w:rsid w:val="00E90214"/>
    <w:rsid w:val="00E9736F"/>
    <w:rsid w:val="00EA54C2"/>
    <w:rsid w:val="00EC12EC"/>
    <w:rsid w:val="00EC178D"/>
    <w:rsid w:val="00EE3D22"/>
    <w:rsid w:val="00EE4A11"/>
    <w:rsid w:val="00EE6594"/>
    <w:rsid w:val="00EF5EB3"/>
    <w:rsid w:val="00EF6F4E"/>
    <w:rsid w:val="00F0176D"/>
    <w:rsid w:val="00F23EFE"/>
    <w:rsid w:val="00F32775"/>
    <w:rsid w:val="00F67B1C"/>
    <w:rsid w:val="00F85CC1"/>
    <w:rsid w:val="00FA188D"/>
    <w:rsid w:val="00FC0167"/>
    <w:rsid w:val="00FD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C747E-FBE7-44F9-92CF-9DD126E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07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Грицюк Марина Геннадьевна</cp:lastModifiedBy>
  <cp:revision>31</cp:revision>
  <cp:lastPrinted>2023-11-13T08:46:00Z</cp:lastPrinted>
  <dcterms:created xsi:type="dcterms:W3CDTF">2023-12-13T04:45:00Z</dcterms:created>
  <dcterms:modified xsi:type="dcterms:W3CDTF">2025-01-28T04:28:00Z</dcterms:modified>
</cp:coreProperties>
</file>