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1C358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48.7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512575" w:rsidTr="00512575">
        <w:tc>
          <w:tcPr>
            <w:tcW w:w="4544" w:type="dxa"/>
            <w:shd w:val="clear" w:color="auto" w:fill="auto"/>
          </w:tcPr>
          <w:p w:rsidR="00726148" w:rsidRPr="00512575" w:rsidRDefault="00BE28D8" w:rsidP="00512575">
            <w:pPr>
              <w:rPr>
                <w:szCs w:val="26"/>
              </w:rPr>
            </w:pPr>
            <w:r>
              <w:rPr>
                <w:szCs w:val="26"/>
              </w:rPr>
              <w:t>__________</w:t>
            </w:r>
            <w:bookmarkStart w:id="0" w:name="_GoBack"/>
            <w:bookmarkEnd w:id="0"/>
            <w:r w:rsidR="00726148" w:rsidRPr="00512575">
              <w:rPr>
                <w:szCs w:val="26"/>
              </w:rPr>
              <w:t xml:space="preserve"> </w:t>
            </w:r>
            <w:r w:rsidR="007F2783">
              <w:rPr>
                <w:szCs w:val="26"/>
              </w:rPr>
              <w:t>2024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512575" w:rsidRDefault="00726148" w:rsidP="000917C8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710004">
        <w:rPr>
          <w:szCs w:val="26"/>
        </w:rPr>
        <w:t>17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710004">
        <w:rPr>
          <w:szCs w:val="26"/>
        </w:rPr>
        <w:t>17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Pr="00293C85" w:rsidRDefault="00DD78AA" w:rsidP="00710004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710004">
        <w:rPr>
          <w:szCs w:val="26"/>
        </w:rPr>
        <w:t>17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710004" w:rsidRDefault="00710004" w:rsidP="00710004">
      <w:pPr>
        <w:pStyle w:val="ab"/>
        <w:spacing w:after="0"/>
        <w:ind w:left="0" w:firstLine="709"/>
        <w:jc w:val="both"/>
        <w:rPr>
          <w:szCs w:val="26"/>
        </w:rPr>
      </w:pPr>
      <w:r>
        <w:t>1. О внесении изменений и дополнений в Устав городского округа город Норильск.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 xml:space="preserve">2. 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 xml:space="preserve">3. О внесении изменения в решение Норильского городского Совета депутатов от 29.03.2016 № 30/4-662 «Об утверждении нормативов градостроительного проектирования муниципального образования город Норильск Красноярского края». 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 xml:space="preserve">4. О внесении изменений в решение Норильского городского Совета депутатов от 19.02.2019 № 11/5-247 «Об утверждении Правил благоустройства территории муниципального образования город Норильск». 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 xml:space="preserve">5. О внесении изменения в решение Норильского городского Совета депутатов от 21.09.2021 № 30/5-695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 Норильск». 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>6. О внесении изменений в решение Норильского городского Совета депутатов от 21.09.2021 № 30/5-696 «Об утверждении Положения</w:t>
      </w:r>
      <w:bookmarkStart w:id="1" w:name="_Hlk73456502"/>
      <w:r>
        <w:t xml:space="preserve"> о муниципальном контроле </w:t>
      </w:r>
      <w:bookmarkEnd w:id="1"/>
      <w:r>
        <w:t xml:space="preserve">в сфере благоустройства </w:t>
      </w:r>
      <w:r>
        <w:rPr>
          <w:spacing w:val="2"/>
        </w:rPr>
        <w:t>на территории муниципального образования город Норильск»</w:t>
      </w:r>
    </w:p>
    <w:p w:rsidR="00710004" w:rsidRPr="00710004" w:rsidRDefault="00710004" w:rsidP="00710004">
      <w:pPr>
        <w:pStyle w:val="ab"/>
        <w:spacing w:after="0"/>
        <w:ind w:left="0" w:firstLine="709"/>
        <w:jc w:val="both"/>
        <w:rPr>
          <w:rFonts w:eastAsia="Calibri"/>
          <w:lang w:eastAsia="en-US"/>
        </w:rPr>
      </w:pPr>
      <w:r>
        <w:t>7. О продлении срока исполнения пункта 2 решения Норильского городского Совета депутатов от 18.06.2024 16/6-401 «</w:t>
      </w:r>
      <w:r>
        <w:rPr>
          <w:bCs/>
        </w:rPr>
        <w:t>О протесте прокурора города Норильска на пункты 1–7 приложения 2 к Положению о муниципальном земельном контроле на территории муниципального образования город Норильск, утвержденному решением Норильского городского Совета депутатов от 21.09.2021 № 30/5-690</w:t>
      </w:r>
      <w:r>
        <w:t>»</w:t>
      </w:r>
      <w:r w:rsidRPr="00710004">
        <w:rPr>
          <w:rFonts w:eastAsia="Calibri"/>
          <w:lang w:eastAsia="en-US"/>
        </w:rPr>
        <w:t>.</w:t>
      </w:r>
    </w:p>
    <w:p w:rsidR="00710004" w:rsidRDefault="00710004" w:rsidP="00710004">
      <w:pPr>
        <w:ind w:firstLine="709"/>
        <w:jc w:val="both"/>
      </w:pPr>
      <w:r>
        <w:lastRenderedPageBreak/>
        <w:t>8. О продлении срока исполнения пункта 2 решения Норильского городского Совета депутатов от 18.06.2024 № 16/6-399 «</w:t>
      </w:r>
      <w:r>
        <w:rPr>
          <w:bCs/>
        </w:rPr>
        <w:t>О протесте прокурора города Норильска на пункт 1 приложения 2 к Положению о муниципальном жилищном контроле на территории муниципального образования город Норильск, утвержденному решением Норильского городского Совета депутатов от 21.09.2021 № 30/5-694»</w:t>
      </w:r>
      <w:r>
        <w:t>.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 xml:space="preserve">9. О внесении изменений в решение Норильского городского Совета депутатов от 16.02.2010 № 24-586 «Об утверждении Положения о порядке предоставления пенсии за выслугу лет лицам, замещавшим на постоянной основе муниципальные должности муниципального образования город Норильск». 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>10. О внесении изменений в решение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>11. О ходатайстве о награждении граждан юбилейным почетным знаком Красноярского края «90 лет Красноярскому краю».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>12. О награждении Почетной грамотой Норильского городского Совета депутатов.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 xml:space="preserve">13. О внесении изменения в решение Норильского городского Совета депутатов от 19.05.2009 № 19-471 «Об официальном сайте муниципального образования город Норильск». </w:t>
      </w:r>
    </w:p>
    <w:p w:rsidR="00710004" w:rsidRDefault="00710004" w:rsidP="00710004">
      <w:pPr>
        <w:pStyle w:val="af1"/>
        <w:ind w:firstLine="709"/>
        <w:jc w:val="both"/>
      </w:pPr>
      <w:r>
        <w:t>14. О признании утратившим силу решения Норильского городского Совета депутатов от 01.02.2022 № 33/5-794 «Об утверждении Порядка сообщения лицами, замещающими муниципальные должности в Контрольно-счетной палате города Норильска, о возникновении личной заинтересованности при осуществлении полномочий (исполнении должностных обязанностей), которая приводит или может привести к конфликту интересов».</w:t>
      </w:r>
    </w:p>
    <w:p w:rsidR="00710004" w:rsidRDefault="00710004" w:rsidP="00710004">
      <w:pPr>
        <w:pStyle w:val="ab"/>
        <w:spacing w:after="0"/>
        <w:ind w:left="0" w:firstLine="709"/>
        <w:jc w:val="both"/>
        <w:rPr>
          <w:color w:val="000000"/>
        </w:rPr>
      </w:pPr>
      <w:r>
        <w:t xml:space="preserve">15. </w:t>
      </w:r>
      <w:r>
        <w:rPr>
          <w:color w:val="000000"/>
        </w:rPr>
        <w:t xml:space="preserve">Об утверждении новых членов Молодежного парламента муниципального образования город Норильск. </w:t>
      </w:r>
    </w:p>
    <w:p w:rsidR="00710004" w:rsidRDefault="00710004" w:rsidP="00710004">
      <w:pPr>
        <w:pStyle w:val="ab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>16. Об утверждении отчетных материалов для представления на краевой конкурс на лучшую организацию работы представительного органа муниципального образования в 2024 году.</w:t>
      </w:r>
    </w:p>
    <w:p w:rsidR="00710004" w:rsidRDefault="00710004" w:rsidP="00710004">
      <w:pPr>
        <w:pStyle w:val="ab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17. О помощниках депутатов Норильского городского Совета депутатов. </w:t>
      </w:r>
    </w:p>
    <w:p w:rsidR="00710004" w:rsidRDefault="00710004" w:rsidP="00710004">
      <w:pPr>
        <w:pStyle w:val="ab"/>
        <w:spacing w:after="0"/>
        <w:ind w:left="0" w:firstLine="709"/>
        <w:jc w:val="both"/>
      </w:pPr>
      <w:r>
        <w:t xml:space="preserve">18. О досрочном прекращении полномочий депутата Завгороднего В.И. </w:t>
      </w:r>
    </w:p>
    <w:p w:rsidR="0074677B" w:rsidRDefault="0074677B" w:rsidP="006056E8">
      <w:pPr>
        <w:ind w:firstLine="709"/>
        <w:jc w:val="both"/>
        <w:rPr>
          <w:szCs w:val="26"/>
        </w:rPr>
      </w:pP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C3549F" w:rsidRDefault="007F2783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          </w:t>
      </w:r>
      <w:r w:rsidR="00EA451D">
        <w:rPr>
          <w:szCs w:val="26"/>
        </w:rPr>
        <w:t xml:space="preserve"> </w:t>
      </w:r>
      <w:r w:rsidR="007F2783">
        <w:rPr>
          <w:szCs w:val="26"/>
        </w:rPr>
        <w:t xml:space="preserve">     А.А. Пестряков</w:t>
      </w:r>
    </w:p>
    <w:sectPr w:rsidR="0080643E" w:rsidRPr="00E652B0" w:rsidSect="000E7244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83" w:rsidRDefault="001C3583" w:rsidP="00171B74">
      <w:r>
        <w:separator/>
      </w:r>
    </w:p>
  </w:endnote>
  <w:endnote w:type="continuationSeparator" w:id="0">
    <w:p w:rsidR="001C3583" w:rsidRDefault="001C3583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8D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83" w:rsidRDefault="001C3583" w:rsidP="00171B74">
      <w:r>
        <w:separator/>
      </w:r>
    </w:p>
  </w:footnote>
  <w:footnote w:type="continuationSeparator" w:id="0">
    <w:p w:rsidR="001C3583" w:rsidRDefault="001C3583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24329"/>
    <w:rsid w:val="00130DDE"/>
    <w:rsid w:val="001324F3"/>
    <w:rsid w:val="00136DFB"/>
    <w:rsid w:val="00137743"/>
    <w:rsid w:val="00140433"/>
    <w:rsid w:val="00155527"/>
    <w:rsid w:val="0016342F"/>
    <w:rsid w:val="001650C8"/>
    <w:rsid w:val="00167EFB"/>
    <w:rsid w:val="00171B74"/>
    <w:rsid w:val="00171E14"/>
    <w:rsid w:val="0017240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3583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52E"/>
    <w:rsid w:val="00247B54"/>
    <w:rsid w:val="00247BE2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35E14"/>
    <w:rsid w:val="00440544"/>
    <w:rsid w:val="00442403"/>
    <w:rsid w:val="00445CE1"/>
    <w:rsid w:val="00447FD1"/>
    <w:rsid w:val="00457A3A"/>
    <w:rsid w:val="0046031D"/>
    <w:rsid w:val="004620B7"/>
    <w:rsid w:val="00462E92"/>
    <w:rsid w:val="0046573F"/>
    <w:rsid w:val="0046660D"/>
    <w:rsid w:val="0047553C"/>
    <w:rsid w:val="00476C63"/>
    <w:rsid w:val="00484724"/>
    <w:rsid w:val="004A2EBB"/>
    <w:rsid w:val="004A7177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68B1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81FAB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72B4"/>
    <w:rsid w:val="00710004"/>
    <w:rsid w:val="00715314"/>
    <w:rsid w:val="00720754"/>
    <w:rsid w:val="00726148"/>
    <w:rsid w:val="00727498"/>
    <w:rsid w:val="00744CE4"/>
    <w:rsid w:val="0074677B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E2E01"/>
    <w:rsid w:val="007F03EB"/>
    <w:rsid w:val="007F1F88"/>
    <w:rsid w:val="007F2783"/>
    <w:rsid w:val="007F341E"/>
    <w:rsid w:val="0080643E"/>
    <w:rsid w:val="008120D4"/>
    <w:rsid w:val="00820247"/>
    <w:rsid w:val="00821535"/>
    <w:rsid w:val="00822592"/>
    <w:rsid w:val="00832614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5466"/>
    <w:rsid w:val="008955E0"/>
    <w:rsid w:val="008A0223"/>
    <w:rsid w:val="008A1895"/>
    <w:rsid w:val="008A3FE9"/>
    <w:rsid w:val="008B4FE1"/>
    <w:rsid w:val="008E2701"/>
    <w:rsid w:val="008E3321"/>
    <w:rsid w:val="008E3622"/>
    <w:rsid w:val="008E3ED4"/>
    <w:rsid w:val="008E55F9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71091"/>
    <w:rsid w:val="00973ADC"/>
    <w:rsid w:val="0097654F"/>
    <w:rsid w:val="00985792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564E"/>
    <w:rsid w:val="00B35316"/>
    <w:rsid w:val="00B41D02"/>
    <w:rsid w:val="00B42A94"/>
    <w:rsid w:val="00B51EB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28D8"/>
    <w:rsid w:val="00BE5CC2"/>
    <w:rsid w:val="00BE6424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D01D4"/>
    <w:rsid w:val="00CD0A63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196F"/>
    <w:rsid w:val="00DD1A2C"/>
    <w:rsid w:val="00DD428E"/>
    <w:rsid w:val="00DD66AF"/>
    <w:rsid w:val="00DD6B8C"/>
    <w:rsid w:val="00DD78AA"/>
    <w:rsid w:val="00DE23B1"/>
    <w:rsid w:val="00DE7057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AA9D-54F8-4C47-B75B-D5A6E0FE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Удовиченко Ангелина Алексеевна</cp:lastModifiedBy>
  <cp:revision>66</cp:revision>
  <cp:lastPrinted>2024-02-20T07:38:00Z</cp:lastPrinted>
  <dcterms:created xsi:type="dcterms:W3CDTF">2022-09-19T08:08:00Z</dcterms:created>
  <dcterms:modified xsi:type="dcterms:W3CDTF">2024-09-10T08:42:00Z</dcterms:modified>
</cp:coreProperties>
</file>