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6E7" w:rsidRPr="009E7D13" w:rsidRDefault="00D5010A" w:rsidP="00062B8A">
      <w:pPr>
        <w:spacing w:after="0" w:line="240" w:lineRule="auto"/>
        <w:jc w:val="center"/>
        <w:rPr>
          <w:rFonts w:ascii="Times New Roman" w:hAnsi="Times New Roman"/>
          <w:noProof/>
          <w:sz w:val="26"/>
          <w:szCs w:val="26"/>
        </w:rPr>
      </w:pPr>
      <w:r>
        <w:rPr>
          <w:rFonts w:ascii="Times New Roman" w:hAnsi="Times New Roman"/>
          <w:noProof/>
          <w:sz w:val="26"/>
          <w:szCs w:val="26"/>
        </w:rPr>
        <w:drawing>
          <wp:inline distT="0" distB="0" distL="0" distR="0">
            <wp:extent cx="467995" cy="563245"/>
            <wp:effectExtent l="0" t="0" r="8255" b="825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7995" cy="563245"/>
                    </a:xfrm>
                    <a:prstGeom prst="rect">
                      <a:avLst/>
                    </a:prstGeom>
                    <a:noFill/>
                    <a:ln>
                      <a:noFill/>
                    </a:ln>
                  </pic:spPr>
                </pic:pic>
              </a:graphicData>
            </a:graphic>
          </wp:inline>
        </w:drawing>
      </w:r>
    </w:p>
    <w:p w:rsidR="005306E7" w:rsidRPr="009E7D13" w:rsidRDefault="005306E7" w:rsidP="00062B8A">
      <w:pPr>
        <w:spacing w:after="0" w:line="240" w:lineRule="auto"/>
        <w:jc w:val="center"/>
        <w:rPr>
          <w:rFonts w:ascii="Times New Roman" w:hAnsi="Times New Roman"/>
          <w:sz w:val="26"/>
          <w:szCs w:val="26"/>
        </w:rPr>
      </w:pPr>
    </w:p>
    <w:p w:rsidR="005306E7" w:rsidRPr="009E7D13" w:rsidRDefault="005306E7" w:rsidP="00062B8A">
      <w:pPr>
        <w:spacing w:after="0" w:line="240" w:lineRule="auto"/>
        <w:jc w:val="center"/>
        <w:rPr>
          <w:rFonts w:ascii="Times New Roman" w:hAnsi="Times New Roman"/>
          <w:sz w:val="26"/>
          <w:szCs w:val="26"/>
        </w:rPr>
      </w:pPr>
      <w:r w:rsidRPr="009E7D13">
        <w:rPr>
          <w:rFonts w:ascii="Times New Roman" w:hAnsi="Times New Roman"/>
          <w:sz w:val="26"/>
          <w:szCs w:val="26"/>
        </w:rPr>
        <w:t>АДМИНИСТРАЦИЯ ГОРОДА НОРИЛЬСКА</w:t>
      </w:r>
    </w:p>
    <w:p w:rsidR="005306E7" w:rsidRPr="009E7D13" w:rsidRDefault="005306E7" w:rsidP="00062B8A">
      <w:pPr>
        <w:spacing w:after="0" w:line="240" w:lineRule="auto"/>
        <w:jc w:val="center"/>
        <w:rPr>
          <w:rFonts w:ascii="Times New Roman" w:hAnsi="Times New Roman"/>
          <w:sz w:val="26"/>
          <w:szCs w:val="26"/>
        </w:rPr>
      </w:pPr>
      <w:r w:rsidRPr="009E7D13">
        <w:rPr>
          <w:rFonts w:ascii="Times New Roman" w:hAnsi="Times New Roman"/>
          <w:sz w:val="26"/>
          <w:szCs w:val="26"/>
        </w:rPr>
        <w:t>КРАСНОЯРСКОГО КРАЯ</w:t>
      </w:r>
    </w:p>
    <w:p w:rsidR="005306E7" w:rsidRPr="005A128D" w:rsidRDefault="005306E7" w:rsidP="00062B8A">
      <w:pPr>
        <w:pStyle w:val="4"/>
        <w:spacing w:before="0" w:after="0"/>
        <w:jc w:val="center"/>
        <w:rPr>
          <w:b w:val="0"/>
          <w:sz w:val="26"/>
          <w:szCs w:val="26"/>
        </w:rPr>
      </w:pPr>
    </w:p>
    <w:p w:rsidR="005306E7" w:rsidRPr="005A128D" w:rsidRDefault="00176F61" w:rsidP="00062B8A">
      <w:pPr>
        <w:pStyle w:val="4"/>
        <w:spacing w:before="0" w:after="0"/>
        <w:jc w:val="center"/>
      </w:pPr>
      <w:r>
        <w:t>РАСПОРЯЖЕНИЕ</w:t>
      </w:r>
    </w:p>
    <w:p w:rsidR="005306E7" w:rsidRPr="009E7D13" w:rsidRDefault="005306E7" w:rsidP="00062B8A">
      <w:pPr>
        <w:spacing w:after="0" w:line="240" w:lineRule="auto"/>
        <w:jc w:val="center"/>
        <w:rPr>
          <w:rFonts w:ascii="Times New Roman" w:hAnsi="Times New Roman"/>
          <w:sz w:val="26"/>
          <w:szCs w:val="26"/>
        </w:rPr>
      </w:pPr>
    </w:p>
    <w:p w:rsidR="005306E7" w:rsidRPr="009E7D13" w:rsidRDefault="00E64C7E" w:rsidP="00062B8A">
      <w:pPr>
        <w:spacing w:after="0" w:line="240" w:lineRule="auto"/>
        <w:rPr>
          <w:rFonts w:ascii="Times New Roman" w:hAnsi="Times New Roman"/>
          <w:sz w:val="26"/>
          <w:szCs w:val="26"/>
        </w:rPr>
      </w:pPr>
      <w:r>
        <w:rPr>
          <w:rFonts w:ascii="Times New Roman" w:hAnsi="Times New Roman"/>
          <w:sz w:val="26"/>
          <w:szCs w:val="26"/>
        </w:rPr>
        <w:t>14.06.</w:t>
      </w:r>
      <w:r w:rsidR="005306E7" w:rsidRPr="009E7D13">
        <w:rPr>
          <w:rFonts w:ascii="Times New Roman" w:hAnsi="Times New Roman"/>
          <w:sz w:val="26"/>
          <w:szCs w:val="26"/>
        </w:rPr>
        <w:t>201</w:t>
      </w:r>
      <w:r w:rsidR="00030473">
        <w:rPr>
          <w:rFonts w:ascii="Times New Roman" w:hAnsi="Times New Roman"/>
          <w:sz w:val="26"/>
          <w:szCs w:val="26"/>
        </w:rPr>
        <w:t>9</w:t>
      </w:r>
      <w:r w:rsidR="005306E7" w:rsidRPr="009E7D13">
        <w:rPr>
          <w:rFonts w:ascii="Times New Roman" w:hAnsi="Times New Roman"/>
          <w:sz w:val="26"/>
          <w:szCs w:val="26"/>
        </w:rPr>
        <w:tab/>
        <w:t xml:space="preserve">        </w:t>
      </w:r>
      <w:r w:rsidR="005A128D">
        <w:rPr>
          <w:rFonts w:ascii="Times New Roman" w:hAnsi="Times New Roman"/>
          <w:sz w:val="26"/>
          <w:szCs w:val="26"/>
        </w:rPr>
        <w:t xml:space="preserve">        </w:t>
      </w:r>
      <w:r>
        <w:rPr>
          <w:rFonts w:ascii="Times New Roman" w:hAnsi="Times New Roman"/>
          <w:sz w:val="26"/>
          <w:szCs w:val="26"/>
        </w:rPr>
        <w:t xml:space="preserve">          </w:t>
      </w:r>
      <w:r w:rsidR="005A128D">
        <w:rPr>
          <w:rFonts w:ascii="Times New Roman" w:hAnsi="Times New Roman"/>
          <w:sz w:val="26"/>
          <w:szCs w:val="26"/>
        </w:rPr>
        <w:t xml:space="preserve">     </w:t>
      </w:r>
      <w:r w:rsidR="005306E7" w:rsidRPr="009E7D13">
        <w:rPr>
          <w:rFonts w:ascii="Times New Roman" w:hAnsi="Times New Roman"/>
          <w:sz w:val="26"/>
          <w:szCs w:val="26"/>
        </w:rPr>
        <w:t xml:space="preserve">           г. Норильск</w:t>
      </w:r>
      <w:r w:rsidR="005306E7" w:rsidRPr="009E7D13">
        <w:rPr>
          <w:rFonts w:ascii="Times New Roman" w:hAnsi="Times New Roman"/>
          <w:sz w:val="26"/>
          <w:szCs w:val="26"/>
        </w:rPr>
        <w:tab/>
      </w:r>
      <w:r w:rsidR="005306E7" w:rsidRPr="009E7D13">
        <w:rPr>
          <w:rFonts w:ascii="Times New Roman" w:hAnsi="Times New Roman"/>
          <w:sz w:val="26"/>
          <w:szCs w:val="26"/>
        </w:rPr>
        <w:tab/>
        <w:t xml:space="preserve">             </w:t>
      </w:r>
      <w:r w:rsidR="005A128D">
        <w:rPr>
          <w:rFonts w:ascii="Times New Roman" w:hAnsi="Times New Roman"/>
          <w:sz w:val="26"/>
          <w:szCs w:val="26"/>
        </w:rPr>
        <w:t xml:space="preserve">   </w:t>
      </w:r>
      <w:r>
        <w:rPr>
          <w:rFonts w:ascii="Times New Roman" w:hAnsi="Times New Roman"/>
          <w:sz w:val="26"/>
          <w:szCs w:val="26"/>
        </w:rPr>
        <w:t xml:space="preserve">                   № 3140</w:t>
      </w:r>
    </w:p>
    <w:p w:rsidR="005306E7" w:rsidRPr="00A205F9" w:rsidRDefault="005306E7" w:rsidP="00062B8A">
      <w:pPr>
        <w:spacing w:after="0" w:line="240" w:lineRule="auto"/>
        <w:ind w:firstLine="709"/>
        <w:rPr>
          <w:rFonts w:ascii="Times New Roman" w:hAnsi="Times New Roman"/>
          <w:sz w:val="24"/>
          <w:szCs w:val="24"/>
        </w:rPr>
      </w:pPr>
    </w:p>
    <w:p w:rsidR="00B73390" w:rsidRPr="00A205F9" w:rsidRDefault="00B73390" w:rsidP="00062B8A">
      <w:pPr>
        <w:spacing w:after="0" w:line="240" w:lineRule="auto"/>
        <w:ind w:firstLine="709"/>
        <w:rPr>
          <w:rFonts w:ascii="Times New Roman" w:hAnsi="Times New Roman"/>
          <w:sz w:val="24"/>
          <w:szCs w:val="24"/>
        </w:rPr>
      </w:pPr>
    </w:p>
    <w:p w:rsidR="00B73390" w:rsidRDefault="00FF52F7" w:rsidP="00062B8A">
      <w:pPr>
        <w:pStyle w:val="ConsPlusNormal"/>
        <w:ind w:firstLine="0"/>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О создании рабочей группы по </w:t>
      </w:r>
      <w:r w:rsidR="00030473" w:rsidRPr="00030473">
        <w:rPr>
          <w:rFonts w:ascii="Times New Roman" w:eastAsia="Calibri" w:hAnsi="Times New Roman"/>
          <w:sz w:val="26"/>
          <w:szCs w:val="26"/>
          <w:lang w:eastAsia="en-US"/>
        </w:rPr>
        <w:t xml:space="preserve">решению вопросов и подготовке документов о безвозмездной передаче в государственную собственность </w:t>
      </w:r>
      <w:r w:rsidR="00030473">
        <w:rPr>
          <w:rFonts w:ascii="Times New Roman" w:eastAsia="Calibri" w:hAnsi="Times New Roman"/>
          <w:sz w:val="26"/>
          <w:szCs w:val="26"/>
          <w:lang w:eastAsia="en-US"/>
        </w:rPr>
        <w:t>Красноярского края муниципального имущества (</w:t>
      </w:r>
      <w:r w:rsidR="00030473" w:rsidRPr="00030473">
        <w:rPr>
          <w:rFonts w:ascii="Times New Roman" w:eastAsia="Calibri" w:hAnsi="Times New Roman"/>
          <w:sz w:val="26"/>
          <w:szCs w:val="26"/>
          <w:lang w:eastAsia="en-US"/>
        </w:rPr>
        <w:t>включая муниципальные учреждения, недвижимое и движимое имущество), передаче муниципального имущества в безвозмездное пользование (аренду) краевым государственным учреждениям, подведомственным министерству социаль</w:t>
      </w:r>
      <w:r w:rsidR="00030473">
        <w:rPr>
          <w:rFonts w:ascii="Times New Roman" w:eastAsia="Calibri" w:hAnsi="Times New Roman"/>
          <w:sz w:val="26"/>
          <w:szCs w:val="26"/>
          <w:lang w:eastAsia="en-US"/>
        </w:rPr>
        <w:t>ной политики Красноярского края</w:t>
      </w:r>
    </w:p>
    <w:p w:rsidR="001A1118" w:rsidRPr="00A205F9" w:rsidRDefault="001A1118" w:rsidP="00062B8A">
      <w:pPr>
        <w:pStyle w:val="ConsPlusNormal"/>
        <w:ind w:firstLine="0"/>
        <w:jc w:val="both"/>
        <w:rPr>
          <w:rFonts w:ascii="Times New Roman" w:eastAsia="Calibri" w:hAnsi="Times New Roman" w:cs="Times New Roman"/>
          <w:sz w:val="24"/>
          <w:szCs w:val="24"/>
          <w:lang w:eastAsia="en-US"/>
        </w:rPr>
      </w:pPr>
    </w:p>
    <w:p w:rsidR="00BC1BA6" w:rsidRPr="00A205F9" w:rsidRDefault="00BC1BA6" w:rsidP="00062B8A">
      <w:pPr>
        <w:pStyle w:val="ConsPlusNormal"/>
        <w:ind w:firstLine="0"/>
        <w:jc w:val="both"/>
        <w:rPr>
          <w:rFonts w:ascii="Times New Roman" w:eastAsia="Calibri" w:hAnsi="Times New Roman" w:cs="Times New Roman"/>
          <w:sz w:val="24"/>
          <w:szCs w:val="24"/>
          <w:lang w:eastAsia="en-US"/>
        </w:rPr>
      </w:pPr>
    </w:p>
    <w:p w:rsidR="003644A1" w:rsidRDefault="003644A1" w:rsidP="009C0753">
      <w:pPr>
        <w:pStyle w:val="ConsPlusNormal"/>
        <w:ind w:firstLine="709"/>
        <w:jc w:val="both"/>
        <w:rPr>
          <w:rFonts w:ascii="Times New Roman" w:hAnsi="Times New Roman" w:cs="Times New Roman"/>
          <w:sz w:val="26"/>
          <w:szCs w:val="26"/>
        </w:rPr>
      </w:pPr>
      <w:r w:rsidRPr="0046208C">
        <w:rPr>
          <w:rFonts w:ascii="Times New Roman" w:hAnsi="Times New Roman" w:cs="Times New Roman"/>
          <w:sz w:val="26"/>
          <w:szCs w:val="26"/>
        </w:rPr>
        <w:t xml:space="preserve">В целях </w:t>
      </w:r>
      <w:r w:rsidR="00030473">
        <w:rPr>
          <w:rFonts w:ascii="Times New Roman" w:hAnsi="Times New Roman" w:cs="Times New Roman"/>
          <w:sz w:val="26"/>
          <w:szCs w:val="26"/>
        </w:rPr>
        <w:t xml:space="preserve">обеспечения передачи </w:t>
      </w:r>
      <w:r w:rsidR="009A4667">
        <w:rPr>
          <w:rFonts w:ascii="Times New Roman" w:hAnsi="Times New Roman" w:cs="Times New Roman"/>
          <w:sz w:val="26"/>
          <w:szCs w:val="26"/>
        </w:rPr>
        <w:t>муниципального учреждения «Управление</w:t>
      </w:r>
      <w:r w:rsidR="0046208C">
        <w:rPr>
          <w:rFonts w:ascii="Times New Roman" w:hAnsi="Times New Roman" w:cs="Times New Roman"/>
          <w:sz w:val="26"/>
          <w:szCs w:val="26"/>
        </w:rPr>
        <w:t xml:space="preserve"> социальной политики Администрации города Норильска</w:t>
      </w:r>
      <w:r w:rsidR="009A4667">
        <w:rPr>
          <w:rFonts w:ascii="Times New Roman" w:hAnsi="Times New Roman" w:cs="Times New Roman"/>
          <w:sz w:val="26"/>
          <w:szCs w:val="26"/>
        </w:rPr>
        <w:t>»</w:t>
      </w:r>
      <w:r w:rsidR="0046208C">
        <w:rPr>
          <w:rFonts w:ascii="Times New Roman" w:hAnsi="Times New Roman" w:cs="Times New Roman"/>
          <w:sz w:val="26"/>
          <w:szCs w:val="26"/>
        </w:rPr>
        <w:t>, муниципального бюджетного учреждения «Комплексный центр социального обслуживания населения муниципального образования город Норильск», муниципального бюджетного учреждения «Реабилитационный центр для детей и подростков с ограниченными возможностями «Виктория», муниципального бюджетного учреждения «Центр социальной помощи семье и детям «Норильский»</w:t>
      </w:r>
      <w:r w:rsidR="009A4667">
        <w:rPr>
          <w:rFonts w:ascii="Times New Roman" w:hAnsi="Times New Roman" w:cs="Times New Roman"/>
          <w:sz w:val="26"/>
          <w:szCs w:val="26"/>
        </w:rPr>
        <w:t xml:space="preserve"> </w:t>
      </w:r>
      <w:r w:rsidR="009A4667" w:rsidRPr="00030473">
        <w:rPr>
          <w:rFonts w:ascii="Times New Roman" w:eastAsia="Calibri" w:hAnsi="Times New Roman"/>
          <w:sz w:val="26"/>
          <w:szCs w:val="26"/>
          <w:lang w:eastAsia="en-US"/>
        </w:rPr>
        <w:t xml:space="preserve">в государственную собственность </w:t>
      </w:r>
      <w:r w:rsidR="009A4667">
        <w:rPr>
          <w:rFonts w:ascii="Times New Roman" w:eastAsia="Calibri" w:hAnsi="Times New Roman"/>
          <w:sz w:val="26"/>
          <w:szCs w:val="26"/>
          <w:lang w:eastAsia="en-US"/>
        </w:rPr>
        <w:t>Красноярского края</w:t>
      </w:r>
      <w:r w:rsidR="0046208C">
        <w:rPr>
          <w:rFonts w:ascii="Times New Roman" w:hAnsi="Times New Roman" w:cs="Times New Roman"/>
          <w:sz w:val="26"/>
          <w:szCs w:val="26"/>
        </w:rPr>
        <w:t>,</w:t>
      </w:r>
    </w:p>
    <w:p w:rsidR="00BC1BA6" w:rsidRPr="002C2661" w:rsidRDefault="00BC1BA6" w:rsidP="009C0753">
      <w:pPr>
        <w:pStyle w:val="ConsPlusNormal"/>
        <w:ind w:firstLine="709"/>
        <w:jc w:val="both"/>
        <w:rPr>
          <w:rFonts w:ascii="Times New Roman" w:hAnsi="Times New Roman" w:cs="Times New Roman"/>
          <w:sz w:val="26"/>
          <w:szCs w:val="26"/>
        </w:rPr>
      </w:pPr>
    </w:p>
    <w:p w:rsidR="003644A1" w:rsidRDefault="003644A1" w:rsidP="0059345D">
      <w:pPr>
        <w:pStyle w:val="ConsPlusNormal"/>
        <w:numPr>
          <w:ilvl w:val="0"/>
          <w:numId w:val="8"/>
        </w:numPr>
        <w:tabs>
          <w:tab w:val="left" w:pos="1232"/>
        </w:tabs>
        <w:ind w:left="0" w:firstLine="709"/>
        <w:jc w:val="both"/>
        <w:rPr>
          <w:rFonts w:ascii="Times New Roman" w:hAnsi="Times New Roman" w:cs="Times New Roman"/>
          <w:sz w:val="26"/>
          <w:szCs w:val="26"/>
        </w:rPr>
      </w:pPr>
      <w:r w:rsidRPr="002C2661">
        <w:rPr>
          <w:rFonts w:ascii="Times New Roman" w:hAnsi="Times New Roman" w:cs="Times New Roman"/>
          <w:sz w:val="26"/>
          <w:szCs w:val="26"/>
        </w:rPr>
        <w:t xml:space="preserve">Создать рабочую группу </w:t>
      </w:r>
      <w:r w:rsidR="0046208C">
        <w:rPr>
          <w:rFonts w:ascii="Times New Roman" w:eastAsia="Calibri" w:hAnsi="Times New Roman"/>
          <w:sz w:val="26"/>
          <w:szCs w:val="26"/>
          <w:lang w:eastAsia="en-US"/>
        </w:rPr>
        <w:t xml:space="preserve">по </w:t>
      </w:r>
      <w:r w:rsidR="0046208C" w:rsidRPr="00030473">
        <w:rPr>
          <w:rFonts w:ascii="Times New Roman" w:eastAsia="Calibri" w:hAnsi="Times New Roman"/>
          <w:sz w:val="26"/>
          <w:szCs w:val="26"/>
          <w:lang w:eastAsia="en-US"/>
        </w:rPr>
        <w:t xml:space="preserve">решению вопросов и подготовке документов о безвозмездной передаче в государственную собственность </w:t>
      </w:r>
      <w:r w:rsidR="0046208C">
        <w:rPr>
          <w:rFonts w:ascii="Times New Roman" w:eastAsia="Calibri" w:hAnsi="Times New Roman"/>
          <w:sz w:val="26"/>
          <w:szCs w:val="26"/>
          <w:lang w:eastAsia="en-US"/>
        </w:rPr>
        <w:t>Красноярского края муниципального имущества (</w:t>
      </w:r>
      <w:r w:rsidR="0046208C" w:rsidRPr="00030473">
        <w:rPr>
          <w:rFonts w:ascii="Times New Roman" w:eastAsia="Calibri" w:hAnsi="Times New Roman"/>
          <w:sz w:val="26"/>
          <w:szCs w:val="26"/>
          <w:lang w:eastAsia="en-US"/>
        </w:rPr>
        <w:t>включая муниципальные учреждения, недвижимое и движимое имущество), передаче муниципального имущества в безвозмездное пользование (аренду) краевым государственным учреждениям, подведомственным министерству социаль</w:t>
      </w:r>
      <w:r w:rsidR="0046208C">
        <w:rPr>
          <w:rFonts w:ascii="Times New Roman" w:eastAsia="Calibri" w:hAnsi="Times New Roman"/>
          <w:sz w:val="26"/>
          <w:szCs w:val="26"/>
          <w:lang w:eastAsia="en-US"/>
        </w:rPr>
        <w:t xml:space="preserve">ной политики Красноярского края </w:t>
      </w:r>
      <w:r w:rsidRPr="002C2661">
        <w:rPr>
          <w:rFonts w:ascii="Times New Roman" w:hAnsi="Times New Roman" w:cs="Times New Roman"/>
          <w:sz w:val="26"/>
          <w:szCs w:val="26"/>
        </w:rPr>
        <w:t xml:space="preserve">и утвердить ее </w:t>
      </w:r>
      <w:r w:rsidR="00885C46">
        <w:rPr>
          <w:rFonts w:ascii="Times New Roman" w:hAnsi="Times New Roman" w:cs="Times New Roman"/>
          <w:sz w:val="26"/>
          <w:szCs w:val="26"/>
        </w:rPr>
        <w:t xml:space="preserve">представительный </w:t>
      </w:r>
      <w:hyperlink w:anchor="P31" w:history="1">
        <w:r w:rsidRPr="001A1118">
          <w:rPr>
            <w:rFonts w:ascii="Times New Roman" w:hAnsi="Times New Roman" w:cs="Times New Roman"/>
            <w:sz w:val="26"/>
            <w:szCs w:val="26"/>
          </w:rPr>
          <w:t>состав</w:t>
        </w:r>
      </w:hyperlink>
      <w:r w:rsidRPr="001A1118">
        <w:rPr>
          <w:rFonts w:ascii="Times New Roman" w:hAnsi="Times New Roman" w:cs="Times New Roman"/>
          <w:sz w:val="26"/>
          <w:szCs w:val="26"/>
        </w:rPr>
        <w:t xml:space="preserve"> </w:t>
      </w:r>
      <w:r w:rsidRPr="002C2661">
        <w:rPr>
          <w:rFonts w:ascii="Times New Roman" w:hAnsi="Times New Roman" w:cs="Times New Roman"/>
          <w:sz w:val="26"/>
          <w:szCs w:val="26"/>
        </w:rPr>
        <w:t>(прилагается).</w:t>
      </w:r>
    </w:p>
    <w:p w:rsidR="003644A1" w:rsidRDefault="003644A1" w:rsidP="0059345D">
      <w:pPr>
        <w:pStyle w:val="ConsPlusNormal"/>
        <w:numPr>
          <w:ilvl w:val="0"/>
          <w:numId w:val="8"/>
        </w:numPr>
        <w:tabs>
          <w:tab w:val="left" w:pos="1232"/>
        </w:tabs>
        <w:ind w:left="0" w:firstLine="709"/>
        <w:jc w:val="both"/>
        <w:rPr>
          <w:rFonts w:ascii="Times New Roman" w:hAnsi="Times New Roman" w:cs="Times New Roman"/>
          <w:sz w:val="26"/>
          <w:szCs w:val="26"/>
        </w:rPr>
      </w:pPr>
      <w:r w:rsidRPr="00E00873">
        <w:rPr>
          <w:rFonts w:ascii="Times New Roman" w:hAnsi="Times New Roman" w:cs="Times New Roman"/>
          <w:sz w:val="26"/>
          <w:szCs w:val="26"/>
        </w:rPr>
        <w:t xml:space="preserve">Утвердить </w:t>
      </w:r>
      <w:hyperlink w:anchor="P91" w:history="1">
        <w:r w:rsidRPr="00E00873">
          <w:rPr>
            <w:rFonts w:ascii="Times New Roman" w:hAnsi="Times New Roman" w:cs="Times New Roman"/>
            <w:sz w:val="26"/>
            <w:szCs w:val="26"/>
          </w:rPr>
          <w:t>Положение</w:t>
        </w:r>
      </w:hyperlink>
      <w:r w:rsidRPr="00E00873">
        <w:rPr>
          <w:rFonts w:ascii="Times New Roman" w:hAnsi="Times New Roman" w:cs="Times New Roman"/>
          <w:sz w:val="26"/>
          <w:szCs w:val="26"/>
        </w:rPr>
        <w:t xml:space="preserve"> о рабочей группе </w:t>
      </w:r>
      <w:r w:rsidR="001A1118" w:rsidRPr="00E00873">
        <w:rPr>
          <w:rFonts w:ascii="Times New Roman" w:eastAsia="Calibri" w:hAnsi="Times New Roman"/>
          <w:sz w:val="26"/>
          <w:szCs w:val="26"/>
          <w:lang w:eastAsia="en-US"/>
        </w:rPr>
        <w:t xml:space="preserve">по </w:t>
      </w:r>
      <w:r w:rsidR="0046208C" w:rsidRPr="00030473">
        <w:rPr>
          <w:rFonts w:ascii="Times New Roman" w:eastAsia="Calibri" w:hAnsi="Times New Roman"/>
          <w:sz w:val="26"/>
          <w:szCs w:val="26"/>
          <w:lang w:eastAsia="en-US"/>
        </w:rPr>
        <w:t xml:space="preserve">решению вопросов и подготовке документов о безвозмездной передаче в государственную собственность </w:t>
      </w:r>
      <w:r w:rsidR="0046208C">
        <w:rPr>
          <w:rFonts w:ascii="Times New Roman" w:eastAsia="Calibri" w:hAnsi="Times New Roman"/>
          <w:sz w:val="26"/>
          <w:szCs w:val="26"/>
          <w:lang w:eastAsia="en-US"/>
        </w:rPr>
        <w:t>Красноярского края муниципального имущества (</w:t>
      </w:r>
      <w:r w:rsidR="0046208C" w:rsidRPr="00030473">
        <w:rPr>
          <w:rFonts w:ascii="Times New Roman" w:eastAsia="Calibri" w:hAnsi="Times New Roman"/>
          <w:sz w:val="26"/>
          <w:szCs w:val="26"/>
          <w:lang w:eastAsia="en-US"/>
        </w:rPr>
        <w:t>включая муниципальные учреждения, недвижимое и движимое имущество), передаче муниципального имущества в безвозмездное пользование (аренду) краевым государственным учреждениям, подведомственным министерству социаль</w:t>
      </w:r>
      <w:r w:rsidR="0046208C">
        <w:rPr>
          <w:rFonts w:ascii="Times New Roman" w:eastAsia="Calibri" w:hAnsi="Times New Roman"/>
          <w:sz w:val="26"/>
          <w:szCs w:val="26"/>
          <w:lang w:eastAsia="en-US"/>
        </w:rPr>
        <w:t>ной политики Красноярского края</w:t>
      </w:r>
      <w:r w:rsidR="001A1118" w:rsidRPr="00E00873">
        <w:rPr>
          <w:rFonts w:ascii="Times New Roman" w:hAnsi="Times New Roman" w:cs="Times New Roman"/>
          <w:sz w:val="26"/>
          <w:szCs w:val="26"/>
        </w:rPr>
        <w:t xml:space="preserve"> </w:t>
      </w:r>
      <w:r w:rsidRPr="00E00873">
        <w:rPr>
          <w:rFonts w:ascii="Times New Roman" w:hAnsi="Times New Roman" w:cs="Times New Roman"/>
          <w:sz w:val="26"/>
          <w:szCs w:val="26"/>
        </w:rPr>
        <w:t>(прилагается).</w:t>
      </w:r>
    </w:p>
    <w:p w:rsidR="003644A1" w:rsidRPr="002C2661" w:rsidRDefault="0046208C" w:rsidP="0059345D">
      <w:pPr>
        <w:pStyle w:val="ConsPlusNormal"/>
        <w:tabs>
          <w:tab w:val="left" w:pos="1232"/>
        </w:tabs>
        <w:ind w:firstLine="709"/>
        <w:jc w:val="both"/>
        <w:rPr>
          <w:rFonts w:ascii="Times New Roman" w:hAnsi="Times New Roman" w:cs="Times New Roman"/>
          <w:sz w:val="26"/>
          <w:szCs w:val="26"/>
        </w:rPr>
      </w:pPr>
      <w:r>
        <w:rPr>
          <w:rFonts w:ascii="Times New Roman" w:hAnsi="Times New Roman" w:cs="Times New Roman"/>
          <w:sz w:val="26"/>
          <w:szCs w:val="26"/>
        </w:rPr>
        <w:t>3</w:t>
      </w:r>
      <w:r w:rsidR="0059345D">
        <w:rPr>
          <w:rFonts w:ascii="Times New Roman" w:hAnsi="Times New Roman" w:cs="Times New Roman"/>
          <w:sz w:val="26"/>
          <w:szCs w:val="26"/>
        </w:rPr>
        <w:t>.</w:t>
      </w:r>
      <w:r w:rsidR="0059345D">
        <w:rPr>
          <w:rFonts w:ascii="Times New Roman" w:hAnsi="Times New Roman" w:cs="Times New Roman"/>
          <w:sz w:val="26"/>
          <w:szCs w:val="26"/>
        </w:rPr>
        <w:tab/>
      </w:r>
      <w:r w:rsidR="003644A1" w:rsidRPr="002C2661">
        <w:rPr>
          <w:rFonts w:ascii="Times New Roman" w:hAnsi="Times New Roman" w:cs="Times New Roman"/>
          <w:sz w:val="26"/>
          <w:szCs w:val="26"/>
        </w:rPr>
        <w:t xml:space="preserve">Разместить настоящее </w:t>
      </w:r>
      <w:r w:rsidR="0059345D">
        <w:rPr>
          <w:rFonts w:ascii="Times New Roman" w:hAnsi="Times New Roman" w:cs="Times New Roman"/>
          <w:sz w:val="26"/>
          <w:szCs w:val="26"/>
        </w:rPr>
        <w:t>р</w:t>
      </w:r>
      <w:r w:rsidR="003644A1" w:rsidRPr="002C2661">
        <w:rPr>
          <w:rFonts w:ascii="Times New Roman" w:hAnsi="Times New Roman" w:cs="Times New Roman"/>
          <w:sz w:val="26"/>
          <w:szCs w:val="26"/>
        </w:rPr>
        <w:t>аспоряжение на официальном сайте муниципального образования город Норильск.</w:t>
      </w:r>
    </w:p>
    <w:p w:rsidR="003644A1" w:rsidRDefault="003644A1" w:rsidP="00062B8A">
      <w:pPr>
        <w:autoSpaceDE w:val="0"/>
        <w:autoSpaceDN w:val="0"/>
        <w:adjustRightInd w:val="0"/>
        <w:spacing w:after="0" w:line="240" w:lineRule="auto"/>
        <w:ind w:firstLine="720"/>
        <w:jc w:val="both"/>
        <w:rPr>
          <w:rFonts w:ascii="Times New Roman" w:eastAsia="Calibri" w:hAnsi="Times New Roman"/>
          <w:sz w:val="26"/>
          <w:szCs w:val="26"/>
        </w:rPr>
      </w:pPr>
    </w:p>
    <w:p w:rsidR="007D7C32" w:rsidRPr="001802E5" w:rsidRDefault="007D7C32" w:rsidP="001802E5">
      <w:pPr>
        <w:pStyle w:val="a7"/>
        <w:tabs>
          <w:tab w:val="left" w:pos="1134"/>
          <w:tab w:val="left" w:pos="1985"/>
        </w:tabs>
        <w:spacing w:after="0" w:line="240" w:lineRule="auto"/>
        <w:ind w:firstLine="709"/>
        <w:jc w:val="both"/>
        <w:rPr>
          <w:rFonts w:ascii="Times New Roman" w:hAnsi="Times New Roman"/>
          <w:sz w:val="26"/>
          <w:szCs w:val="26"/>
        </w:rPr>
      </w:pPr>
    </w:p>
    <w:p w:rsidR="001B519B" w:rsidRDefault="00CE5D56" w:rsidP="00062B8A">
      <w:pPr>
        <w:pStyle w:val="7"/>
        <w:spacing w:before="0" w:after="0"/>
        <w:rPr>
          <w:sz w:val="26"/>
          <w:szCs w:val="26"/>
        </w:rPr>
      </w:pPr>
      <w:r>
        <w:rPr>
          <w:sz w:val="26"/>
          <w:szCs w:val="26"/>
        </w:rPr>
        <w:t>Глава</w:t>
      </w:r>
      <w:r w:rsidR="005306E7" w:rsidRPr="009E7D13">
        <w:rPr>
          <w:sz w:val="26"/>
          <w:szCs w:val="26"/>
        </w:rPr>
        <w:t xml:space="preserve"> города Норильска       </w:t>
      </w:r>
      <w:r w:rsidR="005306E7">
        <w:rPr>
          <w:sz w:val="26"/>
          <w:szCs w:val="26"/>
        </w:rPr>
        <w:t xml:space="preserve"> </w:t>
      </w:r>
      <w:r w:rsidR="005306E7" w:rsidRPr="009E7D13">
        <w:rPr>
          <w:sz w:val="26"/>
          <w:szCs w:val="26"/>
        </w:rPr>
        <w:t xml:space="preserve">                     </w:t>
      </w:r>
      <w:r w:rsidR="005306E7">
        <w:rPr>
          <w:sz w:val="26"/>
          <w:szCs w:val="26"/>
        </w:rPr>
        <w:t xml:space="preserve"> </w:t>
      </w:r>
      <w:r w:rsidR="003534EF">
        <w:rPr>
          <w:sz w:val="26"/>
          <w:szCs w:val="26"/>
        </w:rPr>
        <w:t xml:space="preserve">     </w:t>
      </w:r>
      <w:r w:rsidR="00B20A98">
        <w:rPr>
          <w:sz w:val="26"/>
          <w:szCs w:val="26"/>
        </w:rPr>
        <w:t xml:space="preserve"> </w:t>
      </w:r>
      <w:r>
        <w:rPr>
          <w:sz w:val="26"/>
          <w:szCs w:val="26"/>
        </w:rPr>
        <w:t xml:space="preserve">                                             Р.В. Ахметчин</w:t>
      </w:r>
    </w:p>
    <w:p w:rsidR="0088741E" w:rsidRDefault="0088741E" w:rsidP="00BC1BA6">
      <w:pPr>
        <w:spacing w:after="0" w:line="240" w:lineRule="auto"/>
      </w:pPr>
    </w:p>
    <w:p w:rsidR="00062B8A" w:rsidRPr="00513F1D" w:rsidRDefault="00062B8A" w:rsidP="00BC1BA6">
      <w:pPr>
        <w:pStyle w:val="7"/>
        <w:tabs>
          <w:tab w:val="left" w:pos="1276"/>
        </w:tabs>
        <w:spacing w:before="0" w:after="0"/>
        <w:rPr>
          <w:sz w:val="22"/>
          <w:szCs w:val="22"/>
        </w:rPr>
      </w:pPr>
    </w:p>
    <w:p w:rsidR="005306E7" w:rsidRPr="00513F1D" w:rsidRDefault="005306E7" w:rsidP="00062B8A">
      <w:pPr>
        <w:pStyle w:val="7"/>
        <w:tabs>
          <w:tab w:val="left" w:pos="1276"/>
        </w:tabs>
        <w:spacing w:before="0" w:after="0"/>
        <w:rPr>
          <w:sz w:val="22"/>
          <w:szCs w:val="22"/>
        </w:rPr>
        <w:sectPr w:rsidR="005306E7" w:rsidRPr="00513F1D" w:rsidSect="009A4667">
          <w:pgSz w:w="11906" w:h="16838" w:code="9"/>
          <w:pgMar w:top="1134" w:right="567" w:bottom="426" w:left="1701" w:header="720" w:footer="720" w:gutter="0"/>
          <w:cols w:space="720"/>
        </w:sect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2104"/>
        <w:gridCol w:w="4152"/>
      </w:tblGrid>
      <w:tr w:rsidR="00D76EAE" w:rsidRPr="00D76EAE" w:rsidTr="00E64C7E">
        <w:tc>
          <w:tcPr>
            <w:tcW w:w="3098" w:type="dxa"/>
          </w:tcPr>
          <w:p w:rsidR="00D76EAE" w:rsidRPr="00D76EAE" w:rsidRDefault="00D76EAE" w:rsidP="00D76EAE">
            <w:pPr>
              <w:pStyle w:val="ConsPlusNormal"/>
              <w:jc w:val="both"/>
              <w:rPr>
                <w:rFonts w:ascii="Times New Roman" w:hAnsi="Times New Roman" w:cs="Times New Roman"/>
                <w:sz w:val="26"/>
                <w:szCs w:val="26"/>
              </w:rPr>
            </w:pPr>
          </w:p>
        </w:tc>
        <w:tc>
          <w:tcPr>
            <w:tcW w:w="2104" w:type="dxa"/>
          </w:tcPr>
          <w:p w:rsidR="00D76EAE" w:rsidRPr="00D76EAE" w:rsidRDefault="00D76EAE" w:rsidP="00D76EAE">
            <w:pPr>
              <w:pStyle w:val="ConsPlusNormal"/>
              <w:jc w:val="both"/>
              <w:rPr>
                <w:rFonts w:ascii="Times New Roman" w:hAnsi="Times New Roman" w:cs="Times New Roman"/>
                <w:sz w:val="26"/>
                <w:szCs w:val="26"/>
              </w:rPr>
            </w:pPr>
          </w:p>
        </w:tc>
        <w:tc>
          <w:tcPr>
            <w:tcW w:w="4152" w:type="dxa"/>
          </w:tcPr>
          <w:p w:rsidR="00D76EAE" w:rsidRPr="00D76EAE" w:rsidRDefault="00D76EAE" w:rsidP="00D76EAE">
            <w:pPr>
              <w:pStyle w:val="ConsPlusNormal"/>
              <w:ind w:firstLine="35"/>
              <w:outlineLvl w:val="0"/>
              <w:rPr>
                <w:rFonts w:ascii="Times New Roman" w:hAnsi="Times New Roman" w:cs="Times New Roman"/>
                <w:sz w:val="26"/>
                <w:szCs w:val="26"/>
              </w:rPr>
            </w:pPr>
            <w:r w:rsidRPr="00D76EAE">
              <w:rPr>
                <w:rFonts w:ascii="Times New Roman" w:hAnsi="Times New Roman" w:cs="Times New Roman"/>
                <w:sz w:val="26"/>
                <w:szCs w:val="26"/>
              </w:rPr>
              <w:t>УТВЕРЖДЕН</w:t>
            </w:r>
          </w:p>
          <w:p w:rsidR="00D76EAE" w:rsidRPr="00D76EAE" w:rsidRDefault="00D76EAE" w:rsidP="00D76EAE">
            <w:pPr>
              <w:pStyle w:val="ConsPlusNormal"/>
              <w:ind w:firstLine="35"/>
              <w:rPr>
                <w:rFonts w:ascii="Times New Roman" w:hAnsi="Times New Roman" w:cs="Times New Roman"/>
                <w:sz w:val="26"/>
                <w:szCs w:val="26"/>
              </w:rPr>
            </w:pPr>
            <w:r w:rsidRPr="00D76EAE">
              <w:rPr>
                <w:rFonts w:ascii="Times New Roman" w:hAnsi="Times New Roman" w:cs="Times New Roman"/>
                <w:sz w:val="26"/>
                <w:szCs w:val="26"/>
              </w:rPr>
              <w:t>распоряжением</w:t>
            </w:r>
          </w:p>
          <w:p w:rsidR="00D76EAE" w:rsidRPr="00D76EAE" w:rsidRDefault="00D76EAE" w:rsidP="00D76EAE">
            <w:pPr>
              <w:pStyle w:val="ConsPlusNormal"/>
              <w:ind w:firstLine="35"/>
              <w:rPr>
                <w:rFonts w:ascii="Times New Roman" w:hAnsi="Times New Roman" w:cs="Times New Roman"/>
                <w:sz w:val="26"/>
                <w:szCs w:val="26"/>
              </w:rPr>
            </w:pPr>
            <w:r w:rsidRPr="00D76EAE">
              <w:rPr>
                <w:rFonts w:ascii="Times New Roman" w:hAnsi="Times New Roman" w:cs="Times New Roman"/>
                <w:sz w:val="26"/>
                <w:szCs w:val="26"/>
              </w:rPr>
              <w:t>Администрации города Норильска</w:t>
            </w:r>
          </w:p>
          <w:p w:rsidR="00D76EAE" w:rsidRPr="00D76EAE" w:rsidRDefault="00E64C7E" w:rsidP="00D76EAE">
            <w:pPr>
              <w:pStyle w:val="ConsPlusNormal"/>
              <w:ind w:firstLine="35"/>
              <w:rPr>
                <w:rFonts w:ascii="Times New Roman" w:hAnsi="Times New Roman" w:cs="Times New Roman"/>
                <w:sz w:val="26"/>
                <w:szCs w:val="26"/>
              </w:rPr>
            </w:pPr>
            <w:r>
              <w:rPr>
                <w:rFonts w:ascii="Times New Roman" w:hAnsi="Times New Roman" w:cs="Times New Roman"/>
                <w:sz w:val="26"/>
                <w:szCs w:val="26"/>
              </w:rPr>
              <w:t>от 14.06.2019 №3140</w:t>
            </w:r>
          </w:p>
          <w:p w:rsidR="00D76EAE" w:rsidRPr="00D76EAE" w:rsidRDefault="00D76EAE" w:rsidP="00D76EAE">
            <w:pPr>
              <w:pStyle w:val="ConsPlusNormal"/>
              <w:jc w:val="both"/>
              <w:rPr>
                <w:rFonts w:ascii="Times New Roman" w:hAnsi="Times New Roman" w:cs="Times New Roman"/>
                <w:sz w:val="26"/>
                <w:szCs w:val="26"/>
              </w:rPr>
            </w:pPr>
          </w:p>
        </w:tc>
      </w:tr>
    </w:tbl>
    <w:p w:rsidR="00D76EAE" w:rsidRDefault="00D76EAE" w:rsidP="00D76EAE">
      <w:pPr>
        <w:spacing w:after="0" w:line="240" w:lineRule="auto"/>
        <w:contextualSpacing/>
        <w:jc w:val="center"/>
        <w:rPr>
          <w:rFonts w:ascii="Times New Roman" w:eastAsia="Calibri" w:hAnsi="Times New Roman"/>
          <w:sz w:val="26"/>
          <w:szCs w:val="26"/>
          <w:lang w:eastAsia="en-US"/>
        </w:rPr>
      </w:pPr>
      <w:bookmarkStart w:id="0" w:name="P31"/>
      <w:bookmarkEnd w:id="0"/>
      <w:r w:rsidRPr="00D76EAE">
        <w:rPr>
          <w:rFonts w:ascii="Times New Roman" w:hAnsi="Times New Roman"/>
          <w:sz w:val="26"/>
          <w:szCs w:val="26"/>
        </w:rPr>
        <w:t xml:space="preserve">Представительный состав </w:t>
      </w:r>
      <w:r w:rsidRPr="00D76EAE">
        <w:rPr>
          <w:rFonts w:ascii="Times New Roman" w:eastAsia="Calibri" w:hAnsi="Times New Roman"/>
          <w:sz w:val="26"/>
          <w:szCs w:val="26"/>
          <w:lang w:eastAsia="en-US"/>
        </w:rPr>
        <w:t xml:space="preserve">рабочей группы по </w:t>
      </w:r>
      <w:r>
        <w:rPr>
          <w:rFonts w:ascii="Times New Roman" w:eastAsia="Calibri" w:hAnsi="Times New Roman"/>
          <w:sz w:val="26"/>
          <w:szCs w:val="26"/>
          <w:lang w:eastAsia="en-US"/>
        </w:rPr>
        <w:t>р</w:t>
      </w:r>
      <w:r w:rsidRPr="00030473">
        <w:rPr>
          <w:rFonts w:ascii="Times New Roman" w:eastAsia="Calibri" w:hAnsi="Times New Roman"/>
          <w:sz w:val="26"/>
          <w:szCs w:val="26"/>
          <w:lang w:eastAsia="en-US"/>
        </w:rPr>
        <w:t xml:space="preserve">ешению вопросов и подготовке документов о безвозмездной передаче в государственную собственность </w:t>
      </w:r>
      <w:r>
        <w:rPr>
          <w:rFonts w:ascii="Times New Roman" w:eastAsia="Calibri" w:hAnsi="Times New Roman"/>
          <w:sz w:val="26"/>
          <w:szCs w:val="26"/>
          <w:lang w:eastAsia="en-US"/>
        </w:rPr>
        <w:t>Красноярского края муниципального имущества (</w:t>
      </w:r>
      <w:r w:rsidRPr="00030473">
        <w:rPr>
          <w:rFonts w:ascii="Times New Roman" w:eastAsia="Calibri" w:hAnsi="Times New Roman"/>
          <w:sz w:val="26"/>
          <w:szCs w:val="26"/>
          <w:lang w:eastAsia="en-US"/>
        </w:rPr>
        <w:t>включая муниципальные учреждения, недвижимое и движимое имущество), передаче муниципального имущества в безвозмездное пользование (аренду) краевым государственным учреждениям, подведомственным министерству социаль</w:t>
      </w:r>
      <w:r>
        <w:rPr>
          <w:rFonts w:ascii="Times New Roman" w:eastAsia="Calibri" w:hAnsi="Times New Roman"/>
          <w:sz w:val="26"/>
          <w:szCs w:val="26"/>
          <w:lang w:eastAsia="en-US"/>
        </w:rPr>
        <w:t>ной политики Красноярского края</w:t>
      </w:r>
    </w:p>
    <w:p w:rsidR="00D76EAE" w:rsidRPr="00D76EAE" w:rsidRDefault="00D76EAE" w:rsidP="00D76EAE">
      <w:pPr>
        <w:pStyle w:val="ConsPlusNormal"/>
        <w:jc w:val="center"/>
        <w:rPr>
          <w:rFonts w:ascii="Times New Roman" w:eastAsia="Calibri" w:hAnsi="Times New Roman" w:cs="Times New Roman"/>
          <w:sz w:val="26"/>
          <w:szCs w:val="26"/>
          <w:lang w:eastAsia="en-US"/>
        </w:rPr>
      </w:pPr>
    </w:p>
    <w:p w:rsidR="00D76EAE" w:rsidRPr="00D76EAE" w:rsidRDefault="00D76EAE" w:rsidP="00D76EAE">
      <w:pPr>
        <w:pStyle w:val="ConsPlusNormal"/>
        <w:jc w:val="center"/>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5"/>
        <w:gridCol w:w="6315"/>
      </w:tblGrid>
      <w:tr w:rsidR="00D76EAE" w:rsidRPr="00D76EAE" w:rsidTr="00D76EAE">
        <w:tc>
          <w:tcPr>
            <w:tcW w:w="2721" w:type="dxa"/>
            <w:tcBorders>
              <w:top w:val="nil"/>
              <w:left w:val="nil"/>
              <w:bottom w:val="nil"/>
              <w:right w:val="nil"/>
            </w:tcBorders>
          </w:tcPr>
          <w:p w:rsidR="00D76EAE" w:rsidRPr="00D76EAE" w:rsidRDefault="00D76EAE" w:rsidP="00D76EAE">
            <w:pPr>
              <w:pStyle w:val="ConsPlusNormal"/>
              <w:ind w:firstLine="0"/>
              <w:rPr>
                <w:rFonts w:ascii="Times New Roman" w:hAnsi="Times New Roman" w:cs="Times New Roman"/>
                <w:color w:val="FF0000"/>
                <w:sz w:val="26"/>
                <w:szCs w:val="26"/>
              </w:rPr>
            </w:pPr>
            <w:r w:rsidRPr="00D76EAE">
              <w:rPr>
                <w:rFonts w:ascii="Times New Roman" w:hAnsi="Times New Roman" w:cs="Times New Roman"/>
                <w:sz w:val="26"/>
                <w:szCs w:val="26"/>
              </w:rPr>
              <w:t>Председатель рабочей группы</w:t>
            </w:r>
          </w:p>
        </w:tc>
        <w:tc>
          <w:tcPr>
            <w:tcW w:w="6350" w:type="dxa"/>
            <w:gridSpan w:val="2"/>
            <w:tcBorders>
              <w:top w:val="nil"/>
              <w:left w:val="nil"/>
              <w:bottom w:val="nil"/>
              <w:right w:val="nil"/>
            </w:tcBorders>
          </w:tcPr>
          <w:p w:rsidR="00D76EAE" w:rsidRPr="00D76EAE" w:rsidRDefault="00D76EAE" w:rsidP="00D76EAE">
            <w:pPr>
              <w:pStyle w:val="ConsPlusNormal"/>
              <w:ind w:firstLine="681"/>
              <w:jc w:val="both"/>
              <w:rPr>
                <w:rFonts w:ascii="Times New Roman" w:hAnsi="Times New Roman" w:cs="Times New Roman"/>
                <w:sz w:val="26"/>
                <w:szCs w:val="26"/>
              </w:rPr>
            </w:pPr>
            <w:r>
              <w:rPr>
                <w:rFonts w:ascii="Times New Roman" w:hAnsi="Times New Roman" w:cs="Times New Roman"/>
                <w:sz w:val="26"/>
                <w:szCs w:val="26"/>
              </w:rPr>
              <w:t>Глава</w:t>
            </w:r>
            <w:r w:rsidRPr="00D76EAE">
              <w:rPr>
                <w:rFonts w:ascii="Times New Roman" w:hAnsi="Times New Roman" w:cs="Times New Roman"/>
                <w:sz w:val="26"/>
                <w:szCs w:val="26"/>
              </w:rPr>
              <w:t xml:space="preserve"> города Норильска </w:t>
            </w:r>
          </w:p>
        </w:tc>
      </w:tr>
      <w:tr w:rsidR="00D76EAE" w:rsidRPr="00D76EAE" w:rsidTr="00D76EAE">
        <w:tc>
          <w:tcPr>
            <w:tcW w:w="2721" w:type="dxa"/>
            <w:tcBorders>
              <w:top w:val="nil"/>
              <w:left w:val="nil"/>
              <w:bottom w:val="nil"/>
              <w:right w:val="nil"/>
            </w:tcBorders>
          </w:tcPr>
          <w:p w:rsidR="00D76EAE" w:rsidRPr="00D76EAE" w:rsidRDefault="00D76EAE" w:rsidP="00D76EAE">
            <w:pPr>
              <w:pStyle w:val="ConsPlusNormal"/>
              <w:ind w:firstLine="0"/>
              <w:rPr>
                <w:rFonts w:ascii="Times New Roman" w:hAnsi="Times New Roman" w:cs="Times New Roman"/>
                <w:sz w:val="26"/>
                <w:szCs w:val="26"/>
              </w:rPr>
            </w:pPr>
            <w:r w:rsidRPr="00D76EAE">
              <w:rPr>
                <w:rFonts w:ascii="Times New Roman" w:hAnsi="Times New Roman" w:cs="Times New Roman"/>
                <w:sz w:val="26"/>
                <w:szCs w:val="26"/>
              </w:rPr>
              <w:t>Заместитель председателя рабочей группы</w:t>
            </w:r>
          </w:p>
        </w:tc>
        <w:tc>
          <w:tcPr>
            <w:tcW w:w="6350" w:type="dxa"/>
            <w:gridSpan w:val="2"/>
            <w:tcBorders>
              <w:top w:val="nil"/>
              <w:left w:val="nil"/>
              <w:bottom w:val="nil"/>
              <w:right w:val="nil"/>
            </w:tcBorders>
          </w:tcPr>
          <w:p w:rsidR="00D76EAE" w:rsidRPr="00D76EAE" w:rsidRDefault="000864AA" w:rsidP="00D76EAE">
            <w:pPr>
              <w:pStyle w:val="ConsPlusNormal"/>
              <w:ind w:left="681" w:firstLine="0"/>
              <w:jc w:val="both"/>
              <w:rPr>
                <w:rFonts w:ascii="Times New Roman" w:hAnsi="Times New Roman" w:cs="Times New Roman"/>
                <w:sz w:val="26"/>
                <w:szCs w:val="26"/>
              </w:rPr>
            </w:pPr>
            <w:r>
              <w:rPr>
                <w:rFonts w:ascii="Times New Roman" w:hAnsi="Times New Roman" w:cs="Times New Roman"/>
                <w:sz w:val="26"/>
                <w:szCs w:val="26"/>
              </w:rPr>
              <w:t>з</w:t>
            </w:r>
            <w:r w:rsidR="00D76EAE">
              <w:rPr>
                <w:rFonts w:ascii="Times New Roman" w:hAnsi="Times New Roman" w:cs="Times New Roman"/>
                <w:sz w:val="26"/>
                <w:szCs w:val="26"/>
              </w:rPr>
              <w:t xml:space="preserve">аместитель Главы города Норильска по   социальной политике </w:t>
            </w:r>
          </w:p>
        </w:tc>
      </w:tr>
      <w:tr w:rsidR="00D76EAE" w:rsidRPr="00D76EAE" w:rsidTr="00D76EAE">
        <w:tc>
          <w:tcPr>
            <w:tcW w:w="2721" w:type="dxa"/>
            <w:tcBorders>
              <w:top w:val="nil"/>
              <w:left w:val="nil"/>
              <w:bottom w:val="nil"/>
              <w:right w:val="nil"/>
            </w:tcBorders>
          </w:tcPr>
          <w:p w:rsidR="00D76EAE" w:rsidRPr="00D76EAE" w:rsidRDefault="00D76EAE" w:rsidP="00D76EAE">
            <w:pPr>
              <w:pStyle w:val="ConsPlusNormal"/>
              <w:ind w:firstLine="0"/>
              <w:rPr>
                <w:rFonts w:ascii="Times New Roman" w:hAnsi="Times New Roman" w:cs="Times New Roman"/>
                <w:sz w:val="26"/>
                <w:szCs w:val="26"/>
              </w:rPr>
            </w:pPr>
            <w:r w:rsidRPr="00D76EAE">
              <w:rPr>
                <w:rFonts w:ascii="Times New Roman" w:hAnsi="Times New Roman" w:cs="Times New Roman"/>
                <w:sz w:val="26"/>
                <w:szCs w:val="26"/>
              </w:rPr>
              <w:t>Секретарь рабочей группы</w:t>
            </w:r>
          </w:p>
        </w:tc>
        <w:tc>
          <w:tcPr>
            <w:tcW w:w="6350" w:type="dxa"/>
            <w:gridSpan w:val="2"/>
            <w:tcBorders>
              <w:top w:val="nil"/>
              <w:left w:val="nil"/>
              <w:bottom w:val="nil"/>
              <w:right w:val="nil"/>
            </w:tcBorders>
          </w:tcPr>
          <w:p w:rsidR="00D76EAE" w:rsidRPr="00D76EAE" w:rsidRDefault="000864AA" w:rsidP="00D76EAE">
            <w:pPr>
              <w:pStyle w:val="ConsPlusNormal"/>
              <w:ind w:left="681" w:firstLine="0"/>
              <w:jc w:val="both"/>
              <w:rPr>
                <w:rFonts w:ascii="Times New Roman" w:hAnsi="Times New Roman" w:cs="Times New Roman"/>
                <w:sz w:val="26"/>
                <w:szCs w:val="26"/>
              </w:rPr>
            </w:pPr>
            <w:r>
              <w:rPr>
                <w:rFonts w:ascii="Times New Roman" w:hAnsi="Times New Roman" w:cs="Times New Roman"/>
                <w:sz w:val="26"/>
                <w:szCs w:val="26"/>
              </w:rPr>
              <w:t>з</w:t>
            </w:r>
            <w:r w:rsidR="00D76EAE">
              <w:rPr>
                <w:rFonts w:ascii="Times New Roman" w:hAnsi="Times New Roman" w:cs="Times New Roman"/>
                <w:sz w:val="26"/>
                <w:szCs w:val="26"/>
              </w:rPr>
              <w:t xml:space="preserve">аместитель начальника Управления по экономике и финансам Управления социальной политики </w:t>
            </w:r>
            <w:r w:rsidR="00D76EAE" w:rsidRPr="00D76EAE">
              <w:rPr>
                <w:rFonts w:ascii="Times New Roman" w:hAnsi="Times New Roman" w:cs="Times New Roman"/>
                <w:sz w:val="26"/>
                <w:szCs w:val="26"/>
              </w:rPr>
              <w:t>Администрации города Норильска</w:t>
            </w:r>
          </w:p>
        </w:tc>
      </w:tr>
      <w:tr w:rsidR="00D76EAE" w:rsidRPr="00D76EAE" w:rsidTr="00D76EAE">
        <w:tc>
          <w:tcPr>
            <w:tcW w:w="9071" w:type="dxa"/>
            <w:gridSpan w:val="3"/>
            <w:tcBorders>
              <w:top w:val="nil"/>
              <w:left w:val="nil"/>
              <w:bottom w:val="nil"/>
              <w:right w:val="nil"/>
            </w:tcBorders>
          </w:tcPr>
          <w:p w:rsidR="00D76EAE" w:rsidRPr="00D76EAE" w:rsidRDefault="00D76EAE" w:rsidP="009E759C">
            <w:pPr>
              <w:pStyle w:val="ConsPlusNormal"/>
              <w:ind w:firstLine="0"/>
              <w:rPr>
                <w:rFonts w:ascii="Times New Roman" w:hAnsi="Times New Roman" w:cs="Times New Roman"/>
                <w:sz w:val="26"/>
                <w:szCs w:val="26"/>
              </w:rPr>
            </w:pPr>
            <w:r w:rsidRPr="00D76EAE">
              <w:rPr>
                <w:rFonts w:ascii="Times New Roman" w:hAnsi="Times New Roman" w:cs="Times New Roman"/>
                <w:sz w:val="26"/>
                <w:szCs w:val="26"/>
              </w:rPr>
              <w:t>Члены рабочей группы:</w:t>
            </w:r>
          </w:p>
        </w:tc>
      </w:tr>
      <w:tr w:rsidR="00D76EAE" w:rsidRPr="00D76EAE" w:rsidTr="00D96DAC">
        <w:trPr>
          <w:trHeight w:val="1555"/>
        </w:trPr>
        <w:tc>
          <w:tcPr>
            <w:tcW w:w="2756" w:type="dxa"/>
            <w:gridSpan w:val="2"/>
            <w:tcBorders>
              <w:top w:val="nil"/>
              <w:left w:val="nil"/>
              <w:bottom w:val="nil"/>
              <w:right w:val="nil"/>
            </w:tcBorders>
          </w:tcPr>
          <w:p w:rsidR="00D76EAE" w:rsidRPr="00D76EAE" w:rsidRDefault="00D76EAE" w:rsidP="00D76EAE">
            <w:pPr>
              <w:pStyle w:val="ConsPlusNormal"/>
              <w:rPr>
                <w:rFonts w:ascii="Times New Roman" w:hAnsi="Times New Roman" w:cs="Times New Roman"/>
                <w:sz w:val="26"/>
                <w:szCs w:val="26"/>
              </w:rPr>
            </w:pPr>
          </w:p>
        </w:tc>
        <w:tc>
          <w:tcPr>
            <w:tcW w:w="6315" w:type="dxa"/>
            <w:tcBorders>
              <w:top w:val="nil"/>
              <w:left w:val="nil"/>
              <w:bottom w:val="nil"/>
              <w:right w:val="nil"/>
            </w:tcBorders>
          </w:tcPr>
          <w:p w:rsidR="000864AA" w:rsidRDefault="000864AA" w:rsidP="000864AA">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з</w:t>
            </w:r>
            <w:r w:rsidR="00D76EAE">
              <w:rPr>
                <w:rFonts w:ascii="Times New Roman" w:hAnsi="Times New Roman" w:cs="Times New Roman"/>
                <w:sz w:val="26"/>
                <w:szCs w:val="26"/>
              </w:rPr>
              <w:t xml:space="preserve">аместитель Главы города Норильска по </w:t>
            </w:r>
            <w:r>
              <w:rPr>
                <w:rFonts w:ascii="Times New Roman" w:hAnsi="Times New Roman" w:cs="Times New Roman"/>
                <w:sz w:val="26"/>
                <w:szCs w:val="26"/>
              </w:rPr>
              <w:t xml:space="preserve">экономике и финансам </w:t>
            </w:r>
          </w:p>
          <w:p w:rsidR="000864AA" w:rsidRDefault="000864AA" w:rsidP="000864AA">
            <w:pPr>
              <w:pStyle w:val="ConsPlusNormal"/>
              <w:ind w:firstLine="0"/>
              <w:jc w:val="both"/>
              <w:rPr>
                <w:rFonts w:ascii="Times New Roman" w:hAnsi="Times New Roman" w:cs="Times New Roman"/>
                <w:sz w:val="26"/>
                <w:szCs w:val="26"/>
              </w:rPr>
            </w:pPr>
          </w:p>
          <w:p w:rsidR="00D96DAC" w:rsidRPr="00D76EAE" w:rsidRDefault="000864AA" w:rsidP="000864AA">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заместитель Главы города Норильска по собственности и развитию предпринимательства</w:t>
            </w:r>
          </w:p>
        </w:tc>
      </w:tr>
      <w:tr w:rsidR="00D76EAE" w:rsidRPr="00D76EAE" w:rsidTr="00D76EAE">
        <w:tc>
          <w:tcPr>
            <w:tcW w:w="2756" w:type="dxa"/>
            <w:gridSpan w:val="2"/>
            <w:tcBorders>
              <w:top w:val="nil"/>
              <w:left w:val="nil"/>
              <w:bottom w:val="nil"/>
              <w:right w:val="nil"/>
            </w:tcBorders>
          </w:tcPr>
          <w:p w:rsidR="00D76EAE" w:rsidRPr="00D76EAE" w:rsidRDefault="00D76EAE" w:rsidP="00D76EAE">
            <w:pPr>
              <w:pStyle w:val="ConsPlusNormal"/>
              <w:rPr>
                <w:rFonts w:ascii="Times New Roman" w:hAnsi="Times New Roman" w:cs="Times New Roman"/>
                <w:sz w:val="26"/>
                <w:szCs w:val="26"/>
              </w:rPr>
            </w:pPr>
          </w:p>
        </w:tc>
        <w:tc>
          <w:tcPr>
            <w:tcW w:w="6315" w:type="dxa"/>
            <w:tcBorders>
              <w:top w:val="nil"/>
              <w:left w:val="nil"/>
              <w:bottom w:val="nil"/>
              <w:right w:val="nil"/>
            </w:tcBorders>
          </w:tcPr>
          <w:p w:rsidR="00D76EAE" w:rsidRPr="00D76EAE" w:rsidRDefault="00D76EAE" w:rsidP="000864AA">
            <w:pPr>
              <w:pStyle w:val="ConsPlusNormal"/>
              <w:ind w:firstLine="0"/>
              <w:jc w:val="both"/>
              <w:rPr>
                <w:rFonts w:ascii="Times New Roman" w:hAnsi="Times New Roman" w:cs="Times New Roman"/>
                <w:sz w:val="26"/>
                <w:szCs w:val="26"/>
              </w:rPr>
            </w:pPr>
            <w:r w:rsidRPr="00D76EAE">
              <w:rPr>
                <w:rFonts w:ascii="Times New Roman" w:hAnsi="Times New Roman" w:cs="Times New Roman"/>
                <w:sz w:val="26"/>
                <w:szCs w:val="26"/>
              </w:rPr>
              <w:t xml:space="preserve">начальник Управления </w:t>
            </w:r>
            <w:r w:rsidR="000864AA">
              <w:rPr>
                <w:rFonts w:ascii="Times New Roman" w:hAnsi="Times New Roman" w:cs="Times New Roman"/>
                <w:sz w:val="26"/>
                <w:szCs w:val="26"/>
              </w:rPr>
              <w:t>социальной политики</w:t>
            </w:r>
            <w:r w:rsidRPr="00D76EAE">
              <w:rPr>
                <w:rFonts w:ascii="Times New Roman" w:hAnsi="Times New Roman" w:cs="Times New Roman"/>
                <w:sz w:val="26"/>
                <w:szCs w:val="26"/>
              </w:rPr>
              <w:t xml:space="preserve"> Администрации города Норильска</w:t>
            </w:r>
          </w:p>
        </w:tc>
      </w:tr>
      <w:tr w:rsidR="00D76EAE" w:rsidRPr="00D76EAE" w:rsidTr="00D76EAE">
        <w:tc>
          <w:tcPr>
            <w:tcW w:w="2756" w:type="dxa"/>
            <w:gridSpan w:val="2"/>
            <w:tcBorders>
              <w:top w:val="nil"/>
              <w:left w:val="nil"/>
              <w:bottom w:val="nil"/>
              <w:right w:val="nil"/>
            </w:tcBorders>
          </w:tcPr>
          <w:p w:rsidR="00D76EAE" w:rsidRPr="00D76EAE" w:rsidRDefault="00D76EAE" w:rsidP="00D76EAE">
            <w:pPr>
              <w:pStyle w:val="ConsPlusNormal"/>
              <w:rPr>
                <w:rFonts w:ascii="Times New Roman" w:hAnsi="Times New Roman" w:cs="Times New Roman"/>
                <w:sz w:val="26"/>
                <w:szCs w:val="26"/>
              </w:rPr>
            </w:pPr>
          </w:p>
        </w:tc>
        <w:tc>
          <w:tcPr>
            <w:tcW w:w="6315" w:type="dxa"/>
            <w:tcBorders>
              <w:top w:val="nil"/>
              <w:left w:val="nil"/>
              <w:bottom w:val="nil"/>
              <w:right w:val="nil"/>
            </w:tcBorders>
          </w:tcPr>
          <w:p w:rsidR="00D76EAE" w:rsidRPr="00D76EAE" w:rsidRDefault="00D76EAE" w:rsidP="000864AA">
            <w:pPr>
              <w:pStyle w:val="ConsPlusNormal"/>
              <w:ind w:firstLine="0"/>
              <w:jc w:val="both"/>
              <w:rPr>
                <w:rFonts w:ascii="Times New Roman" w:hAnsi="Times New Roman" w:cs="Times New Roman"/>
                <w:sz w:val="26"/>
                <w:szCs w:val="26"/>
              </w:rPr>
            </w:pPr>
            <w:r w:rsidRPr="00D76EAE">
              <w:rPr>
                <w:rFonts w:ascii="Times New Roman" w:hAnsi="Times New Roman" w:cs="Times New Roman"/>
                <w:sz w:val="26"/>
                <w:szCs w:val="26"/>
              </w:rPr>
              <w:t xml:space="preserve">начальник Управления </w:t>
            </w:r>
            <w:r w:rsidR="000864AA">
              <w:rPr>
                <w:rFonts w:ascii="Times New Roman" w:hAnsi="Times New Roman" w:cs="Times New Roman"/>
                <w:sz w:val="26"/>
                <w:szCs w:val="26"/>
              </w:rPr>
              <w:t>имущества</w:t>
            </w:r>
            <w:r w:rsidRPr="00D76EAE">
              <w:rPr>
                <w:rFonts w:ascii="Times New Roman" w:hAnsi="Times New Roman" w:cs="Times New Roman"/>
                <w:sz w:val="26"/>
                <w:szCs w:val="26"/>
              </w:rPr>
              <w:t xml:space="preserve"> Администрации города Норильска</w:t>
            </w:r>
          </w:p>
        </w:tc>
      </w:tr>
      <w:tr w:rsidR="00D76EAE" w:rsidRPr="00D76EAE" w:rsidTr="00D76EAE">
        <w:tc>
          <w:tcPr>
            <w:tcW w:w="2756" w:type="dxa"/>
            <w:gridSpan w:val="2"/>
            <w:tcBorders>
              <w:top w:val="nil"/>
              <w:left w:val="nil"/>
              <w:bottom w:val="nil"/>
              <w:right w:val="nil"/>
            </w:tcBorders>
          </w:tcPr>
          <w:p w:rsidR="00D76EAE" w:rsidRPr="00D76EAE" w:rsidRDefault="00D76EAE" w:rsidP="00D76EAE">
            <w:pPr>
              <w:pStyle w:val="ConsPlusNormal"/>
              <w:rPr>
                <w:rFonts w:ascii="Times New Roman" w:hAnsi="Times New Roman" w:cs="Times New Roman"/>
                <w:sz w:val="26"/>
                <w:szCs w:val="26"/>
              </w:rPr>
            </w:pPr>
          </w:p>
        </w:tc>
        <w:tc>
          <w:tcPr>
            <w:tcW w:w="6315" w:type="dxa"/>
            <w:tcBorders>
              <w:top w:val="nil"/>
              <w:left w:val="nil"/>
              <w:bottom w:val="nil"/>
              <w:right w:val="nil"/>
            </w:tcBorders>
          </w:tcPr>
          <w:p w:rsidR="00D76EAE" w:rsidRPr="00D76EAE" w:rsidRDefault="00D76EAE" w:rsidP="000864AA">
            <w:pPr>
              <w:pStyle w:val="ConsPlusNormal"/>
              <w:ind w:firstLine="0"/>
              <w:jc w:val="both"/>
              <w:rPr>
                <w:rFonts w:ascii="Times New Roman" w:hAnsi="Times New Roman" w:cs="Times New Roman"/>
                <w:sz w:val="26"/>
                <w:szCs w:val="26"/>
              </w:rPr>
            </w:pPr>
            <w:r w:rsidRPr="00D76EAE">
              <w:rPr>
                <w:rFonts w:ascii="Times New Roman" w:hAnsi="Times New Roman" w:cs="Times New Roman"/>
                <w:sz w:val="26"/>
                <w:szCs w:val="26"/>
              </w:rPr>
              <w:t xml:space="preserve">начальник </w:t>
            </w:r>
            <w:r w:rsidR="000864AA">
              <w:rPr>
                <w:rFonts w:ascii="Times New Roman" w:hAnsi="Times New Roman" w:cs="Times New Roman"/>
                <w:sz w:val="26"/>
                <w:szCs w:val="26"/>
              </w:rPr>
              <w:t>Финансового управления</w:t>
            </w:r>
            <w:r w:rsidRPr="00D76EAE">
              <w:rPr>
                <w:rFonts w:ascii="Times New Roman" w:hAnsi="Times New Roman" w:cs="Times New Roman"/>
                <w:sz w:val="26"/>
                <w:szCs w:val="26"/>
              </w:rPr>
              <w:t xml:space="preserve"> Администрации города Норильска</w:t>
            </w:r>
          </w:p>
        </w:tc>
      </w:tr>
      <w:tr w:rsidR="00D76EAE" w:rsidRPr="00D76EAE" w:rsidTr="00D76EAE">
        <w:tc>
          <w:tcPr>
            <w:tcW w:w="2756" w:type="dxa"/>
            <w:gridSpan w:val="2"/>
            <w:tcBorders>
              <w:top w:val="nil"/>
              <w:left w:val="nil"/>
              <w:bottom w:val="nil"/>
              <w:right w:val="nil"/>
            </w:tcBorders>
          </w:tcPr>
          <w:p w:rsidR="00D76EAE" w:rsidRPr="00D76EAE" w:rsidRDefault="00D76EAE" w:rsidP="00D76EAE">
            <w:pPr>
              <w:pStyle w:val="ConsPlusNormal"/>
              <w:rPr>
                <w:rFonts w:ascii="Times New Roman" w:hAnsi="Times New Roman" w:cs="Times New Roman"/>
                <w:sz w:val="26"/>
                <w:szCs w:val="26"/>
              </w:rPr>
            </w:pPr>
          </w:p>
        </w:tc>
        <w:tc>
          <w:tcPr>
            <w:tcW w:w="6315" w:type="dxa"/>
            <w:tcBorders>
              <w:top w:val="nil"/>
              <w:left w:val="nil"/>
              <w:bottom w:val="nil"/>
              <w:right w:val="nil"/>
            </w:tcBorders>
          </w:tcPr>
          <w:p w:rsidR="00D76EAE" w:rsidRPr="00D76EAE" w:rsidRDefault="000864AA" w:rsidP="000864AA">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директор муниципального бюджетного учреждения «Комплексный центр социального обслуживания населения муниципального образования город Норильск»</w:t>
            </w:r>
          </w:p>
        </w:tc>
      </w:tr>
      <w:tr w:rsidR="00D76EAE" w:rsidRPr="00D76EAE" w:rsidTr="00D76EAE">
        <w:tc>
          <w:tcPr>
            <w:tcW w:w="2756" w:type="dxa"/>
            <w:gridSpan w:val="2"/>
            <w:tcBorders>
              <w:top w:val="nil"/>
              <w:left w:val="nil"/>
              <w:bottom w:val="nil"/>
              <w:right w:val="nil"/>
            </w:tcBorders>
          </w:tcPr>
          <w:p w:rsidR="00D76EAE" w:rsidRPr="00D76EAE" w:rsidRDefault="00D76EAE" w:rsidP="00D76EAE">
            <w:pPr>
              <w:pStyle w:val="ConsPlusNormal"/>
              <w:rPr>
                <w:rFonts w:ascii="Times New Roman" w:hAnsi="Times New Roman" w:cs="Times New Roman"/>
                <w:sz w:val="26"/>
                <w:szCs w:val="26"/>
              </w:rPr>
            </w:pPr>
            <w:r w:rsidRPr="00D76EAE">
              <w:rPr>
                <w:rFonts w:ascii="Times New Roman" w:hAnsi="Times New Roman" w:cs="Times New Roman"/>
                <w:sz w:val="26"/>
                <w:szCs w:val="26"/>
              </w:rPr>
              <w:t xml:space="preserve">  </w:t>
            </w:r>
          </w:p>
        </w:tc>
        <w:tc>
          <w:tcPr>
            <w:tcW w:w="6315" w:type="dxa"/>
            <w:tcBorders>
              <w:top w:val="nil"/>
              <w:left w:val="nil"/>
              <w:bottom w:val="nil"/>
              <w:right w:val="nil"/>
            </w:tcBorders>
          </w:tcPr>
          <w:p w:rsidR="00D76EAE" w:rsidRPr="00D76EAE" w:rsidRDefault="000864AA" w:rsidP="000864AA">
            <w:pPr>
              <w:tabs>
                <w:tab w:val="left" w:pos="8931"/>
              </w:tabs>
              <w:spacing w:after="0" w:line="240" w:lineRule="auto"/>
              <w:ind w:left="-27" w:firstLine="27"/>
              <w:jc w:val="both"/>
              <w:rPr>
                <w:rFonts w:ascii="Times New Roman" w:hAnsi="Times New Roman"/>
                <w:sz w:val="26"/>
                <w:szCs w:val="26"/>
              </w:rPr>
            </w:pPr>
            <w:r>
              <w:rPr>
                <w:rFonts w:ascii="Times New Roman" w:hAnsi="Times New Roman"/>
                <w:sz w:val="26"/>
                <w:szCs w:val="26"/>
              </w:rPr>
              <w:t>директор муниципального бюджетного учреждения «Реабилитационный центр для детей и подростков с ограниченными возможностями «Виктория»</w:t>
            </w:r>
          </w:p>
        </w:tc>
      </w:tr>
      <w:tr w:rsidR="00D76EAE" w:rsidRPr="00D76EAE" w:rsidTr="00D76EAE">
        <w:tc>
          <w:tcPr>
            <w:tcW w:w="2756" w:type="dxa"/>
            <w:gridSpan w:val="2"/>
            <w:tcBorders>
              <w:top w:val="nil"/>
              <w:left w:val="nil"/>
              <w:bottom w:val="nil"/>
              <w:right w:val="nil"/>
            </w:tcBorders>
          </w:tcPr>
          <w:p w:rsidR="00D76EAE" w:rsidRPr="00D76EAE" w:rsidRDefault="00D76EAE" w:rsidP="00D76EAE">
            <w:pPr>
              <w:pStyle w:val="ConsPlusNormal"/>
              <w:rPr>
                <w:rFonts w:ascii="Times New Roman" w:hAnsi="Times New Roman" w:cs="Times New Roman"/>
                <w:sz w:val="26"/>
                <w:szCs w:val="26"/>
              </w:rPr>
            </w:pPr>
          </w:p>
        </w:tc>
        <w:tc>
          <w:tcPr>
            <w:tcW w:w="6315" w:type="dxa"/>
            <w:tcBorders>
              <w:top w:val="nil"/>
              <w:left w:val="nil"/>
              <w:bottom w:val="nil"/>
              <w:right w:val="nil"/>
            </w:tcBorders>
          </w:tcPr>
          <w:p w:rsidR="00D76EAE" w:rsidRPr="00D76EAE" w:rsidRDefault="000864AA" w:rsidP="00D76EAE">
            <w:pPr>
              <w:tabs>
                <w:tab w:val="left" w:pos="8931"/>
              </w:tabs>
              <w:spacing w:after="0" w:line="240" w:lineRule="auto"/>
              <w:jc w:val="both"/>
              <w:rPr>
                <w:rFonts w:ascii="Times New Roman" w:hAnsi="Times New Roman"/>
                <w:sz w:val="26"/>
                <w:szCs w:val="26"/>
              </w:rPr>
            </w:pPr>
            <w:r>
              <w:rPr>
                <w:rFonts w:ascii="Times New Roman" w:hAnsi="Times New Roman"/>
                <w:sz w:val="26"/>
                <w:szCs w:val="26"/>
              </w:rPr>
              <w:t>директор муниципального бюджетного учреждения «Центр социальной помощи семье и детям «Норильский»</w:t>
            </w:r>
          </w:p>
        </w:tc>
      </w:tr>
    </w:tbl>
    <w:p w:rsidR="00D76EAE" w:rsidRPr="00D76EAE" w:rsidRDefault="00D76EAE" w:rsidP="00D76EAE">
      <w:pPr>
        <w:pStyle w:val="ConsPlusNormal"/>
        <w:jc w:val="both"/>
        <w:rPr>
          <w:rFonts w:ascii="Times New Roman" w:hAnsi="Times New Roman" w:cs="Times New Roman"/>
          <w:sz w:val="26"/>
          <w:szCs w:val="26"/>
        </w:rPr>
        <w:sectPr w:rsidR="00D76EAE" w:rsidRPr="00D76EAE" w:rsidSect="00D76EAE">
          <w:pgSz w:w="11906" w:h="16838"/>
          <w:pgMar w:top="851" w:right="851" w:bottom="426" w:left="1701" w:header="709" w:footer="709" w:gutter="0"/>
          <w:cols w:space="708"/>
          <w:docGrid w:linePitch="360"/>
        </w:sect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9"/>
        <w:gridCol w:w="2104"/>
        <w:gridCol w:w="4151"/>
      </w:tblGrid>
      <w:tr w:rsidR="00D76EAE" w:rsidRPr="00D76EAE" w:rsidTr="00D76EAE">
        <w:tc>
          <w:tcPr>
            <w:tcW w:w="3190" w:type="dxa"/>
          </w:tcPr>
          <w:p w:rsidR="00D76EAE" w:rsidRPr="00D76EAE" w:rsidRDefault="00D76EAE" w:rsidP="00D76EAE">
            <w:pPr>
              <w:pStyle w:val="ConsPlusNormal"/>
              <w:jc w:val="both"/>
              <w:rPr>
                <w:rFonts w:ascii="Times New Roman" w:hAnsi="Times New Roman" w:cs="Times New Roman"/>
                <w:sz w:val="26"/>
                <w:szCs w:val="26"/>
              </w:rPr>
            </w:pPr>
          </w:p>
        </w:tc>
        <w:tc>
          <w:tcPr>
            <w:tcW w:w="2163" w:type="dxa"/>
          </w:tcPr>
          <w:p w:rsidR="00D76EAE" w:rsidRPr="00D76EAE" w:rsidRDefault="00D76EAE" w:rsidP="00D76EAE">
            <w:pPr>
              <w:pStyle w:val="ConsPlusNormal"/>
              <w:jc w:val="both"/>
              <w:rPr>
                <w:rFonts w:ascii="Times New Roman" w:hAnsi="Times New Roman" w:cs="Times New Roman"/>
                <w:sz w:val="26"/>
                <w:szCs w:val="26"/>
              </w:rPr>
            </w:pPr>
          </w:p>
        </w:tc>
        <w:tc>
          <w:tcPr>
            <w:tcW w:w="4218" w:type="dxa"/>
          </w:tcPr>
          <w:p w:rsidR="00D76EAE" w:rsidRPr="00D76EAE" w:rsidRDefault="00D76EAE" w:rsidP="00B65A0F">
            <w:pPr>
              <w:pStyle w:val="ConsPlusNormal"/>
              <w:ind w:firstLine="0"/>
              <w:outlineLvl w:val="0"/>
              <w:rPr>
                <w:rFonts w:ascii="Times New Roman" w:hAnsi="Times New Roman" w:cs="Times New Roman"/>
                <w:sz w:val="26"/>
                <w:szCs w:val="26"/>
              </w:rPr>
            </w:pPr>
            <w:r w:rsidRPr="00D76EAE">
              <w:rPr>
                <w:rFonts w:ascii="Times New Roman" w:hAnsi="Times New Roman" w:cs="Times New Roman"/>
                <w:sz w:val="26"/>
                <w:szCs w:val="26"/>
              </w:rPr>
              <w:t>УТВЕРЖДЕНО</w:t>
            </w:r>
          </w:p>
          <w:p w:rsidR="00D76EAE" w:rsidRPr="00D76EAE" w:rsidRDefault="00D76EAE" w:rsidP="00B65A0F">
            <w:pPr>
              <w:pStyle w:val="ConsPlusNormal"/>
              <w:ind w:firstLine="0"/>
              <w:rPr>
                <w:rFonts w:ascii="Times New Roman" w:hAnsi="Times New Roman" w:cs="Times New Roman"/>
                <w:sz w:val="26"/>
                <w:szCs w:val="26"/>
              </w:rPr>
            </w:pPr>
            <w:r w:rsidRPr="00D76EAE">
              <w:rPr>
                <w:rFonts w:ascii="Times New Roman" w:hAnsi="Times New Roman" w:cs="Times New Roman"/>
                <w:sz w:val="26"/>
                <w:szCs w:val="26"/>
              </w:rPr>
              <w:t>распоряжением</w:t>
            </w:r>
          </w:p>
          <w:p w:rsidR="00D76EAE" w:rsidRPr="00D76EAE" w:rsidRDefault="00D76EAE" w:rsidP="00B65A0F">
            <w:pPr>
              <w:pStyle w:val="ConsPlusNormal"/>
              <w:ind w:firstLine="0"/>
              <w:rPr>
                <w:rFonts w:ascii="Times New Roman" w:hAnsi="Times New Roman" w:cs="Times New Roman"/>
                <w:sz w:val="26"/>
                <w:szCs w:val="26"/>
              </w:rPr>
            </w:pPr>
            <w:r w:rsidRPr="00D76EAE">
              <w:rPr>
                <w:rFonts w:ascii="Times New Roman" w:hAnsi="Times New Roman" w:cs="Times New Roman"/>
                <w:sz w:val="26"/>
                <w:szCs w:val="26"/>
              </w:rPr>
              <w:t>Администрации города Норильска</w:t>
            </w:r>
          </w:p>
          <w:p w:rsidR="00D76EAE" w:rsidRPr="00D76EAE" w:rsidRDefault="00E64C7E" w:rsidP="00B65A0F">
            <w:pPr>
              <w:pStyle w:val="ConsPlusNormal"/>
              <w:ind w:firstLine="0"/>
              <w:rPr>
                <w:rFonts w:ascii="Times New Roman" w:hAnsi="Times New Roman" w:cs="Times New Roman"/>
                <w:sz w:val="26"/>
                <w:szCs w:val="26"/>
              </w:rPr>
            </w:pPr>
            <w:r>
              <w:rPr>
                <w:rFonts w:ascii="Times New Roman" w:hAnsi="Times New Roman" w:cs="Times New Roman"/>
                <w:sz w:val="26"/>
                <w:szCs w:val="26"/>
              </w:rPr>
              <w:t>от  14.06.2019 № 3140</w:t>
            </w:r>
            <w:bookmarkStart w:id="1" w:name="_GoBack"/>
            <w:bookmarkEnd w:id="1"/>
          </w:p>
          <w:p w:rsidR="00D76EAE" w:rsidRPr="00D76EAE" w:rsidRDefault="00D76EAE" w:rsidP="00D76EAE">
            <w:pPr>
              <w:pStyle w:val="ConsPlusNormal"/>
              <w:jc w:val="both"/>
              <w:rPr>
                <w:rFonts w:ascii="Times New Roman" w:hAnsi="Times New Roman" w:cs="Times New Roman"/>
                <w:sz w:val="26"/>
                <w:szCs w:val="26"/>
              </w:rPr>
            </w:pPr>
          </w:p>
        </w:tc>
      </w:tr>
    </w:tbl>
    <w:p w:rsidR="00D76EAE" w:rsidRPr="00D76EAE" w:rsidRDefault="00D76EAE" w:rsidP="00D76EAE">
      <w:pPr>
        <w:pStyle w:val="ConsPlusNormal"/>
        <w:ind w:firstLine="540"/>
        <w:jc w:val="both"/>
        <w:rPr>
          <w:rFonts w:ascii="Times New Roman" w:hAnsi="Times New Roman" w:cs="Times New Roman"/>
          <w:sz w:val="26"/>
          <w:szCs w:val="26"/>
        </w:rPr>
      </w:pPr>
    </w:p>
    <w:p w:rsidR="00B65A0F" w:rsidRDefault="00D76EAE" w:rsidP="00B65A0F">
      <w:pPr>
        <w:spacing w:after="0" w:line="240" w:lineRule="auto"/>
        <w:contextualSpacing/>
        <w:jc w:val="center"/>
        <w:rPr>
          <w:rFonts w:ascii="Times New Roman" w:eastAsia="Calibri" w:hAnsi="Times New Roman"/>
          <w:sz w:val="26"/>
          <w:szCs w:val="26"/>
          <w:lang w:eastAsia="en-US"/>
        </w:rPr>
      </w:pPr>
      <w:bookmarkStart w:id="2" w:name="P91"/>
      <w:bookmarkEnd w:id="2"/>
      <w:r w:rsidRPr="00B65A0F">
        <w:rPr>
          <w:rFonts w:ascii="Times New Roman" w:hAnsi="Times New Roman"/>
          <w:sz w:val="26"/>
          <w:szCs w:val="26"/>
        </w:rPr>
        <w:t xml:space="preserve">Положение </w:t>
      </w:r>
      <w:r w:rsidRPr="00B65A0F">
        <w:rPr>
          <w:rFonts w:ascii="Times New Roman" w:eastAsia="Calibri" w:hAnsi="Times New Roman"/>
          <w:sz w:val="26"/>
          <w:szCs w:val="26"/>
          <w:lang w:eastAsia="en-US"/>
        </w:rPr>
        <w:t>рабочей группы</w:t>
      </w:r>
      <w:r w:rsidRPr="00D76EAE">
        <w:rPr>
          <w:rFonts w:ascii="Times New Roman" w:eastAsia="Calibri" w:hAnsi="Times New Roman"/>
          <w:b/>
          <w:sz w:val="26"/>
          <w:szCs w:val="26"/>
          <w:lang w:eastAsia="en-US"/>
        </w:rPr>
        <w:t xml:space="preserve"> </w:t>
      </w:r>
      <w:r w:rsidR="00B65A0F" w:rsidRPr="00D76EAE">
        <w:rPr>
          <w:rFonts w:ascii="Times New Roman" w:eastAsia="Calibri" w:hAnsi="Times New Roman"/>
          <w:sz w:val="26"/>
          <w:szCs w:val="26"/>
          <w:lang w:eastAsia="en-US"/>
        </w:rPr>
        <w:t xml:space="preserve">по </w:t>
      </w:r>
      <w:r w:rsidR="00B65A0F">
        <w:rPr>
          <w:rFonts w:ascii="Times New Roman" w:eastAsia="Calibri" w:hAnsi="Times New Roman"/>
          <w:sz w:val="26"/>
          <w:szCs w:val="26"/>
          <w:lang w:eastAsia="en-US"/>
        </w:rPr>
        <w:t>р</w:t>
      </w:r>
      <w:r w:rsidR="00B65A0F" w:rsidRPr="00030473">
        <w:rPr>
          <w:rFonts w:ascii="Times New Roman" w:eastAsia="Calibri" w:hAnsi="Times New Roman"/>
          <w:sz w:val="26"/>
          <w:szCs w:val="26"/>
          <w:lang w:eastAsia="en-US"/>
        </w:rPr>
        <w:t xml:space="preserve">ешению вопросов и подготовке документов о безвозмездной передаче в государственную собственность </w:t>
      </w:r>
      <w:r w:rsidR="00B65A0F">
        <w:rPr>
          <w:rFonts w:ascii="Times New Roman" w:eastAsia="Calibri" w:hAnsi="Times New Roman"/>
          <w:sz w:val="26"/>
          <w:szCs w:val="26"/>
          <w:lang w:eastAsia="en-US"/>
        </w:rPr>
        <w:t>Красноярского края муниципального имущества (</w:t>
      </w:r>
      <w:r w:rsidR="00B65A0F" w:rsidRPr="00030473">
        <w:rPr>
          <w:rFonts w:ascii="Times New Roman" w:eastAsia="Calibri" w:hAnsi="Times New Roman"/>
          <w:sz w:val="26"/>
          <w:szCs w:val="26"/>
          <w:lang w:eastAsia="en-US"/>
        </w:rPr>
        <w:t>включая муниципальные учреждения, недвижимое и движимое имущество), передаче муниципального имущества в безвозмездное пользование (аренду) краевым государственным учреждениям, подведомственным министерству социаль</w:t>
      </w:r>
      <w:r w:rsidR="00B65A0F">
        <w:rPr>
          <w:rFonts w:ascii="Times New Roman" w:eastAsia="Calibri" w:hAnsi="Times New Roman"/>
          <w:sz w:val="26"/>
          <w:szCs w:val="26"/>
          <w:lang w:eastAsia="en-US"/>
        </w:rPr>
        <w:t>ной политики Красноярского края</w:t>
      </w:r>
    </w:p>
    <w:p w:rsidR="00D76EAE" w:rsidRPr="00D76EAE" w:rsidRDefault="00D76EAE" w:rsidP="00D76EAE">
      <w:pPr>
        <w:pStyle w:val="ConsPlusTitle"/>
        <w:jc w:val="center"/>
        <w:rPr>
          <w:rFonts w:ascii="Times New Roman" w:hAnsi="Times New Roman" w:cs="Times New Roman"/>
          <w:b w:val="0"/>
          <w:sz w:val="26"/>
          <w:szCs w:val="26"/>
        </w:rPr>
      </w:pPr>
    </w:p>
    <w:p w:rsidR="00D76EAE" w:rsidRPr="00D76EAE" w:rsidRDefault="00D76EAE" w:rsidP="00D76EAE">
      <w:pPr>
        <w:pStyle w:val="ConsPlusNormal"/>
        <w:jc w:val="center"/>
        <w:outlineLvl w:val="1"/>
        <w:rPr>
          <w:rFonts w:ascii="Times New Roman" w:hAnsi="Times New Roman" w:cs="Times New Roman"/>
          <w:sz w:val="26"/>
          <w:szCs w:val="26"/>
        </w:rPr>
      </w:pPr>
      <w:r w:rsidRPr="00D76EAE">
        <w:rPr>
          <w:rFonts w:ascii="Times New Roman" w:hAnsi="Times New Roman" w:cs="Times New Roman"/>
          <w:sz w:val="26"/>
          <w:szCs w:val="26"/>
        </w:rPr>
        <w:t>1. Общие положения</w:t>
      </w:r>
    </w:p>
    <w:p w:rsidR="00D76EAE" w:rsidRPr="00D76EAE" w:rsidRDefault="00D76EAE" w:rsidP="00D76EAE">
      <w:pPr>
        <w:pStyle w:val="ConsPlusNormal"/>
        <w:ind w:firstLine="540"/>
        <w:jc w:val="both"/>
        <w:rPr>
          <w:rFonts w:ascii="Times New Roman" w:hAnsi="Times New Roman" w:cs="Times New Roman"/>
          <w:sz w:val="26"/>
          <w:szCs w:val="26"/>
        </w:rPr>
      </w:pPr>
    </w:p>
    <w:p w:rsidR="00D76EAE" w:rsidRPr="00B65A0F" w:rsidRDefault="00D76EAE" w:rsidP="00B65A0F">
      <w:pPr>
        <w:pStyle w:val="a5"/>
        <w:numPr>
          <w:ilvl w:val="1"/>
          <w:numId w:val="9"/>
        </w:numPr>
        <w:spacing w:after="0" w:line="240" w:lineRule="auto"/>
        <w:ind w:left="0" w:firstLine="540"/>
        <w:jc w:val="both"/>
        <w:rPr>
          <w:rFonts w:ascii="Times New Roman" w:eastAsia="Calibri" w:hAnsi="Times New Roman"/>
          <w:sz w:val="26"/>
          <w:szCs w:val="26"/>
          <w:lang w:eastAsia="en-US"/>
        </w:rPr>
      </w:pPr>
      <w:r w:rsidRPr="00B65A0F">
        <w:rPr>
          <w:rFonts w:ascii="Times New Roman" w:hAnsi="Times New Roman"/>
          <w:sz w:val="26"/>
          <w:szCs w:val="26"/>
        </w:rPr>
        <w:t>Рабочая группа</w:t>
      </w:r>
      <w:r w:rsidRPr="00B65A0F">
        <w:rPr>
          <w:rFonts w:ascii="Times New Roman" w:hAnsi="Times New Roman"/>
          <w:b/>
          <w:sz w:val="26"/>
          <w:szCs w:val="26"/>
        </w:rPr>
        <w:t xml:space="preserve"> </w:t>
      </w:r>
      <w:r w:rsidR="00B65A0F" w:rsidRPr="00B65A0F">
        <w:rPr>
          <w:rFonts w:ascii="Times New Roman" w:eastAsia="Calibri" w:hAnsi="Times New Roman"/>
          <w:sz w:val="26"/>
          <w:szCs w:val="26"/>
          <w:lang w:eastAsia="en-US"/>
        </w:rPr>
        <w:t xml:space="preserve">по решению вопросов и подготовке документов о безвозмездной передаче в государственную собственность Красноярского края муниципального имущества (включая муниципальные учреждения, недвижимое и движимое имущество), передаче муниципального имущества в безвозмездное пользование (аренду) краевым государственным учреждениям, подведомственным министерству социальной политики Красноярского края </w:t>
      </w:r>
      <w:r w:rsidRPr="00B65A0F">
        <w:rPr>
          <w:rFonts w:ascii="Times New Roman" w:hAnsi="Times New Roman"/>
          <w:sz w:val="26"/>
          <w:szCs w:val="26"/>
        </w:rPr>
        <w:t xml:space="preserve">(далее - Рабочая группа) является совещательным органом, координирующим деятельность структурных подразделений Администрации города Норильска по </w:t>
      </w:r>
      <w:r w:rsidR="00B65A0F">
        <w:rPr>
          <w:rFonts w:ascii="Times New Roman" w:hAnsi="Times New Roman"/>
          <w:sz w:val="26"/>
          <w:szCs w:val="26"/>
        </w:rPr>
        <w:t xml:space="preserve">вопросу передачи в </w:t>
      </w:r>
      <w:r w:rsidR="00B65A0F" w:rsidRPr="00B65A0F">
        <w:rPr>
          <w:rFonts w:ascii="Times New Roman" w:eastAsia="Calibri" w:hAnsi="Times New Roman"/>
          <w:sz w:val="26"/>
          <w:szCs w:val="26"/>
          <w:lang w:eastAsia="en-US"/>
        </w:rPr>
        <w:t>государственную собственность Красноярского края</w:t>
      </w:r>
      <w:r w:rsidR="00B65A0F">
        <w:rPr>
          <w:rFonts w:ascii="Times New Roman" w:eastAsia="Calibri" w:hAnsi="Times New Roman"/>
          <w:sz w:val="26"/>
          <w:szCs w:val="26"/>
          <w:lang w:eastAsia="en-US"/>
        </w:rPr>
        <w:t xml:space="preserve"> муниципальных учреждений социальной защиты населения</w:t>
      </w:r>
      <w:r w:rsidRPr="00B65A0F">
        <w:rPr>
          <w:rFonts w:ascii="Times New Roman" w:eastAsia="Calibri" w:hAnsi="Times New Roman"/>
          <w:sz w:val="26"/>
          <w:szCs w:val="26"/>
          <w:lang w:eastAsia="en-US"/>
        </w:rPr>
        <w:t>.</w:t>
      </w:r>
    </w:p>
    <w:p w:rsidR="00B65A0F" w:rsidRPr="00D76EAE" w:rsidRDefault="00B65A0F" w:rsidP="00D76EAE">
      <w:pPr>
        <w:pStyle w:val="ConsPlusTitle"/>
        <w:ind w:left="540"/>
        <w:jc w:val="both"/>
        <w:rPr>
          <w:rFonts w:ascii="Times New Roman" w:eastAsia="Calibri" w:hAnsi="Times New Roman" w:cs="Times New Roman"/>
          <w:b w:val="0"/>
          <w:sz w:val="26"/>
          <w:szCs w:val="26"/>
          <w:lang w:eastAsia="en-US"/>
        </w:rPr>
      </w:pPr>
    </w:p>
    <w:p w:rsidR="00D76EAE" w:rsidRPr="00D76EAE" w:rsidRDefault="00D76EAE" w:rsidP="00D76EAE">
      <w:pPr>
        <w:pStyle w:val="ConsPlusNormal"/>
        <w:jc w:val="center"/>
        <w:outlineLvl w:val="1"/>
        <w:rPr>
          <w:rFonts w:ascii="Times New Roman" w:hAnsi="Times New Roman" w:cs="Times New Roman"/>
          <w:sz w:val="26"/>
          <w:szCs w:val="26"/>
        </w:rPr>
      </w:pPr>
      <w:r w:rsidRPr="00D76EAE">
        <w:rPr>
          <w:rFonts w:ascii="Times New Roman" w:hAnsi="Times New Roman" w:cs="Times New Roman"/>
          <w:sz w:val="26"/>
          <w:szCs w:val="26"/>
        </w:rPr>
        <w:t>2. Задачи рабочей группы</w:t>
      </w:r>
    </w:p>
    <w:p w:rsidR="00D76EAE" w:rsidRPr="00D76EAE" w:rsidRDefault="00D76EAE" w:rsidP="00D76EAE">
      <w:pPr>
        <w:pStyle w:val="ConsPlusNormal"/>
        <w:ind w:firstLine="540"/>
        <w:jc w:val="both"/>
        <w:rPr>
          <w:rFonts w:ascii="Times New Roman" w:hAnsi="Times New Roman" w:cs="Times New Roman"/>
          <w:sz w:val="26"/>
          <w:szCs w:val="26"/>
        </w:rPr>
      </w:pPr>
    </w:p>
    <w:p w:rsidR="00D76EAE" w:rsidRPr="00D76EAE" w:rsidRDefault="00D76EAE" w:rsidP="00D76EAE">
      <w:pPr>
        <w:pStyle w:val="ConsPlusNormal"/>
        <w:ind w:firstLine="540"/>
        <w:jc w:val="both"/>
        <w:rPr>
          <w:rFonts w:ascii="Times New Roman" w:hAnsi="Times New Roman" w:cs="Times New Roman"/>
          <w:sz w:val="26"/>
          <w:szCs w:val="26"/>
        </w:rPr>
      </w:pPr>
      <w:r w:rsidRPr="00D76EAE">
        <w:rPr>
          <w:rFonts w:ascii="Times New Roman" w:hAnsi="Times New Roman" w:cs="Times New Roman"/>
          <w:sz w:val="26"/>
          <w:szCs w:val="26"/>
        </w:rPr>
        <w:t>2.1.</w:t>
      </w:r>
      <w:r w:rsidRPr="00D76EAE">
        <w:rPr>
          <w:rFonts w:ascii="Times New Roman" w:hAnsi="Times New Roman" w:cs="Times New Roman"/>
          <w:sz w:val="26"/>
          <w:szCs w:val="26"/>
        </w:rPr>
        <w:tab/>
        <w:t>Задач</w:t>
      </w:r>
      <w:r w:rsidR="000904B3">
        <w:rPr>
          <w:rFonts w:ascii="Times New Roman" w:hAnsi="Times New Roman" w:cs="Times New Roman"/>
          <w:sz w:val="26"/>
          <w:szCs w:val="26"/>
        </w:rPr>
        <w:t xml:space="preserve">ей Рабочей группы является </w:t>
      </w:r>
      <w:r w:rsidRPr="00D76EAE">
        <w:rPr>
          <w:rFonts w:ascii="Times New Roman" w:hAnsi="Times New Roman" w:cs="Times New Roman"/>
          <w:sz w:val="26"/>
          <w:szCs w:val="26"/>
        </w:rPr>
        <w:t xml:space="preserve">координация работы по </w:t>
      </w:r>
      <w:r w:rsidR="00B65A0F">
        <w:rPr>
          <w:rFonts w:ascii="Times New Roman" w:hAnsi="Times New Roman"/>
          <w:sz w:val="26"/>
          <w:szCs w:val="26"/>
        </w:rPr>
        <w:t xml:space="preserve">передаче в </w:t>
      </w:r>
      <w:r w:rsidR="00B65A0F" w:rsidRPr="00B65A0F">
        <w:rPr>
          <w:rFonts w:ascii="Times New Roman" w:eastAsia="Calibri" w:hAnsi="Times New Roman"/>
          <w:sz w:val="26"/>
          <w:szCs w:val="26"/>
          <w:lang w:eastAsia="en-US"/>
        </w:rPr>
        <w:t>государственную собственность Красноярского края</w:t>
      </w:r>
      <w:r w:rsidR="00B65A0F">
        <w:rPr>
          <w:rFonts w:ascii="Times New Roman" w:eastAsia="Calibri" w:hAnsi="Times New Roman"/>
          <w:sz w:val="26"/>
          <w:szCs w:val="26"/>
          <w:lang w:eastAsia="en-US"/>
        </w:rPr>
        <w:t xml:space="preserve"> </w:t>
      </w:r>
      <w:r w:rsidR="00163C67" w:rsidRPr="00B65A0F">
        <w:rPr>
          <w:rFonts w:ascii="Times New Roman" w:eastAsia="Calibri" w:hAnsi="Times New Roman"/>
          <w:sz w:val="26"/>
          <w:szCs w:val="26"/>
          <w:lang w:eastAsia="en-US"/>
        </w:rPr>
        <w:t>муниципального имущества (включая муниципальные учреждения, недвижимое и движимое имущество), передаче муниципального имущества в безвозмездное пользование (аренду) краевым государственным учреждениям, подведомственным министерству социальной политики Красноярского края</w:t>
      </w:r>
      <w:r w:rsidRPr="00D76EAE">
        <w:rPr>
          <w:rFonts w:ascii="Times New Roman" w:hAnsi="Times New Roman" w:cs="Times New Roman"/>
          <w:sz w:val="26"/>
          <w:szCs w:val="26"/>
        </w:rPr>
        <w:t>.</w:t>
      </w:r>
    </w:p>
    <w:p w:rsidR="00D76EAE" w:rsidRPr="00D76EAE" w:rsidRDefault="00D76EAE" w:rsidP="00D76EAE">
      <w:pPr>
        <w:pStyle w:val="ConsPlusNormal"/>
        <w:jc w:val="center"/>
        <w:outlineLvl w:val="1"/>
        <w:rPr>
          <w:rFonts w:ascii="Times New Roman" w:hAnsi="Times New Roman" w:cs="Times New Roman"/>
          <w:sz w:val="26"/>
          <w:szCs w:val="26"/>
        </w:rPr>
      </w:pPr>
    </w:p>
    <w:p w:rsidR="00D76EAE" w:rsidRPr="00D76EAE" w:rsidRDefault="00D76EAE" w:rsidP="00D76EAE">
      <w:pPr>
        <w:pStyle w:val="ConsPlusNormal"/>
        <w:jc w:val="center"/>
        <w:outlineLvl w:val="1"/>
        <w:rPr>
          <w:rFonts w:ascii="Times New Roman" w:hAnsi="Times New Roman" w:cs="Times New Roman"/>
          <w:sz w:val="26"/>
          <w:szCs w:val="26"/>
        </w:rPr>
      </w:pPr>
      <w:r w:rsidRPr="00D76EAE">
        <w:rPr>
          <w:rFonts w:ascii="Times New Roman" w:hAnsi="Times New Roman" w:cs="Times New Roman"/>
          <w:sz w:val="26"/>
          <w:szCs w:val="26"/>
        </w:rPr>
        <w:t>3. Права рабочей группы</w:t>
      </w:r>
    </w:p>
    <w:p w:rsidR="00D76EAE" w:rsidRPr="00D76EAE" w:rsidRDefault="00D76EAE" w:rsidP="00D76EAE">
      <w:pPr>
        <w:pStyle w:val="ConsPlusNormal"/>
        <w:ind w:firstLine="540"/>
        <w:jc w:val="both"/>
        <w:rPr>
          <w:rFonts w:ascii="Times New Roman" w:hAnsi="Times New Roman" w:cs="Times New Roman"/>
          <w:sz w:val="26"/>
          <w:szCs w:val="26"/>
        </w:rPr>
      </w:pPr>
    </w:p>
    <w:p w:rsidR="00D76EAE" w:rsidRPr="00D76EAE" w:rsidRDefault="000904B3" w:rsidP="00D76EAE">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 xml:space="preserve">Рабочая группа имеет право </w:t>
      </w:r>
      <w:r w:rsidR="00D76EAE" w:rsidRPr="00D76EAE">
        <w:rPr>
          <w:rFonts w:ascii="Times New Roman" w:hAnsi="Times New Roman" w:cs="Times New Roman"/>
          <w:sz w:val="26"/>
          <w:szCs w:val="26"/>
        </w:rPr>
        <w:t>запрашивать в установленном порядке у учреждений, организаций, предприятий, осуществляющих свою деятельность на территории муниципального образования город Норильск, необходимые материалы по вопросам, относящимся к компетенции Рабочей группы.</w:t>
      </w:r>
    </w:p>
    <w:p w:rsidR="00D76EAE" w:rsidRPr="00D76EAE" w:rsidRDefault="00D76EAE" w:rsidP="00D76EAE">
      <w:pPr>
        <w:pStyle w:val="ConsPlusNormal"/>
        <w:jc w:val="center"/>
        <w:outlineLvl w:val="1"/>
        <w:rPr>
          <w:rFonts w:ascii="Times New Roman" w:hAnsi="Times New Roman" w:cs="Times New Roman"/>
          <w:sz w:val="26"/>
          <w:szCs w:val="26"/>
        </w:rPr>
      </w:pPr>
    </w:p>
    <w:p w:rsidR="00D76EAE" w:rsidRPr="00D76EAE" w:rsidRDefault="00D76EAE" w:rsidP="00D76EAE">
      <w:pPr>
        <w:pStyle w:val="ConsPlusNormal"/>
        <w:jc w:val="center"/>
        <w:outlineLvl w:val="1"/>
        <w:rPr>
          <w:rFonts w:ascii="Times New Roman" w:hAnsi="Times New Roman" w:cs="Times New Roman"/>
          <w:sz w:val="26"/>
          <w:szCs w:val="26"/>
        </w:rPr>
      </w:pPr>
      <w:r w:rsidRPr="00D76EAE">
        <w:rPr>
          <w:rFonts w:ascii="Times New Roman" w:hAnsi="Times New Roman" w:cs="Times New Roman"/>
          <w:sz w:val="26"/>
          <w:szCs w:val="26"/>
        </w:rPr>
        <w:t>4. Порядок работы рабочей группы</w:t>
      </w:r>
    </w:p>
    <w:p w:rsidR="00D76EAE" w:rsidRPr="00D76EAE" w:rsidRDefault="00D76EAE" w:rsidP="00D76EAE">
      <w:pPr>
        <w:pStyle w:val="ConsPlusNormal"/>
        <w:ind w:firstLine="540"/>
        <w:jc w:val="both"/>
        <w:rPr>
          <w:rFonts w:ascii="Times New Roman" w:hAnsi="Times New Roman" w:cs="Times New Roman"/>
          <w:sz w:val="26"/>
          <w:szCs w:val="26"/>
        </w:rPr>
      </w:pPr>
    </w:p>
    <w:p w:rsidR="00D76EAE" w:rsidRPr="00D76EAE" w:rsidRDefault="00D76EAE" w:rsidP="00D76EAE">
      <w:pPr>
        <w:pStyle w:val="ConsPlusNormal"/>
        <w:ind w:firstLine="540"/>
        <w:jc w:val="both"/>
        <w:rPr>
          <w:rFonts w:ascii="Times New Roman" w:hAnsi="Times New Roman" w:cs="Times New Roman"/>
          <w:sz w:val="26"/>
          <w:szCs w:val="26"/>
        </w:rPr>
      </w:pPr>
      <w:r w:rsidRPr="00D76EAE">
        <w:rPr>
          <w:rFonts w:ascii="Times New Roman" w:hAnsi="Times New Roman" w:cs="Times New Roman"/>
          <w:sz w:val="26"/>
          <w:szCs w:val="26"/>
        </w:rPr>
        <w:t>4.1. Представительный состав Рабочей группы утверждается распоряжением Администрации города Норильска, издаваемым Главой города Норильска.</w:t>
      </w:r>
    </w:p>
    <w:p w:rsidR="00D76EAE" w:rsidRPr="00D76EAE" w:rsidRDefault="00D76EAE" w:rsidP="00D76EAE">
      <w:pPr>
        <w:pStyle w:val="ConsPlusNormal"/>
        <w:ind w:firstLine="540"/>
        <w:jc w:val="both"/>
        <w:rPr>
          <w:rFonts w:ascii="Times New Roman" w:hAnsi="Times New Roman" w:cs="Times New Roman"/>
          <w:sz w:val="26"/>
          <w:szCs w:val="26"/>
        </w:rPr>
      </w:pPr>
      <w:r w:rsidRPr="00D76EAE">
        <w:rPr>
          <w:rFonts w:ascii="Times New Roman" w:hAnsi="Times New Roman" w:cs="Times New Roman"/>
          <w:sz w:val="26"/>
          <w:szCs w:val="26"/>
        </w:rPr>
        <w:t>Рабочая группа состоит из председателя Рабочей группы, заместителя председателя Рабочей группы, членов Рабочей группы, секретаря Рабочей группы.</w:t>
      </w:r>
    </w:p>
    <w:p w:rsidR="00D76EAE" w:rsidRPr="00D76EAE" w:rsidRDefault="00D76EAE" w:rsidP="00D76EAE">
      <w:pPr>
        <w:pStyle w:val="ConsPlusNormal"/>
        <w:ind w:firstLine="540"/>
        <w:jc w:val="both"/>
        <w:rPr>
          <w:rFonts w:ascii="Times New Roman" w:hAnsi="Times New Roman" w:cs="Times New Roman"/>
          <w:sz w:val="26"/>
          <w:szCs w:val="26"/>
        </w:rPr>
      </w:pPr>
      <w:r w:rsidRPr="00D76EAE">
        <w:rPr>
          <w:rFonts w:ascii="Times New Roman" w:hAnsi="Times New Roman" w:cs="Times New Roman"/>
          <w:sz w:val="26"/>
          <w:szCs w:val="26"/>
        </w:rPr>
        <w:lastRenderedPageBreak/>
        <w:t>4.2. О дате, времени, месте заседаний Рабочей группы, а также перечне выносимых на обсуждение Рабочей группы вопросов, члены Рабочей группы оповещаются секретарем Рабочей группы посредством отправления им телефонограммы либо письменно не позднее, чем за два рабочих дня до даты заседания.</w:t>
      </w:r>
    </w:p>
    <w:p w:rsidR="00D76EAE" w:rsidRPr="00D76EAE" w:rsidRDefault="00D76EAE" w:rsidP="00D76EAE">
      <w:pPr>
        <w:pStyle w:val="ConsPlusNormal"/>
        <w:ind w:firstLine="540"/>
        <w:jc w:val="both"/>
        <w:rPr>
          <w:rFonts w:ascii="Times New Roman" w:hAnsi="Times New Roman" w:cs="Times New Roman"/>
          <w:sz w:val="26"/>
          <w:szCs w:val="26"/>
        </w:rPr>
      </w:pPr>
      <w:r w:rsidRPr="00D76EAE">
        <w:rPr>
          <w:rFonts w:ascii="Times New Roman" w:hAnsi="Times New Roman" w:cs="Times New Roman"/>
          <w:sz w:val="26"/>
          <w:szCs w:val="26"/>
        </w:rPr>
        <w:t>4.3. Председатель Рабочей группы:</w:t>
      </w:r>
    </w:p>
    <w:p w:rsidR="00D76EAE" w:rsidRPr="00D76EAE" w:rsidRDefault="00D76EAE" w:rsidP="00D76EAE">
      <w:pPr>
        <w:pStyle w:val="ConsPlusNormal"/>
        <w:ind w:firstLine="540"/>
        <w:jc w:val="both"/>
        <w:rPr>
          <w:rFonts w:ascii="Times New Roman" w:hAnsi="Times New Roman" w:cs="Times New Roman"/>
          <w:sz w:val="26"/>
          <w:szCs w:val="26"/>
        </w:rPr>
      </w:pPr>
      <w:r w:rsidRPr="00D76EAE">
        <w:rPr>
          <w:rFonts w:ascii="Times New Roman" w:hAnsi="Times New Roman" w:cs="Times New Roman"/>
          <w:sz w:val="26"/>
          <w:szCs w:val="26"/>
        </w:rPr>
        <w:t>а) руководит деятельностью Рабочей группы;</w:t>
      </w:r>
    </w:p>
    <w:p w:rsidR="00D76EAE" w:rsidRPr="00D76EAE" w:rsidRDefault="00D76EAE" w:rsidP="00D76EAE">
      <w:pPr>
        <w:pStyle w:val="ConsPlusNormal"/>
        <w:ind w:firstLine="540"/>
        <w:jc w:val="both"/>
        <w:rPr>
          <w:rFonts w:ascii="Times New Roman" w:hAnsi="Times New Roman" w:cs="Times New Roman"/>
          <w:sz w:val="26"/>
          <w:szCs w:val="26"/>
        </w:rPr>
      </w:pPr>
      <w:r w:rsidRPr="00D76EAE">
        <w:rPr>
          <w:rFonts w:ascii="Times New Roman" w:hAnsi="Times New Roman" w:cs="Times New Roman"/>
          <w:sz w:val="26"/>
          <w:szCs w:val="26"/>
        </w:rPr>
        <w:t>б) определяет дату, место и время проведения заседаний Рабочей группы, а также перечень выносимых на обсуждение Рабочей группы вопросов (в том числе на основе предложений членов Рабочей группы);</w:t>
      </w:r>
    </w:p>
    <w:p w:rsidR="00D76EAE" w:rsidRPr="00D76EAE" w:rsidRDefault="00D76EAE" w:rsidP="00D76EAE">
      <w:pPr>
        <w:pStyle w:val="ConsPlusNormal"/>
        <w:ind w:firstLine="540"/>
        <w:jc w:val="both"/>
        <w:rPr>
          <w:rFonts w:ascii="Times New Roman" w:hAnsi="Times New Roman" w:cs="Times New Roman"/>
          <w:sz w:val="26"/>
          <w:szCs w:val="26"/>
        </w:rPr>
      </w:pPr>
      <w:r w:rsidRPr="00D76EAE">
        <w:rPr>
          <w:rFonts w:ascii="Times New Roman" w:hAnsi="Times New Roman" w:cs="Times New Roman"/>
          <w:sz w:val="26"/>
          <w:szCs w:val="26"/>
        </w:rPr>
        <w:t>в) председательствует на заседаниях Рабочей группы.</w:t>
      </w:r>
    </w:p>
    <w:p w:rsidR="00D76EAE" w:rsidRPr="00D76EAE" w:rsidRDefault="00D76EAE" w:rsidP="00D76EAE">
      <w:pPr>
        <w:pStyle w:val="ConsPlusNormal"/>
        <w:ind w:firstLine="540"/>
        <w:jc w:val="both"/>
        <w:rPr>
          <w:rFonts w:ascii="Times New Roman" w:hAnsi="Times New Roman" w:cs="Times New Roman"/>
          <w:sz w:val="26"/>
          <w:szCs w:val="26"/>
        </w:rPr>
      </w:pPr>
      <w:r w:rsidRPr="00D76EAE">
        <w:rPr>
          <w:rFonts w:ascii="Times New Roman" w:hAnsi="Times New Roman" w:cs="Times New Roman"/>
          <w:sz w:val="26"/>
          <w:szCs w:val="26"/>
        </w:rPr>
        <w:t>4.4. Заместитель председателя Рабочей группы в отсутствие председателя Рабочей группы и по его поручению председательствует на заседаниях Рабочей группы.</w:t>
      </w:r>
    </w:p>
    <w:p w:rsidR="00D76EAE" w:rsidRPr="00D76EAE" w:rsidRDefault="00D76EAE" w:rsidP="00D76EAE">
      <w:pPr>
        <w:pStyle w:val="ConsPlusNormal"/>
        <w:ind w:firstLine="540"/>
        <w:jc w:val="both"/>
        <w:rPr>
          <w:rFonts w:ascii="Times New Roman" w:hAnsi="Times New Roman" w:cs="Times New Roman"/>
          <w:sz w:val="26"/>
          <w:szCs w:val="26"/>
        </w:rPr>
      </w:pPr>
      <w:r w:rsidRPr="00D76EAE">
        <w:rPr>
          <w:rFonts w:ascii="Times New Roman" w:hAnsi="Times New Roman" w:cs="Times New Roman"/>
          <w:sz w:val="26"/>
          <w:szCs w:val="26"/>
        </w:rPr>
        <w:t>4.5. Секретарь Рабочей группы:</w:t>
      </w:r>
    </w:p>
    <w:p w:rsidR="00D76EAE" w:rsidRPr="00D76EAE" w:rsidRDefault="00D76EAE" w:rsidP="00D76EAE">
      <w:pPr>
        <w:pStyle w:val="ConsPlusNormal"/>
        <w:ind w:firstLine="540"/>
        <w:jc w:val="both"/>
        <w:rPr>
          <w:rFonts w:ascii="Times New Roman" w:hAnsi="Times New Roman" w:cs="Times New Roman"/>
          <w:sz w:val="26"/>
          <w:szCs w:val="26"/>
        </w:rPr>
      </w:pPr>
      <w:r w:rsidRPr="00D76EAE">
        <w:rPr>
          <w:rFonts w:ascii="Times New Roman" w:hAnsi="Times New Roman" w:cs="Times New Roman"/>
          <w:sz w:val="26"/>
          <w:szCs w:val="26"/>
        </w:rPr>
        <w:t>а) составляет проект повестки дня заседания</w:t>
      </w:r>
      <w:r w:rsidR="009E759C">
        <w:rPr>
          <w:rFonts w:ascii="Times New Roman" w:hAnsi="Times New Roman" w:cs="Times New Roman"/>
          <w:sz w:val="26"/>
          <w:szCs w:val="26"/>
        </w:rPr>
        <w:t xml:space="preserve"> Рабочей группы</w:t>
      </w:r>
      <w:r w:rsidRPr="00D76EAE">
        <w:rPr>
          <w:rFonts w:ascii="Times New Roman" w:hAnsi="Times New Roman" w:cs="Times New Roman"/>
          <w:sz w:val="26"/>
          <w:szCs w:val="26"/>
        </w:rPr>
        <w:t>, организует подготовку материалов к заседаниям Рабочей группы;</w:t>
      </w:r>
    </w:p>
    <w:p w:rsidR="00D76EAE" w:rsidRPr="00D76EAE" w:rsidRDefault="00D76EAE" w:rsidP="00D76EAE">
      <w:pPr>
        <w:pStyle w:val="ConsPlusNormal"/>
        <w:ind w:firstLine="540"/>
        <w:jc w:val="both"/>
        <w:rPr>
          <w:rFonts w:ascii="Times New Roman" w:hAnsi="Times New Roman" w:cs="Times New Roman"/>
          <w:sz w:val="26"/>
          <w:szCs w:val="26"/>
        </w:rPr>
      </w:pPr>
      <w:r w:rsidRPr="00D76EAE">
        <w:rPr>
          <w:rFonts w:ascii="Times New Roman" w:hAnsi="Times New Roman" w:cs="Times New Roman"/>
          <w:sz w:val="26"/>
          <w:szCs w:val="26"/>
        </w:rPr>
        <w:t>б) информирует членов Рабочей группы о дате, месте, времени проведения очередного заседания Рабочей группы, а также перечне выносимых на обсуждение Рабочей группы вопросов, обеспечивает их необходимыми материалами;</w:t>
      </w:r>
    </w:p>
    <w:p w:rsidR="00D76EAE" w:rsidRPr="00D76EAE" w:rsidRDefault="00D76EAE" w:rsidP="00D76EAE">
      <w:pPr>
        <w:pStyle w:val="ConsPlusNormal"/>
        <w:ind w:firstLine="540"/>
        <w:jc w:val="both"/>
        <w:rPr>
          <w:rFonts w:ascii="Times New Roman" w:hAnsi="Times New Roman" w:cs="Times New Roman"/>
          <w:sz w:val="26"/>
          <w:szCs w:val="26"/>
        </w:rPr>
      </w:pPr>
      <w:r w:rsidRPr="00D76EAE">
        <w:rPr>
          <w:rFonts w:ascii="Times New Roman" w:hAnsi="Times New Roman" w:cs="Times New Roman"/>
          <w:sz w:val="26"/>
          <w:szCs w:val="26"/>
        </w:rPr>
        <w:t>в) по поручению председателя Рабочей группы организует участие в заседаниях Рабочей группы иных лиц, не входящих в состав Рабочей группы, информирует их о дате, месте, времени проведения заседания Рабочей группы, а также перечне выносимых на обсуждение Рабочей группы вопросов, обеспечивает их необходимыми материалами;</w:t>
      </w:r>
    </w:p>
    <w:p w:rsidR="00D76EAE" w:rsidRPr="00D76EAE" w:rsidRDefault="00D76EAE" w:rsidP="00D76EAE">
      <w:pPr>
        <w:pStyle w:val="ConsPlusNormal"/>
        <w:ind w:firstLine="540"/>
        <w:jc w:val="both"/>
        <w:rPr>
          <w:rFonts w:ascii="Times New Roman" w:hAnsi="Times New Roman" w:cs="Times New Roman"/>
          <w:sz w:val="26"/>
          <w:szCs w:val="26"/>
        </w:rPr>
      </w:pPr>
      <w:r w:rsidRPr="00D76EAE">
        <w:rPr>
          <w:rFonts w:ascii="Times New Roman" w:hAnsi="Times New Roman" w:cs="Times New Roman"/>
          <w:sz w:val="26"/>
          <w:szCs w:val="26"/>
        </w:rPr>
        <w:t>г) ведет протокол заседания Рабочей группы.</w:t>
      </w:r>
    </w:p>
    <w:p w:rsidR="00D76EAE" w:rsidRPr="00D76EAE" w:rsidRDefault="00D76EAE" w:rsidP="00D76EAE">
      <w:pPr>
        <w:pStyle w:val="ConsPlusNormal"/>
        <w:ind w:firstLine="540"/>
        <w:jc w:val="both"/>
        <w:rPr>
          <w:rFonts w:ascii="Times New Roman" w:hAnsi="Times New Roman" w:cs="Times New Roman"/>
          <w:sz w:val="26"/>
          <w:szCs w:val="26"/>
        </w:rPr>
      </w:pPr>
      <w:r w:rsidRPr="00D76EAE">
        <w:rPr>
          <w:rFonts w:ascii="Times New Roman" w:hAnsi="Times New Roman" w:cs="Times New Roman"/>
          <w:sz w:val="26"/>
          <w:szCs w:val="26"/>
        </w:rPr>
        <w:t>4.6. Члены Рабочей группы:</w:t>
      </w:r>
    </w:p>
    <w:p w:rsidR="00D76EAE" w:rsidRPr="00D76EAE" w:rsidRDefault="00D76EAE" w:rsidP="00D76EAE">
      <w:pPr>
        <w:pStyle w:val="ConsPlusNormal"/>
        <w:ind w:firstLine="540"/>
        <w:jc w:val="both"/>
        <w:rPr>
          <w:rFonts w:ascii="Times New Roman" w:hAnsi="Times New Roman" w:cs="Times New Roman"/>
          <w:sz w:val="26"/>
          <w:szCs w:val="26"/>
        </w:rPr>
      </w:pPr>
      <w:r w:rsidRPr="00D76EAE">
        <w:rPr>
          <w:rFonts w:ascii="Times New Roman" w:hAnsi="Times New Roman" w:cs="Times New Roman"/>
          <w:sz w:val="26"/>
          <w:szCs w:val="26"/>
        </w:rPr>
        <w:t>а) принимают участие в подготовке вопросов, выносимых на заседание Рабочей группы;</w:t>
      </w:r>
    </w:p>
    <w:p w:rsidR="00D76EAE" w:rsidRPr="00D76EAE" w:rsidRDefault="00D76EAE" w:rsidP="00D76EAE">
      <w:pPr>
        <w:pStyle w:val="ConsPlusNormal"/>
        <w:ind w:firstLine="540"/>
        <w:jc w:val="both"/>
        <w:rPr>
          <w:rFonts w:ascii="Times New Roman" w:hAnsi="Times New Roman" w:cs="Times New Roman"/>
          <w:sz w:val="26"/>
          <w:szCs w:val="26"/>
        </w:rPr>
      </w:pPr>
      <w:r w:rsidRPr="00D76EAE">
        <w:rPr>
          <w:rFonts w:ascii="Times New Roman" w:hAnsi="Times New Roman" w:cs="Times New Roman"/>
          <w:sz w:val="26"/>
          <w:szCs w:val="26"/>
        </w:rPr>
        <w:t>б) представляют свое мнение по обсуждаемому вопросу в письменном виде в случае невозможности участвовать в заседании Рабочей группы;</w:t>
      </w:r>
    </w:p>
    <w:p w:rsidR="00D76EAE" w:rsidRPr="00D76EAE" w:rsidRDefault="00D76EAE" w:rsidP="00D76EAE">
      <w:pPr>
        <w:pStyle w:val="ConsPlusNormal"/>
        <w:ind w:firstLine="540"/>
        <w:jc w:val="both"/>
        <w:rPr>
          <w:rFonts w:ascii="Times New Roman" w:hAnsi="Times New Roman" w:cs="Times New Roman"/>
          <w:sz w:val="26"/>
          <w:szCs w:val="26"/>
        </w:rPr>
      </w:pPr>
      <w:r w:rsidRPr="00D76EAE">
        <w:rPr>
          <w:rFonts w:ascii="Times New Roman" w:hAnsi="Times New Roman" w:cs="Times New Roman"/>
          <w:sz w:val="26"/>
          <w:szCs w:val="26"/>
        </w:rPr>
        <w:t>в) вносят предложения по плану работы Рабочей группы, повестке дня ее заседания и порядку обсуждения вопросов.</w:t>
      </w:r>
    </w:p>
    <w:p w:rsidR="00D76EAE" w:rsidRPr="00D76EAE" w:rsidRDefault="00D76EAE" w:rsidP="00D76EAE">
      <w:pPr>
        <w:pStyle w:val="ConsPlusNormal"/>
        <w:ind w:firstLine="540"/>
        <w:jc w:val="both"/>
        <w:rPr>
          <w:rFonts w:ascii="Times New Roman" w:hAnsi="Times New Roman" w:cs="Times New Roman"/>
          <w:sz w:val="26"/>
          <w:szCs w:val="26"/>
        </w:rPr>
      </w:pPr>
      <w:r w:rsidRPr="00D76EAE">
        <w:rPr>
          <w:rFonts w:ascii="Times New Roman" w:hAnsi="Times New Roman" w:cs="Times New Roman"/>
          <w:sz w:val="26"/>
          <w:szCs w:val="26"/>
        </w:rPr>
        <w:t>4.7. В случае отсутствия по уважительным причинам члена Рабочей группы (временная нетрудоспособность, отпуск, командировки и прочее) участие в работе Рабочей группы принимает лицо, официально исполняющее обязанности по соответствующей должности.</w:t>
      </w:r>
    </w:p>
    <w:p w:rsidR="00D76EAE" w:rsidRPr="00D76EAE" w:rsidRDefault="00D76EAE" w:rsidP="00D76EAE">
      <w:pPr>
        <w:pStyle w:val="ConsPlusNormal"/>
        <w:ind w:firstLine="540"/>
        <w:jc w:val="both"/>
        <w:rPr>
          <w:rFonts w:ascii="Times New Roman" w:hAnsi="Times New Roman" w:cs="Times New Roman"/>
          <w:sz w:val="26"/>
          <w:szCs w:val="26"/>
        </w:rPr>
      </w:pPr>
      <w:r w:rsidRPr="00D76EAE">
        <w:rPr>
          <w:rFonts w:ascii="Times New Roman" w:hAnsi="Times New Roman" w:cs="Times New Roman"/>
          <w:sz w:val="26"/>
          <w:szCs w:val="26"/>
        </w:rPr>
        <w:t>4.8. Заседания Рабочей группы правомочны, если в них приняли участие более 50% членов Рабочей группы (с учетом членов Рабочей группы, не принимавших участие в заседании Рабочей группы, но предоставивших свое мнение по рассматриваемым вопросам в письменной форме).</w:t>
      </w:r>
    </w:p>
    <w:p w:rsidR="00D76EAE" w:rsidRPr="00D76EAE" w:rsidRDefault="00D76EAE" w:rsidP="001802E5">
      <w:pPr>
        <w:autoSpaceDE w:val="0"/>
        <w:autoSpaceDN w:val="0"/>
        <w:adjustRightInd w:val="0"/>
        <w:spacing w:after="0" w:line="240" w:lineRule="auto"/>
        <w:rPr>
          <w:rFonts w:ascii="Times New Roman" w:hAnsi="Times New Roman"/>
          <w:sz w:val="26"/>
          <w:szCs w:val="26"/>
        </w:rPr>
      </w:pPr>
    </w:p>
    <w:sectPr w:rsidR="00D76EAE" w:rsidRPr="00D76EAE" w:rsidSect="00A51F70">
      <w:pgSz w:w="11906" w:h="16838"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C6575"/>
    <w:multiLevelType w:val="hybridMultilevel"/>
    <w:tmpl w:val="90F8F89E"/>
    <w:lvl w:ilvl="0" w:tplc="BE36C3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613B00"/>
    <w:multiLevelType w:val="multilevel"/>
    <w:tmpl w:val="40B85DF0"/>
    <w:lvl w:ilvl="0">
      <w:start w:val="1"/>
      <w:numFmt w:val="decimal"/>
      <w:lvlText w:val="%1"/>
      <w:lvlJc w:val="left"/>
      <w:pPr>
        <w:ind w:left="118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603" w:hanging="1185"/>
      </w:pPr>
      <w:rPr>
        <w:rFonts w:hint="default"/>
      </w:rPr>
    </w:lvl>
    <w:lvl w:ilvl="3">
      <w:start w:val="1"/>
      <w:numFmt w:val="decimal"/>
      <w:lvlText w:val="%1.%2.%3.%4"/>
      <w:lvlJc w:val="left"/>
      <w:pPr>
        <w:ind w:left="3312" w:hanging="1185"/>
      </w:pPr>
      <w:rPr>
        <w:rFonts w:hint="default"/>
      </w:rPr>
    </w:lvl>
    <w:lvl w:ilvl="4">
      <w:start w:val="1"/>
      <w:numFmt w:val="decimal"/>
      <w:lvlText w:val="%1.%2.%3.%4.%5"/>
      <w:lvlJc w:val="left"/>
      <w:pPr>
        <w:ind w:left="4021" w:hanging="118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24917797"/>
    <w:multiLevelType w:val="hybridMultilevel"/>
    <w:tmpl w:val="F35C91AA"/>
    <w:lvl w:ilvl="0" w:tplc="C6E269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8225759"/>
    <w:multiLevelType w:val="multilevel"/>
    <w:tmpl w:val="CA9666A4"/>
    <w:lvl w:ilvl="0">
      <w:start w:val="1"/>
      <w:numFmt w:val="decimal"/>
      <w:lvlText w:val="%1."/>
      <w:lvlJc w:val="left"/>
      <w:pPr>
        <w:ind w:left="900" w:hanging="360"/>
      </w:pPr>
      <w:rPr>
        <w:rFonts w:hint="default"/>
      </w:rPr>
    </w:lvl>
    <w:lvl w:ilvl="1">
      <w:start w:val="1"/>
      <w:numFmt w:val="decimal"/>
      <w:isLgl/>
      <w:lvlText w:val="%1.%2."/>
      <w:lvlJc w:val="left"/>
      <w:pPr>
        <w:ind w:left="129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580" w:hanging="1800"/>
      </w:pPr>
      <w:rPr>
        <w:rFonts w:hint="default"/>
      </w:rPr>
    </w:lvl>
  </w:abstractNum>
  <w:abstractNum w:abstractNumId="4">
    <w:nsid w:val="4EF96F8B"/>
    <w:multiLevelType w:val="multilevel"/>
    <w:tmpl w:val="E528EC4A"/>
    <w:lvl w:ilvl="0">
      <w:start w:val="1"/>
      <w:numFmt w:val="decimal"/>
      <w:lvlText w:val="%1."/>
      <w:lvlJc w:val="left"/>
      <w:pPr>
        <w:ind w:left="1065" w:hanging="360"/>
      </w:pPr>
      <w:rPr>
        <w:rFonts w:hint="default"/>
      </w:rPr>
    </w:lvl>
    <w:lvl w:ilvl="1">
      <w:start w:val="2"/>
      <w:numFmt w:val="decimal"/>
      <w:isLgl/>
      <w:lvlText w:val="%1.%2."/>
      <w:lvlJc w:val="left"/>
      <w:pPr>
        <w:ind w:left="2136"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918" w:hanging="1080"/>
      </w:pPr>
      <w:rPr>
        <w:rFonts w:hint="default"/>
      </w:rPr>
    </w:lvl>
    <w:lvl w:ilvl="4">
      <w:start w:val="1"/>
      <w:numFmt w:val="decimal"/>
      <w:isLgl/>
      <w:lvlText w:val="%1.%2.%3.%4.%5."/>
      <w:lvlJc w:val="left"/>
      <w:pPr>
        <w:ind w:left="4629" w:hanging="1080"/>
      </w:pPr>
      <w:rPr>
        <w:rFonts w:hint="default"/>
      </w:rPr>
    </w:lvl>
    <w:lvl w:ilvl="5">
      <w:start w:val="1"/>
      <w:numFmt w:val="decimal"/>
      <w:isLgl/>
      <w:lvlText w:val="%1.%2.%3.%4.%5.%6."/>
      <w:lvlJc w:val="left"/>
      <w:pPr>
        <w:ind w:left="5700" w:hanging="1440"/>
      </w:pPr>
      <w:rPr>
        <w:rFonts w:hint="default"/>
      </w:rPr>
    </w:lvl>
    <w:lvl w:ilvl="6">
      <w:start w:val="1"/>
      <w:numFmt w:val="decimal"/>
      <w:isLgl/>
      <w:lvlText w:val="%1.%2.%3.%4.%5.%6.%7."/>
      <w:lvlJc w:val="left"/>
      <w:pPr>
        <w:ind w:left="6411" w:hanging="1440"/>
      </w:pPr>
      <w:rPr>
        <w:rFonts w:hint="default"/>
      </w:rPr>
    </w:lvl>
    <w:lvl w:ilvl="7">
      <w:start w:val="1"/>
      <w:numFmt w:val="decimal"/>
      <w:isLgl/>
      <w:lvlText w:val="%1.%2.%3.%4.%5.%6.%7.%8."/>
      <w:lvlJc w:val="left"/>
      <w:pPr>
        <w:ind w:left="7482" w:hanging="1800"/>
      </w:pPr>
      <w:rPr>
        <w:rFonts w:hint="default"/>
      </w:rPr>
    </w:lvl>
    <w:lvl w:ilvl="8">
      <w:start w:val="1"/>
      <w:numFmt w:val="decimal"/>
      <w:isLgl/>
      <w:lvlText w:val="%1.%2.%3.%4.%5.%6.%7.%8.%9."/>
      <w:lvlJc w:val="left"/>
      <w:pPr>
        <w:ind w:left="8193" w:hanging="1800"/>
      </w:pPr>
      <w:rPr>
        <w:rFonts w:hint="default"/>
      </w:rPr>
    </w:lvl>
  </w:abstractNum>
  <w:abstractNum w:abstractNumId="5">
    <w:nsid w:val="567228EC"/>
    <w:multiLevelType w:val="multilevel"/>
    <w:tmpl w:val="9090852E"/>
    <w:lvl w:ilvl="0">
      <w:start w:val="1"/>
      <w:numFmt w:val="decimal"/>
      <w:lvlText w:val="%1."/>
      <w:lvlJc w:val="left"/>
      <w:pPr>
        <w:ind w:left="1428" w:hanging="360"/>
      </w:pPr>
    </w:lvl>
    <w:lvl w:ilvl="1">
      <w:start w:val="1"/>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2868" w:hanging="1800"/>
      </w:pPr>
      <w:rPr>
        <w:rFonts w:hint="default"/>
      </w:rPr>
    </w:lvl>
  </w:abstractNum>
  <w:abstractNum w:abstractNumId="6">
    <w:nsid w:val="58EC1224"/>
    <w:multiLevelType w:val="multilevel"/>
    <w:tmpl w:val="27540D78"/>
    <w:lvl w:ilvl="0">
      <w:start w:val="1"/>
      <w:numFmt w:val="decimal"/>
      <w:lvlText w:val="%1."/>
      <w:lvlJc w:val="left"/>
      <w:pPr>
        <w:ind w:left="390" w:hanging="390"/>
      </w:pPr>
      <w:rPr>
        <w:rFonts w:eastAsia="Times New Roman" w:hint="default"/>
      </w:rPr>
    </w:lvl>
    <w:lvl w:ilvl="1">
      <w:start w:val="1"/>
      <w:numFmt w:val="decimal"/>
      <w:lvlText w:val="%1.%2."/>
      <w:lvlJc w:val="left"/>
      <w:pPr>
        <w:ind w:left="1287" w:hanging="72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7">
    <w:nsid w:val="6D8D7857"/>
    <w:multiLevelType w:val="multilevel"/>
    <w:tmpl w:val="85242EC2"/>
    <w:lvl w:ilvl="0">
      <w:start w:val="1"/>
      <w:numFmt w:val="decimal"/>
      <w:lvlText w:val="%1."/>
      <w:lvlJc w:val="left"/>
      <w:pPr>
        <w:ind w:left="1778" w:hanging="360"/>
      </w:pPr>
      <w:rPr>
        <w:rFonts w:ascii="Times New Roman" w:eastAsia="Times New Roman" w:hAnsi="Times New Roman" w:cs="Times New Roman"/>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8">
    <w:nsid w:val="740243AD"/>
    <w:multiLevelType w:val="hybridMultilevel"/>
    <w:tmpl w:val="A3CE9ECA"/>
    <w:lvl w:ilvl="0" w:tplc="CCE4DF4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2"/>
  </w:num>
  <w:num w:numId="5">
    <w:abstractNumId w:val="5"/>
  </w:num>
  <w:num w:numId="6">
    <w:abstractNumId w:val="0"/>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E7"/>
    <w:rsid w:val="00030473"/>
    <w:rsid w:val="0003196D"/>
    <w:rsid w:val="00052565"/>
    <w:rsid w:val="00060011"/>
    <w:rsid w:val="00060F01"/>
    <w:rsid w:val="00062B8A"/>
    <w:rsid w:val="00064458"/>
    <w:rsid w:val="000706E5"/>
    <w:rsid w:val="000864AA"/>
    <w:rsid w:val="0009048E"/>
    <w:rsid w:val="000904B3"/>
    <w:rsid w:val="00090FCE"/>
    <w:rsid w:val="00092369"/>
    <w:rsid w:val="00093141"/>
    <w:rsid w:val="000E3C34"/>
    <w:rsid w:val="00126F66"/>
    <w:rsid w:val="001364C5"/>
    <w:rsid w:val="00137A16"/>
    <w:rsid w:val="00152ABB"/>
    <w:rsid w:val="00163C67"/>
    <w:rsid w:val="00166753"/>
    <w:rsid w:val="00176F61"/>
    <w:rsid w:val="001802E5"/>
    <w:rsid w:val="001924DD"/>
    <w:rsid w:val="001A1118"/>
    <w:rsid w:val="001B4764"/>
    <w:rsid w:val="001B4F84"/>
    <w:rsid w:val="001B519B"/>
    <w:rsid w:val="001C66C2"/>
    <w:rsid w:val="001C7084"/>
    <w:rsid w:val="001D0855"/>
    <w:rsid w:val="001D32A8"/>
    <w:rsid w:val="001D3E7E"/>
    <w:rsid w:val="001D6CC3"/>
    <w:rsid w:val="001E3F47"/>
    <w:rsid w:val="001F66FC"/>
    <w:rsid w:val="00242999"/>
    <w:rsid w:val="002445C1"/>
    <w:rsid w:val="00291B00"/>
    <w:rsid w:val="00294E38"/>
    <w:rsid w:val="002B6C7D"/>
    <w:rsid w:val="002C0AB4"/>
    <w:rsid w:val="002C42E2"/>
    <w:rsid w:val="0030416A"/>
    <w:rsid w:val="00307582"/>
    <w:rsid w:val="00314BCD"/>
    <w:rsid w:val="00315204"/>
    <w:rsid w:val="00347DFF"/>
    <w:rsid w:val="003534EF"/>
    <w:rsid w:val="00355A6B"/>
    <w:rsid w:val="003644A1"/>
    <w:rsid w:val="00365894"/>
    <w:rsid w:val="003660A9"/>
    <w:rsid w:val="00373619"/>
    <w:rsid w:val="003A20FC"/>
    <w:rsid w:val="003B1C98"/>
    <w:rsid w:val="003C724C"/>
    <w:rsid w:val="003D0CFB"/>
    <w:rsid w:val="003D2239"/>
    <w:rsid w:val="003D4F52"/>
    <w:rsid w:val="003D5F91"/>
    <w:rsid w:val="003F0783"/>
    <w:rsid w:val="00405F38"/>
    <w:rsid w:val="004133B9"/>
    <w:rsid w:val="004424AD"/>
    <w:rsid w:val="00447A20"/>
    <w:rsid w:val="0046208C"/>
    <w:rsid w:val="004632CC"/>
    <w:rsid w:val="00472E7D"/>
    <w:rsid w:val="004A31EE"/>
    <w:rsid w:val="004A5392"/>
    <w:rsid w:val="004B33EE"/>
    <w:rsid w:val="004B503E"/>
    <w:rsid w:val="004D2E41"/>
    <w:rsid w:val="0050363A"/>
    <w:rsid w:val="00510580"/>
    <w:rsid w:val="00513F1D"/>
    <w:rsid w:val="00515625"/>
    <w:rsid w:val="00524CE8"/>
    <w:rsid w:val="005306E7"/>
    <w:rsid w:val="005772AB"/>
    <w:rsid w:val="00591863"/>
    <w:rsid w:val="0059345D"/>
    <w:rsid w:val="005A1180"/>
    <w:rsid w:val="005A128D"/>
    <w:rsid w:val="005A47E2"/>
    <w:rsid w:val="005A5A50"/>
    <w:rsid w:val="005B6542"/>
    <w:rsid w:val="005B7C92"/>
    <w:rsid w:val="005C6829"/>
    <w:rsid w:val="005E15B6"/>
    <w:rsid w:val="005E1B73"/>
    <w:rsid w:val="005E3A18"/>
    <w:rsid w:val="005F3821"/>
    <w:rsid w:val="006251CA"/>
    <w:rsid w:val="00654E20"/>
    <w:rsid w:val="0066686F"/>
    <w:rsid w:val="0067256A"/>
    <w:rsid w:val="00675572"/>
    <w:rsid w:val="00692E4A"/>
    <w:rsid w:val="006C03B1"/>
    <w:rsid w:val="006D15C1"/>
    <w:rsid w:val="006D7F29"/>
    <w:rsid w:val="00704FFD"/>
    <w:rsid w:val="0075237D"/>
    <w:rsid w:val="007754B8"/>
    <w:rsid w:val="007B5CFD"/>
    <w:rsid w:val="007C5D53"/>
    <w:rsid w:val="007D2520"/>
    <w:rsid w:val="007D7C32"/>
    <w:rsid w:val="00812A48"/>
    <w:rsid w:val="00830C42"/>
    <w:rsid w:val="00830E14"/>
    <w:rsid w:val="00836DD8"/>
    <w:rsid w:val="00837632"/>
    <w:rsid w:val="0086471E"/>
    <w:rsid w:val="00874F88"/>
    <w:rsid w:val="0088278A"/>
    <w:rsid w:val="008834A4"/>
    <w:rsid w:val="00885C46"/>
    <w:rsid w:val="0088741E"/>
    <w:rsid w:val="008936E5"/>
    <w:rsid w:val="008B75C8"/>
    <w:rsid w:val="008E358C"/>
    <w:rsid w:val="008E4E2D"/>
    <w:rsid w:val="008E7104"/>
    <w:rsid w:val="00912544"/>
    <w:rsid w:val="00940B75"/>
    <w:rsid w:val="00952FFB"/>
    <w:rsid w:val="009539A6"/>
    <w:rsid w:val="00972136"/>
    <w:rsid w:val="0098135F"/>
    <w:rsid w:val="00987447"/>
    <w:rsid w:val="009A3109"/>
    <w:rsid w:val="009A455A"/>
    <w:rsid w:val="009A4667"/>
    <w:rsid w:val="009B021D"/>
    <w:rsid w:val="009C0753"/>
    <w:rsid w:val="009C780C"/>
    <w:rsid w:val="009D1181"/>
    <w:rsid w:val="009D6500"/>
    <w:rsid w:val="009E154D"/>
    <w:rsid w:val="009E759C"/>
    <w:rsid w:val="009F2159"/>
    <w:rsid w:val="00A01C7C"/>
    <w:rsid w:val="00A205F9"/>
    <w:rsid w:val="00A3273E"/>
    <w:rsid w:val="00A41B1B"/>
    <w:rsid w:val="00A44447"/>
    <w:rsid w:val="00A452F8"/>
    <w:rsid w:val="00A51F70"/>
    <w:rsid w:val="00A664B5"/>
    <w:rsid w:val="00A779F3"/>
    <w:rsid w:val="00A92D95"/>
    <w:rsid w:val="00AD00E1"/>
    <w:rsid w:val="00AE5D81"/>
    <w:rsid w:val="00B10297"/>
    <w:rsid w:val="00B158DB"/>
    <w:rsid w:val="00B17B86"/>
    <w:rsid w:val="00B20A98"/>
    <w:rsid w:val="00B22C92"/>
    <w:rsid w:val="00B369F4"/>
    <w:rsid w:val="00B53338"/>
    <w:rsid w:val="00B551F7"/>
    <w:rsid w:val="00B65A0F"/>
    <w:rsid w:val="00B73390"/>
    <w:rsid w:val="00B745A8"/>
    <w:rsid w:val="00B76A77"/>
    <w:rsid w:val="00B924C1"/>
    <w:rsid w:val="00B94D63"/>
    <w:rsid w:val="00BA6E57"/>
    <w:rsid w:val="00BC1BA6"/>
    <w:rsid w:val="00BD5FEE"/>
    <w:rsid w:val="00BF0775"/>
    <w:rsid w:val="00BF388B"/>
    <w:rsid w:val="00C172EE"/>
    <w:rsid w:val="00C43638"/>
    <w:rsid w:val="00C54CF2"/>
    <w:rsid w:val="00C60969"/>
    <w:rsid w:val="00C65CF3"/>
    <w:rsid w:val="00C65FD0"/>
    <w:rsid w:val="00C863C9"/>
    <w:rsid w:val="00C86A80"/>
    <w:rsid w:val="00CD555D"/>
    <w:rsid w:val="00CD6033"/>
    <w:rsid w:val="00CE5D56"/>
    <w:rsid w:val="00D14F7C"/>
    <w:rsid w:val="00D218A2"/>
    <w:rsid w:val="00D2460F"/>
    <w:rsid w:val="00D418E6"/>
    <w:rsid w:val="00D45433"/>
    <w:rsid w:val="00D5010A"/>
    <w:rsid w:val="00D6288E"/>
    <w:rsid w:val="00D76EAE"/>
    <w:rsid w:val="00D86F83"/>
    <w:rsid w:val="00D96DAC"/>
    <w:rsid w:val="00DA1C8E"/>
    <w:rsid w:val="00DC71F1"/>
    <w:rsid w:val="00DE58A3"/>
    <w:rsid w:val="00E00873"/>
    <w:rsid w:val="00E13EF6"/>
    <w:rsid w:val="00E14033"/>
    <w:rsid w:val="00E149A7"/>
    <w:rsid w:val="00E2789B"/>
    <w:rsid w:val="00E30CC5"/>
    <w:rsid w:val="00E34EA3"/>
    <w:rsid w:val="00E428F1"/>
    <w:rsid w:val="00E47C46"/>
    <w:rsid w:val="00E64C7E"/>
    <w:rsid w:val="00E7694A"/>
    <w:rsid w:val="00E9200A"/>
    <w:rsid w:val="00EA5D8C"/>
    <w:rsid w:val="00EA69AD"/>
    <w:rsid w:val="00EC0038"/>
    <w:rsid w:val="00EC2283"/>
    <w:rsid w:val="00EC268E"/>
    <w:rsid w:val="00F11504"/>
    <w:rsid w:val="00F1517C"/>
    <w:rsid w:val="00F43840"/>
    <w:rsid w:val="00F65A63"/>
    <w:rsid w:val="00F84E57"/>
    <w:rsid w:val="00FB2CAA"/>
    <w:rsid w:val="00FF0DAF"/>
    <w:rsid w:val="00FF52F7"/>
    <w:rsid w:val="00FF7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40F224-14F0-4688-B778-D048DEE1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6E7"/>
    <w:pPr>
      <w:spacing w:after="200" w:line="276" w:lineRule="auto"/>
    </w:pPr>
    <w:rPr>
      <w:rFonts w:eastAsia="Times New Roman"/>
      <w:sz w:val="22"/>
      <w:szCs w:val="22"/>
    </w:rPr>
  </w:style>
  <w:style w:type="paragraph" w:styleId="4">
    <w:name w:val="heading 4"/>
    <w:basedOn w:val="a"/>
    <w:next w:val="a"/>
    <w:link w:val="40"/>
    <w:qFormat/>
    <w:rsid w:val="005306E7"/>
    <w:pPr>
      <w:keepNext/>
      <w:spacing w:before="240" w:after="60" w:line="240" w:lineRule="auto"/>
      <w:outlineLvl w:val="3"/>
    </w:pPr>
    <w:rPr>
      <w:rFonts w:ascii="Times New Roman" w:hAnsi="Times New Roman"/>
      <w:b/>
      <w:bCs/>
      <w:sz w:val="28"/>
      <w:szCs w:val="28"/>
    </w:rPr>
  </w:style>
  <w:style w:type="paragraph" w:styleId="7">
    <w:name w:val="heading 7"/>
    <w:basedOn w:val="a"/>
    <w:next w:val="a"/>
    <w:link w:val="70"/>
    <w:qFormat/>
    <w:rsid w:val="005306E7"/>
    <w:pPr>
      <w:spacing w:before="240" w:after="60" w:line="240" w:lineRule="auto"/>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5306E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306E7"/>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5306E7"/>
    <w:pPr>
      <w:widowControl w:val="0"/>
      <w:autoSpaceDE w:val="0"/>
      <w:autoSpaceDN w:val="0"/>
      <w:adjustRightInd w:val="0"/>
      <w:ind w:firstLine="720"/>
    </w:pPr>
    <w:rPr>
      <w:rFonts w:ascii="Arial" w:eastAsia="Times New Roman" w:hAnsi="Arial" w:cs="Arial"/>
    </w:rPr>
  </w:style>
  <w:style w:type="paragraph" w:customStyle="1" w:styleId="ConsPlusTitle">
    <w:name w:val="ConsPlusTitle"/>
    <w:rsid w:val="005306E7"/>
    <w:pPr>
      <w:widowControl w:val="0"/>
      <w:autoSpaceDE w:val="0"/>
      <w:autoSpaceDN w:val="0"/>
      <w:adjustRightInd w:val="0"/>
    </w:pPr>
    <w:rPr>
      <w:rFonts w:ascii="Arial" w:eastAsia="Times New Roman" w:hAnsi="Arial" w:cs="Arial"/>
      <w:b/>
      <w:bCs/>
    </w:rPr>
  </w:style>
  <w:style w:type="paragraph" w:styleId="a3">
    <w:name w:val="Balloon Text"/>
    <w:basedOn w:val="a"/>
    <w:link w:val="a4"/>
    <w:uiPriority w:val="99"/>
    <w:semiHidden/>
    <w:unhideWhenUsed/>
    <w:rsid w:val="005306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06E7"/>
    <w:rPr>
      <w:rFonts w:ascii="Tahoma" w:eastAsia="Times New Roman" w:hAnsi="Tahoma" w:cs="Tahoma"/>
      <w:sz w:val="16"/>
      <w:szCs w:val="16"/>
      <w:lang w:eastAsia="ru-RU"/>
    </w:rPr>
  </w:style>
  <w:style w:type="paragraph" w:styleId="a5">
    <w:name w:val="List Paragraph"/>
    <w:basedOn w:val="a"/>
    <w:uiPriority w:val="34"/>
    <w:qFormat/>
    <w:rsid w:val="005306E7"/>
    <w:pPr>
      <w:ind w:left="720"/>
      <w:contextualSpacing/>
    </w:pPr>
  </w:style>
  <w:style w:type="paragraph" w:customStyle="1" w:styleId="ConsPlusCell">
    <w:name w:val="ConsPlusCell"/>
    <w:uiPriority w:val="99"/>
    <w:rsid w:val="00347DFF"/>
    <w:pPr>
      <w:autoSpaceDE w:val="0"/>
      <w:autoSpaceDN w:val="0"/>
      <w:adjustRightInd w:val="0"/>
    </w:pPr>
    <w:rPr>
      <w:rFonts w:ascii="Times New Roman" w:hAnsi="Times New Roman"/>
      <w:sz w:val="26"/>
      <w:szCs w:val="26"/>
      <w:lang w:eastAsia="en-US"/>
    </w:rPr>
  </w:style>
  <w:style w:type="character" w:styleId="a6">
    <w:name w:val="Hyperlink"/>
    <w:basedOn w:val="a0"/>
    <w:rsid w:val="003D0CFB"/>
    <w:rPr>
      <w:color w:val="0000FF"/>
      <w:u w:val="single"/>
    </w:rPr>
  </w:style>
  <w:style w:type="paragraph" w:styleId="2">
    <w:name w:val="Body Text Indent 2"/>
    <w:basedOn w:val="a"/>
    <w:link w:val="20"/>
    <w:rsid w:val="0030416A"/>
    <w:pPr>
      <w:spacing w:after="0" w:line="240" w:lineRule="auto"/>
      <w:ind w:left="360"/>
      <w:jc w:val="both"/>
    </w:pPr>
    <w:rPr>
      <w:rFonts w:ascii="Times New Roman" w:hAnsi="Times New Roman"/>
      <w:sz w:val="26"/>
      <w:szCs w:val="20"/>
    </w:rPr>
  </w:style>
  <w:style w:type="character" w:customStyle="1" w:styleId="20">
    <w:name w:val="Основной текст с отступом 2 Знак"/>
    <w:basedOn w:val="a0"/>
    <w:link w:val="2"/>
    <w:rsid w:val="0030416A"/>
    <w:rPr>
      <w:rFonts w:ascii="Times New Roman" w:eastAsia="Times New Roman" w:hAnsi="Times New Roman" w:cs="Times New Roman"/>
      <w:sz w:val="26"/>
      <w:szCs w:val="20"/>
      <w:lang w:eastAsia="ru-RU"/>
    </w:rPr>
  </w:style>
  <w:style w:type="paragraph" w:styleId="a7">
    <w:name w:val="Body Text"/>
    <w:basedOn w:val="a"/>
    <w:link w:val="a8"/>
    <w:uiPriority w:val="99"/>
    <w:unhideWhenUsed/>
    <w:rsid w:val="00176F61"/>
    <w:pPr>
      <w:spacing w:after="120"/>
    </w:pPr>
  </w:style>
  <w:style w:type="character" w:customStyle="1" w:styleId="a8">
    <w:name w:val="Основной текст Знак"/>
    <w:basedOn w:val="a0"/>
    <w:link w:val="a7"/>
    <w:uiPriority w:val="99"/>
    <w:rsid w:val="00176F61"/>
    <w:rPr>
      <w:rFonts w:eastAsia="Times New Roman"/>
      <w:sz w:val="22"/>
      <w:szCs w:val="22"/>
    </w:rPr>
  </w:style>
  <w:style w:type="character" w:customStyle="1" w:styleId="ConsPlusNormal0">
    <w:name w:val="ConsPlusNormal Знак"/>
    <w:link w:val="ConsPlusNormal"/>
    <w:rsid w:val="006251CA"/>
    <w:rPr>
      <w:rFonts w:ascii="Arial" w:eastAsia="Times New Roman" w:hAnsi="Arial" w:cs="Arial"/>
      <w:lang w:val="ru-RU" w:eastAsia="ru-RU" w:bidi="ar-SA"/>
    </w:rPr>
  </w:style>
  <w:style w:type="character" w:customStyle="1" w:styleId="extended-textshort">
    <w:name w:val="extended-text__short"/>
    <w:basedOn w:val="a0"/>
    <w:rsid w:val="001A1118"/>
  </w:style>
  <w:style w:type="table" w:styleId="a9">
    <w:name w:val="Table Grid"/>
    <w:basedOn w:val="a1"/>
    <w:uiPriority w:val="59"/>
    <w:rsid w:val="00EC0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61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7C706-9329-43EF-900B-25F642777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1263</Words>
  <Characters>7201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Грицюк Марина Геннадьевна</cp:lastModifiedBy>
  <cp:revision>7</cp:revision>
  <cp:lastPrinted>2019-06-11T03:18:00Z</cp:lastPrinted>
  <dcterms:created xsi:type="dcterms:W3CDTF">2019-06-10T07:30:00Z</dcterms:created>
  <dcterms:modified xsi:type="dcterms:W3CDTF">2019-06-14T05:02:00Z</dcterms:modified>
</cp:coreProperties>
</file>