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112E05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112E05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12E05" w:rsidRDefault="00112E05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12E05" w:rsidRPr="0052331E" w:rsidRDefault="000D29DE" w:rsidP="000D29DE">
      <w:pPr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29.03.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71FFD">
        <w:rPr>
          <w:rFonts w:ascii="Times New Roman" w:hAnsi="Times New Roman"/>
          <w:color w:val="000000"/>
          <w:sz w:val="26"/>
          <w:szCs w:val="26"/>
        </w:rPr>
        <w:t>2</w:t>
      </w:r>
      <w:r w:rsidR="00600CA7">
        <w:rPr>
          <w:rFonts w:ascii="Times New Roman" w:hAnsi="Times New Roman"/>
          <w:color w:val="000000"/>
          <w:sz w:val="26"/>
          <w:szCs w:val="26"/>
        </w:rPr>
        <w:t>1</w:t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112E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 № 108</w:t>
      </w:r>
    </w:p>
    <w:p w:rsidR="00B16D63" w:rsidRDefault="00B16D63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Pr="0052331E" w:rsidRDefault="004F6BC0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Default="0045180A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B16D63">
        <w:rPr>
          <w:sz w:val="26"/>
          <w:szCs w:val="26"/>
        </w:rPr>
        <w:t xml:space="preserve">остановление Администрации города Норильска от 19.10.2016 № 515 </w:t>
      </w:r>
    </w:p>
    <w:p w:rsidR="004A255F" w:rsidRPr="00B16D63" w:rsidRDefault="004A255F" w:rsidP="00112E05">
      <w:pPr>
        <w:pStyle w:val="a3"/>
        <w:tabs>
          <w:tab w:val="clear" w:pos="4677"/>
          <w:tab w:val="clear" w:pos="9355"/>
        </w:tabs>
        <w:jc w:val="both"/>
        <w:rPr>
          <w:color w:val="000000"/>
          <w:sz w:val="26"/>
          <w:szCs w:val="26"/>
        </w:rPr>
      </w:pPr>
    </w:p>
    <w:p w:rsidR="004F6BC0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4A255F">
        <w:rPr>
          <w:rFonts w:ascii="Times New Roman" w:hAnsi="Times New Roman" w:cs="Times New Roman"/>
          <w:sz w:val="26"/>
          <w:szCs w:val="26"/>
        </w:rPr>
        <w:t xml:space="preserve"> 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учреждения «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16D63">
        <w:rPr>
          <w:rFonts w:ascii="Times New Roman" w:hAnsi="Times New Roman" w:cs="Times New Roman"/>
          <w:sz w:val="26"/>
          <w:szCs w:val="26"/>
        </w:rPr>
        <w:t>,</w:t>
      </w:r>
    </w:p>
    <w:p w:rsidR="004F6BC0" w:rsidRDefault="004F6BC0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16D63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</w:p>
    <w:p w:rsidR="004F6BC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Положение об оплате труда работников муниципального учреждения «Управление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Норильска»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Администрации города Норильска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от 19.10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.2016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№ 515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="0041468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следующие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изменения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683759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1.1. </w:t>
      </w:r>
      <w:r w:rsidR="00600CA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Раздел «Оперативный дежурный» Приложения № 1 к Положению </w:t>
      </w:r>
      <w:r w:rsidR="006365A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ответственности при выполнении поставленных задач» </w:t>
      </w:r>
      <w:r w:rsidR="00600CA7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</w:t>
      </w:r>
      <w:r w:rsidR="00683759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600CA7" w:rsidRDefault="00600CA7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1"/>
        <w:gridCol w:w="2448"/>
        <w:gridCol w:w="2313"/>
        <w:gridCol w:w="2184"/>
      </w:tblGrid>
      <w:tr w:rsidR="00600CA7" w:rsidTr="0096090F">
        <w:tc>
          <w:tcPr>
            <w:tcW w:w="9351" w:type="dxa"/>
            <w:gridSpan w:val="4"/>
          </w:tcPr>
          <w:p w:rsidR="00600CA7" w:rsidRDefault="00600CA7" w:rsidP="00600CA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Оперативный дежурный</w:t>
            </w:r>
          </w:p>
        </w:tc>
      </w:tr>
      <w:tr w:rsidR="00600CA7" w:rsidTr="0096090F">
        <w:tc>
          <w:tcPr>
            <w:tcW w:w="2401" w:type="dxa"/>
          </w:tcPr>
          <w:p w:rsidR="00600CA7" w:rsidRDefault="00600CA7" w:rsidP="00600CA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Уровень взаимодействия</w:t>
            </w:r>
          </w:p>
        </w:tc>
        <w:tc>
          <w:tcPr>
            <w:tcW w:w="2448" w:type="dxa"/>
          </w:tcPr>
          <w:p w:rsidR="00600CA7" w:rsidRDefault="00600CA7" w:rsidP="00600CA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Результативное решение задач, требующих совместных действий со специалистами других отделов (подразделений, организаций)</w:t>
            </w:r>
          </w:p>
        </w:tc>
        <w:tc>
          <w:tcPr>
            <w:tcW w:w="2316" w:type="dxa"/>
          </w:tcPr>
          <w:p w:rsidR="00600CA7" w:rsidRDefault="00600CA7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2186" w:type="dxa"/>
          </w:tcPr>
          <w:p w:rsidR="00600CA7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</w:t>
            </w:r>
          </w:p>
        </w:tc>
      </w:tr>
      <w:tr w:rsidR="0033612F" w:rsidTr="0096090F">
        <w:tc>
          <w:tcPr>
            <w:tcW w:w="2401" w:type="dxa"/>
          </w:tcPr>
          <w:p w:rsidR="0033612F" w:rsidRDefault="0033612F" w:rsidP="0033612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Степень участия в подготовке и проведении мероприятий управления, вышестоящих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органов управления</w:t>
            </w:r>
          </w:p>
        </w:tc>
        <w:tc>
          <w:tcPr>
            <w:tcW w:w="2448" w:type="dxa"/>
          </w:tcPr>
          <w:p w:rsidR="0033612F" w:rsidRDefault="0033612F" w:rsidP="00600CA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Подготовка и участие в сборах, совещаниях, видеоконференциях</w:t>
            </w:r>
          </w:p>
        </w:tc>
        <w:tc>
          <w:tcPr>
            <w:tcW w:w="2316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2186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</w:tr>
      <w:tr w:rsidR="0033612F" w:rsidTr="0096090F">
        <w:tc>
          <w:tcPr>
            <w:tcW w:w="2401" w:type="dxa"/>
          </w:tcPr>
          <w:p w:rsidR="0033612F" w:rsidRDefault="0033612F" w:rsidP="0033612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Способность к самообразованию, обучаемости</w:t>
            </w:r>
          </w:p>
        </w:tc>
        <w:tc>
          <w:tcPr>
            <w:tcW w:w="2448" w:type="dxa"/>
          </w:tcPr>
          <w:p w:rsidR="0033612F" w:rsidRDefault="0033612F" w:rsidP="00600CA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Требовательность к себе, постоянное повышение уровня собственной квалификации, профессионализма</w:t>
            </w:r>
          </w:p>
        </w:tc>
        <w:tc>
          <w:tcPr>
            <w:tcW w:w="2316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2186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</w:t>
            </w:r>
          </w:p>
        </w:tc>
      </w:tr>
    </w:tbl>
    <w:p w:rsidR="00683759" w:rsidRDefault="00683759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33612F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1.2. Раздел «Оперативный дежурный» Приложения № 2 к Положению </w:t>
      </w:r>
      <w:r w:rsidR="006365A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«Критерии оценки результативности и качества труда для установления ежемесячных выплат за интенсивность и высокие результаты работы»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редакции:</w:t>
      </w:r>
    </w:p>
    <w:p w:rsidR="0033612F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2"/>
        <w:gridCol w:w="2396"/>
        <w:gridCol w:w="2264"/>
        <w:gridCol w:w="2284"/>
      </w:tblGrid>
      <w:tr w:rsidR="0033612F" w:rsidTr="00692C09">
        <w:tc>
          <w:tcPr>
            <w:tcW w:w="9628" w:type="dxa"/>
            <w:gridSpan w:val="4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Оперативный дежурный</w:t>
            </w:r>
          </w:p>
        </w:tc>
      </w:tr>
      <w:tr w:rsidR="0033612F" w:rsidTr="00692C09">
        <w:tc>
          <w:tcPr>
            <w:tcW w:w="2407" w:type="dxa"/>
          </w:tcPr>
          <w:p w:rsidR="0033612F" w:rsidRDefault="0033612F" w:rsidP="0033612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Интенсивность, сложность и напряженность труда</w:t>
            </w:r>
          </w:p>
        </w:tc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Принятие оптимальных решений в условиях ограниченного временного интервала, достижение запланированного результата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100</w:t>
            </w:r>
          </w:p>
        </w:tc>
      </w:tr>
      <w:tr w:rsidR="0033612F" w:rsidTr="00692C09"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Профессиональное творчество</w:t>
            </w:r>
          </w:p>
        </w:tc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 методических материалов, новаторство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</w:tr>
      <w:tr w:rsidR="0033612F" w:rsidTr="00692C09"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Внедрение современных технологий</w:t>
            </w:r>
          </w:p>
        </w:tc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Использование и распространение передового опыта в области ГО и ЧС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</w:tr>
    </w:tbl>
    <w:p w:rsidR="0033612F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33612F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1.3. Раздел «Оперативный дежурный» Приложения № 3 к Положению </w:t>
      </w:r>
      <w:r w:rsidR="006365A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«Критерии оценки результативности и качества труда для установления ежемесячных выплат за качество выполняемых работ»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редакции:</w:t>
      </w:r>
    </w:p>
    <w:p w:rsidR="0033612F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1"/>
        <w:gridCol w:w="2404"/>
        <w:gridCol w:w="2266"/>
        <w:gridCol w:w="2275"/>
      </w:tblGrid>
      <w:tr w:rsidR="0033612F" w:rsidTr="00692C09">
        <w:tc>
          <w:tcPr>
            <w:tcW w:w="9628" w:type="dxa"/>
            <w:gridSpan w:val="4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Оперативный дежурный</w:t>
            </w:r>
          </w:p>
        </w:tc>
      </w:tr>
      <w:tr w:rsidR="00C36F0E" w:rsidTr="00692C09"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Самоконтроль и исполнительность</w:t>
            </w:r>
          </w:p>
        </w:tc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Своевременное и результативное решение поставленных задач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60</w:t>
            </w:r>
          </w:p>
        </w:tc>
      </w:tr>
      <w:tr w:rsidR="00C36F0E" w:rsidTr="00692C09"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Уровень профессионализма</w:t>
            </w:r>
          </w:p>
        </w:tc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Активность, инициатива,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ответственность и самостоятельность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-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</w:tr>
      <w:tr w:rsidR="00C36F0E" w:rsidTr="00692C09"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Уровень практических навыков по защите населения и территории</w:t>
            </w:r>
          </w:p>
        </w:tc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Надлежащее ведение служебной документации, полнота и точность оперативной информации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50</w:t>
            </w:r>
          </w:p>
        </w:tc>
      </w:tr>
      <w:tr w:rsidR="0033612F" w:rsidTr="00692C09"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Уровень сдержанности, собственного достоинства</w:t>
            </w:r>
          </w:p>
        </w:tc>
        <w:tc>
          <w:tcPr>
            <w:tcW w:w="2407" w:type="dxa"/>
          </w:tcPr>
          <w:p w:rsidR="0033612F" w:rsidRDefault="0033612F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Соблюдение правовых, нравственных и этических норм. Проявление чувства такта, выдержки, умение работать в коллективе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2407" w:type="dxa"/>
          </w:tcPr>
          <w:p w:rsidR="0033612F" w:rsidRDefault="0033612F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</w:tr>
      <w:tr w:rsidR="0033612F" w:rsidTr="00692C09">
        <w:tc>
          <w:tcPr>
            <w:tcW w:w="2407" w:type="dxa"/>
          </w:tcPr>
          <w:p w:rsidR="0033612F" w:rsidRDefault="00C36F0E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Уровень конфликтности</w:t>
            </w:r>
          </w:p>
        </w:tc>
        <w:tc>
          <w:tcPr>
            <w:tcW w:w="2407" w:type="dxa"/>
          </w:tcPr>
          <w:p w:rsidR="0033612F" w:rsidRDefault="00C36F0E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Отсутствие </w:t>
            </w:r>
            <w:r w:rsidR="00DF306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обоснованных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жалоб (замечаний, претензий) на профессиональную деятельность работника</w:t>
            </w:r>
          </w:p>
        </w:tc>
        <w:tc>
          <w:tcPr>
            <w:tcW w:w="2407" w:type="dxa"/>
          </w:tcPr>
          <w:p w:rsidR="0033612F" w:rsidRDefault="00C36F0E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2407" w:type="dxa"/>
          </w:tcPr>
          <w:p w:rsidR="0033612F" w:rsidRDefault="00C36F0E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</w:tr>
    </w:tbl>
    <w:p w:rsidR="0033612F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4F6BC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а» и </w:t>
      </w:r>
      <w:r w:rsidR="004F6BC0"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43461" w:rsidRPr="00543461" w:rsidRDefault="00112E05" w:rsidP="00C00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43461">
        <w:rPr>
          <w:rFonts w:ascii="Times New Roman" w:hAnsi="Times New Roman" w:cs="Times New Roman"/>
          <w:sz w:val="26"/>
          <w:szCs w:val="26"/>
        </w:rPr>
        <w:t>. Настоящее п</w:t>
      </w:r>
      <w:r w:rsidR="00543461" w:rsidRPr="00543461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r w:rsidR="00C0071C">
        <w:rPr>
          <w:rFonts w:ascii="Times New Roman" w:hAnsi="Times New Roman" w:cs="Times New Roman"/>
          <w:sz w:val="26"/>
          <w:szCs w:val="26"/>
        </w:rPr>
        <w:t xml:space="preserve">после его официального опубликования в газете «Заполярная правда» </w:t>
      </w:r>
      <w:r w:rsidR="00C36F0E">
        <w:rPr>
          <w:rFonts w:ascii="Times New Roman" w:hAnsi="Times New Roman" w:cs="Times New Roman"/>
          <w:sz w:val="26"/>
          <w:szCs w:val="26"/>
        </w:rPr>
        <w:t xml:space="preserve">и распространяет действие на правоотношения, возникшие </w:t>
      </w:r>
      <w:r w:rsidR="00543461" w:rsidRPr="00543461">
        <w:rPr>
          <w:rFonts w:ascii="Times New Roman" w:hAnsi="Times New Roman" w:cs="Times New Roman"/>
          <w:sz w:val="26"/>
          <w:szCs w:val="26"/>
        </w:rPr>
        <w:t>с 01.</w:t>
      </w:r>
      <w:r w:rsidR="00C36F0E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C36F0E">
        <w:rPr>
          <w:rFonts w:ascii="Times New Roman" w:hAnsi="Times New Roman" w:cs="Times New Roman"/>
          <w:sz w:val="26"/>
          <w:szCs w:val="26"/>
        </w:rPr>
        <w:t>21</w:t>
      </w:r>
      <w:r w:rsidR="00543461">
        <w:rPr>
          <w:rFonts w:ascii="Times New Roman" w:hAnsi="Times New Roman" w:cs="Times New Roman"/>
          <w:sz w:val="26"/>
          <w:szCs w:val="26"/>
        </w:rPr>
        <w:t>.</w:t>
      </w:r>
    </w:p>
    <w:p w:rsidR="004F6BC0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Pr="0091571A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422E" w:rsidRDefault="00044870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Главы города Норильска</w:t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96090F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0071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C36F0E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C81F31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81F31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0071C" w:rsidRDefault="00C0071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0071C" w:rsidRDefault="00C0071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C0071C" w:rsidSect="0096090F">
      <w:headerReference w:type="even" r:id="rId9"/>
      <w:pgSz w:w="11906" w:h="16838"/>
      <w:pgMar w:top="1134" w:right="849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91" w:rsidRDefault="00B10291" w:rsidP="0085175E">
      <w:pPr>
        <w:spacing w:after="0" w:line="240" w:lineRule="auto"/>
      </w:pPr>
      <w:r>
        <w:separator/>
      </w:r>
    </w:p>
  </w:endnote>
  <w:endnote w:type="continuationSeparator" w:id="0">
    <w:p w:rsidR="00B10291" w:rsidRDefault="00B10291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91" w:rsidRDefault="00B10291" w:rsidP="0085175E">
      <w:pPr>
        <w:spacing w:after="0" w:line="240" w:lineRule="auto"/>
      </w:pPr>
      <w:r>
        <w:separator/>
      </w:r>
    </w:p>
  </w:footnote>
  <w:footnote w:type="continuationSeparator" w:id="0">
    <w:p w:rsidR="00B10291" w:rsidRDefault="00B10291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1E" w:rsidRDefault="005B2D1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5B2D1E" w:rsidRDefault="005B2D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 w15:restartNumberingAfterBreak="0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4870"/>
    <w:rsid w:val="0004619E"/>
    <w:rsid w:val="00081771"/>
    <w:rsid w:val="00090B5D"/>
    <w:rsid w:val="000A259F"/>
    <w:rsid w:val="000A5E34"/>
    <w:rsid w:val="000D29DE"/>
    <w:rsid w:val="000F1C71"/>
    <w:rsid w:val="000F6F4A"/>
    <w:rsid w:val="00112E05"/>
    <w:rsid w:val="001165BA"/>
    <w:rsid w:val="001419FF"/>
    <w:rsid w:val="00156C4C"/>
    <w:rsid w:val="00157EDD"/>
    <w:rsid w:val="00163A53"/>
    <w:rsid w:val="0018508E"/>
    <w:rsid w:val="001F737D"/>
    <w:rsid w:val="00243895"/>
    <w:rsid w:val="00245977"/>
    <w:rsid w:val="00251039"/>
    <w:rsid w:val="0025181B"/>
    <w:rsid w:val="00260FE0"/>
    <w:rsid w:val="002E31D9"/>
    <w:rsid w:val="002F224B"/>
    <w:rsid w:val="003102B1"/>
    <w:rsid w:val="0033612F"/>
    <w:rsid w:val="003A2D64"/>
    <w:rsid w:val="003D4A6B"/>
    <w:rsid w:val="00414681"/>
    <w:rsid w:val="00435671"/>
    <w:rsid w:val="00443C21"/>
    <w:rsid w:val="0045180A"/>
    <w:rsid w:val="004724B1"/>
    <w:rsid w:val="00484DA2"/>
    <w:rsid w:val="004852D8"/>
    <w:rsid w:val="00485968"/>
    <w:rsid w:val="004A255F"/>
    <w:rsid w:val="004B4A12"/>
    <w:rsid w:val="004E4099"/>
    <w:rsid w:val="004F6BC0"/>
    <w:rsid w:val="0051411B"/>
    <w:rsid w:val="00516ED7"/>
    <w:rsid w:val="00543461"/>
    <w:rsid w:val="00570EA5"/>
    <w:rsid w:val="00571FFD"/>
    <w:rsid w:val="0058707E"/>
    <w:rsid w:val="005B2D1E"/>
    <w:rsid w:val="00600CA7"/>
    <w:rsid w:val="006365AB"/>
    <w:rsid w:val="006402AD"/>
    <w:rsid w:val="00646B7C"/>
    <w:rsid w:val="00656705"/>
    <w:rsid w:val="006627F3"/>
    <w:rsid w:val="00665F90"/>
    <w:rsid w:val="00683759"/>
    <w:rsid w:val="006A15C9"/>
    <w:rsid w:val="006D4EBA"/>
    <w:rsid w:val="006E4AD1"/>
    <w:rsid w:val="007067DA"/>
    <w:rsid w:val="00712EEC"/>
    <w:rsid w:val="00780FDE"/>
    <w:rsid w:val="007E7D7C"/>
    <w:rsid w:val="0085175E"/>
    <w:rsid w:val="008566BA"/>
    <w:rsid w:val="00867E9E"/>
    <w:rsid w:val="00897256"/>
    <w:rsid w:val="008A07DF"/>
    <w:rsid w:val="008A2138"/>
    <w:rsid w:val="008A4FE2"/>
    <w:rsid w:val="008B4432"/>
    <w:rsid w:val="009356E7"/>
    <w:rsid w:val="00956E2E"/>
    <w:rsid w:val="0096090F"/>
    <w:rsid w:val="00962C03"/>
    <w:rsid w:val="009752A9"/>
    <w:rsid w:val="00980EEC"/>
    <w:rsid w:val="009A4CE4"/>
    <w:rsid w:val="00A136C2"/>
    <w:rsid w:val="00A32996"/>
    <w:rsid w:val="00A841F5"/>
    <w:rsid w:val="00AC2A08"/>
    <w:rsid w:val="00B10291"/>
    <w:rsid w:val="00B12276"/>
    <w:rsid w:val="00B16D63"/>
    <w:rsid w:val="00B5145E"/>
    <w:rsid w:val="00B521EE"/>
    <w:rsid w:val="00B52C9F"/>
    <w:rsid w:val="00B601C1"/>
    <w:rsid w:val="00BE2A4C"/>
    <w:rsid w:val="00C0071C"/>
    <w:rsid w:val="00C3571B"/>
    <w:rsid w:val="00C36F0E"/>
    <w:rsid w:val="00C65FED"/>
    <w:rsid w:val="00C81F31"/>
    <w:rsid w:val="00C82D7C"/>
    <w:rsid w:val="00C87CFA"/>
    <w:rsid w:val="00CA56D1"/>
    <w:rsid w:val="00CD4C15"/>
    <w:rsid w:val="00CE6CA5"/>
    <w:rsid w:val="00D055EB"/>
    <w:rsid w:val="00D30EA2"/>
    <w:rsid w:val="00DF0873"/>
    <w:rsid w:val="00DF1A76"/>
    <w:rsid w:val="00DF3064"/>
    <w:rsid w:val="00E5272E"/>
    <w:rsid w:val="00E75DF4"/>
    <w:rsid w:val="00E8422E"/>
    <w:rsid w:val="00EB12D9"/>
    <w:rsid w:val="00EE040D"/>
    <w:rsid w:val="00F2442C"/>
    <w:rsid w:val="00F412CA"/>
    <w:rsid w:val="00F419D2"/>
    <w:rsid w:val="00F547E8"/>
    <w:rsid w:val="00F57420"/>
    <w:rsid w:val="00F6006A"/>
    <w:rsid w:val="00F65960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DE405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B576-6F36-4C62-B6F3-9E9C65CF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2021-03-17T02:27:00Z</cp:lastPrinted>
  <dcterms:created xsi:type="dcterms:W3CDTF">2021-03-17T02:24:00Z</dcterms:created>
  <dcterms:modified xsi:type="dcterms:W3CDTF">2021-03-29T02:33:00Z</dcterms:modified>
</cp:coreProperties>
</file>