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C8" w:rsidRPr="001A0738" w:rsidRDefault="00D659F4" w:rsidP="00D659F4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2C6EF1">
        <w:rPr>
          <w:rFonts w:ascii="Times New Roman" w:hAnsi="Times New Roman"/>
        </w:rPr>
        <w:pict>
          <v:rect id="_x0000_s1026" style="position:absolute;left:0;text-align:left;margin-left:81pt;margin-top:-38.05pt;width:126pt;height:19.6pt;z-index:251660288;mso-position-horizontal-relative:text;mso-position-vertical-relative:text" filled="f" stroked="f">
            <v:textbox style="mso-next-textbox:#_x0000_s1026">
              <w:txbxContent>
                <w:p w:rsidR="00633EC8" w:rsidRDefault="00633EC8" w:rsidP="00633EC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anchorlock/>
          </v:rect>
        </w:pict>
      </w:r>
      <w:r w:rsidR="00633EC8" w:rsidRPr="001A0738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EC8" w:rsidRPr="001A0738" w:rsidRDefault="00633EC8" w:rsidP="00633EC8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A0738">
        <w:rPr>
          <w:spacing w:val="-4"/>
        </w:rPr>
        <w:tab/>
      </w:r>
      <w:r w:rsidRPr="001A0738">
        <w:rPr>
          <w:color w:val="000000"/>
          <w:sz w:val="26"/>
          <w:szCs w:val="26"/>
        </w:rPr>
        <w:t xml:space="preserve">АДМИНИСТРАЦИЯ ГОРОДА НОРИЛЬСКА </w:t>
      </w:r>
    </w:p>
    <w:p w:rsidR="00633EC8" w:rsidRPr="001A0738" w:rsidRDefault="00633EC8" w:rsidP="00633EC8">
      <w:pPr>
        <w:pStyle w:val="a3"/>
        <w:jc w:val="center"/>
        <w:rPr>
          <w:color w:val="000000"/>
          <w:sz w:val="26"/>
          <w:szCs w:val="26"/>
        </w:rPr>
      </w:pPr>
      <w:r w:rsidRPr="001A0738">
        <w:rPr>
          <w:color w:val="000000"/>
          <w:sz w:val="26"/>
          <w:szCs w:val="26"/>
        </w:rPr>
        <w:t>КРАСНОЯРСКОГО КРАЯ</w:t>
      </w:r>
    </w:p>
    <w:p w:rsidR="00633EC8" w:rsidRPr="001A0738" w:rsidRDefault="00633EC8" w:rsidP="00633EC8">
      <w:pPr>
        <w:pStyle w:val="a3"/>
        <w:jc w:val="center"/>
        <w:rPr>
          <w:color w:val="000000"/>
          <w:sz w:val="18"/>
          <w:szCs w:val="18"/>
        </w:rPr>
      </w:pPr>
      <w:r w:rsidRPr="001A0738">
        <w:rPr>
          <w:color w:val="000000"/>
          <w:sz w:val="26"/>
          <w:szCs w:val="26"/>
        </w:rPr>
        <w:t xml:space="preserve">                           </w:t>
      </w:r>
    </w:p>
    <w:p w:rsidR="00633EC8" w:rsidRPr="001A0738" w:rsidRDefault="00633EC8" w:rsidP="00633EC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33EC8" w:rsidRPr="001A0738" w:rsidRDefault="00633EC8" w:rsidP="00633EC8">
      <w:pPr>
        <w:pStyle w:val="a3"/>
        <w:jc w:val="center"/>
        <w:rPr>
          <w:color w:val="FFFFFF"/>
          <w:sz w:val="18"/>
          <w:szCs w:val="18"/>
        </w:rPr>
      </w:pPr>
      <w:r w:rsidRPr="001A0738">
        <w:rPr>
          <w:color w:val="FFFFFF"/>
        </w:rPr>
        <w:t xml:space="preserve">                            </w:t>
      </w:r>
      <w:r w:rsidRPr="001A0738">
        <w:rPr>
          <w:color w:val="FFFFFF"/>
          <w:sz w:val="18"/>
          <w:szCs w:val="18"/>
        </w:rPr>
        <w:t>1 интервал</w:t>
      </w:r>
    </w:p>
    <w:p w:rsidR="00633EC8" w:rsidRPr="001A0738" w:rsidRDefault="002C6EF1" w:rsidP="00633EC8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18.04.</w:t>
      </w:r>
      <w:r w:rsidR="00633EC8" w:rsidRPr="001A0738">
        <w:rPr>
          <w:rFonts w:ascii="Times New Roman" w:hAnsi="Times New Roman"/>
          <w:color w:val="000000"/>
          <w:sz w:val="26"/>
          <w:szCs w:val="26"/>
        </w:rPr>
        <w:t>201</w:t>
      </w:r>
      <w:r w:rsidR="00D659F4">
        <w:rPr>
          <w:rFonts w:ascii="Times New Roman" w:hAnsi="Times New Roman"/>
          <w:color w:val="000000"/>
          <w:sz w:val="26"/>
          <w:szCs w:val="26"/>
        </w:rPr>
        <w:t>6</w:t>
      </w:r>
      <w:r w:rsidR="00633EC8" w:rsidRPr="001A0738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633EC8" w:rsidRPr="001A0738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633EC8" w:rsidRPr="001A0738">
        <w:rPr>
          <w:rFonts w:ascii="Times New Roman" w:hAnsi="Times New Roman"/>
          <w:color w:val="000000"/>
          <w:sz w:val="26"/>
          <w:szCs w:val="26"/>
        </w:rPr>
        <w:t xml:space="preserve">                      </w:t>
      </w:r>
      <w:r w:rsidR="00633EC8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№ 228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города Норильска от </w:t>
      </w:r>
      <w:r w:rsidR="00D659F4">
        <w:rPr>
          <w:rFonts w:ascii="Times New Roman" w:hAnsi="Times New Roman" w:cs="Times New Roman"/>
          <w:sz w:val="26"/>
          <w:szCs w:val="26"/>
        </w:rPr>
        <w:t>21.07.2015 № 377</w:t>
      </w:r>
    </w:p>
    <w:p w:rsidR="00633EC8" w:rsidRDefault="00633EC8" w:rsidP="00D65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59F4" w:rsidRDefault="00D659F4" w:rsidP="00D65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3EC8" w:rsidRDefault="00D659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частью 5 статьи 29.2 Градостроительного кодекса РФ</w:t>
      </w:r>
      <w:r w:rsidR="00633EC8">
        <w:rPr>
          <w:rFonts w:ascii="Times New Roman" w:hAnsi="Times New Roman" w:cs="Times New Roman"/>
          <w:sz w:val="26"/>
          <w:szCs w:val="26"/>
        </w:rPr>
        <w:t>,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3EC8" w:rsidRPr="00D659F4" w:rsidRDefault="00633EC8" w:rsidP="00D659F4">
      <w:pPr>
        <w:pStyle w:val="ConsPlusNormal"/>
        <w:ind w:firstLine="540"/>
        <w:jc w:val="both"/>
      </w:pPr>
      <w:r>
        <w:rPr>
          <w:szCs w:val="26"/>
        </w:rPr>
        <w:t xml:space="preserve">1. Внести в </w:t>
      </w:r>
      <w:r w:rsidR="00D659F4">
        <w:rPr>
          <w:szCs w:val="26"/>
        </w:rPr>
        <w:t xml:space="preserve">Положение </w:t>
      </w:r>
      <w:r w:rsidR="00D659F4">
        <w:t xml:space="preserve">о порядке подготовки, утверждения местных нормативов градостроительного проектирования муниципального образования город Норильск и внесения изменений в них, утвержденное </w:t>
      </w:r>
      <w:r>
        <w:rPr>
          <w:szCs w:val="26"/>
        </w:rPr>
        <w:t>постановление</w:t>
      </w:r>
      <w:r w:rsidR="00D659F4">
        <w:rPr>
          <w:szCs w:val="26"/>
        </w:rPr>
        <w:t>м</w:t>
      </w:r>
      <w:r>
        <w:rPr>
          <w:szCs w:val="26"/>
        </w:rPr>
        <w:t xml:space="preserve"> </w:t>
      </w:r>
      <w:r w:rsidR="00D659F4">
        <w:rPr>
          <w:szCs w:val="26"/>
        </w:rPr>
        <w:t xml:space="preserve">Администрации города Норильска </w:t>
      </w:r>
      <w:r>
        <w:rPr>
          <w:szCs w:val="26"/>
        </w:rPr>
        <w:t xml:space="preserve">от </w:t>
      </w:r>
      <w:r w:rsidR="00D659F4">
        <w:rPr>
          <w:szCs w:val="26"/>
        </w:rPr>
        <w:t>21.07.2015 № 377</w:t>
      </w:r>
      <w:r>
        <w:rPr>
          <w:szCs w:val="26"/>
        </w:rPr>
        <w:t xml:space="preserve"> (далее - </w:t>
      </w:r>
      <w:r w:rsidR="00D659F4">
        <w:rPr>
          <w:szCs w:val="26"/>
        </w:rPr>
        <w:t>Положение</w:t>
      </w:r>
      <w:r>
        <w:rPr>
          <w:szCs w:val="26"/>
        </w:rPr>
        <w:t>), следующ</w:t>
      </w:r>
      <w:r w:rsidR="00D659F4">
        <w:rPr>
          <w:szCs w:val="26"/>
        </w:rPr>
        <w:t>е</w:t>
      </w:r>
      <w:r>
        <w:rPr>
          <w:szCs w:val="26"/>
        </w:rPr>
        <w:t>е изменени</w:t>
      </w:r>
      <w:r w:rsidR="00D659F4">
        <w:rPr>
          <w:szCs w:val="26"/>
        </w:rPr>
        <w:t>е</w:t>
      </w:r>
      <w:r>
        <w:rPr>
          <w:szCs w:val="26"/>
        </w:rPr>
        <w:t>:</w:t>
      </w:r>
    </w:p>
    <w:p w:rsidR="00633EC8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2046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1. Пункт </w:t>
      </w:r>
      <w:r w:rsidR="00D659F4">
        <w:rPr>
          <w:rFonts w:ascii="Times New Roman" w:hAnsi="Times New Roman" w:cs="Times New Roman"/>
          <w:sz w:val="26"/>
          <w:szCs w:val="26"/>
        </w:rPr>
        <w:t>2.6 Положения изложить в следующей редакции:</w:t>
      </w:r>
    </w:p>
    <w:p w:rsidR="00D659F4" w:rsidRDefault="00D659F4" w:rsidP="00633E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«2.6. Местные нормативы включают в себя:</w:t>
      </w:r>
    </w:p>
    <w:p w:rsidR="00D659F4" w:rsidRDefault="00D659F4">
      <w:pPr>
        <w:pStyle w:val="ConsPlusNormal"/>
        <w:ind w:firstLine="540"/>
        <w:jc w:val="both"/>
      </w:pPr>
      <w:r>
        <w:t xml:space="preserve">1) основную часть (расчетные показатели минимально допустимого уровня обеспеченности объектами, предусмотренными </w:t>
      </w:r>
      <w:hyperlink r:id="rId5" w:history="1">
        <w:r>
          <w:rPr>
            <w:color w:val="0000FF"/>
          </w:rPr>
          <w:t>частями 1</w:t>
        </w:r>
      </w:hyperlink>
      <w:r>
        <w:t xml:space="preserve">, </w:t>
      </w:r>
      <w:hyperlink r:id="rId6" w:history="1">
        <w:r>
          <w:rPr>
            <w:color w:val="0000FF"/>
          </w:rPr>
          <w:t>3</w:t>
        </w:r>
      </w:hyperlink>
      <w:r>
        <w:t xml:space="preserve"> и </w:t>
      </w:r>
      <w:hyperlink r:id="rId7" w:history="1">
        <w:r>
          <w:rPr>
            <w:color w:val="0000FF"/>
          </w:rPr>
          <w:t>4</w:t>
        </w:r>
      </w:hyperlink>
      <w:r>
        <w:t xml:space="preserve"> статьи 29.2 Градостроительного кодекса РФ, населения муниципального образования город Норильск и расчетные показатели максимально допустимого уровня территориальной доступности таких объектов для населения муниципального образования город Норильск);</w:t>
      </w:r>
    </w:p>
    <w:p w:rsidR="00D659F4" w:rsidRDefault="00D659F4">
      <w:pPr>
        <w:pStyle w:val="ConsPlusNormal"/>
        <w:ind w:firstLine="540"/>
        <w:jc w:val="both"/>
      </w:pPr>
      <w:r>
        <w:t>2) материалы по обоснованию расчетных показателей, содержащихся в основной части местных нормативов;</w:t>
      </w:r>
    </w:p>
    <w:p w:rsidR="00D659F4" w:rsidRDefault="00D659F4">
      <w:pPr>
        <w:pStyle w:val="ConsPlusNormal"/>
        <w:ind w:firstLine="540"/>
        <w:jc w:val="both"/>
      </w:pPr>
      <w:r>
        <w:t>3) правила и область применения расчетных показателей, содержащихся в основной части местных нормативов.».</w:t>
      </w:r>
    </w:p>
    <w:p w:rsidR="00633EC8" w:rsidRDefault="00633E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33EC8" w:rsidRPr="00AE4457" w:rsidRDefault="00633EC8" w:rsidP="00633E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«Заполярная правда» и распространяет свое действие на правоотношения, возникшие с </w:t>
      </w:r>
      <w:r w:rsidR="00D659F4">
        <w:rPr>
          <w:rFonts w:ascii="Times New Roman" w:hAnsi="Times New Roman" w:cs="Times New Roman"/>
          <w:sz w:val="26"/>
          <w:szCs w:val="26"/>
        </w:rPr>
        <w:t>21.07.2015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33EC8" w:rsidRDefault="00633EC8" w:rsidP="00633E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3EC8" w:rsidRDefault="00633EC8" w:rsidP="00633E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33EC8" w:rsidRPr="008A3669" w:rsidRDefault="00633EC8" w:rsidP="00633EC8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A3669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ь</w:t>
      </w:r>
      <w:r w:rsidRPr="008A3669">
        <w:rPr>
          <w:rFonts w:ascii="Times New Roman" w:hAnsi="Times New Roman"/>
          <w:sz w:val="26"/>
          <w:szCs w:val="26"/>
        </w:rPr>
        <w:t xml:space="preserve"> Администрации города Норильска  </w:t>
      </w:r>
      <w:r>
        <w:rPr>
          <w:rFonts w:ascii="Times New Roman" w:hAnsi="Times New Roman"/>
          <w:sz w:val="26"/>
          <w:szCs w:val="26"/>
        </w:rPr>
        <w:t xml:space="preserve">                              Е.Ю. Поздняков</w:t>
      </w:r>
      <w:bookmarkStart w:id="0" w:name="_GoBack"/>
      <w:bookmarkEnd w:id="0"/>
    </w:p>
    <w:sectPr w:rsidR="00633EC8" w:rsidRPr="008A3669" w:rsidSect="00817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3EC8"/>
    <w:rsid w:val="00014166"/>
    <w:rsid w:val="002C6EF1"/>
    <w:rsid w:val="003B1CB4"/>
    <w:rsid w:val="00633EC8"/>
    <w:rsid w:val="00D6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B129D0B-30C4-4771-BD77-EE30579B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33EC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33EC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33E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33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3EC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5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4E01A5A26EEE2598482B59A6D0972D7AD3854291D5009FA184023F6910E09E81F18BE62D6FDF51c1U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4E01A5A26EEE2598482B59A6D0972D7AD3854291D5009FA184023F6910E09E81F18BE62D6FDF51c1UBK" TargetMode="External"/><Relationship Id="rId5" Type="http://schemas.openxmlformats.org/officeDocument/2006/relationships/hyperlink" Target="consultantplus://offline/ref=D74E01A5A26EEE2598482B59A6D0972D7AD3854291D5009FA184023F6910E09E81F18BE62D6FDF51c1U9K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arx26</dc:creator>
  <cp:keywords/>
  <dc:description/>
  <cp:lastModifiedBy>Грицюк Марина Геннадьевна</cp:lastModifiedBy>
  <cp:revision>5</cp:revision>
  <cp:lastPrinted>2016-03-17T10:28:00Z</cp:lastPrinted>
  <dcterms:created xsi:type="dcterms:W3CDTF">2015-04-01T07:51:00Z</dcterms:created>
  <dcterms:modified xsi:type="dcterms:W3CDTF">2016-04-19T05:24:00Z</dcterms:modified>
</cp:coreProperties>
</file>