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90" w:rsidRPr="00E77F90" w:rsidRDefault="00E77F90" w:rsidP="00E77F90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6"/>
        </w:rPr>
      </w:pPr>
      <w:r w:rsidRPr="00E77F90">
        <w:rPr>
          <w:rFonts w:cs="Arial"/>
          <w:b/>
          <w:szCs w:val="26"/>
        </w:rPr>
        <w:t>ПРОЕКТ</w:t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41523A85" wp14:editId="0A9BCBD9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E77F90" w:rsidRPr="008B5BCB" w:rsidRDefault="00E77F90" w:rsidP="00E77F9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E77F90" w:rsidRPr="008B5BCB" w:rsidRDefault="00E77F90" w:rsidP="00E77F90">
      <w:pPr>
        <w:jc w:val="center"/>
        <w:rPr>
          <w:szCs w:val="20"/>
        </w:rPr>
      </w:pPr>
    </w:p>
    <w:p w:rsidR="00E77F90" w:rsidRPr="008B5BCB" w:rsidRDefault="00E77F90" w:rsidP="00E77F9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</w:rPr>
      </w:pP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E77F90" w:rsidRPr="00611FA5" w:rsidRDefault="00E77F90" w:rsidP="00E77F9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E77F90" w:rsidRPr="00611FA5" w:rsidTr="00D047B4">
        <w:tc>
          <w:tcPr>
            <w:tcW w:w="4544" w:type="dxa"/>
            <w:hideMark/>
          </w:tcPr>
          <w:p w:rsidR="00E77F90" w:rsidRPr="00611FA5" w:rsidRDefault="00E77F90" w:rsidP="00D047B4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___ ________ 2025</w:t>
            </w:r>
            <w:r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E77F90" w:rsidRPr="00611FA5" w:rsidRDefault="00E77F90" w:rsidP="00D047B4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</w:p>
        </w:tc>
      </w:tr>
    </w:tbl>
    <w:p w:rsidR="00E77F90" w:rsidRPr="00611FA5" w:rsidRDefault="00E77F90" w:rsidP="00E77F90">
      <w:pPr>
        <w:jc w:val="center"/>
        <w:rPr>
          <w:bCs/>
          <w:szCs w:val="26"/>
        </w:rPr>
      </w:pPr>
    </w:p>
    <w:p w:rsidR="00E77F90" w:rsidRPr="00B061B7" w:rsidRDefault="00E77F90" w:rsidP="00E77F90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 xml:space="preserve">прокурора города Норильска </w:t>
      </w:r>
    </w:p>
    <w:p w:rsidR="00E77F90" w:rsidRDefault="00E77F90" w:rsidP="00E77F90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03.11.2020 № 23/5-536</w:t>
      </w:r>
      <w:r>
        <w:rPr>
          <w:bCs/>
          <w:szCs w:val="26"/>
        </w:rPr>
        <w:t xml:space="preserve"> «Об утверждении Порядка </w:t>
      </w:r>
      <w:r w:rsidRPr="00E77F90">
        <w:rPr>
          <w:bCs/>
          <w:szCs w:val="26"/>
        </w:rPr>
        <w:t>досрочного прекращения полномочий (освобождения от должности) в связи с утратой доверия лиц, заме</w:t>
      </w:r>
      <w:r>
        <w:rPr>
          <w:bCs/>
          <w:szCs w:val="26"/>
        </w:rPr>
        <w:t xml:space="preserve">щающих муниципальные должности» </w:t>
      </w:r>
    </w:p>
    <w:p w:rsidR="00E77F90" w:rsidRDefault="00E77F90" w:rsidP="00E77F90">
      <w:pPr>
        <w:jc w:val="center"/>
        <w:rPr>
          <w:szCs w:val="26"/>
        </w:rPr>
      </w:pPr>
    </w:p>
    <w:p w:rsidR="00E77F90" w:rsidRPr="00DA0FBA" w:rsidRDefault="00E77F90" w:rsidP="00E77F90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Pr="00E77F90">
        <w:rPr>
          <w:szCs w:val="26"/>
        </w:rPr>
        <w:t>21.01.2025 № 7-02-2025</w:t>
      </w:r>
      <w:r>
        <w:rPr>
          <w:szCs w:val="26"/>
        </w:rPr>
        <w:t xml:space="preserve"> </w:t>
      </w:r>
      <w:r w:rsidRPr="00E77F90">
        <w:rPr>
          <w:bCs/>
          <w:szCs w:val="26"/>
        </w:rPr>
        <w:t>на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</w:t>
      </w:r>
      <w:r>
        <w:rPr>
          <w:bCs/>
          <w:szCs w:val="26"/>
        </w:rPr>
        <w:t>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E77F90" w:rsidRPr="00F00257" w:rsidRDefault="00E77F90" w:rsidP="00E77F90">
      <w:pPr>
        <w:ind w:firstLine="360"/>
        <w:rPr>
          <w:szCs w:val="26"/>
        </w:rPr>
      </w:pPr>
    </w:p>
    <w:p w:rsidR="00E77F90" w:rsidRPr="00F00257" w:rsidRDefault="00E77F90" w:rsidP="00E77F9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E77F90" w:rsidRPr="00F00257" w:rsidRDefault="00E77F90" w:rsidP="00E77F90">
      <w:pPr>
        <w:ind w:firstLine="709"/>
        <w:rPr>
          <w:szCs w:val="26"/>
        </w:rPr>
      </w:pPr>
    </w:p>
    <w:p w:rsidR="00E77F90" w:rsidRDefault="00E77F90" w:rsidP="00E77F9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>
        <w:rPr>
          <w:szCs w:val="26"/>
        </w:rPr>
        <w:t xml:space="preserve">ра города Норильска </w:t>
      </w:r>
      <w:r w:rsidRPr="00E77F90">
        <w:rPr>
          <w:szCs w:val="26"/>
        </w:rPr>
        <w:t xml:space="preserve">от 21.01.2025 № 7-02-2025 </w:t>
      </w:r>
      <w:r w:rsidRPr="00E77F90">
        <w:rPr>
          <w:bCs/>
          <w:szCs w:val="26"/>
        </w:rPr>
        <w:t>на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E77F90" w:rsidRDefault="00E77F90" w:rsidP="00E77F90">
      <w:pPr>
        <w:ind w:firstLine="709"/>
        <w:rPr>
          <w:szCs w:val="26"/>
        </w:rPr>
      </w:pPr>
      <w:r>
        <w:rPr>
          <w:szCs w:val="20"/>
        </w:rPr>
        <w:t>2</w:t>
      </w:r>
      <w:r>
        <w:rPr>
          <w:szCs w:val="20"/>
        </w:rPr>
        <w:t xml:space="preserve">. </w:t>
      </w:r>
      <w:r w:rsidRPr="00AE66D2">
        <w:rPr>
          <w:szCs w:val="20"/>
        </w:rPr>
        <w:t>Настоящее решение вступает в силу со дня принятия.</w:t>
      </w:r>
    </w:p>
    <w:p w:rsidR="00E77F90" w:rsidRPr="00611FA5" w:rsidRDefault="00E77F90" w:rsidP="00E77F9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3</w:t>
      </w:r>
      <w:r>
        <w:rPr>
          <w:szCs w:val="26"/>
        </w:rPr>
        <w:t>. Настоящее решение опубликовать в газете «Заполярная правда».</w:t>
      </w:r>
    </w:p>
    <w:p w:rsidR="00E77F90" w:rsidRDefault="00E77F90" w:rsidP="00E77F90">
      <w:pPr>
        <w:tabs>
          <w:tab w:val="left" w:pos="7575"/>
        </w:tabs>
        <w:ind w:right="117" w:firstLine="567"/>
        <w:rPr>
          <w:szCs w:val="26"/>
        </w:rPr>
      </w:pPr>
      <w:bookmarkStart w:id="0" w:name="_GoBack"/>
      <w:bookmarkEnd w:id="0"/>
    </w:p>
    <w:p w:rsidR="00E77F90" w:rsidRPr="00611FA5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rPr>
          <w:color w:val="000000"/>
          <w:szCs w:val="26"/>
        </w:rPr>
      </w:pPr>
    </w:p>
    <w:p w:rsidR="00E77F90" w:rsidRDefault="00E77F90" w:rsidP="00E77F9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77F90" w:rsidRPr="00611FA5" w:rsidRDefault="00E77F90" w:rsidP="00E77F9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p w:rsidR="00B02EE6" w:rsidRDefault="00B02EE6"/>
    <w:sectPr w:rsidR="00B02EE6" w:rsidSect="001218C9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0"/>
    <w:rsid w:val="00B02EE6"/>
    <w:rsid w:val="00E717F4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0041-6EA4-4291-A6D8-E8A2670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1</cp:revision>
  <cp:lastPrinted>2025-01-24T08:20:00Z</cp:lastPrinted>
  <dcterms:created xsi:type="dcterms:W3CDTF">2025-01-24T08:13:00Z</dcterms:created>
  <dcterms:modified xsi:type="dcterms:W3CDTF">2025-01-24T08:20:00Z</dcterms:modified>
</cp:coreProperties>
</file>