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461BFB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17.05.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470B53">
        <w:rPr>
          <w:rFonts w:ascii="Times New Roman" w:hAnsi="Times New Roman" w:cs="Times New Roman"/>
          <w:b w:val="0"/>
          <w:sz w:val="26"/>
          <w:szCs w:val="26"/>
        </w:rPr>
        <w:t>1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№207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 w:rsidR="00116F62" w:rsidRPr="00116F62">
        <w:rPr>
          <w:sz w:val="26"/>
          <w:szCs w:val="26"/>
        </w:rPr>
        <w:t>»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>
        <w:rPr>
          <w:sz w:val="26"/>
          <w:szCs w:val="26"/>
        </w:rPr>
        <w:t>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116F62">
        <w:rPr>
          <w:sz w:val="26"/>
          <w:szCs w:val="26"/>
        </w:rPr>
        <w:t xml:space="preserve"> </w:t>
      </w:r>
      <w:r w:rsidR="00470B53">
        <w:rPr>
          <w:sz w:val="26"/>
          <w:szCs w:val="26"/>
        </w:rPr>
        <w:t>муниципальным унитарным предприятием</w:t>
      </w:r>
      <w:r w:rsidR="00F15EE9" w:rsidRPr="00E17285">
        <w:rPr>
          <w:sz w:val="26"/>
          <w:szCs w:val="26"/>
        </w:rPr>
        <w:t xml:space="preserve">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 w:rsidR="00F15EE9" w:rsidRPr="00E17285">
        <w:rPr>
          <w:sz w:val="26"/>
          <w:szCs w:val="26"/>
        </w:rPr>
        <w:t>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06034" w:rsidRPr="00505C70" w:rsidRDefault="00E06034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01.06.2021.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E23578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16F62"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7C02EE">
        <w:rPr>
          <w:sz w:val="26"/>
          <w:szCs w:val="26"/>
        </w:rPr>
        <w:t xml:space="preserve">   </w:t>
      </w:r>
      <w:r w:rsidR="00470B53">
        <w:rPr>
          <w:sz w:val="26"/>
          <w:szCs w:val="26"/>
        </w:rPr>
        <w:t>Д.В. Карасев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470B53" w:rsidRDefault="00470B53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461BFB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17.05.2021 № 207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>на услуги, 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BD1CB9">
        <w:rPr>
          <w:sz w:val="26"/>
          <w:szCs w:val="26"/>
        </w:rPr>
        <w:t xml:space="preserve"> </w:t>
      </w:r>
    </w:p>
    <w:p w:rsidR="00AC54CD" w:rsidRPr="00E17285" w:rsidRDefault="00470B53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муниципальным унитарным предприятием</w:t>
      </w:r>
      <w:r w:rsidR="00AC54CD" w:rsidRPr="00E17285">
        <w:rPr>
          <w:sz w:val="26"/>
          <w:szCs w:val="26"/>
        </w:rPr>
        <w:t xml:space="preserve"> муниципального образования город Норильск «</w:t>
      </w:r>
      <w:r>
        <w:rPr>
          <w:sz w:val="26"/>
          <w:szCs w:val="26"/>
        </w:rPr>
        <w:t>Расчетно-кассовый центр</w:t>
      </w:r>
      <w:r w:rsidR="00AC54CD" w:rsidRPr="00E17285">
        <w:rPr>
          <w:sz w:val="26"/>
          <w:szCs w:val="26"/>
        </w:rPr>
        <w:t>»</w:t>
      </w: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9340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576"/>
        <w:gridCol w:w="5362"/>
        <w:gridCol w:w="1984"/>
        <w:gridCol w:w="1418"/>
      </w:tblGrid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№ п/п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Тариф, руб. (без НДС)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Агентское вознаграждение за прием наличных денежных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перечисленной суммы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Вознаграждение по организации безналичных расчетов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перечисленной суммы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0,2%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E009F">
            <w:pPr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Услуги по ведению базы данных лицевых счетов управляющих компаний</w:t>
            </w:r>
            <w:r>
              <w:rPr>
                <w:sz w:val="24"/>
                <w:szCs w:val="24"/>
              </w:rPr>
              <w:t>, за исключением компаний, обслуживающих МКД по территории п. Снежногорск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1 лицевой счет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49,54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107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Услуги по ведению базы данных лицевых счетов управляющих компаний</w:t>
            </w:r>
            <w:r>
              <w:rPr>
                <w:sz w:val="24"/>
                <w:szCs w:val="24"/>
              </w:rPr>
              <w:t>, обслуживающих МКД по территории п. Снежногорск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</w:pPr>
            <w:r w:rsidRPr="000452D5">
              <w:rPr>
                <w:sz w:val="24"/>
                <w:szCs w:val="24"/>
              </w:rPr>
              <w:t>1 лицевой счет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27,07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107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contextualSpacing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Услуги по ведению информационной базы данных лицевых счетов для ресурсоснабжающей организации, поставляющей потребителям коммунальные услуги: электроэнергии, холодного и горячего водоснабжения, отопления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</w:pPr>
            <w:r w:rsidRPr="000452D5">
              <w:rPr>
                <w:sz w:val="24"/>
                <w:szCs w:val="24"/>
              </w:rPr>
              <w:t>1 лицевой счет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25,94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107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contextualSpacing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 xml:space="preserve">Услуги по ведению базы данных лицевых счетов </w:t>
            </w:r>
          </w:p>
          <w:p w:rsidR="00107106" w:rsidRPr="00107106" w:rsidRDefault="00107106" w:rsidP="00107106">
            <w:pPr>
              <w:contextualSpacing/>
            </w:pPr>
            <w:r w:rsidRPr="00107106">
              <w:rPr>
                <w:sz w:val="24"/>
                <w:szCs w:val="24"/>
              </w:rPr>
              <w:t>для ресурсоснабжающих организаций, предоставляющих потребителям коммунальные услуги: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</w:pPr>
            <w:r w:rsidRPr="000452D5">
              <w:rPr>
                <w:sz w:val="24"/>
                <w:szCs w:val="24"/>
              </w:rPr>
              <w:t>1 лицевой счет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Default="00107106" w:rsidP="00107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</w:tr>
      <w:tr w:rsidR="00107106" w:rsidRPr="00677F7B" w:rsidTr="009B01B3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7106" w:rsidRPr="00107106" w:rsidRDefault="00107106" w:rsidP="00107106">
            <w:pPr>
              <w:contextualSpacing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 xml:space="preserve">Услуги по ведению базы данных лицевых счетов </w:t>
            </w:r>
          </w:p>
          <w:p w:rsidR="00107106" w:rsidRPr="00107106" w:rsidRDefault="00107106" w:rsidP="001E009F">
            <w:pPr>
              <w:contextualSpacing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по возмещению расходов по установке коллективных (общедомовых) приборов учета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 w:rsidRPr="00107106">
              <w:rPr>
                <w:sz w:val="24"/>
                <w:szCs w:val="24"/>
              </w:rPr>
              <w:t>1 лицевой счет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106" w:rsidRPr="00107106" w:rsidRDefault="00107106" w:rsidP="00433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13,74</w:t>
            </w:r>
          </w:p>
        </w:tc>
      </w:tr>
    </w:tbl>
    <w:p w:rsidR="00AC54CD" w:rsidRDefault="00AC54CD" w:rsidP="00AC54CD">
      <w:pPr>
        <w:ind w:left="5245"/>
        <w:rPr>
          <w:sz w:val="26"/>
          <w:szCs w:val="26"/>
        </w:rPr>
      </w:pPr>
    </w:p>
    <w:sectPr w:rsidR="00AC54CD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107106"/>
    <w:rsid w:val="00116F62"/>
    <w:rsid w:val="00177543"/>
    <w:rsid w:val="001E009F"/>
    <w:rsid w:val="00252D55"/>
    <w:rsid w:val="002853EE"/>
    <w:rsid w:val="002F5D21"/>
    <w:rsid w:val="00300AF5"/>
    <w:rsid w:val="0037145C"/>
    <w:rsid w:val="00433B0D"/>
    <w:rsid w:val="00436DE0"/>
    <w:rsid w:val="00461BFB"/>
    <w:rsid w:val="00470B53"/>
    <w:rsid w:val="004D0E7B"/>
    <w:rsid w:val="004E0F2F"/>
    <w:rsid w:val="0051027B"/>
    <w:rsid w:val="00581639"/>
    <w:rsid w:val="005A7C5F"/>
    <w:rsid w:val="005C2574"/>
    <w:rsid w:val="005F10BA"/>
    <w:rsid w:val="00623840"/>
    <w:rsid w:val="00661B4F"/>
    <w:rsid w:val="00677F7B"/>
    <w:rsid w:val="00786626"/>
    <w:rsid w:val="007C02EE"/>
    <w:rsid w:val="007E2932"/>
    <w:rsid w:val="008727AF"/>
    <w:rsid w:val="00882E36"/>
    <w:rsid w:val="008D3DCE"/>
    <w:rsid w:val="00911C35"/>
    <w:rsid w:val="009B01B3"/>
    <w:rsid w:val="009B2103"/>
    <w:rsid w:val="00A513C2"/>
    <w:rsid w:val="00AC54CD"/>
    <w:rsid w:val="00AE408A"/>
    <w:rsid w:val="00AF7802"/>
    <w:rsid w:val="00B7758F"/>
    <w:rsid w:val="00BD2146"/>
    <w:rsid w:val="00BD468F"/>
    <w:rsid w:val="00C67BD0"/>
    <w:rsid w:val="00C950B9"/>
    <w:rsid w:val="00CA02F8"/>
    <w:rsid w:val="00D13F90"/>
    <w:rsid w:val="00E06034"/>
    <w:rsid w:val="00E23578"/>
    <w:rsid w:val="00E71F8A"/>
    <w:rsid w:val="00F15EE9"/>
    <w:rsid w:val="00F26BCB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E471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4</cp:revision>
  <cp:lastPrinted>2020-12-07T09:18:00Z</cp:lastPrinted>
  <dcterms:created xsi:type="dcterms:W3CDTF">2021-05-12T10:50:00Z</dcterms:created>
  <dcterms:modified xsi:type="dcterms:W3CDTF">2021-05-17T04:04:00Z</dcterms:modified>
</cp:coreProperties>
</file>