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3E51C3" w:rsidP="003E51C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22.05.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781CF0">
        <w:rPr>
          <w:rFonts w:ascii="Times New Roman" w:hAnsi="Times New Roman" w:cs="Times New Roman"/>
          <w:bCs/>
          <w:sz w:val="26"/>
          <w:szCs w:val="26"/>
        </w:rPr>
        <w:t>3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№ 3365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202</w:t>
      </w:r>
      <w:r w:rsidR="00781CF0">
        <w:rPr>
          <w:rFonts w:ascii="Times New Roman" w:hAnsi="Times New Roman" w:cs="Times New Roman"/>
          <w:bCs/>
          <w:sz w:val="26"/>
          <w:szCs w:val="26"/>
        </w:rPr>
        <w:t>3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, во исполнение Решения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                           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F328B0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tab/>
      </w:r>
    </w:p>
    <w:p w:rsidR="005D3827" w:rsidRPr="002D0116" w:rsidRDefault="00F328B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   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3E51C3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22.05.2023 № 3365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города Норильска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«Кайерканское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«Талнахское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учреждение «Снежногорское территориальное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«Финансовое управление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жилищного фонда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имущества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капитальных ремонтов и строительства»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муниципальных закупок»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5F61F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культуры</w:t>
            </w:r>
            <w:r w:rsidR="0093143F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и искусства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14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 (включая подведомственные учреждения)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потребительского рынка и услуг»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61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A71FE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отделение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раевого государственного казенного учреждения «Управление социальной защиты населения» по 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A71FE6" w:rsidRPr="00781C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Норильску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295"/>
        </w:trPr>
        <w:tc>
          <w:tcPr>
            <w:tcW w:w="991" w:type="dxa"/>
          </w:tcPr>
          <w:p w:rsidR="009344A4" w:rsidRPr="00953B4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делам гражданской обороны и чрезвычайным ситуациям Администрации города Норильска»</w:t>
            </w:r>
          </w:p>
        </w:tc>
        <w:tc>
          <w:tcPr>
            <w:tcW w:w="1136" w:type="dxa"/>
          </w:tcPr>
          <w:p w:rsidR="009344A4" w:rsidRPr="002A0FB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89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автономное учреждение «Информационный центр «Норильские новости»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787227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Прокуратура города Норильска</w:t>
            </w:r>
          </w:p>
        </w:tc>
        <w:tc>
          <w:tcPr>
            <w:tcW w:w="1136" w:type="dxa"/>
          </w:tcPr>
          <w:p w:rsidR="009344A4" w:rsidRPr="00766690" w:rsidRDefault="00787227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280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9344A4" w:rsidRPr="00766690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73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«Управление автомобильных дорог города Норильска» 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29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«Автохозяйство»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31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58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«Служба спасения»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Фонд </w:t>
            </w:r>
            <w:r w:rsidRPr="00781CF0">
              <w:rPr>
                <w:rFonts w:ascii="Times New Roman" w:hAnsi="Times New Roman" w:cs="Times New Roman"/>
                <w:iCs/>
                <w:sz w:val="26"/>
                <w:szCs w:val="26"/>
              </w:rPr>
              <w:t>социальной защиты</w:t>
            </w:r>
            <w:r w:rsidRPr="00781CF0">
              <w:rPr>
                <w:rStyle w:val="a9"/>
                <w:shd w:val="clear" w:color="auto" w:fill="FFFFFF"/>
              </w:rPr>
              <w:t xml:space="preserve"> </w:t>
            </w:r>
            <w:r w:rsidRPr="00781CF0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населения и развития территории Норильского промышленного района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«Норильский городской архив»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5E75E6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 «Центр социальной помощи семье и детям «Норильский»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специализированного казенного учреждения по ведению бухгалтерского учета «Территориальная централизованная бухгалтерия»</w:t>
            </w:r>
          </w:p>
        </w:tc>
        <w:tc>
          <w:tcPr>
            <w:tcW w:w="1136" w:type="dxa"/>
          </w:tcPr>
          <w:p w:rsidR="009344A4" w:rsidRPr="007A09FC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</w:t>
            </w:r>
          </w:p>
        </w:tc>
        <w:tc>
          <w:tcPr>
            <w:tcW w:w="1136" w:type="dxa"/>
          </w:tcPr>
          <w:p w:rsidR="009344A4" w:rsidRPr="005E75E6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FC2A0C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в городе Норильске министерства здравоохранения Красноярского края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больница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 – медицинское отделение краевого государственного бюджетного учреждения здравоохранения «Красноярское краевое бюро судебно – медицинской экспертизы»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«Красноярский краевой психоневрологический диспансер № 5»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станция скорой медицинской помощи»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1974DE" w:rsidP="001974D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раево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казенно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здравоохранения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«Красноярский краевой центр крови №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44A4" w:rsidRPr="00781CF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казенное учреждение «Управление экологии»</w:t>
            </w:r>
          </w:p>
        </w:tc>
        <w:tc>
          <w:tcPr>
            <w:tcW w:w="1136" w:type="dxa"/>
          </w:tcPr>
          <w:p w:rsidR="009344A4" w:rsidRPr="00B62B9B" w:rsidRDefault="009344A4" w:rsidP="009344A4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медицинский техникум»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городская больница № 2»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9344A4" w:rsidRPr="00D04842" w:rsidRDefault="009344A4" w:rsidP="009344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«Норильская межрайонная детская больница»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 «Норильская межрайонная поликлиника № 1»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по реновации Администрации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автономное учреждение здравоохранения «Норильская городская стоматологическая поликлиника»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394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№ 14 Управления Федерального казначейства по Красноярскому краю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техникум промышленных технологий и сервиса»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культуры «Норильский Заполярный театр драмы им. Вл. Маяковского»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«Центр занятости населения города Норильска»</w:t>
            </w:r>
          </w:p>
        </w:tc>
        <w:tc>
          <w:tcPr>
            <w:tcW w:w="1136" w:type="dxa"/>
          </w:tcPr>
          <w:p w:rsidR="009344A4" w:rsidRPr="00D04842" w:rsidRDefault="009344A4" w:rsidP="009344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344A4" w:rsidRPr="007A09FC" w:rsidTr="00DB1FA2">
        <w:trPr>
          <w:trHeight w:val="557"/>
        </w:trPr>
        <w:tc>
          <w:tcPr>
            <w:tcW w:w="991" w:type="dxa"/>
          </w:tcPr>
          <w:p w:rsidR="009344A4" w:rsidRPr="00A07B04" w:rsidRDefault="009344A4" w:rsidP="009344A4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344A4" w:rsidRPr="00781CF0" w:rsidRDefault="009344A4" w:rsidP="009344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для детей – сирот              и детей, оставшихся без попечения родителей «Норильский детский дом»</w:t>
            </w:r>
          </w:p>
        </w:tc>
        <w:tc>
          <w:tcPr>
            <w:tcW w:w="1136" w:type="dxa"/>
          </w:tcPr>
          <w:p w:rsidR="009344A4" w:rsidRDefault="009344A4" w:rsidP="009344A4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федерального казенного учреждения «Центр хозяйственного и сервисного обеспечения Главного управления Министерства внутренних дел России по Красноярскому краю»</w:t>
            </w:r>
          </w:p>
        </w:tc>
        <w:tc>
          <w:tcPr>
            <w:tcW w:w="1136" w:type="dxa"/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педагогический колледж»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«Норильский отдел ветеринарии»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 пожарно – спасательный отряд Федеральной противопожарной службы Государственной противопожарной службы Главного управления МЧС России по Красноярскому краю </w:t>
            </w:r>
          </w:p>
        </w:tc>
        <w:tc>
          <w:tcPr>
            <w:tcW w:w="1136" w:type="dxa"/>
          </w:tcPr>
          <w:p w:rsidR="009B2097" w:rsidRPr="00D04842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общеобразовательное учреждение «Норильская школа – интернат»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Представительство в городе Норильске Территориального фонда обязательного медицинского страхования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Кайеркан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692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профессиональное образовательное учреждение «Норильский колледж искусств»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7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Территориальная избирательная комисси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города Норильска Красноярского края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«Расчетно – кассовый центр г. Норильск» 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наказаний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«Многофункциональный центр предоставления государственных             и муниципальных услуг»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контроля и надзора в области охраны                       и использования объектов животного мира и среды их обитания министерства экологии и рационального природопользования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46251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Территориальное подразделение по городу Норильску                                и Таймырскому Долгано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6251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Ненецкому району Службы строительного надзора и жилищного контроля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филиал краевого государственного казенного общеобразовательного учреждения «Краевая вечерняя (сменная) общеобразовательная школа № 11»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Краевое </w:t>
            </w:r>
            <w:r w:rsidRPr="00781CF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государственное казенное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г. Норильску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Служба по надзору за техническим состоянием самоходных машин и других видов техники администрации Красноярского края.                               Инспекция Гостехнадзора г. Норильска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7A09FC" w:rsidTr="00DB1FA2">
        <w:trPr>
          <w:trHeight w:val="28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государственное бюджетное учреждение «Объединенная дирекция заповедников Таймыра»</w:t>
            </w:r>
          </w:p>
        </w:tc>
        <w:tc>
          <w:tcPr>
            <w:tcW w:w="1136" w:type="dxa"/>
          </w:tcPr>
          <w:p w:rsidR="009B2097" w:rsidRPr="00586A95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pStyle w:val="3"/>
            </w:pPr>
            <w:r w:rsidRPr="00781CF0">
              <w:t xml:space="preserve">Отдел вневедомственной охраны по городу Норильску – филиал федерального государственного казенного учреждения </w:t>
            </w:r>
            <w:r w:rsidRPr="00781CF0">
              <w:rPr>
                <w:szCs w:val="26"/>
              </w:rPr>
              <w:t>«</w:t>
            </w:r>
            <w:r w:rsidRPr="00781CF0">
              <w:t>Управление вневедомственной охраны войск национальной гвардии Российской Федерации по Красноярскому краю</w:t>
            </w:r>
            <w:r w:rsidRPr="00781CF0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«Исправительная колония №15» Главного управления федеральной службы исполнения наказаний по Красноярскому краю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418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центр по гидрометеорологии и мониторингу окружающей среды – филиал Федерального государственного бюджетного учреждения «Среднесибирское управление                           по гидрометеорологии и мониторингу окружающей среды»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Фонда пенсионного и социального страхования Российской Федерации по Красноярскому краю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557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5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Филиал № 6  войсковой части 67978 Министерства обороны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B2097" w:rsidRPr="007A09FC" w:rsidTr="00DB1FA2">
        <w:trPr>
          <w:trHeight w:val="217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21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 – 2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6E46DE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61883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19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195"/>
        </w:trPr>
        <w:tc>
          <w:tcPr>
            <w:tcW w:w="991" w:type="dxa"/>
          </w:tcPr>
          <w:p w:rsidR="009B2097" w:rsidRPr="00C05129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 и Таймырского                   Долгано – Ненецкого района Красноярского края Министерства обороны Российской Федерации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333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Научно – исследовательский институт сельского хозяйства                          и экологии Арктики – филиал Федерального государственного бюджетного научного учреждения «Федеральный исследовательский центр «Красноярский научный центр Сибирского отделения Российской академии наук»</w:t>
            </w:r>
          </w:p>
        </w:tc>
        <w:tc>
          <w:tcPr>
            <w:tcW w:w="1136" w:type="dxa"/>
          </w:tcPr>
          <w:p w:rsidR="009B2097" w:rsidRPr="00210D7B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D009DE" w:rsidP="007B321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государственного унитарного предприятия «Главный центр специальной связи» - Управление специальной связи по Красноярскому краю – Норильское отделение специальной связи</w:t>
            </w:r>
          </w:p>
        </w:tc>
        <w:tc>
          <w:tcPr>
            <w:tcW w:w="1136" w:type="dxa"/>
          </w:tcPr>
          <w:p w:rsidR="009B2097" w:rsidRPr="00D009DE" w:rsidRDefault="00D009DE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инспекторский участок центра государственной инспекции по маломерным судам Главного управления МЧС России по Красноярскому краю с дислокацией в г. Норильск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Енисейский филиал территориального обособленного структурного подразделения «Норильский рыбоводно – инкубационный завод» Федерального государственного бюджетного учреждения «Главное бассейновое управление по рыболовству и сохранению водных биологических ресурсов»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статистики                  по Красноярскому краю, Республике Хакасия и Республике Тыва (специалисты в городе Норильске отдела государственной статистики в городе Красноярске)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надзорной деятельности и профилактической работы по муниципальному образованию г. Норильск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по Красноярскому краю 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по г. Норильску Главного Управления Федеральной службы судебных приставов России по Красноярскому краю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Отделение судебных приставов по району Талнах г. Норильска Главного Управления Федеральной службы судебных приставов России по Красноярскому краю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«Следственный изолятор № 4 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Главного управления Федеральной службы исполнения наказаний России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«Медицинская часть № 23» Федерального казенного учреждения здравоохранения «Медико – санитарная часть № 24»  Федеральной службы исполнения наказаний России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40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Бюро № 41 Федерального казенного учреждения «Главное бюро                         медико – социальной экспертизы по Красноярскому краю»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Таймырский филиал Федерального бюджетного учреждения «Государственный региональный центр стандартизации, метрологии и испытаний в Красноярском крае, Республике Хакасия и Республике Тыва»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Поликлиника федерального казенного учреждения здравоохранения «Медико – санитарная часть Министерства внутренних дел Российский Федерации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70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 Федерального казенного учреждения «Уголовно – исполнительная инспекция» Главного управления Федеральной службы исполнения наказаний по Красноярскому краю»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Енисейское управление Федеральной службы по экологическому, технологическому и атомному надзору (РОСТЕХНАДЗОР)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E6AB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линейный отдел Министерства внутренних дел Российской Федерации на транспорте 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462517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Красноярский филиал Федерального бюджетного учреждения «Территориальный фонд геологической информации по Сибирскому федеральному округу» Отдел учета и хранения геологической информации (местонахождение – г. Норильск)</w:t>
            </w:r>
          </w:p>
        </w:tc>
        <w:tc>
          <w:tcPr>
            <w:tcW w:w="1136" w:type="dxa"/>
          </w:tcPr>
          <w:p w:rsidR="009B2097" w:rsidRPr="007A09FC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Филиал Федерального бюджетного учреждения здравоохранения «Центр гигиены и эпидемиологии в Красноярском крае»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Центр специальной связи и информации в Красноярском крае Федеральной службы охраны Российской Федерации (группа специальной связи в городе Норильске)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Следственный отдел по городу Норильск Главного следственного управления Следственного комитета Российской Федерации по Красноярскому краю и Республики Хакасия</w:t>
            </w:r>
          </w:p>
        </w:tc>
        <w:tc>
          <w:tcPr>
            <w:tcW w:w="1136" w:type="dxa"/>
          </w:tcPr>
          <w:p w:rsidR="009B2097" w:rsidRPr="00615EFF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Норильская комплексная магнитно – ионосферная станция филиал Федерального государственного бюджетного учреждения науки ордена Трудового Красного Знамени института солнечно – земной физики Сибирского отделения Российской академии наук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человека по Красноярскому краю в городе Норильске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7A09FC" w:rsidTr="00DB1FA2">
        <w:trPr>
          <w:trHeight w:val="245"/>
        </w:trPr>
        <w:tc>
          <w:tcPr>
            <w:tcW w:w="991" w:type="dxa"/>
          </w:tcPr>
          <w:p w:rsidR="009B2097" w:rsidRPr="00A07B04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«Всероссийский научно – исследовательский геологический институт имени А.П. Карпинского» </w:t>
            </w:r>
          </w:p>
        </w:tc>
        <w:tc>
          <w:tcPr>
            <w:tcW w:w="1136" w:type="dxa"/>
          </w:tcPr>
          <w:p w:rsidR="009B2097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6625F5" w:rsidTr="00DB1FA2">
        <w:trPr>
          <w:trHeight w:val="245"/>
        </w:trPr>
        <w:tc>
          <w:tcPr>
            <w:tcW w:w="991" w:type="dxa"/>
          </w:tcPr>
          <w:p w:rsidR="009B2097" w:rsidRPr="006625F5" w:rsidRDefault="009B2097" w:rsidP="009B2097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796" w:type="dxa"/>
          </w:tcPr>
          <w:p w:rsidR="009B2097" w:rsidRPr="00781CF0" w:rsidRDefault="009B2097" w:rsidP="009B2097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«Управление финансового обеспечения Министерства обороны Российской Федерации по Красноярскому краю, Республике Тыва и Республике Хакасия»</w:t>
            </w:r>
          </w:p>
        </w:tc>
        <w:tc>
          <w:tcPr>
            <w:tcW w:w="1136" w:type="dxa"/>
          </w:tcPr>
          <w:p w:rsidR="009B2097" w:rsidRPr="0018013D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государственного экологического надзора Министерства экологии и рационального природопользования Красноярского края с территориальным  расположением в г.Норильске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18013D" w:rsidRDefault="009B2097" w:rsidP="009B20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Межмуниципальный Норильский отдел Управления Федеральной службы государственной регистрации, кадастра и картографии по Красноярскому краю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B51829">
        <w:trPr>
          <w:cantSplit/>
          <w:trHeight w:val="465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E6AB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Филиал </w:t>
            </w:r>
            <w:r w:rsidR="009E6ABE">
              <w:rPr>
                <w:rFonts w:ascii="Times New Roman" w:hAnsi="Times New Roman" w:cs="Times New Roman"/>
                <w:sz w:val="26"/>
                <w:szCs w:val="26"/>
              </w:rPr>
              <w:t>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</w:t>
            </w: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 «Красноярск»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координации деятельности подразделений Федеральной службы войск национальной гвардии Российской Федерации </w:t>
            </w:r>
          </w:p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 xml:space="preserve">(г. Норильск) Управления Федеральной службы войск национальной гвардии Российской Федерации по Красноярскому краю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Некоммерческая организация «Норильский городской социально-просветительский фонд «Юбилейный»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учреждение «Управление городского хозяйства Администрации города Норильска»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B51829">
        <w:trPr>
          <w:cantSplit/>
          <w:trHeight w:val="599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 «Молодежный центр»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</w:p>
        </w:tc>
      </w:tr>
      <w:tr w:rsidR="009B2097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Default="009B2097" w:rsidP="009B2097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781CF0" w:rsidRDefault="009B2097" w:rsidP="009B209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sz w:val="26"/>
                <w:szCs w:val="26"/>
              </w:rPr>
              <w:t>Отдел автотранспортного надзора Сибирского межрегионального управления государственного автодорожного надзора в сфере транспорта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097" w:rsidRPr="00B62B9B" w:rsidRDefault="009B2097" w:rsidP="009B2097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D009DE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Default="00D009DE" w:rsidP="00D009DE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118.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Pr="00781CF0" w:rsidRDefault="00D009DE" w:rsidP="00D009D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«Медицинская часть №12» федерального казенного учреждения здравоохранения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Pr="00036337" w:rsidRDefault="00D009DE" w:rsidP="00D009D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D009DE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Default="00D009DE" w:rsidP="00D009DE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119.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Pr="00781CF0" w:rsidRDefault="00D009DE" w:rsidP="00D009D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81CF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Филиал «Центр медицинской и социальной реабилитации» федерального казенного учреждения здравоохранения                          «Медико – санитарная часть № 24» Федеральной службы исполнения наказаний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9DE" w:rsidRPr="00036337" w:rsidRDefault="00D009DE" w:rsidP="00D009DE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337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781CF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</w:t>
      </w: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9B7050" w:rsidRDefault="009B705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781CF0" w:rsidRDefault="00781CF0" w:rsidP="00250EB1">
      <w:pPr>
        <w:pStyle w:val="ConsPlusNormal"/>
        <w:rPr>
          <w:rFonts w:ascii="Times New Roman" w:hAnsi="Times New Roman" w:cs="Times New Roman"/>
          <w:bCs/>
        </w:rPr>
      </w:pPr>
    </w:p>
    <w:p w:rsidR="00250EB1" w:rsidRPr="00890510" w:rsidRDefault="00781CF0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                                                                                                       </w:t>
      </w:r>
      <w:r w:rsidR="00250EB1">
        <w:rPr>
          <w:rFonts w:ascii="Times New Roman" w:hAnsi="Times New Roman" w:cs="Times New Roman"/>
          <w:bCs/>
        </w:rPr>
        <w:t xml:space="preserve"> </w:t>
      </w:r>
      <w:r w:rsidR="00250EB1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3E51C3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6"/>
          <w:szCs w:val="26"/>
        </w:rPr>
        <w:t>от 22.05.2023 № 3365</w:t>
      </w: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F328B0" w:rsidRPr="00250EB1" w:rsidTr="00250EB1">
        <w:trPr>
          <w:trHeight w:val="1030"/>
        </w:trPr>
        <w:tc>
          <w:tcPr>
            <w:tcW w:w="588" w:type="dxa"/>
          </w:tcPr>
          <w:p w:rsidR="00F328B0" w:rsidRPr="00BA5150" w:rsidRDefault="00F328B0" w:rsidP="00F328B0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F328B0" w:rsidRPr="00F328B0" w:rsidRDefault="00F328B0" w:rsidP="00F328B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328B0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общеобразовательное учреждение «Средняя школа № 29»</w:t>
            </w:r>
          </w:p>
        </w:tc>
        <w:tc>
          <w:tcPr>
            <w:tcW w:w="4536" w:type="dxa"/>
          </w:tcPr>
          <w:p w:rsidR="00F328B0" w:rsidRPr="00EE5C45" w:rsidRDefault="002C7947" w:rsidP="0080023B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Дети, обучающиеся в 1 - 11 классах, зачисленные в структурное подразделение с режимом круглосуточного пребывания обучающихся - Интернат муниципального бюджетного о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бщеобразовательного учреждения «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Средняя школа № 29</w:t>
            </w:r>
            <w:r w:rsidR="0080023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зарегистрированных (ми) в Краевом государственном казенном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6D23D4" w:rsidP="00462517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</w:t>
            </w:r>
            <w:r w:rsidR="00730A1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 подростков 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Краевого государственного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го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учреждени</w:t>
            </w: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я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 социального обслуживания «Комплексный центр социального обслуживания населения «Норильский»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712A07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E666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 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F328B0">
      <w:pgSz w:w="11909" w:h="16838"/>
      <w:pgMar w:top="1134" w:right="569" w:bottom="851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0D8" w:rsidRDefault="004A70D8" w:rsidP="009C3738">
      <w:r>
        <w:separator/>
      </w:r>
    </w:p>
  </w:endnote>
  <w:endnote w:type="continuationSeparator" w:id="0">
    <w:p w:rsidR="004A70D8" w:rsidRDefault="004A70D8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0D8" w:rsidRDefault="004A70D8"/>
  </w:footnote>
  <w:footnote w:type="continuationSeparator" w:id="0">
    <w:p w:rsidR="004A70D8" w:rsidRDefault="004A70D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41040"/>
    <w:rsid w:val="000458B6"/>
    <w:rsid w:val="00045D19"/>
    <w:rsid w:val="000543E9"/>
    <w:rsid w:val="00055E26"/>
    <w:rsid w:val="00056FDD"/>
    <w:rsid w:val="00061323"/>
    <w:rsid w:val="00062DDA"/>
    <w:rsid w:val="000632AF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2826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67A5"/>
    <w:rsid w:val="00141A7F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974DE"/>
    <w:rsid w:val="001A5A31"/>
    <w:rsid w:val="001B2DEE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17B"/>
    <w:rsid w:val="00236884"/>
    <w:rsid w:val="00242C6E"/>
    <w:rsid w:val="002458C7"/>
    <w:rsid w:val="0025084A"/>
    <w:rsid w:val="00250860"/>
    <w:rsid w:val="00250EB1"/>
    <w:rsid w:val="00263946"/>
    <w:rsid w:val="00264796"/>
    <w:rsid w:val="00265A8A"/>
    <w:rsid w:val="002661DF"/>
    <w:rsid w:val="00274477"/>
    <w:rsid w:val="00280BCB"/>
    <w:rsid w:val="002816F1"/>
    <w:rsid w:val="00285A96"/>
    <w:rsid w:val="00290F3D"/>
    <w:rsid w:val="002961CA"/>
    <w:rsid w:val="002962F1"/>
    <w:rsid w:val="002A09E3"/>
    <w:rsid w:val="002A0F01"/>
    <w:rsid w:val="002A6F59"/>
    <w:rsid w:val="002C7947"/>
    <w:rsid w:val="002D0116"/>
    <w:rsid w:val="002D2347"/>
    <w:rsid w:val="002E1273"/>
    <w:rsid w:val="002E40B1"/>
    <w:rsid w:val="002E413C"/>
    <w:rsid w:val="002F168F"/>
    <w:rsid w:val="002F32D0"/>
    <w:rsid w:val="00304D51"/>
    <w:rsid w:val="00323D78"/>
    <w:rsid w:val="00333FEE"/>
    <w:rsid w:val="00337E32"/>
    <w:rsid w:val="00340C32"/>
    <w:rsid w:val="003426EF"/>
    <w:rsid w:val="0035127B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E51C3"/>
    <w:rsid w:val="003E75BD"/>
    <w:rsid w:val="003F3A35"/>
    <w:rsid w:val="00403733"/>
    <w:rsid w:val="00404A6F"/>
    <w:rsid w:val="00413DAB"/>
    <w:rsid w:val="004270CD"/>
    <w:rsid w:val="00427253"/>
    <w:rsid w:val="004321E8"/>
    <w:rsid w:val="00436739"/>
    <w:rsid w:val="00437494"/>
    <w:rsid w:val="004516A0"/>
    <w:rsid w:val="00455EA3"/>
    <w:rsid w:val="00462517"/>
    <w:rsid w:val="00466604"/>
    <w:rsid w:val="004726A7"/>
    <w:rsid w:val="00473A9E"/>
    <w:rsid w:val="0047498B"/>
    <w:rsid w:val="0047770C"/>
    <w:rsid w:val="0049112E"/>
    <w:rsid w:val="00491DD6"/>
    <w:rsid w:val="00497C32"/>
    <w:rsid w:val="004A090D"/>
    <w:rsid w:val="004A097C"/>
    <w:rsid w:val="004A0E50"/>
    <w:rsid w:val="004A1E5D"/>
    <w:rsid w:val="004A70D8"/>
    <w:rsid w:val="004B429D"/>
    <w:rsid w:val="004B5FAC"/>
    <w:rsid w:val="004C422B"/>
    <w:rsid w:val="004C4B3B"/>
    <w:rsid w:val="004D51E2"/>
    <w:rsid w:val="004D5A2F"/>
    <w:rsid w:val="004E7D21"/>
    <w:rsid w:val="005008A9"/>
    <w:rsid w:val="00521291"/>
    <w:rsid w:val="0052228E"/>
    <w:rsid w:val="00523F47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B31FD"/>
    <w:rsid w:val="005C09C4"/>
    <w:rsid w:val="005D1997"/>
    <w:rsid w:val="005D2752"/>
    <w:rsid w:val="005D3827"/>
    <w:rsid w:val="005E3A51"/>
    <w:rsid w:val="005F0235"/>
    <w:rsid w:val="005F0E8A"/>
    <w:rsid w:val="005F17BF"/>
    <w:rsid w:val="005F253C"/>
    <w:rsid w:val="005F5AED"/>
    <w:rsid w:val="005F5C2F"/>
    <w:rsid w:val="005F61F8"/>
    <w:rsid w:val="0060702D"/>
    <w:rsid w:val="0061392D"/>
    <w:rsid w:val="00613DD4"/>
    <w:rsid w:val="00614578"/>
    <w:rsid w:val="00615D03"/>
    <w:rsid w:val="00615EFF"/>
    <w:rsid w:val="00616153"/>
    <w:rsid w:val="006221C4"/>
    <w:rsid w:val="0062304A"/>
    <w:rsid w:val="006331D6"/>
    <w:rsid w:val="00635C4C"/>
    <w:rsid w:val="00641008"/>
    <w:rsid w:val="00641F2E"/>
    <w:rsid w:val="00645471"/>
    <w:rsid w:val="00645A7E"/>
    <w:rsid w:val="00650FD6"/>
    <w:rsid w:val="00651DC2"/>
    <w:rsid w:val="00651F86"/>
    <w:rsid w:val="0065386D"/>
    <w:rsid w:val="006563CE"/>
    <w:rsid w:val="00657DCA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1AFE"/>
    <w:rsid w:val="006A4954"/>
    <w:rsid w:val="006C386D"/>
    <w:rsid w:val="006C3B31"/>
    <w:rsid w:val="006C3D70"/>
    <w:rsid w:val="006C5AA6"/>
    <w:rsid w:val="006C7478"/>
    <w:rsid w:val="006C7AE2"/>
    <w:rsid w:val="006C7D3C"/>
    <w:rsid w:val="006D23D4"/>
    <w:rsid w:val="006D360D"/>
    <w:rsid w:val="006D4D18"/>
    <w:rsid w:val="006E1A29"/>
    <w:rsid w:val="006E46DE"/>
    <w:rsid w:val="006F2996"/>
    <w:rsid w:val="006F4433"/>
    <w:rsid w:val="006F4DEC"/>
    <w:rsid w:val="00703EB2"/>
    <w:rsid w:val="00712A07"/>
    <w:rsid w:val="0071469F"/>
    <w:rsid w:val="00717B6A"/>
    <w:rsid w:val="0072003E"/>
    <w:rsid w:val="00730A15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1CF0"/>
    <w:rsid w:val="007833D0"/>
    <w:rsid w:val="00787227"/>
    <w:rsid w:val="00787493"/>
    <w:rsid w:val="007A09FC"/>
    <w:rsid w:val="007A23EF"/>
    <w:rsid w:val="007A55DC"/>
    <w:rsid w:val="007B321E"/>
    <w:rsid w:val="007B4DED"/>
    <w:rsid w:val="007B5FCD"/>
    <w:rsid w:val="007B759A"/>
    <w:rsid w:val="007D2569"/>
    <w:rsid w:val="007E0709"/>
    <w:rsid w:val="007F3A08"/>
    <w:rsid w:val="0080023B"/>
    <w:rsid w:val="00801369"/>
    <w:rsid w:val="00806984"/>
    <w:rsid w:val="008243F0"/>
    <w:rsid w:val="008259F6"/>
    <w:rsid w:val="00827ACD"/>
    <w:rsid w:val="008339F7"/>
    <w:rsid w:val="00834BFA"/>
    <w:rsid w:val="00840879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48EA"/>
    <w:rsid w:val="00885BE3"/>
    <w:rsid w:val="00890510"/>
    <w:rsid w:val="00890774"/>
    <w:rsid w:val="00890C63"/>
    <w:rsid w:val="0089233C"/>
    <w:rsid w:val="008940BF"/>
    <w:rsid w:val="00896EA4"/>
    <w:rsid w:val="0089782B"/>
    <w:rsid w:val="008A6554"/>
    <w:rsid w:val="008A6B3D"/>
    <w:rsid w:val="008A7B03"/>
    <w:rsid w:val="008B34A1"/>
    <w:rsid w:val="008B5167"/>
    <w:rsid w:val="008C47EF"/>
    <w:rsid w:val="008D0A99"/>
    <w:rsid w:val="008E7DC0"/>
    <w:rsid w:val="008F311E"/>
    <w:rsid w:val="00901174"/>
    <w:rsid w:val="00906062"/>
    <w:rsid w:val="00907B2C"/>
    <w:rsid w:val="0091790F"/>
    <w:rsid w:val="009204F1"/>
    <w:rsid w:val="009235A3"/>
    <w:rsid w:val="00923CBC"/>
    <w:rsid w:val="0093143F"/>
    <w:rsid w:val="00931F5B"/>
    <w:rsid w:val="00932B87"/>
    <w:rsid w:val="009344A4"/>
    <w:rsid w:val="00937365"/>
    <w:rsid w:val="00941656"/>
    <w:rsid w:val="00944BF6"/>
    <w:rsid w:val="009521B5"/>
    <w:rsid w:val="00953B44"/>
    <w:rsid w:val="00957674"/>
    <w:rsid w:val="009705CB"/>
    <w:rsid w:val="00980E9C"/>
    <w:rsid w:val="0098266B"/>
    <w:rsid w:val="009838D3"/>
    <w:rsid w:val="0098669E"/>
    <w:rsid w:val="0099145A"/>
    <w:rsid w:val="00991753"/>
    <w:rsid w:val="009A5878"/>
    <w:rsid w:val="009B2097"/>
    <w:rsid w:val="009B7050"/>
    <w:rsid w:val="009C3738"/>
    <w:rsid w:val="009C4B88"/>
    <w:rsid w:val="009C514D"/>
    <w:rsid w:val="009C590F"/>
    <w:rsid w:val="009D152D"/>
    <w:rsid w:val="009D2C95"/>
    <w:rsid w:val="009D3133"/>
    <w:rsid w:val="009E08B3"/>
    <w:rsid w:val="009E4960"/>
    <w:rsid w:val="009E6ABE"/>
    <w:rsid w:val="009F11FF"/>
    <w:rsid w:val="009F2F81"/>
    <w:rsid w:val="00A02511"/>
    <w:rsid w:val="00A0326A"/>
    <w:rsid w:val="00A05FEC"/>
    <w:rsid w:val="00A07B04"/>
    <w:rsid w:val="00A173E0"/>
    <w:rsid w:val="00A23DFB"/>
    <w:rsid w:val="00A25E6C"/>
    <w:rsid w:val="00A36284"/>
    <w:rsid w:val="00A40EC0"/>
    <w:rsid w:val="00A43958"/>
    <w:rsid w:val="00A61D39"/>
    <w:rsid w:val="00A62169"/>
    <w:rsid w:val="00A66F58"/>
    <w:rsid w:val="00A71FE6"/>
    <w:rsid w:val="00A74EFA"/>
    <w:rsid w:val="00A8290D"/>
    <w:rsid w:val="00A846F7"/>
    <w:rsid w:val="00A907F7"/>
    <w:rsid w:val="00A90AE4"/>
    <w:rsid w:val="00AA56CE"/>
    <w:rsid w:val="00AB429E"/>
    <w:rsid w:val="00AD70BA"/>
    <w:rsid w:val="00AD741B"/>
    <w:rsid w:val="00AE5053"/>
    <w:rsid w:val="00AF3ABF"/>
    <w:rsid w:val="00B0274E"/>
    <w:rsid w:val="00B105A1"/>
    <w:rsid w:val="00B12479"/>
    <w:rsid w:val="00B25143"/>
    <w:rsid w:val="00B26088"/>
    <w:rsid w:val="00B33571"/>
    <w:rsid w:val="00B33F4A"/>
    <w:rsid w:val="00B343B7"/>
    <w:rsid w:val="00B355DE"/>
    <w:rsid w:val="00B376D0"/>
    <w:rsid w:val="00B412CD"/>
    <w:rsid w:val="00B51829"/>
    <w:rsid w:val="00B604B8"/>
    <w:rsid w:val="00B648A3"/>
    <w:rsid w:val="00B65F34"/>
    <w:rsid w:val="00B720F6"/>
    <w:rsid w:val="00B73F2B"/>
    <w:rsid w:val="00B81C43"/>
    <w:rsid w:val="00B830F8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6C05"/>
    <w:rsid w:val="00BE0169"/>
    <w:rsid w:val="00BF642C"/>
    <w:rsid w:val="00BF7BAA"/>
    <w:rsid w:val="00C05129"/>
    <w:rsid w:val="00C0760C"/>
    <w:rsid w:val="00C170C6"/>
    <w:rsid w:val="00C30854"/>
    <w:rsid w:val="00C43B57"/>
    <w:rsid w:val="00C46135"/>
    <w:rsid w:val="00C469FE"/>
    <w:rsid w:val="00C50082"/>
    <w:rsid w:val="00C5709E"/>
    <w:rsid w:val="00C57475"/>
    <w:rsid w:val="00C65AE5"/>
    <w:rsid w:val="00C73374"/>
    <w:rsid w:val="00C83872"/>
    <w:rsid w:val="00C852DE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09DE"/>
    <w:rsid w:val="00D05800"/>
    <w:rsid w:val="00D06864"/>
    <w:rsid w:val="00D10B68"/>
    <w:rsid w:val="00D1129B"/>
    <w:rsid w:val="00D118F7"/>
    <w:rsid w:val="00D11DAA"/>
    <w:rsid w:val="00D157B3"/>
    <w:rsid w:val="00D16100"/>
    <w:rsid w:val="00D25274"/>
    <w:rsid w:val="00D32C7A"/>
    <w:rsid w:val="00D33D70"/>
    <w:rsid w:val="00D3443A"/>
    <w:rsid w:val="00D46E1A"/>
    <w:rsid w:val="00D530E2"/>
    <w:rsid w:val="00D538BC"/>
    <w:rsid w:val="00D53C29"/>
    <w:rsid w:val="00D55364"/>
    <w:rsid w:val="00D732F5"/>
    <w:rsid w:val="00D7656E"/>
    <w:rsid w:val="00D77A1A"/>
    <w:rsid w:val="00D85BB7"/>
    <w:rsid w:val="00D94C2A"/>
    <w:rsid w:val="00DA174E"/>
    <w:rsid w:val="00DA4EB4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704F3"/>
    <w:rsid w:val="00E70675"/>
    <w:rsid w:val="00E748D1"/>
    <w:rsid w:val="00E925F1"/>
    <w:rsid w:val="00E93D1B"/>
    <w:rsid w:val="00EA14D6"/>
    <w:rsid w:val="00EA373F"/>
    <w:rsid w:val="00EA77BC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3AE9"/>
    <w:rsid w:val="00F15898"/>
    <w:rsid w:val="00F20141"/>
    <w:rsid w:val="00F233BF"/>
    <w:rsid w:val="00F328B0"/>
    <w:rsid w:val="00F50647"/>
    <w:rsid w:val="00F50FC8"/>
    <w:rsid w:val="00F5131E"/>
    <w:rsid w:val="00F57636"/>
    <w:rsid w:val="00F64812"/>
    <w:rsid w:val="00F82822"/>
    <w:rsid w:val="00F87D5B"/>
    <w:rsid w:val="00F92564"/>
    <w:rsid w:val="00F94066"/>
    <w:rsid w:val="00F97DF6"/>
    <w:rsid w:val="00FA1255"/>
    <w:rsid w:val="00FB0897"/>
    <w:rsid w:val="00FC21D0"/>
    <w:rsid w:val="00FC2A0C"/>
    <w:rsid w:val="00FC2C80"/>
    <w:rsid w:val="00FC54E7"/>
    <w:rsid w:val="00FC6B03"/>
    <w:rsid w:val="00FD35EF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  <w:style w:type="paragraph" w:styleId="aa">
    <w:name w:val="header"/>
    <w:basedOn w:val="a"/>
    <w:link w:val="ab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57B3"/>
    <w:rPr>
      <w:color w:val="000000"/>
    </w:rPr>
  </w:style>
  <w:style w:type="paragraph" w:styleId="ac">
    <w:name w:val="footer"/>
    <w:basedOn w:val="a"/>
    <w:link w:val="ad"/>
    <w:uiPriority w:val="99"/>
    <w:unhideWhenUsed/>
    <w:rsid w:val="00D157B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57B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43C8-91F9-42E6-AD9B-1A90CBA37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10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20053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60</cp:revision>
  <cp:lastPrinted>2023-04-25T08:51:00Z</cp:lastPrinted>
  <dcterms:created xsi:type="dcterms:W3CDTF">2020-04-14T09:45:00Z</dcterms:created>
  <dcterms:modified xsi:type="dcterms:W3CDTF">2023-05-22T03:57:00Z</dcterms:modified>
</cp:coreProperties>
</file>