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89" w:rsidRDefault="00FF1A3C">
      <w:pPr>
        <w:spacing w:after="338" w:line="259" w:lineRule="auto"/>
        <w:ind w:left="4317" w:right="0" w:firstLine="0"/>
        <w:jc w:val="left"/>
      </w:pPr>
      <w:r>
        <w:rPr>
          <w:noProof/>
        </w:rPr>
        <w:drawing>
          <wp:inline distT="0" distB="0" distL="0" distR="0">
            <wp:extent cx="469392" cy="557784"/>
            <wp:effectExtent l="0" t="0" r="0" b="0"/>
            <wp:docPr id="1178" name="Picture 1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" name="Picture 11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392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A3C" w:rsidRPr="00FF1A3C" w:rsidRDefault="00FF1A3C" w:rsidP="00FF1A3C">
      <w:pPr>
        <w:spacing w:line="259" w:lineRule="auto"/>
        <w:ind w:left="0" w:right="0" w:firstLine="0"/>
        <w:jc w:val="center"/>
      </w:pPr>
      <w:r w:rsidRPr="00FF1A3C">
        <w:t>КРАСНОЯРСКИЙ КРАЙ</w:t>
      </w:r>
    </w:p>
    <w:p w:rsidR="00FF1A3C" w:rsidRPr="00FF1A3C" w:rsidRDefault="00FF1A3C" w:rsidP="00FF1A3C">
      <w:pPr>
        <w:spacing w:after="372" w:line="249" w:lineRule="auto"/>
        <w:ind w:left="2134" w:right="0" w:hanging="10"/>
      </w:pPr>
      <w:r w:rsidRPr="00FF1A3C">
        <w:t>АДМИНИСТРАЦИЯ ГОРОДА НОРИЛЬСКА</w:t>
      </w:r>
    </w:p>
    <w:p w:rsidR="00950689" w:rsidRDefault="00FF1A3C">
      <w:pPr>
        <w:spacing w:after="307" w:line="259" w:lineRule="auto"/>
        <w:ind w:left="0" w:right="0" w:firstLine="0"/>
        <w:jc w:val="center"/>
      </w:pPr>
      <w:r>
        <w:rPr>
          <w:b/>
          <w:sz w:val="28"/>
        </w:rPr>
        <w:t>РАСПОРЯЖЕНИЕ</w:t>
      </w:r>
    </w:p>
    <w:p w:rsidR="00950689" w:rsidRDefault="0051736F" w:rsidP="0051736F">
      <w:pPr>
        <w:tabs>
          <w:tab w:val="center" w:pos="4626"/>
          <w:tab w:val="center" w:pos="8789"/>
        </w:tabs>
        <w:spacing w:after="601"/>
        <w:ind w:left="0" w:right="0" w:firstLine="0"/>
        <w:jc w:val="left"/>
      </w:pPr>
      <w:r w:rsidRPr="0051736F">
        <w:rPr>
          <w:rFonts w:eastAsia="Calibri"/>
          <w:szCs w:val="26"/>
        </w:rPr>
        <w:t>03.06.2026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 w:rsidR="00FF1A3C">
        <w:t>г. Норильск</w:t>
      </w:r>
      <w:r w:rsidR="00FF1A3C">
        <w:tab/>
        <w:t xml:space="preserve">№ </w:t>
      </w:r>
      <w:r>
        <w:t>3483</w:t>
      </w:r>
    </w:p>
    <w:p w:rsidR="00950689" w:rsidRDefault="00FF1A3C">
      <w:pPr>
        <w:spacing w:after="598"/>
        <w:ind w:left="-15" w:right="0" w:firstLine="0"/>
      </w:pPr>
      <w:r>
        <w:t>О внесении изменения в распоряжение Администрации города Норильска от 18.12.2020 № 6266</w:t>
      </w:r>
    </w:p>
    <w:p w:rsidR="00FF1A3C" w:rsidRDefault="00FF1A3C" w:rsidP="00FF1A3C">
      <w:pPr>
        <w:spacing w:after="299"/>
        <w:ind w:left="-15" w:right="0"/>
      </w:pPr>
      <w:r>
        <w:t xml:space="preserve">В целях урегулирования отдельных вопросов, </w:t>
      </w:r>
    </w:p>
    <w:p w:rsidR="00950689" w:rsidRDefault="00FF1A3C" w:rsidP="00FF1A3C">
      <w:pPr>
        <w:pStyle w:val="a3"/>
        <w:ind w:left="0" w:right="-2"/>
      </w:pPr>
      <w:r>
        <w:t>1.</w:t>
      </w:r>
      <w:r>
        <w:tab/>
        <w:t xml:space="preserve">Внести в состав </w:t>
      </w:r>
      <w:r w:rsidRPr="00FF1A3C">
        <w:t>Совета по патриотическому воспитанию в муниципал</w:t>
      </w:r>
      <w:r>
        <w:t xml:space="preserve">ьном образовании город Норильск, утвержденный распоряжением Администрации города Норильска от 18.12.2020 № 6266 (далее - </w:t>
      </w:r>
      <w:r w:rsidR="006F2E22">
        <w:t>Совет</w:t>
      </w:r>
      <w:r w:rsidRPr="00FF1A3C">
        <w:t>)</w:t>
      </w:r>
      <w:r w:rsidR="006F2E22">
        <w:t>,</w:t>
      </w:r>
      <w:r>
        <w:t xml:space="preserve"> следующее изменение:</w:t>
      </w:r>
    </w:p>
    <w:p w:rsidR="00950689" w:rsidRDefault="006F2E22" w:rsidP="00FF1A3C">
      <w:pPr>
        <w:pStyle w:val="a3"/>
        <w:ind w:left="0" w:right="-2"/>
      </w:pPr>
      <w:r>
        <w:t>1.1.</w:t>
      </w:r>
      <w:r>
        <w:tab/>
        <w:t>Вв</w:t>
      </w:r>
      <w:r w:rsidR="00FF1A3C">
        <w:t xml:space="preserve">ести в </w:t>
      </w:r>
      <w:r>
        <w:t>Совет</w:t>
      </w:r>
      <w:r w:rsidR="00FF1A3C">
        <w:t xml:space="preserve"> Сайко Сергея Витальевича</w:t>
      </w:r>
      <w:r w:rsidR="00FF1A3C">
        <w:rPr>
          <w:sz w:val="24"/>
        </w:rPr>
        <w:t xml:space="preserve"> - </w:t>
      </w:r>
      <w:r w:rsidR="00FF1A3C">
        <w:t>официального представителя Красноярской региональной общественной организации «Союз ветеранов специальной военн</w:t>
      </w:r>
      <w:r>
        <w:t>ой операции» в городе Норильске в качестве члена Совета (по согласованию).</w:t>
      </w:r>
    </w:p>
    <w:p w:rsidR="00950689" w:rsidRDefault="00FF1A3C" w:rsidP="00FF1A3C">
      <w:pPr>
        <w:pStyle w:val="a3"/>
        <w:ind w:left="0" w:right="-2"/>
      </w:pPr>
      <w:r>
        <w:t>2.</w:t>
      </w:r>
      <w: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F1A3C" w:rsidRDefault="00FF1A3C" w:rsidP="00FF1A3C">
      <w:pPr>
        <w:pStyle w:val="a3"/>
        <w:ind w:left="0" w:right="-2"/>
      </w:pPr>
    </w:p>
    <w:p w:rsidR="00FF1A3C" w:rsidRDefault="00FF1A3C" w:rsidP="00FF1A3C">
      <w:pPr>
        <w:pStyle w:val="a3"/>
        <w:ind w:left="0" w:right="-2"/>
      </w:pPr>
    </w:p>
    <w:p w:rsidR="00950689" w:rsidRDefault="00FF1A3C">
      <w:pPr>
        <w:tabs>
          <w:tab w:val="right" w:pos="9354"/>
        </w:tabs>
        <w:spacing w:after="3853"/>
        <w:ind w:left="-15" w:right="0" w:firstLine="0"/>
        <w:jc w:val="left"/>
      </w:pPr>
      <w:r>
        <w:t>Глава города Норильска</w:t>
      </w:r>
      <w:r>
        <w:tab/>
        <w:t>Д.В. Карасев</w:t>
      </w:r>
      <w:bookmarkStart w:id="0" w:name="_GoBack"/>
      <w:bookmarkEnd w:id="0"/>
    </w:p>
    <w:sectPr w:rsidR="00950689" w:rsidSect="00FF1A3C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95B93"/>
    <w:multiLevelType w:val="hybridMultilevel"/>
    <w:tmpl w:val="D9FC282E"/>
    <w:lvl w:ilvl="0" w:tplc="F7700A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26DB0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5E917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908949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DAC97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6C568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4256B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CE704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AAB21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89"/>
    <w:rsid w:val="0051736F"/>
    <w:rsid w:val="006F2E22"/>
    <w:rsid w:val="00950689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55032-7C22-44CC-B4DF-2927FE42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38" w:lineRule="auto"/>
      <w:ind w:left="1001" w:right="1001" w:firstLine="69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A3C"/>
    <w:pPr>
      <w:spacing w:after="0" w:line="240" w:lineRule="auto"/>
      <w:ind w:left="1001" w:right="1001" w:firstLine="69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6F2E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E2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Administration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Грицюк Марина Геннадьевна</cp:lastModifiedBy>
  <cp:revision>3</cp:revision>
  <cp:lastPrinted>2026-05-28T08:48:00Z</cp:lastPrinted>
  <dcterms:created xsi:type="dcterms:W3CDTF">2026-05-28T08:39:00Z</dcterms:created>
  <dcterms:modified xsi:type="dcterms:W3CDTF">2026-06-03T03:08:00Z</dcterms:modified>
</cp:coreProperties>
</file>