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F10E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09.08.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3897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B27F7">
        <w:rPr>
          <w:color w:val="000000"/>
          <w:sz w:val="26"/>
          <w:szCs w:val="26"/>
        </w:rPr>
        <w:t>0401002</w:t>
      </w:r>
      <w:r w:rsidR="00C62B21" w:rsidRPr="00C62B21">
        <w:rPr>
          <w:color w:val="000000"/>
          <w:sz w:val="26"/>
          <w:szCs w:val="26"/>
        </w:rPr>
        <w:t>:</w:t>
      </w:r>
      <w:r w:rsidR="00BB27F7">
        <w:rPr>
          <w:color w:val="000000"/>
          <w:sz w:val="26"/>
          <w:szCs w:val="26"/>
        </w:rPr>
        <w:t>323 «отдых (рекреация)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BB27F7">
        <w:rPr>
          <w:color w:val="000000"/>
          <w:sz w:val="26"/>
          <w:szCs w:val="26"/>
        </w:rPr>
        <w:t>природно-познавательный туризм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BB27F7">
        <w:rPr>
          <w:color w:val="000000"/>
          <w:sz w:val="26"/>
          <w:szCs w:val="26"/>
        </w:rPr>
        <w:t>учреждений и объектов рекреации (РЛ)</w:t>
      </w:r>
      <w:r w:rsidR="00C62B21" w:rsidRPr="00C62B21">
        <w:rPr>
          <w:color w:val="000000"/>
          <w:sz w:val="26"/>
          <w:szCs w:val="26"/>
        </w:rPr>
        <w:t xml:space="preserve"> по адресу: Красноярский край,</w:t>
      </w:r>
      <w:r w:rsidR="00B477C5">
        <w:rPr>
          <w:color w:val="000000"/>
          <w:sz w:val="26"/>
          <w:szCs w:val="26"/>
        </w:rPr>
        <w:t xml:space="preserve"> район</w:t>
      </w:r>
      <w:r w:rsidR="00C62B21" w:rsidRPr="00C62B21">
        <w:rPr>
          <w:color w:val="000000"/>
          <w:sz w:val="26"/>
          <w:szCs w:val="26"/>
        </w:rPr>
        <w:t xml:space="preserve"> г.</w:t>
      </w:r>
      <w:r w:rsidR="00D7213C">
        <w:rPr>
          <w:color w:val="000000"/>
          <w:sz w:val="26"/>
          <w:szCs w:val="26"/>
        </w:rPr>
        <w:t> </w:t>
      </w:r>
      <w:r w:rsidR="00C62B21" w:rsidRPr="00C62B21">
        <w:rPr>
          <w:color w:val="000000"/>
          <w:sz w:val="26"/>
          <w:szCs w:val="26"/>
        </w:rPr>
        <w:t>Норильск</w:t>
      </w:r>
      <w:r w:rsidR="00BB27F7">
        <w:rPr>
          <w:color w:val="000000"/>
          <w:sz w:val="26"/>
          <w:szCs w:val="26"/>
        </w:rPr>
        <w:t>а</w:t>
      </w:r>
      <w:r w:rsidR="00C62B21" w:rsidRPr="00C62B21">
        <w:rPr>
          <w:color w:val="000000"/>
          <w:sz w:val="26"/>
          <w:szCs w:val="26"/>
        </w:rPr>
        <w:t xml:space="preserve">, </w:t>
      </w:r>
      <w:r w:rsidR="00BB27F7">
        <w:rPr>
          <w:color w:val="000000"/>
          <w:sz w:val="26"/>
          <w:szCs w:val="26"/>
        </w:rPr>
        <w:t xml:space="preserve">в районе </w:t>
      </w:r>
      <w:proofErr w:type="spellStart"/>
      <w:r w:rsidR="00BB27F7">
        <w:rPr>
          <w:color w:val="000000"/>
          <w:sz w:val="26"/>
          <w:szCs w:val="26"/>
        </w:rPr>
        <w:t>Вальковского</w:t>
      </w:r>
      <w:proofErr w:type="spellEnd"/>
      <w:r w:rsidR="00BB27F7">
        <w:rPr>
          <w:color w:val="000000"/>
          <w:sz w:val="26"/>
          <w:szCs w:val="26"/>
        </w:rPr>
        <w:t xml:space="preserve"> </w:t>
      </w:r>
      <w:r w:rsidR="005C159D">
        <w:rPr>
          <w:color w:val="000000"/>
          <w:sz w:val="26"/>
          <w:szCs w:val="26"/>
        </w:rPr>
        <w:t>ш</w:t>
      </w:r>
      <w:r w:rsidR="00BB27F7">
        <w:rPr>
          <w:color w:val="000000"/>
          <w:sz w:val="26"/>
          <w:szCs w:val="26"/>
        </w:rPr>
        <w:t>оссе, 14 км</w:t>
      </w:r>
      <w:r w:rsidR="00C62B21" w:rsidRPr="00C62B21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4F10E6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802B3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3DD5-F5EF-468D-BCB3-F9BA72D4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2021-08-02T08:17:00Z</cp:lastPrinted>
  <dcterms:created xsi:type="dcterms:W3CDTF">2021-07-23T05:54:00Z</dcterms:created>
  <dcterms:modified xsi:type="dcterms:W3CDTF">2021-08-09T04:50:00Z</dcterms:modified>
</cp:coreProperties>
</file>