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167B6" w14:textId="77777777" w:rsidR="0048779C" w:rsidRPr="0048779C" w:rsidRDefault="0048779C" w:rsidP="0048779C">
      <w:pPr>
        <w:keepNext/>
        <w:keepLines/>
        <w:widowControl/>
        <w:pBdr>
          <w:bottom w:val="single" w:sz="4" w:space="1" w:color="auto"/>
        </w:pBdr>
        <w:jc w:val="center"/>
        <w:outlineLvl w:val="0"/>
        <w:rPr>
          <w:rFonts w:ascii="Times New Roman" w:hAnsi="Times New Roman" w:cs="Times New Roman"/>
          <w:b/>
          <w:color w:val="auto"/>
          <w:sz w:val="28"/>
          <w:szCs w:val="28"/>
        </w:rPr>
      </w:pPr>
      <w:bookmarkStart w:id="0" w:name="bookmark1"/>
      <w:r w:rsidRPr="0048779C">
        <w:rPr>
          <w:rFonts w:ascii="Times New Roman" w:hAnsi="Times New Roman" w:cs="Times New Roman"/>
          <w:b/>
          <w:color w:val="auto"/>
          <w:sz w:val="28"/>
          <w:szCs w:val="28"/>
        </w:rPr>
        <w:t xml:space="preserve">КОНТРОЛЬНО-СЧЕТНАЯ ПАЛАТА </w:t>
      </w:r>
      <w:r>
        <w:rPr>
          <w:rFonts w:ascii="Times New Roman" w:hAnsi="Times New Roman" w:cs="Times New Roman"/>
          <w:b/>
          <w:color w:val="auto"/>
          <w:sz w:val="28"/>
          <w:szCs w:val="28"/>
        </w:rPr>
        <w:t xml:space="preserve">ГОРОДА </w:t>
      </w:r>
      <w:r w:rsidRPr="0048779C">
        <w:rPr>
          <w:rFonts w:ascii="Times New Roman" w:hAnsi="Times New Roman" w:cs="Times New Roman"/>
          <w:b/>
          <w:color w:val="auto"/>
          <w:sz w:val="28"/>
          <w:szCs w:val="28"/>
        </w:rPr>
        <w:t>НОРИЛЬСК</w:t>
      </w:r>
      <w:r>
        <w:rPr>
          <w:rFonts w:ascii="Times New Roman" w:hAnsi="Times New Roman" w:cs="Times New Roman"/>
          <w:b/>
          <w:color w:val="auto"/>
          <w:sz w:val="28"/>
          <w:szCs w:val="28"/>
        </w:rPr>
        <w:t>а</w:t>
      </w:r>
    </w:p>
    <w:p w14:paraId="33D4596E" w14:textId="77777777" w:rsidR="0048779C" w:rsidRPr="0048779C" w:rsidRDefault="0048779C" w:rsidP="0048779C">
      <w:pPr>
        <w:keepNext/>
        <w:keepLines/>
        <w:widowControl/>
        <w:jc w:val="center"/>
        <w:rPr>
          <w:rFonts w:ascii="Times New Roman" w:hAnsi="Times New Roman" w:cs="Times New Roman"/>
          <w:b/>
          <w:i/>
          <w:color w:val="auto"/>
          <w:sz w:val="20"/>
          <w:szCs w:val="20"/>
        </w:rPr>
      </w:pPr>
      <w:smartTag w:uri="urn:schemas-microsoft-com:office:smarttags" w:element="metricconverter">
        <w:smartTagPr>
          <w:attr w:name="ProductID" w:val="663300, г"/>
        </w:smartTagPr>
        <w:r w:rsidRPr="0048779C">
          <w:rPr>
            <w:rFonts w:ascii="Times New Roman" w:hAnsi="Times New Roman" w:cs="Times New Roman"/>
            <w:b/>
            <w:i/>
            <w:color w:val="auto"/>
          </w:rPr>
          <w:t>663300, г</w:t>
        </w:r>
      </w:smartTag>
      <w:r w:rsidRPr="0048779C">
        <w:rPr>
          <w:rFonts w:ascii="Times New Roman" w:hAnsi="Times New Roman" w:cs="Times New Roman"/>
          <w:b/>
          <w:i/>
          <w:color w:val="auto"/>
        </w:rPr>
        <w:t xml:space="preserve">. Норильск, Красноярский край, ул. Севастопольская, д. 7, 3 этаж, </w:t>
      </w:r>
    </w:p>
    <w:p w14:paraId="7477A029" w14:textId="77777777" w:rsidR="0048779C" w:rsidRPr="0048779C" w:rsidRDefault="0048779C" w:rsidP="0048779C">
      <w:pPr>
        <w:keepNext/>
        <w:keepLines/>
        <w:widowControl/>
        <w:jc w:val="center"/>
        <w:rPr>
          <w:rFonts w:ascii="Times New Roman" w:hAnsi="Times New Roman" w:cs="Times New Roman"/>
          <w:b/>
          <w:i/>
          <w:color w:val="auto"/>
        </w:rPr>
      </w:pPr>
      <w:r w:rsidRPr="0048779C">
        <w:rPr>
          <w:rFonts w:ascii="Times New Roman" w:hAnsi="Times New Roman" w:cs="Times New Roman"/>
          <w:b/>
          <w:i/>
          <w:color w:val="auto"/>
        </w:rPr>
        <w:t xml:space="preserve">тел. (3919) 46-32-25, факс (3919) 46-10-21 </w:t>
      </w:r>
      <w:r w:rsidRPr="0048779C">
        <w:rPr>
          <w:rFonts w:ascii="Times New Roman" w:hAnsi="Times New Roman" w:cs="Times New Roman"/>
          <w:b/>
          <w:i/>
          <w:color w:val="auto"/>
          <w:lang w:val="en-US"/>
        </w:rPr>
        <w:t>E</w:t>
      </w:r>
      <w:r w:rsidRPr="0048779C">
        <w:rPr>
          <w:rFonts w:ascii="Times New Roman" w:hAnsi="Times New Roman" w:cs="Times New Roman"/>
          <w:b/>
          <w:i/>
          <w:color w:val="auto"/>
        </w:rPr>
        <w:t>-</w:t>
      </w:r>
      <w:r w:rsidRPr="0048779C">
        <w:rPr>
          <w:rFonts w:ascii="Times New Roman" w:hAnsi="Times New Roman" w:cs="Times New Roman"/>
          <w:b/>
          <w:i/>
          <w:color w:val="auto"/>
          <w:lang w:val="en-US"/>
        </w:rPr>
        <w:t>mail</w:t>
      </w:r>
      <w:r w:rsidRPr="0048779C">
        <w:rPr>
          <w:rFonts w:ascii="Times New Roman" w:hAnsi="Times New Roman" w:cs="Times New Roman"/>
          <w:b/>
          <w:i/>
          <w:color w:val="auto"/>
        </w:rPr>
        <w:t xml:space="preserve">: </w:t>
      </w:r>
      <w:r w:rsidRPr="0048779C">
        <w:rPr>
          <w:rFonts w:ascii="Times New Roman" w:hAnsi="Times New Roman" w:cs="Times New Roman"/>
          <w:b/>
          <w:i/>
          <w:color w:val="auto"/>
          <w:lang w:val="en-US"/>
        </w:rPr>
        <w:t>spgorsov</w:t>
      </w:r>
      <w:r w:rsidRPr="0048779C">
        <w:rPr>
          <w:rFonts w:ascii="Times New Roman" w:hAnsi="Times New Roman" w:cs="Times New Roman"/>
          <w:b/>
          <w:i/>
          <w:color w:val="auto"/>
        </w:rPr>
        <w:t>@</w:t>
      </w:r>
      <w:r w:rsidRPr="0048779C">
        <w:rPr>
          <w:rFonts w:ascii="Times New Roman" w:hAnsi="Times New Roman" w:cs="Times New Roman"/>
          <w:b/>
          <w:i/>
          <w:color w:val="auto"/>
          <w:lang w:val="en-US"/>
        </w:rPr>
        <w:t>norilsk</w:t>
      </w:r>
      <w:r w:rsidRPr="0048779C">
        <w:rPr>
          <w:rFonts w:ascii="Times New Roman" w:hAnsi="Times New Roman" w:cs="Times New Roman"/>
          <w:b/>
          <w:i/>
          <w:color w:val="auto"/>
        </w:rPr>
        <w:t>.</w:t>
      </w:r>
      <w:r w:rsidRPr="0048779C">
        <w:rPr>
          <w:rFonts w:ascii="Times New Roman" w:hAnsi="Times New Roman" w:cs="Times New Roman"/>
          <w:b/>
          <w:i/>
          <w:color w:val="auto"/>
          <w:lang w:val="en-US"/>
        </w:rPr>
        <w:t>krasnet</w:t>
      </w:r>
      <w:r w:rsidRPr="0048779C">
        <w:rPr>
          <w:rFonts w:ascii="Times New Roman" w:hAnsi="Times New Roman" w:cs="Times New Roman"/>
          <w:b/>
          <w:i/>
          <w:color w:val="auto"/>
        </w:rPr>
        <w:t>.</w:t>
      </w:r>
      <w:r w:rsidRPr="0048779C">
        <w:rPr>
          <w:rFonts w:ascii="Times New Roman" w:hAnsi="Times New Roman" w:cs="Times New Roman"/>
          <w:b/>
          <w:i/>
          <w:color w:val="auto"/>
          <w:lang w:val="en-US"/>
        </w:rPr>
        <w:t>ru</w:t>
      </w:r>
    </w:p>
    <w:p w14:paraId="2C482CE6" w14:textId="77777777" w:rsidR="0048779C" w:rsidRPr="0048779C" w:rsidRDefault="0048779C" w:rsidP="0048779C">
      <w:pPr>
        <w:keepNext/>
        <w:keepLines/>
        <w:widowControl/>
        <w:jc w:val="center"/>
        <w:rPr>
          <w:rFonts w:ascii="Times New Roman" w:hAnsi="Times New Roman" w:cs="Times New Roman"/>
          <w:b/>
          <w:color w:val="auto"/>
          <w:sz w:val="28"/>
          <w:szCs w:val="28"/>
        </w:rPr>
      </w:pPr>
    </w:p>
    <w:p w14:paraId="67EF2B86" w14:textId="77777777" w:rsidR="0048779C" w:rsidRPr="0048779C" w:rsidRDefault="0048779C" w:rsidP="0048779C">
      <w:pPr>
        <w:widowControl/>
        <w:jc w:val="center"/>
        <w:rPr>
          <w:rFonts w:ascii="Times New Roman" w:hAnsi="Times New Roman" w:cs="Times New Roman"/>
          <w:b/>
          <w:color w:val="auto"/>
          <w:sz w:val="26"/>
          <w:szCs w:val="26"/>
        </w:rPr>
      </w:pPr>
      <w:r w:rsidRPr="0048779C">
        <w:rPr>
          <w:rFonts w:ascii="Times New Roman" w:hAnsi="Times New Roman" w:cs="Times New Roman"/>
          <w:b/>
          <w:color w:val="auto"/>
          <w:sz w:val="26"/>
          <w:szCs w:val="26"/>
        </w:rPr>
        <w:t>ЗАКЛЮЧЕНИЕ</w:t>
      </w:r>
    </w:p>
    <w:p w14:paraId="5D65A7D1" w14:textId="77777777" w:rsidR="0048779C" w:rsidRPr="0048779C" w:rsidRDefault="00881B5A" w:rsidP="0048779C">
      <w:pPr>
        <w:widowControl/>
        <w:jc w:val="center"/>
        <w:rPr>
          <w:rFonts w:ascii="Times New Roman" w:hAnsi="Times New Roman" w:cs="Times New Roman"/>
          <w:b/>
          <w:color w:val="auto"/>
          <w:sz w:val="26"/>
          <w:szCs w:val="26"/>
        </w:rPr>
      </w:pPr>
      <w:r>
        <w:rPr>
          <w:rFonts w:ascii="Times New Roman" w:hAnsi="Times New Roman" w:cs="Times New Roman"/>
          <w:b/>
          <w:color w:val="auto"/>
          <w:sz w:val="26"/>
          <w:szCs w:val="26"/>
        </w:rPr>
        <w:t>на</w:t>
      </w:r>
      <w:r w:rsidR="0048779C" w:rsidRPr="0048779C">
        <w:rPr>
          <w:rFonts w:ascii="Times New Roman" w:hAnsi="Times New Roman" w:cs="Times New Roman"/>
          <w:b/>
          <w:color w:val="auto"/>
          <w:sz w:val="26"/>
          <w:szCs w:val="26"/>
        </w:rPr>
        <w:t xml:space="preserve"> отчет об исполнении бюджета муниципального образования город Норильск за 2013 год</w:t>
      </w:r>
    </w:p>
    <w:p w14:paraId="1FE3EB99" w14:textId="77777777" w:rsidR="0048779C" w:rsidRDefault="0048779C" w:rsidP="002B7535">
      <w:pPr>
        <w:pStyle w:val="22"/>
        <w:shd w:val="clear" w:color="auto" w:fill="auto"/>
        <w:spacing w:after="0" w:line="240" w:lineRule="auto"/>
        <w:ind w:firstLine="720"/>
        <w:rPr>
          <w:rStyle w:val="21"/>
          <w:b/>
          <w:color w:val="000000"/>
          <w:sz w:val="26"/>
          <w:szCs w:val="26"/>
        </w:rPr>
      </w:pPr>
    </w:p>
    <w:bookmarkEnd w:id="0"/>
    <w:p w14:paraId="05D20AED" w14:textId="77777777" w:rsidR="0053534F" w:rsidRPr="00E612E0" w:rsidRDefault="0053534F" w:rsidP="002573F2">
      <w:pPr>
        <w:pStyle w:val="a6"/>
        <w:shd w:val="clear" w:color="auto" w:fill="auto"/>
        <w:spacing w:before="0" w:line="240" w:lineRule="auto"/>
        <w:ind w:firstLine="851"/>
        <w:rPr>
          <w:spacing w:val="0"/>
          <w:sz w:val="26"/>
          <w:szCs w:val="26"/>
        </w:rPr>
      </w:pPr>
      <w:r w:rsidRPr="00E612E0">
        <w:rPr>
          <w:rStyle w:val="9"/>
          <w:spacing w:val="0"/>
          <w:sz w:val="26"/>
          <w:szCs w:val="26"/>
        </w:rPr>
        <w:t xml:space="preserve">Заключение Контрольно-счетной палаты города </w:t>
      </w:r>
      <w:r w:rsidR="0048779C">
        <w:rPr>
          <w:rStyle w:val="9"/>
          <w:spacing w:val="0"/>
          <w:sz w:val="26"/>
          <w:szCs w:val="26"/>
        </w:rPr>
        <w:t>Норильска</w:t>
      </w:r>
      <w:r w:rsidRPr="00E612E0">
        <w:rPr>
          <w:rStyle w:val="9"/>
          <w:spacing w:val="0"/>
          <w:sz w:val="26"/>
          <w:szCs w:val="26"/>
        </w:rPr>
        <w:t xml:space="preserve"> на отчет об исполнении бюджета </w:t>
      </w:r>
      <w:r w:rsidR="0048779C">
        <w:rPr>
          <w:rStyle w:val="9"/>
          <w:spacing w:val="0"/>
          <w:sz w:val="26"/>
          <w:szCs w:val="26"/>
        </w:rPr>
        <w:t>муниципального образования город Норильск</w:t>
      </w:r>
      <w:r w:rsidRPr="00E612E0">
        <w:rPr>
          <w:rStyle w:val="9"/>
          <w:spacing w:val="0"/>
          <w:sz w:val="26"/>
          <w:szCs w:val="26"/>
        </w:rPr>
        <w:t xml:space="preserve"> за 201</w:t>
      </w:r>
      <w:r w:rsidR="0048779C">
        <w:rPr>
          <w:rStyle w:val="9"/>
          <w:spacing w:val="0"/>
          <w:sz w:val="26"/>
          <w:szCs w:val="26"/>
        </w:rPr>
        <w:t>3</w:t>
      </w:r>
      <w:r w:rsidRPr="00E612E0">
        <w:rPr>
          <w:rStyle w:val="9"/>
          <w:spacing w:val="0"/>
          <w:sz w:val="26"/>
          <w:szCs w:val="26"/>
        </w:rPr>
        <w:t xml:space="preserve"> год подготовлено в соответствии с требованиями статьи 264.4. Бюджетного кодекса Российской Федерации, </w:t>
      </w:r>
      <w:r w:rsidR="0048779C" w:rsidRPr="0048779C">
        <w:rPr>
          <w:color w:val="000000"/>
          <w:spacing w:val="0"/>
          <w:sz w:val="26"/>
          <w:szCs w:val="26"/>
        </w:rPr>
        <w:t>Положения о бюджете и бюджетном процессе на территории муниципального образования город Норильск, утвержденного решением Норильского городского Совета депутатов от 23.10.2007 №</w:t>
      </w:r>
      <w:r w:rsidR="00881B5A">
        <w:rPr>
          <w:color w:val="000000"/>
          <w:spacing w:val="0"/>
          <w:sz w:val="26"/>
          <w:szCs w:val="26"/>
        </w:rPr>
        <w:t xml:space="preserve"> </w:t>
      </w:r>
      <w:r w:rsidR="0048779C" w:rsidRPr="0048779C">
        <w:rPr>
          <w:color w:val="000000"/>
          <w:spacing w:val="0"/>
          <w:sz w:val="26"/>
          <w:szCs w:val="26"/>
        </w:rPr>
        <w:t xml:space="preserve">5-94 (ред. от </w:t>
      </w:r>
      <w:r w:rsidR="00CB6F27">
        <w:rPr>
          <w:color w:val="000000"/>
          <w:spacing w:val="0"/>
          <w:sz w:val="26"/>
          <w:szCs w:val="26"/>
        </w:rPr>
        <w:t>24.09.2013</w:t>
      </w:r>
      <w:r w:rsidR="0048779C" w:rsidRPr="0048779C">
        <w:rPr>
          <w:color w:val="000000"/>
          <w:spacing w:val="0"/>
          <w:sz w:val="26"/>
          <w:szCs w:val="26"/>
        </w:rPr>
        <w:t>)</w:t>
      </w:r>
      <w:r w:rsidR="0057598C" w:rsidRPr="0057598C">
        <w:rPr>
          <w:color w:val="000000"/>
          <w:spacing w:val="0"/>
          <w:sz w:val="26"/>
          <w:szCs w:val="26"/>
        </w:rPr>
        <w:t xml:space="preserve"> </w:t>
      </w:r>
      <w:r w:rsidR="0057598C" w:rsidRPr="0048779C">
        <w:rPr>
          <w:color w:val="000000"/>
          <w:spacing w:val="0"/>
          <w:sz w:val="26"/>
          <w:szCs w:val="26"/>
        </w:rPr>
        <w:t>(далее – Положение о бюджетном процессе муниципального образования город Норильск)</w:t>
      </w:r>
      <w:r w:rsidRPr="00E612E0">
        <w:rPr>
          <w:rStyle w:val="9"/>
          <w:spacing w:val="0"/>
          <w:sz w:val="26"/>
          <w:szCs w:val="26"/>
        </w:rPr>
        <w:t xml:space="preserve">, Положения о Контрольно-счетной палате города </w:t>
      </w:r>
      <w:r w:rsidR="0048779C">
        <w:rPr>
          <w:rStyle w:val="9"/>
          <w:spacing w:val="0"/>
          <w:sz w:val="26"/>
          <w:szCs w:val="26"/>
        </w:rPr>
        <w:t>Норильска</w:t>
      </w:r>
      <w:r w:rsidRPr="00E612E0">
        <w:rPr>
          <w:rStyle w:val="9"/>
          <w:spacing w:val="0"/>
          <w:sz w:val="26"/>
          <w:szCs w:val="26"/>
        </w:rPr>
        <w:t xml:space="preserve">, утвержденного Решением </w:t>
      </w:r>
      <w:r w:rsidR="0048779C">
        <w:rPr>
          <w:rStyle w:val="9"/>
          <w:spacing w:val="0"/>
          <w:sz w:val="26"/>
          <w:szCs w:val="26"/>
        </w:rPr>
        <w:t>Норильского городского Совета депутатов от 20.09.2011 № 35-842</w:t>
      </w:r>
      <w:r w:rsidRPr="00E612E0">
        <w:rPr>
          <w:rStyle w:val="9"/>
          <w:spacing w:val="0"/>
          <w:sz w:val="26"/>
          <w:szCs w:val="26"/>
        </w:rPr>
        <w:t>.</w:t>
      </w:r>
    </w:p>
    <w:p w14:paraId="65F9DE5E" w14:textId="77777777" w:rsidR="0053534F" w:rsidRPr="00E612E0" w:rsidRDefault="0053534F" w:rsidP="002573F2">
      <w:pPr>
        <w:pStyle w:val="a6"/>
        <w:shd w:val="clear" w:color="auto" w:fill="auto"/>
        <w:spacing w:before="0" w:line="240" w:lineRule="auto"/>
        <w:ind w:firstLine="851"/>
        <w:rPr>
          <w:spacing w:val="0"/>
          <w:sz w:val="26"/>
          <w:szCs w:val="26"/>
        </w:rPr>
      </w:pPr>
      <w:r w:rsidRPr="00E612E0">
        <w:rPr>
          <w:rStyle w:val="9"/>
          <w:spacing w:val="0"/>
          <w:sz w:val="26"/>
          <w:szCs w:val="26"/>
        </w:rPr>
        <w:t xml:space="preserve">Заключение на отчет об исполнении бюджета </w:t>
      </w:r>
      <w:r w:rsidR="008B0B53">
        <w:rPr>
          <w:rStyle w:val="9"/>
          <w:spacing w:val="0"/>
          <w:sz w:val="26"/>
          <w:szCs w:val="26"/>
        </w:rPr>
        <w:t>муниципального образования город Норильск</w:t>
      </w:r>
      <w:r w:rsidRPr="00E612E0">
        <w:rPr>
          <w:rStyle w:val="9"/>
          <w:spacing w:val="0"/>
          <w:sz w:val="26"/>
          <w:szCs w:val="26"/>
        </w:rPr>
        <w:t xml:space="preserve"> за 201</w:t>
      </w:r>
      <w:r w:rsidR="008B0B53">
        <w:rPr>
          <w:rStyle w:val="9"/>
          <w:spacing w:val="0"/>
          <w:sz w:val="26"/>
          <w:szCs w:val="26"/>
        </w:rPr>
        <w:t>3</w:t>
      </w:r>
      <w:r w:rsidRPr="00E612E0">
        <w:rPr>
          <w:rStyle w:val="9"/>
          <w:spacing w:val="0"/>
          <w:sz w:val="26"/>
          <w:szCs w:val="26"/>
        </w:rPr>
        <w:t xml:space="preserve"> год</w:t>
      </w:r>
      <w:r w:rsidR="00881B5A">
        <w:rPr>
          <w:rStyle w:val="9"/>
          <w:spacing w:val="0"/>
          <w:sz w:val="26"/>
          <w:szCs w:val="26"/>
        </w:rPr>
        <w:t xml:space="preserve"> (далее – Заключение)</w:t>
      </w:r>
      <w:r w:rsidRPr="00E612E0">
        <w:rPr>
          <w:rStyle w:val="9"/>
          <w:spacing w:val="0"/>
          <w:sz w:val="26"/>
          <w:szCs w:val="26"/>
        </w:rPr>
        <w:t xml:space="preserve"> подготовлено с учетом данных внешней проверки бюджетной отчетности за 201</w:t>
      </w:r>
      <w:r w:rsidR="008B0B53">
        <w:rPr>
          <w:rStyle w:val="9"/>
          <w:spacing w:val="0"/>
          <w:sz w:val="26"/>
          <w:szCs w:val="26"/>
        </w:rPr>
        <w:t>3</w:t>
      </w:r>
      <w:r w:rsidRPr="00E612E0">
        <w:rPr>
          <w:rStyle w:val="9"/>
          <w:spacing w:val="0"/>
          <w:sz w:val="26"/>
          <w:szCs w:val="26"/>
        </w:rPr>
        <w:t xml:space="preserve"> год главных администраторов </w:t>
      </w:r>
      <w:r w:rsidR="00696F01" w:rsidRPr="00E612E0">
        <w:rPr>
          <w:rStyle w:val="9"/>
          <w:spacing w:val="0"/>
          <w:sz w:val="26"/>
          <w:szCs w:val="26"/>
        </w:rPr>
        <w:t>бюджет</w:t>
      </w:r>
      <w:r w:rsidR="00696F01">
        <w:rPr>
          <w:rStyle w:val="9"/>
          <w:spacing w:val="0"/>
          <w:sz w:val="26"/>
          <w:szCs w:val="26"/>
        </w:rPr>
        <w:t>ных</w:t>
      </w:r>
      <w:r w:rsidR="00696F01" w:rsidRPr="00E612E0">
        <w:rPr>
          <w:rStyle w:val="9"/>
          <w:spacing w:val="0"/>
          <w:sz w:val="26"/>
          <w:szCs w:val="26"/>
        </w:rPr>
        <w:t xml:space="preserve"> </w:t>
      </w:r>
      <w:r w:rsidRPr="00E612E0">
        <w:rPr>
          <w:rStyle w:val="9"/>
          <w:spacing w:val="0"/>
          <w:sz w:val="26"/>
          <w:szCs w:val="26"/>
        </w:rPr>
        <w:t xml:space="preserve">средств </w:t>
      </w:r>
      <w:r w:rsidR="008B0B53">
        <w:rPr>
          <w:rStyle w:val="9"/>
          <w:spacing w:val="0"/>
          <w:sz w:val="26"/>
          <w:szCs w:val="26"/>
        </w:rPr>
        <w:t>муниципального образования город Норильск</w:t>
      </w:r>
      <w:r w:rsidRPr="00E612E0">
        <w:rPr>
          <w:rStyle w:val="9"/>
          <w:spacing w:val="0"/>
          <w:sz w:val="26"/>
          <w:szCs w:val="26"/>
        </w:rPr>
        <w:t>.</w:t>
      </w:r>
    </w:p>
    <w:p w14:paraId="3DD4A5CC" w14:textId="77777777" w:rsidR="0053534F" w:rsidRPr="00E612E0" w:rsidRDefault="0053534F" w:rsidP="002573F2">
      <w:pPr>
        <w:pStyle w:val="a6"/>
        <w:shd w:val="clear" w:color="auto" w:fill="auto"/>
        <w:spacing w:before="0" w:line="240" w:lineRule="auto"/>
        <w:ind w:firstLine="851"/>
        <w:rPr>
          <w:spacing w:val="0"/>
          <w:sz w:val="26"/>
          <w:szCs w:val="26"/>
        </w:rPr>
      </w:pPr>
      <w:r w:rsidRPr="00E612E0">
        <w:rPr>
          <w:rStyle w:val="9"/>
          <w:spacing w:val="0"/>
          <w:sz w:val="26"/>
          <w:szCs w:val="26"/>
        </w:rPr>
        <w:t>При подготовке заключения и</w:t>
      </w:r>
      <w:r w:rsidR="00B0295A">
        <w:rPr>
          <w:rStyle w:val="9"/>
          <w:spacing w:val="0"/>
          <w:sz w:val="26"/>
          <w:szCs w:val="26"/>
        </w:rPr>
        <w:t>спользованы материалы экспертно-</w:t>
      </w:r>
      <w:r w:rsidRPr="00E612E0">
        <w:rPr>
          <w:rStyle w:val="9"/>
          <w:spacing w:val="0"/>
          <w:sz w:val="26"/>
          <w:szCs w:val="26"/>
        </w:rPr>
        <w:t>аналитических и контрольных мероприятий, проведенных Контрольно</w:t>
      </w:r>
      <w:r w:rsidR="008B0B53">
        <w:rPr>
          <w:rStyle w:val="9"/>
          <w:spacing w:val="0"/>
          <w:sz w:val="26"/>
          <w:szCs w:val="26"/>
        </w:rPr>
        <w:t>-</w:t>
      </w:r>
      <w:r w:rsidRPr="00E612E0">
        <w:rPr>
          <w:rStyle w:val="9"/>
          <w:spacing w:val="0"/>
          <w:sz w:val="26"/>
          <w:szCs w:val="26"/>
        </w:rPr>
        <w:t xml:space="preserve">счетной палатой города </w:t>
      </w:r>
      <w:r w:rsidR="008B0B53">
        <w:rPr>
          <w:rStyle w:val="9"/>
          <w:spacing w:val="0"/>
          <w:sz w:val="26"/>
          <w:szCs w:val="26"/>
        </w:rPr>
        <w:t>Норильска</w:t>
      </w:r>
      <w:r w:rsidR="00690C2D">
        <w:rPr>
          <w:rStyle w:val="9"/>
          <w:spacing w:val="0"/>
          <w:sz w:val="26"/>
          <w:szCs w:val="26"/>
        </w:rPr>
        <w:t xml:space="preserve"> (далее - Контрольно-счетная палата)</w:t>
      </w:r>
      <w:r w:rsidRPr="00E612E0">
        <w:rPr>
          <w:rStyle w:val="9"/>
          <w:spacing w:val="0"/>
          <w:sz w:val="26"/>
          <w:szCs w:val="26"/>
        </w:rPr>
        <w:t xml:space="preserve"> в 201</w:t>
      </w:r>
      <w:r w:rsidR="008B0B53">
        <w:rPr>
          <w:rStyle w:val="9"/>
          <w:spacing w:val="0"/>
          <w:sz w:val="26"/>
          <w:szCs w:val="26"/>
        </w:rPr>
        <w:t>3</w:t>
      </w:r>
      <w:r w:rsidRPr="00E612E0">
        <w:rPr>
          <w:rStyle w:val="9"/>
          <w:spacing w:val="0"/>
          <w:sz w:val="26"/>
          <w:szCs w:val="26"/>
        </w:rPr>
        <w:t xml:space="preserve"> году.</w:t>
      </w:r>
    </w:p>
    <w:p w14:paraId="21E9614C" w14:textId="77777777" w:rsidR="0053534F" w:rsidRPr="00E612E0" w:rsidRDefault="0053534F" w:rsidP="002573F2">
      <w:pPr>
        <w:pStyle w:val="a6"/>
        <w:shd w:val="clear" w:color="auto" w:fill="auto"/>
        <w:spacing w:before="0" w:line="240" w:lineRule="auto"/>
        <w:ind w:firstLine="851"/>
        <w:rPr>
          <w:spacing w:val="0"/>
          <w:sz w:val="26"/>
          <w:szCs w:val="26"/>
        </w:rPr>
      </w:pPr>
      <w:r w:rsidRPr="00E612E0">
        <w:rPr>
          <w:rStyle w:val="9"/>
          <w:spacing w:val="0"/>
          <w:sz w:val="26"/>
          <w:szCs w:val="26"/>
        </w:rPr>
        <w:t xml:space="preserve">Отчет об исполнении бюджета </w:t>
      </w:r>
      <w:r w:rsidR="00571BA8">
        <w:rPr>
          <w:rStyle w:val="9"/>
          <w:spacing w:val="0"/>
          <w:sz w:val="26"/>
          <w:szCs w:val="26"/>
        </w:rPr>
        <w:t>муниципального образования город Нори</w:t>
      </w:r>
      <w:r w:rsidR="00690C2D">
        <w:rPr>
          <w:rStyle w:val="9"/>
          <w:spacing w:val="0"/>
          <w:sz w:val="26"/>
          <w:szCs w:val="26"/>
        </w:rPr>
        <w:t>льск</w:t>
      </w:r>
      <w:r w:rsidRPr="00E612E0">
        <w:rPr>
          <w:rStyle w:val="9"/>
          <w:spacing w:val="0"/>
          <w:sz w:val="26"/>
          <w:szCs w:val="26"/>
        </w:rPr>
        <w:t xml:space="preserve"> за 201</w:t>
      </w:r>
      <w:r w:rsidR="00690C2D">
        <w:rPr>
          <w:rStyle w:val="9"/>
          <w:spacing w:val="0"/>
          <w:sz w:val="26"/>
          <w:szCs w:val="26"/>
        </w:rPr>
        <w:t>3</w:t>
      </w:r>
      <w:r w:rsidRPr="00E612E0">
        <w:rPr>
          <w:rStyle w:val="9"/>
          <w:spacing w:val="0"/>
          <w:sz w:val="26"/>
          <w:szCs w:val="26"/>
        </w:rPr>
        <w:t xml:space="preserve"> год представлен в Контрольно-счетную палату </w:t>
      </w:r>
      <w:r w:rsidR="00690C2D">
        <w:rPr>
          <w:rStyle w:val="9"/>
          <w:spacing w:val="0"/>
          <w:sz w:val="26"/>
          <w:szCs w:val="26"/>
        </w:rPr>
        <w:t>Финансовым управлением Администрации города Норильска</w:t>
      </w:r>
      <w:r w:rsidRPr="00E612E0">
        <w:rPr>
          <w:rStyle w:val="9"/>
          <w:spacing w:val="0"/>
          <w:sz w:val="26"/>
          <w:szCs w:val="26"/>
        </w:rPr>
        <w:t xml:space="preserve"> </w:t>
      </w:r>
      <w:r w:rsidR="00690C2D">
        <w:rPr>
          <w:rStyle w:val="9"/>
          <w:spacing w:val="0"/>
          <w:sz w:val="26"/>
          <w:szCs w:val="26"/>
        </w:rPr>
        <w:t>01.04.2013</w:t>
      </w:r>
      <w:r w:rsidRPr="00E612E0">
        <w:rPr>
          <w:rStyle w:val="9"/>
          <w:spacing w:val="0"/>
          <w:sz w:val="26"/>
          <w:szCs w:val="26"/>
        </w:rPr>
        <w:t xml:space="preserve"> года в объеме, </w:t>
      </w:r>
      <w:r w:rsidR="00E2729B">
        <w:rPr>
          <w:rStyle w:val="9"/>
          <w:spacing w:val="0"/>
          <w:sz w:val="26"/>
          <w:szCs w:val="26"/>
        </w:rPr>
        <w:t xml:space="preserve">установленном </w:t>
      </w:r>
      <w:r w:rsidR="00690C2D">
        <w:rPr>
          <w:rStyle w:val="9"/>
          <w:spacing w:val="0"/>
          <w:sz w:val="26"/>
          <w:szCs w:val="26"/>
        </w:rPr>
        <w:t>п.</w:t>
      </w:r>
      <w:r w:rsidR="00881B5A">
        <w:rPr>
          <w:rStyle w:val="9"/>
          <w:spacing w:val="0"/>
          <w:sz w:val="26"/>
          <w:szCs w:val="26"/>
        </w:rPr>
        <w:t xml:space="preserve"> </w:t>
      </w:r>
      <w:r w:rsidR="00690C2D">
        <w:rPr>
          <w:rStyle w:val="9"/>
          <w:spacing w:val="0"/>
          <w:sz w:val="26"/>
          <w:szCs w:val="26"/>
        </w:rPr>
        <w:t xml:space="preserve">4 ст. 50 </w:t>
      </w:r>
      <w:r w:rsidR="00690C2D" w:rsidRPr="00690C2D">
        <w:rPr>
          <w:color w:val="000000"/>
          <w:spacing w:val="0"/>
          <w:sz w:val="26"/>
          <w:szCs w:val="26"/>
        </w:rPr>
        <w:t>Положени</w:t>
      </w:r>
      <w:r w:rsidR="00690C2D">
        <w:rPr>
          <w:color w:val="000000"/>
          <w:spacing w:val="0"/>
          <w:sz w:val="26"/>
          <w:szCs w:val="26"/>
        </w:rPr>
        <w:t xml:space="preserve">я о </w:t>
      </w:r>
      <w:r w:rsidR="00690C2D" w:rsidRPr="00690C2D">
        <w:rPr>
          <w:color w:val="000000"/>
          <w:spacing w:val="0"/>
          <w:sz w:val="26"/>
          <w:szCs w:val="26"/>
        </w:rPr>
        <w:t>бюджетном процессе муниципального образования город Норильск</w:t>
      </w:r>
      <w:r w:rsidRPr="00E612E0">
        <w:rPr>
          <w:rStyle w:val="9"/>
          <w:spacing w:val="0"/>
          <w:sz w:val="26"/>
          <w:szCs w:val="26"/>
        </w:rPr>
        <w:t>.</w:t>
      </w:r>
    </w:p>
    <w:p w14:paraId="11466074" w14:textId="77777777" w:rsidR="002573F2" w:rsidRPr="002573F2" w:rsidRDefault="002573F2" w:rsidP="002573F2">
      <w:pPr>
        <w:pStyle w:val="22"/>
        <w:shd w:val="clear" w:color="auto" w:fill="auto"/>
        <w:spacing w:after="0" w:line="240" w:lineRule="auto"/>
        <w:ind w:left="720"/>
        <w:jc w:val="both"/>
        <w:rPr>
          <w:rStyle w:val="21"/>
          <w:b/>
          <w:sz w:val="26"/>
          <w:szCs w:val="26"/>
        </w:rPr>
      </w:pPr>
      <w:bookmarkStart w:id="1" w:name="bookmark2"/>
    </w:p>
    <w:bookmarkEnd w:id="1"/>
    <w:p w14:paraId="53EEEC53" w14:textId="77777777" w:rsidR="0053534F" w:rsidRDefault="002573F2" w:rsidP="002573F2">
      <w:pPr>
        <w:pStyle w:val="22"/>
        <w:shd w:val="clear" w:color="auto" w:fill="auto"/>
        <w:spacing w:after="0" w:line="240" w:lineRule="auto"/>
        <w:ind w:left="720"/>
        <w:rPr>
          <w:rStyle w:val="21"/>
          <w:b/>
          <w:color w:val="000000"/>
          <w:sz w:val="26"/>
          <w:szCs w:val="26"/>
        </w:rPr>
      </w:pPr>
      <w:r>
        <w:rPr>
          <w:rStyle w:val="21"/>
          <w:b/>
          <w:color w:val="000000"/>
          <w:sz w:val="26"/>
          <w:szCs w:val="26"/>
        </w:rPr>
        <w:t>Основные характеристики исполнения бюджета</w:t>
      </w:r>
    </w:p>
    <w:p w14:paraId="0FED101C" w14:textId="77777777" w:rsidR="0053534F" w:rsidRDefault="0053534F" w:rsidP="002573F2">
      <w:pPr>
        <w:pStyle w:val="40"/>
        <w:shd w:val="clear" w:color="auto" w:fill="auto"/>
        <w:spacing w:line="240" w:lineRule="auto"/>
        <w:ind w:firstLine="851"/>
        <w:jc w:val="both"/>
        <w:rPr>
          <w:rStyle w:val="4"/>
          <w:color w:val="000000"/>
          <w:spacing w:val="0"/>
          <w:sz w:val="26"/>
          <w:szCs w:val="26"/>
        </w:rPr>
      </w:pPr>
      <w:r w:rsidRPr="00E612E0">
        <w:rPr>
          <w:rStyle w:val="4"/>
          <w:color w:val="000000"/>
          <w:spacing w:val="0"/>
          <w:sz w:val="26"/>
          <w:szCs w:val="26"/>
        </w:rPr>
        <w:t xml:space="preserve">Исполнение бюджета </w:t>
      </w:r>
      <w:r w:rsidR="002573F2">
        <w:rPr>
          <w:rStyle w:val="4"/>
          <w:color w:val="000000"/>
          <w:spacing w:val="0"/>
          <w:sz w:val="26"/>
          <w:szCs w:val="26"/>
        </w:rPr>
        <w:t>муниципального образования город Норильск за 2013</w:t>
      </w:r>
      <w:r w:rsidRPr="00E612E0">
        <w:rPr>
          <w:rStyle w:val="4"/>
          <w:color w:val="000000"/>
          <w:spacing w:val="0"/>
          <w:sz w:val="26"/>
          <w:szCs w:val="26"/>
        </w:rPr>
        <w:t xml:space="preserve"> год характеризуется следующими данными.</w:t>
      </w:r>
    </w:p>
    <w:p w14:paraId="148FC17D" w14:textId="77777777" w:rsidR="00E0593A" w:rsidRPr="00E0593A" w:rsidRDefault="00E0593A" w:rsidP="00E0593A">
      <w:pPr>
        <w:pStyle w:val="40"/>
        <w:shd w:val="clear" w:color="auto" w:fill="auto"/>
        <w:spacing w:line="240" w:lineRule="auto"/>
        <w:ind w:firstLine="9072"/>
        <w:jc w:val="both"/>
        <w:rPr>
          <w:spacing w:val="0"/>
          <w:sz w:val="18"/>
          <w:szCs w:val="18"/>
        </w:rPr>
      </w:pPr>
      <w:r>
        <w:rPr>
          <w:spacing w:val="0"/>
          <w:sz w:val="18"/>
          <w:szCs w:val="18"/>
        </w:rPr>
        <w:t>Таблица 1</w:t>
      </w:r>
    </w:p>
    <w:p w14:paraId="69FE9E8A" w14:textId="77777777" w:rsidR="0053534F" w:rsidRPr="00E65CC9" w:rsidRDefault="002B7535" w:rsidP="002B7535">
      <w:pPr>
        <w:pStyle w:val="50"/>
        <w:shd w:val="clear" w:color="auto" w:fill="auto"/>
        <w:spacing w:line="240" w:lineRule="auto"/>
        <w:ind w:left="737" w:firstLine="720"/>
        <w:rPr>
          <w:rFonts w:ascii="Times New Roman" w:hAnsi="Times New Roman" w:cs="Times New Roman"/>
          <w:spacing w:val="0"/>
          <w:sz w:val="18"/>
          <w:szCs w:val="18"/>
        </w:rPr>
      </w:pPr>
      <w:r w:rsidRPr="00E65CC9">
        <w:rPr>
          <w:rStyle w:val="5"/>
          <w:rFonts w:ascii="Times New Roman" w:hAnsi="Times New Roman" w:cs="Times New Roman"/>
          <w:color w:val="000000"/>
          <w:spacing w:val="0"/>
          <w:sz w:val="18"/>
          <w:szCs w:val="18"/>
        </w:rPr>
        <w:t>тыс.</w:t>
      </w:r>
      <w:r w:rsidR="0053534F" w:rsidRPr="00E65CC9">
        <w:rPr>
          <w:rStyle w:val="5"/>
          <w:rFonts w:ascii="Times New Roman" w:hAnsi="Times New Roman" w:cs="Times New Roman"/>
          <w:color w:val="000000"/>
          <w:spacing w:val="0"/>
          <w:sz w:val="18"/>
          <w:szCs w:val="18"/>
        </w:rPr>
        <w:t xml:space="preserve"> </w:t>
      </w:r>
      <w:r w:rsidRPr="00E65CC9">
        <w:rPr>
          <w:rStyle w:val="5"/>
          <w:rFonts w:ascii="Times New Roman" w:hAnsi="Times New Roman" w:cs="Times New Roman"/>
          <w:color w:val="000000"/>
          <w:spacing w:val="0"/>
          <w:sz w:val="18"/>
          <w:szCs w:val="18"/>
        </w:rPr>
        <w:t>рублей</w:t>
      </w:r>
    </w:p>
    <w:tbl>
      <w:tblPr>
        <w:tblW w:w="9923" w:type="dxa"/>
        <w:tblInd w:w="5" w:type="dxa"/>
        <w:tblLayout w:type="fixed"/>
        <w:tblCellMar>
          <w:left w:w="0" w:type="dxa"/>
          <w:right w:w="0" w:type="dxa"/>
        </w:tblCellMar>
        <w:tblLook w:val="0000" w:firstRow="0" w:lastRow="0" w:firstColumn="0" w:lastColumn="0" w:noHBand="0" w:noVBand="0"/>
      </w:tblPr>
      <w:tblGrid>
        <w:gridCol w:w="1418"/>
        <w:gridCol w:w="1135"/>
        <w:gridCol w:w="1134"/>
        <w:gridCol w:w="1133"/>
        <w:gridCol w:w="1135"/>
        <w:gridCol w:w="1417"/>
        <w:gridCol w:w="1275"/>
        <w:gridCol w:w="1276"/>
      </w:tblGrid>
      <w:tr w:rsidR="00746B90" w:rsidRPr="00746B90" w14:paraId="0F7F3DDD" w14:textId="77777777" w:rsidTr="00361DFB">
        <w:tblPrEx>
          <w:tblCellMar>
            <w:top w:w="0" w:type="dxa"/>
            <w:left w:w="0" w:type="dxa"/>
            <w:bottom w:w="0" w:type="dxa"/>
            <w:right w:w="0" w:type="dxa"/>
          </w:tblCellMar>
        </w:tblPrEx>
        <w:tc>
          <w:tcPr>
            <w:tcW w:w="1418" w:type="dxa"/>
            <w:vMerge w:val="restart"/>
            <w:tcBorders>
              <w:top w:val="single" w:sz="4" w:space="0" w:color="auto"/>
              <w:left w:val="single" w:sz="4" w:space="0" w:color="auto"/>
              <w:bottom w:val="nil"/>
              <w:right w:val="nil"/>
            </w:tcBorders>
            <w:shd w:val="clear" w:color="auto" w:fill="FFFFFF"/>
            <w:vAlign w:val="center"/>
          </w:tcPr>
          <w:p w14:paraId="681514EF" w14:textId="77777777" w:rsidR="0053534F" w:rsidRPr="002403AB" w:rsidRDefault="0053534F" w:rsidP="00361DFB">
            <w:pPr>
              <w:pStyle w:val="a6"/>
              <w:shd w:val="clear" w:color="auto" w:fill="auto"/>
              <w:spacing w:before="0" w:line="240" w:lineRule="auto"/>
              <w:ind w:left="20" w:firstLine="0"/>
              <w:jc w:val="center"/>
              <w:rPr>
                <w:spacing w:val="0"/>
                <w:sz w:val="18"/>
                <w:szCs w:val="18"/>
              </w:rPr>
            </w:pPr>
            <w:r w:rsidRPr="002403AB">
              <w:rPr>
                <w:rStyle w:val="8"/>
                <w:color w:val="000000"/>
                <w:sz w:val="18"/>
                <w:szCs w:val="18"/>
              </w:rPr>
              <w:t>Наименование</w:t>
            </w:r>
          </w:p>
          <w:p w14:paraId="0BD0F7E2" w14:textId="77777777" w:rsidR="0053534F" w:rsidRPr="002403AB" w:rsidRDefault="0053534F" w:rsidP="00361DFB">
            <w:pPr>
              <w:pStyle w:val="a6"/>
              <w:shd w:val="clear" w:color="auto" w:fill="auto"/>
              <w:spacing w:before="0" w:line="240" w:lineRule="auto"/>
              <w:ind w:left="20" w:firstLine="0"/>
              <w:jc w:val="center"/>
              <w:rPr>
                <w:spacing w:val="0"/>
                <w:sz w:val="18"/>
                <w:szCs w:val="18"/>
              </w:rPr>
            </w:pPr>
            <w:r w:rsidRPr="002403AB">
              <w:rPr>
                <w:rStyle w:val="8"/>
                <w:color w:val="000000"/>
                <w:sz w:val="18"/>
                <w:szCs w:val="18"/>
              </w:rPr>
              <w:t>показателей</w:t>
            </w:r>
          </w:p>
        </w:tc>
        <w:tc>
          <w:tcPr>
            <w:tcW w:w="3402" w:type="dxa"/>
            <w:gridSpan w:val="3"/>
            <w:tcBorders>
              <w:top w:val="single" w:sz="4" w:space="0" w:color="auto"/>
              <w:left w:val="single" w:sz="4" w:space="0" w:color="auto"/>
              <w:bottom w:val="nil"/>
              <w:right w:val="nil"/>
            </w:tcBorders>
            <w:shd w:val="clear" w:color="auto" w:fill="FFFFFF"/>
            <w:vAlign w:val="center"/>
          </w:tcPr>
          <w:p w14:paraId="6AC25185" w14:textId="77777777" w:rsidR="0053534F" w:rsidRPr="002403AB" w:rsidRDefault="0053534F" w:rsidP="00361DFB">
            <w:pPr>
              <w:pStyle w:val="a6"/>
              <w:shd w:val="clear" w:color="auto" w:fill="auto"/>
              <w:spacing w:before="0" w:line="240" w:lineRule="auto"/>
              <w:ind w:firstLine="0"/>
              <w:jc w:val="center"/>
              <w:rPr>
                <w:spacing w:val="0"/>
                <w:sz w:val="18"/>
                <w:szCs w:val="18"/>
              </w:rPr>
            </w:pPr>
            <w:r w:rsidRPr="002403AB">
              <w:rPr>
                <w:rStyle w:val="8"/>
                <w:color w:val="000000"/>
                <w:sz w:val="18"/>
                <w:szCs w:val="18"/>
              </w:rPr>
              <w:t>Утверждено на 201</w:t>
            </w:r>
            <w:r w:rsidR="00BC631C" w:rsidRPr="002403AB">
              <w:rPr>
                <w:rStyle w:val="8"/>
                <w:color w:val="000000"/>
                <w:sz w:val="18"/>
                <w:szCs w:val="18"/>
              </w:rPr>
              <w:t>3</w:t>
            </w:r>
            <w:r w:rsidRPr="002403AB">
              <w:rPr>
                <w:rStyle w:val="8"/>
                <w:color w:val="000000"/>
                <w:sz w:val="18"/>
                <w:szCs w:val="18"/>
              </w:rPr>
              <w:t xml:space="preserve"> год</w:t>
            </w:r>
          </w:p>
        </w:tc>
        <w:tc>
          <w:tcPr>
            <w:tcW w:w="5103" w:type="dxa"/>
            <w:gridSpan w:val="4"/>
            <w:tcBorders>
              <w:top w:val="single" w:sz="4" w:space="0" w:color="auto"/>
              <w:left w:val="single" w:sz="4" w:space="0" w:color="auto"/>
              <w:bottom w:val="nil"/>
              <w:right w:val="single" w:sz="4" w:space="0" w:color="auto"/>
            </w:tcBorders>
            <w:shd w:val="clear" w:color="auto" w:fill="FFFFFF"/>
            <w:vAlign w:val="center"/>
          </w:tcPr>
          <w:p w14:paraId="3BBE52E7" w14:textId="77777777" w:rsidR="0053534F" w:rsidRPr="002403AB" w:rsidRDefault="0053534F" w:rsidP="00361DFB">
            <w:pPr>
              <w:pStyle w:val="a6"/>
              <w:shd w:val="clear" w:color="auto" w:fill="auto"/>
              <w:spacing w:before="0" w:line="240" w:lineRule="auto"/>
              <w:ind w:firstLine="0"/>
              <w:jc w:val="center"/>
              <w:rPr>
                <w:spacing w:val="0"/>
                <w:sz w:val="18"/>
                <w:szCs w:val="18"/>
              </w:rPr>
            </w:pPr>
            <w:r w:rsidRPr="002403AB">
              <w:rPr>
                <w:rStyle w:val="8"/>
                <w:color w:val="000000"/>
                <w:sz w:val="18"/>
                <w:szCs w:val="18"/>
              </w:rPr>
              <w:t>Исполнено за отчетный период</w:t>
            </w:r>
          </w:p>
        </w:tc>
      </w:tr>
      <w:tr w:rsidR="002B7535" w:rsidRPr="00746B90" w14:paraId="50AEF5BA" w14:textId="77777777" w:rsidTr="00361DFB">
        <w:tblPrEx>
          <w:tblCellMar>
            <w:top w:w="0" w:type="dxa"/>
            <w:left w:w="0" w:type="dxa"/>
            <w:bottom w:w="0" w:type="dxa"/>
            <w:right w:w="0" w:type="dxa"/>
          </w:tblCellMar>
        </w:tblPrEx>
        <w:tc>
          <w:tcPr>
            <w:tcW w:w="1418" w:type="dxa"/>
            <w:vMerge/>
            <w:tcBorders>
              <w:top w:val="nil"/>
              <w:left w:val="single" w:sz="4" w:space="0" w:color="auto"/>
              <w:bottom w:val="nil"/>
              <w:right w:val="nil"/>
            </w:tcBorders>
            <w:shd w:val="clear" w:color="auto" w:fill="FFFFFF"/>
            <w:vAlign w:val="center"/>
          </w:tcPr>
          <w:p w14:paraId="1F7507E0" w14:textId="77777777" w:rsidR="0053534F" w:rsidRPr="002403AB" w:rsidRDefault="0053534F" w:rsidP="00361DFB">
            <w:pPr>
              <w:pStyle w:val="a6"/>
              <w:shd w:val="clear" w:color="auto" w:fill="auto"/>
              <w:spacing w:before="0" w:line="240" w:lineRule="auto"/>
              <w:ind w:left="20" w:firstLine="0"/>
              <w:jc w:val="center"/>
              <w:rPr>
                <w:spacing w:val="0"/>
                <w:sz w:val="18"/>
                <w:szCs w:val="18"/>
              </w:rPr>
            </w:pPr>
          </w:p>
        </w:tc>
        <w:tc>
          <w:tcPr>
            <w:tcW w:w="1135" w:type="dxa"/>
            <w:vMerge w:val="restart"/>
            <w:tcBorders>
              <w:top w:val="single" w:sz="4" w:space="0" w:color="auto"/>
              <w:left w:val="single" w:sz="4" w:space="0" w:color="auto"/>
              <w:bottom w:val="nil"/>
              <w:right w:val="nil"/>
            </w:tcBorders>
            <w:shd w:val="clear" w:color="auto" w:fill="FFFFFF"/>
            <w:vAlign w:val="center"/>
          </w:tcPr>
          <w:p w14:paraId="67BBE5E1" w14:textId="77777777" w:rsidR="0053534F" w:rsidRPr="002403AB" w:rsidRDefault="0053534F" w:rsidP="00361DFB">
            <w:pPr>
              <w:pStyle w:val="a6"/>
              <w:shd w:val="clear" w:color="auto" w:fill="auto"/>
              <w:spacing w:before="0" w:line="240" w:lineRule="auto"/>
              <w:ind w:firstLine="0"/>
              <w:jc w:val="center"/>
              <w:rPr>
                <w:spacing w:val="0"/>
                <w:sz w:val="18"/>
                <w:szCs w:val="18"/>
              </w:rPr>
            </w:pPr>
            <w:r w:rsidRPr="002403AB">
              <w:rPr>
                <w:rStyle w:val="6pt"/>
                <w:color w:val="000000"/>
                <w:spacing w:val="0"/>
                <w:sz w:val="18"/>
                <w:szCs w:val="18"/>
              </w:rPr>
              <w:t>Решением</w:t>
            </w:r>
            <w:r w:rsidR="002B7535" w:rsidRPr="002403AB">
              <w:rPr>
                <w:rStyle w:val="6pt"/>
                <w:color w:val="000000"/>
                <w:spacing w:val="0"/>
                <w:sz w:val="18"/>
                <w:szCs w:val="18"/>
              </w:rPr>
              <w:t xml:space="preserve"> </w:t>
            </w:r>
            <w:r w:rsidR="002403AB" w:rsidRPr="002403AB">
              <w:rPr>
                <w:rStyle w:val="6pt"/>
                <w:color w:val="000000"/>
                <w:spacing w:val="0"/>
                <w:sz w:val="18"/>
                <w:szCs w:val="18"/>
              </w:rPr>
              <w:t>НГСД</w:t>
            </w:r>
            <w:r w:rsidRPr="002403AB">
              <w:rPr>
                <w:rStyle w:val="6pt"/>
                <w:color w:val="000000"/>
                <w:spacing w:val="0"/>
                <w:sz w:val="18"/>
                <w:szCs w:val="18"/>
              </w:rPr>
              <w:t xml:space="preserve"> от </w:t>
            </w:r>
            <w:r w:rsidR="002403AB" w:rsidRPr="002403AB">
              <w:rPr>
                <w:rStyle w:val="6pt"/>
                <w:color w:val="000000"/>
                <w:spacing w:val="0"/>
                <w:sz w:val="18"/>
                <w:szCs w:val="18"/>
              </w:rPr>
              <w:t>11.12.2012 № 7/4-124</w:t>
            </w:r>
          </w:p>
        </w:tc>
        <w:tc>
          <w:tcPr>
            <w:tcW w:w="1134" w:type="dxa"/>
            <w:vMerge w:val="restart"/>
            <w:tcBorders>
              <w:top w:val="single" w:sz="4" w:space="0" w:color="auto"/>
              <w:left w:val="single" w:sz="4" w:space="0" w:color="auto"/>
              <w:bottom w:val="nil"/>
              <w:right w:val="nil"/>
            </w:tcBorders>
            <w:shd w:val="clear" w:color="auto" w:fill="FFFFFF"/>
            <w:vAlign w:val="center"/>
          </w:tcPr>
          <w:p w14:paraId="2E6EC9D9" w14:textId="77777777" w:rsidR="0053534F" w:rsidRPr="002403AB" w:rsidRDefault="007A4304" w:rsidP="007A4304">
            <w:pPr>
              <w:pStyle w:val="a6"/>
              <w:shd w:val="clear" w:color="auto" w:fill="auto"/>
              <w:spacing w:before="0" w:line="240" w:lineRule="auto"/>
              <w:ind w:left="31" w:hanging="36"/>
              <w:jc w:val="center"/>
              <w:rPr>
                <w:spacing w:val="0"/>
                <w:sz w:val="18"/>
                <w:szCs w:val="18"/>
              </w:rPr>
            </w:pPr>
            <w:r w:rsidRPr="007A4304">
              <w:rPr>
                <w:color w:val="000000"/>
                <w:spacing w:val="0"/>
                <w:sz w:val="18"/>
                <w:szCs w:val="18"/>
              </w:rPr>
              <w:t>Решением НГСД от 1</w:t>
            </w:r>
            <w:r>
              <w:rPr>
                <w:color w:val="000000"/>
                <w:spacing w:val="0"/>
                <w:sz w:val="18"/>
                <w:szCs w:val="18"/>
              </w:rPr>
              <w:t>7</w:t>
            </w:r>
            <w:r w:rsidRPr="007A4304">
              <w:rPr>
                <w:color w:val="000000"/>
                <w:spacing w:val="0"/>
                <w:sz w:val="18"/>
                <w:szCs w:val="18"/>
              </w:rPr>
              <w:t>.12.201</w:t>
            </w:r>
            <w:r>
              <w:rPr>
                <w:color w:val="000000"/>
                <w:spacing w:val="0"/>
                <w:sz w:val="18"/>
                <w:szCs w:val="18"/>
              </w:rPr>
              <w:t>3</w:t>
            </w:r>
            <w:r w:rsidRPr="007A4304">
              <w:rPr>
                <w:color w:val="000000"/>
                <w:spacing w:val="0"/>
                <w:sz w:val="18"/>
                <w:szCs w:val="18"/>
              </w:rPr>
              <w:t xml:space="preserve"> № </w:t>
            </w:r>
            <w:r>
              <w:rPr>
                <w:color w:val="000000"/>
                <w:spacing w:val="0"/>
                <w:sz w:val="18"/>
                <w:szCs w:val="18"/>
              </w:rPr>
              <w:t>14/4-278</w:t>
            </w:r>
          </w:p>
        </w:tc>
        <w:tc>
          <w:tcPr>
            <w:tcW w:w="1133" w:type="dxa"/>
            <w:vMerge w:val="restart"/>
            <w:tcBorders>
              <w:top w:val="single" w:sz="4" w:space="0" w:color="auto"/>
              <w:left w:val="single" w:sz="4" w:space="0" w:color="auto"/>
              <w:bottom w:val="nil"/>
              <w:right w:val="nil"/>
            </w:tcBorders>
            <w:shd w:val="clear" w:color="auto" w:fill="FFFFFF"/>
            <w:vAlign w:val="center"/>
          </w:tcPr>
          <w:p w14:paraId="6B424CE4" w14:textId="77777777" w:rsidR="0053534F" w:rsidRPr="002403AB" w:rsidRDefault="0053534F" w:rsidP="00361DFB">
            <w:pPr>
              <w:pStyle w:val="a6"/>
              <w:shd w:val="clear" w:color="auto" w:fill="auto"/>
              <w:spacing w:before="0" w:line="240" w:lineRule="auto"/>
              <w:ind w:firstLine="0"/>
              <w:jc w:val="center"/>
              <w:rPr>
                <w:spacing w:val="0"/>
                <w:sz w:val="18"/>
                <w:szCs w:val="18"/>
              </w:rPr>
            </w:pPr>
            <w:r w:rsidRPr="002403AB">
              <w:rPr>
                <w:rStyle w:val="6pt"/>
                <w:color w:val="000000"/>
                <w:spacing w:val="0"/>
                <w:sz w:val="18"/>
                <w:szCs w:val="18"/>
              </w:rPr>
              <w:t>согласно сводной бюджетной росписи с изменениями</w:t>
            </w:r>
          </w:p>
        </w:tc>
        <w:tc>
          <w:tcPr>
            <w:tcW w:w="1135" w:type="dxa"/>
            <w:vMerge w:val="restart"/>
            <w:tcBorders>
              <w:top w:val="single" w:sz="4" w:space="0" w:color="auto"/>
              <w:left w:val="single" w:sz="4" w:space="0" w:color="auto"/>
              <w:bottom w:val="nil"/>
              <w:right w:val="nil"/>
            </w:tcBorders>
            <w:shd w:val="clear" w:color="auto" w:fill="FFFFFF"/>
            <w:vAlign w:val="center"/>
          </w:tcPr>
          <w:p w14:paraId="698CB678" w14:textId="77777777" w:rsidR="0053534F" w:rsidRPr="002403AB" w:rsidRDefault="0053534F" w:rsidP="00361DFB">
            <w:pPr>
              <w:pStyle w:val="a6"/>
              <w:shd w:val="clear" w:color="auto" w:fill="auto"/>
              <w:spacing w:before="0" w:line="240" w:lineRule="auto"/>
              <w:ind w:left="143" w:firstLine="0"/>
              <w:jc w:val="center"/>
              <w:rPr>
                <w:spacing w:val="0"/>
                <w:sz w:val="18"/>
                <w:szCs w:val="18"/>
              </w:rPr>
            </w:pPr>
            <w:r w:rsidRPr="002403AB">
              <w:rPr>
                <w:rStyle w:val="6pt"/>
                <w:color w:val="000000"/>
                <w:spacing w:val="0"/>
                <w:sz w:val="18"/>
                <w:szCs w:val="18"/>
              </w:rPr>
              <w:t>сумма</w:t>
            </w:r>
          </w:p>
        </w:tc>
        <w:tc>
          <w:tcPr>
            <w:tcW w:w="1417" w:type="dxa"/>
            <w:vMerge w:val="restart"/>
            <w:tcBorders>
              <w:top w:val="single" w:sz="4" w:space="0" w:color="auto"/>
              <w:left w:val="single" w:sz="4" w:space="0" w:color="auto"/>
              <w:bottom w:val="nil"/>
              <w:right w:val="nil"/>
            </w:tcBorders>
            <w:shd w:val="clear" w:color="auto" w:fill="FFFFFF"/>
            <w:vAlign w:val="center"/>
          </w:tcPr>
          <w:p w14:paraId="56410C4F" w14:textId="77777777" w:rsidR="0053534F" w:rsidRPr="002403AB" w:rsidRDefault="0053534F" w:rsidP="00361DFB">
            <w:pPr>
              <w:pStyle w:val="a6"/>
              <w:shd w:val="clear" w:color="auto" w:fill="auto"/>
              <w:spacing w:before="0" w:line="240" w:lineRule="auto"/>
              <w:ind w:left="19" w:firstLine="0"/>
              <w:jc w:val="center"/>
              <w:rPr>
                <w:spacing w:val="0"/>
                <w:sz w:val="18"/>
                <w:szCs w:val="18"/>
              </w:rPr>
            </w:pPr>
            <w:r w:rsidRPr="002403AB">
              <w:rPr>
                <w:rStyle w:val="6pt"/>
                <w:color w:val="000000"/>
                <w:spacing w:val="0"/>
                <w:sz w:val="18"/>
                <w:szCs w:val="18"/>
              </w:rPr>
              <w:t xml:space="preserve">отклонение от </w:t>
            </w:r>
            <w:r w:rsidR="00A82AE2">
              <w:rPr>
                <w:rStyle w:val="6pt"/>
                <w:color w:val="000000"/>
                <w:spacing w:val="0"/>
                <w:sz w:val="18"/>
                <w:szCs w:val="18"/>
              </w:rPr>
              <w:t>сводной бюджетной росписи с изменениями</w:t>
            </w:r>
          </w:p>
        </w:tc>
        <w:tc>
          <w:tcPr>
            <w:tcW w:w="2551" w:type="dxa"/>
            <w:gridSpan w:val="2"/>
            <w:tcBorders>
              <w:top w:val="single" w:sz="4" w:space="0" w:color="auto"/>
              <w:left w:val="single" w:sz="4" w:space="0" w:color="auto"/>
              <w:bottom w:val="nil"/>
              <w:right w:val="single" w:sz="4" w:space="0" w:color="auto"/>
            </w:tcBorders>
            <w:shd w:val="clear" w:color="auto" w:fill="FFFFFF"/>
            <w:vAlign w:val="center"/>
          </w:tcPr>
          <w:p w14:paraId="18821010" w14:textId="77777777" w:rsidR="0053534F" w:rsidRPr="002403AB" w:rsidRDefault="0053534F" w:rsidP="00361DFB">
            <w:pPr>
              <w:pStyle w:val="a6"/>
              <w:shd w:val="clear" w:color="auto" w:fill="auto"/>
              <w:spacing w:before="0" w:line="240" w:lineRule="auto"/>
              <w:ind w:left="737" w:hanging="454"/>
              <w:jc w:val="center"/>
              <w:rPr>
                <w:spacing w:val="0"/>
                <w:sz w:val="18"/>
                <w:szCs w:val="18"/>
              </w:rPr>
            </w:pPr>
            <w:r w:rsidRPr="002403AB">
              <w:rPr>
                <w:rStyle w:val="6pt"/>
                <w:color w:val="000000"/>
                <w:spacing w:val="0"/>
                <w:sz w:val="18"/>
                <w:szCs w:val="18"/>
              </w:rPr>
              <w:t>% исполнения</w:t>
            </w:r>
          </w:p>
        </w:tc>
      </w:tr>
      <w:tr w:rsidR="002B7535" w:rsidRPr="00746B90" w14:paraId="2CDF9C19" w14:textId="77777777" w:rsidTr="00361DFB">
        <w:tblPrEx>
          <w:tblCellMar>
            <w:top w:w="0" w:type="dxa"/>
            <w:left w:w="0" w:type="dxa"/>
            <w:bottom w:w="0" w:type="dxa"/>
            <w:right w:w="0" w:type="dxa"/>
          </w:tblCellMar>
        </w:tblPrEx>
        <w:trPr>
          <w:trHeight w:val="1150"/>
        </w:trPr>
        <w:tc>
          <w:tcPr>
            <w:tcW w:w="1418" w:type="dxa"/>
            <w:vMerge/>
            <w:tcBorders>
              <w:top w:val="nil"/>
              <w:left w:val="single" w:sz="4" w:space="0" w:color="auto"/>
              <w:bottom w:val="nil"/>
              <w:right w:val="nil"/>
            </w:tcBorders>
            <w:shd w:val="clear" w:color="auto" w:fill="FFFFFF"/>
            <w:vAlign w:val="center"/>
          </w:tcPr>
          <w:p w14:paraId="6315B816" w14:textId="77777777" w:rsidR="0053534F" w:rsidRPr="002403AB" w:rsidRDefault="0053534F" w:rsidP="00361DFB">
            <w:pPr>
              <w:pStyle w:val="a6"/>
              <w:shd w:val="clear" w:color="auto" w:fill="auto"/>
              <w:spacing w:before="0" w:line="240" w:lineRule="auto"/>
              <w:ind w:left="20" w:firstLine="0"/>
              <w:jc w:val="center"/>
              <w:rPr>
                <w:spacing w:val="0"/>
                <w:sz w:val="18"/>
                <w:szCs w:val="18"/>
              </w:rPr>
            </w:pPr>
          </w:p>
        </w:tc>
        <w:tc>
          <w:tcPr>
            <w:tcW w:w="1135" w:type="dxa"/>
            <w:vMerge/>
            <w:tcBorders>
              <w:top w:val="nil"/>
              <w:left w:val="single" w:sz="4" w:space="0" w:color="auto"/>
              <w:bottom w:val="nil"/>
              <w:right w:val="nil"/>
            </w:tcBorders>
            <w:shd w:val="clear" w:color="auto" w:fill="FFFFFF"/>
            <w:vAlign w:val="center"/>
          </w:tcPr>
          <w:p w14:paraId="534403D3" w14:textId="77777777" w:rsidR="0053534F" w:rsidRPr="002403AB" w:rsidRDefault="0053534F" w:rsidP="00361DFB">
            <w:pPr>
              <w:pStyle w:val="a6"/>
              <w:shd w:val="clear" w:color="auto" w:fill="auto"/>
              <w:spacing w:before="0" w:line="240" w:lineRule="auto"/>
              <w:ind w:firstLine="0"/>
              <w:jc w:val="center"/>
              <w:rPr>
                <w:spacing w:val="0"/>
                <w:sz w:val="18"/>
                <w:szCs w:val="18"/>
              </w:rPr>
            </w:pPr>
          </w:p>
        </w:tc>
        <w:tc>
          <w:tcPr>
            <w:tcW w:w="1134" w:type="dxa"/>
            <w:vMerge/>
            <w:tcBorders>
              <w:top w:val="nil"/>
              <w:left w:val="single" w:sz="4" w:space="0" w:color="auto"/>
              <w:bottom w:val="nil"/>
              <w:right w:val="nil"/>
            </w:tcBorders>
            <w:shd w:val="clear" w:color="auto" w:fill="FFFFFF"/>
            <w:vAlign w:val="center"/>
          </w:tcPr>
          <w:p w14:paraId="73539BB4" w14:textId="77777777" w:rsidR="0053534F" w:rsidRPr="002403AB" w:rsidRDefault="0053534F" w:rsidP="00361DFB">
            <w:pPr>
              <w:pStyle w:val="a6"/>
              <w:shd w:val="clear" w:color="auto" w:fill="auto"/>
              <w:spacing w:before="0" w:line="240" w:lineRule="auto"/>
              <w:ind w:left="31" w:hanging="36"/>
              <w:jc w:val="center"/>
              <w:rPr>
                <w:spacing w:val="0"/>
                <w:sz w:val="18"/>
                <w:szCs w:val="18"/>
              </w:rPr>
            </w:pPr>
          </w:p>
        </w:tc>
        <w:tc>
          <w:tcPr>
            <w:tcW w:w="1133" w:type="dxa"/>
            <w:vMerge/>
            <w:tcBorders>
              <w:top w:val="nil"/>
              <w:left w:val="single" w:sz="4" w:space="0" w:color="auto"/>
              <w:bottom w:val="nil"/>
              <w:right w:val="nil"/>
            </w:tcBorders>
            <w:shd w:val="clear" w:color="auto" w:fill="FFFFFF"/>
            <w:vAlign w:val="center"/>
          </w:tcPr>
          <w:p w14:paraId="6989315D" w14:textId="77777777" w:rsidR="0053534F" w:rsidRPr="002403AB" w:rsidRDefault="0053534F" w:rsidP="00361DFB">
            <w:pPr>
              <w:pStyle w:val="a6"/>
              <w:shd w:val="clear" w:color="auto" w:fill="auto"/>
              <w:spacing w:before="0" w:line="240" w:lineRule="auto"/>
              <w:ind w:firstLine="0"/>
              <w:jc w:val="center"/>
              <w:rPr>
                <w:spacing w:val="0"/>
                <w:sz w:val="18"/>
                <w:szCs w:val="18"/>
              </w:rPr>
            </w:pPr>
          </w:p>
        </w:tc>
        <w:tc>
          <w:tcPr>
            <w:tcW w:w="1135" w:type="dxa"/>
            <w:vMerge/>
            <w:tcBorders>
              <w:top w:val="nil"/>
              <w:left w:val="single" w:sz="4" w:space="0" w:color="auto"/>
              <w:bottom w:val="nil"/>
              <w:right w:val="nil"/>
            </w:tcBorders>
            <w:shd w:val="clear" w:color="auto" w:fill="FFFFFF"/>
            <w:vAlign w:val="center"/>
          </w:tcPr>
          <w:p w14:paraId="4F37A90E" w14:textId="77777777" w:rsidR="0053534F" w:rsidRPr="002403AB" w:rsidRDefault="0053534F" w:rsidP="00361DFB">
            <w:pPr>
              <w:pStyle w:val="a6"/>
              <w:shd w:val="clear" w:color="auto" w:fill="auto"/>
              <w:spacing w:before="0" w:line="240" w:lineRule="auto"/>
              <w:ind w:left="143" w:firstLine="0"/>
              <w:jc w:val="center"/>
              <w:rPr>
                <w:spacing w:val="0"/>
                <w:sz w:val="18"/>
                <w:szCs w:val="18"/>
              </w:rPr>
            </w:pPr>
          </w:p>
        </w:tc>
        <w:tc>
          <w:tcPr>
            <w:tcW w:w="1417" w:type="dxa"/>
            <w:vMerge/>
            <w:tcBorders>
              <w:top w:val="nil"/>
              <w:left w:val="single" w:sz="4" w:space="0" w:color="auto"/>
              <w:bottom w:val="nil"/>
              <w:right w:val="nil"/>
            </w:tcBorders>
            <w:shd w:val="clear" w:color="auto" w:fill="FFFFFF"/>
            <w:vAlign w:val="center"/>
          </w:tcPr>
          <w:p w14:paraId="255D69FC" w14:textId="77777777" w:rsidR="0053534F" w:rsidRPr="002403AB" w:rsidRDefault="0053534F" w:rsidP="00361DFB">
            <w:pPr>
              <w:pStyle w:val="a6"/>
              <w:shd w:val="clear" w:color="auto" w:fill="auto"/>
              <w:spacing w:before="0" w:line="240" w:lineRule="auto"/>
              <w:ind w:left="19" w:firstLine="0"/>
              <w:jc w:val="center"/>
              <w:rPr>
                <w:spacing w:val="0"/>
                <w:sz w:val="18"/>
                <w:szCs w:val="18"/>
              </w:rPr>
            </w:pPr>
          </w:p>
        </w:tc>
        <w:tc>
          <w:tcPr>
            <w:tcW w:w="1275" w:type="dxa"/>
            <w:tcBorders>
              <w:top w:val="single" w:sz="4" w:space="0" w:color="auto"/>
              <w:left w:val="single" w:sz="4" w:space="0" w:color="auto"/>
              <w:bottom w:val="nil"/>
              <w:right w:val="nil"/>
            </w:tcBorders>
            <w:shd w:val="clear" w:color="auto" w:fill="FFFFFF"/>
            <w:vAlign w:val="center"/>
          </w:tcPr>
          <w:p w14:paraId="0BB7B19B" w14:textId="77777777" w:rsidR="0053534F" w:rsidRPr="002403AB" w:rsidRDefault="00361DFB" w:rsidP="00361DFB">
            <w:pPr>
              <w:pStyle w:val="a6"/>
              <w:shd w:val="clear" w:color="auto" w:fill="auto"/>
              <w:spacing w:before="0" w:line="240" w:lineRule="auto"/>
              <w:ind w:left="68" w:firstLine="0"/>
              <w:jc w:val="center"/>
              <w:rPr>
                <w:spacing w:val="0"/>
                <w:sz w:val="18"/>
                <w:szCs w:val="18"/>
              </w:rPr>
            </w:pPr>
            <w:r>
              <w:rPr>
                <w:rStyle w:val="6pt"/>
                <w:color w:val="000000"/>
                <w:spacing w:val="0"/>
                <w:sz w:val="18"/>
                <w:szCs w:val="18"/>
              </w:rPr>
              <w:t xml:space="preserve">к </w:t>
            </w:r>
            <w:r w:rsidR="0053534F" w:rsidRPr="002403AB">
              <w:rPr>
                <w:rStyle w:val="6pt"/>
                <w:color w:val="000000"/>
                <w:spacing w:val="0"/>
                <w:sz w:val="18"/>
                <w:szCs w:val="18"/>
              </w:rPr>
              <w:t>утвержденным</w:t>
            </w:r>
            <w:r w:rsidR="00746B90" w:rsidRPr="002403AB">
              <w:rPr>
                <w:rStyle w:val="6pt"/>
                <w:color w:val="000000"/>
                <w:spacing w:val="0"/>
                <w:sz w:val="18"/>
                <w:szCs w:val="18"/>
              </w:rPr>
              <w:t xml:space="preserve"> </w:t>
            </w:r>
            <w:r w:rsidR="0053534F" w:rsidRPr="002403AB">
              <w:rPr>
                <w:rStyle w:val="6pt"/>
                <w:color w:val="000000"/>
                <w:spacing w:val="0"/>
                <w:sz w:val="18"/>
                <w:szCs w:val="18"/>
              </w:rPr>
              <w:t>назначениям</w:t>
            </w:r>
          </w:p>
        </w:tc>
        <w:tc>
          <w:tcPr>
            <w:tcW w:w="1276" w:type="dxa"/>
            <w:tcBorders>
              <w:top w:val="single" w:sz="4" w:space="0" w:color="auto"/>
              <w:left w:val="single" w:sz="4" w:space="0" w:color="auto"/>
              <w:bottom w:val="nil"/>
              <w:right w:val="single" w:sz="4" w:space="0" w:color="auto"/>
            </w:tcBorders>
            <w:shd w:val="clear" w:color="auto" w:fill="FFFFFF"/>
            <w:vAlign w:val="center"/>
          </w:tcPr>
          <w:p w14:paraId="21253E9C" w14:textId="77777777" w:rsidR="0053534F" w:rsidRPr="002403AB" w:rsidRDefault="00FC4FDD" w:rsidP="00361DFB">
            <w:pPr>
              <w:pStyle w:val="a6"/>
              <w:shd w:val="clear" w:color="auto" w:fill="auto"/>
              <w:spacing w:before="0" w:line="240" w:lineRule="auto"/>
              <w:ind w:firstLine="0"/>
              <w:jc w:val="center"/>
              <w:rPr>
                <w:spacing w:val="0"/>
                <w:sz w:val="18"/>
                <w:szCs w:val="18"/>
              </w:rPr>
            </w:pPr>
            <w:r>
              <w:rPr>
                <w:rStyle w:val="6pt"/>
                <w:color w:val="000000"/>
                <w:spacing w:val="0"/>
                <w:sz w:val="18"/>
                <w:szCs w:val="18"/>
              </w:rPr>
              <w:t>к</w:t>
            </w:r>
            <w:r w:rsidR="0053534F" w:rsidRPr="002403AB">
              <w:rPr>
                <w:rStyle w:val="6pt"/>
                <w:color w:val="000000"/>
                <w:spacing w:val="0"/>
                <w:sz w:val="18"/>
                <w:szCs w:val="18"/>
              </w:rPr>
              <w:t xml:space="preserve"> </w:t>
            </w:r>
            <w:r w:rsidR="00361DFB" w:rsidRPr="00361DFB">
              <w:rPr>
                <w:color w:val="000000"/>
                <w:spacing w:val="0"/>
                <w:sz w:val="18"/>
                <w:szCs w:val="18"/>
              </w:rPr>
              <w:t>сводной бюджетной росписи с изменениями</w:t>
            </w:r>
          </w:p>
        </w:tc>
      </w:tr>
      <w:tr w:rsidR="002B7535" w:rsidRPr="00746B90" w14:paraId="3147ED98" w14:textId="77777777" w:rsidTr="002403AB">
        <w:tblPrEx>
          <w:tblCellMar>
            <w:top w:w="0" w:type="dxa"/>
            <w:left w:w="0" w:type="dxa"/>
            <w:bottom w:w="0" w:type="dxa"/>
            <w:right w:w="0" w:type="dxa"/>
          </w:tblCellMar>
        </w:tblPrEx>
        <w:tc>
          <w:tcPr>
            <w:tcW w:w="1418" w:type="dxa"/>
            <w:tcBorders>
              <w:top w:val="single" w:sz="4" w:space="0" w:color="auto"/>
              <w:left w:val="single" w:sz="4" w:space="0" w:color="auto"/>
              <w:bottom w:val="nil"/>
              <w:right w:val="nil"/>
            </w:tcBorders>
            <w:shd w:val="clear" w:color="auto" w:fill="FFFFFF"/>
            <w:vAlign w:val="bottom"/>
          </w:tcPr>
          <w:p w14:paraId="1974321E" w14:textId="77777777" w:rsidR="0053534F" w:rsidRPr="002403AB" w:rsidRDefault="0053534F" w:rsidP="002B7535">
            <w:pPr>
              <w:pStyle w:val="a6"/>
              <w:shd w:val="clear" w:color="auto" w:fill="auto"/>
              <w:spacing w:before="0" w:line="240" w:lineRule="auto"/>
              <w:ind w:left="20" w:firstLine="0"/>
              <w:jc w:val="left"/>
              <w:rPr>
                <w:spacing w:val="0"/>
                <w:sz w:val="18"/>
                <w:szCs w:val="18"/>
              </w:rPr>
            </w:pPr>
            <w:r w:rsidRPr="002403AB">
              <w:rPr>
                <w:rStyle w:val="9pt"/>
                <w:bCs/>
                <w:color w:val="000000"/>
                <w:spacing w:val="0"/>
                <w:szCs w:val="18"/>
              </w:rPr>
              <w:t>Доходы бюджета</w:t>
            </w:r>
          </w:p>
        </w:tc>
        <w:tc>
          <w:tcPr>
            <w:tcW w:w="1135" w:type="dxa"/>
            <w:tcBorders>
              <w:top w:val="single" w:sz="4" w:space="0" w:color="auto"/>
              <w:left w:val="single" w:sz="4" w:space="0" w:color="auto"/>
              <w:bottom w:val="nil"/>
              <w:right w:val="nil"/>
            </w:tcBorders>
            <w:shd w:val="clear" w:color="auto" w:fill="FFFFFF"/>
            <w:vAlign w:val="bottom"/>
          </w:tcPr>
          <w:p w14:paraId="19B363DF" w14:textId="77777777" w:rsidR="0053534F" w:rsidRPr="002403AB" w:rsidRDefault="002403AB" w:rsidP="002B7535">
            <w:pPr>
              <w:pStyle w:val="a6"/>
              <w:shd w:val="clear" w:color="auto" w:fill="auto"/>
              <w:spacing w:before="0" w:line="240" w:lineRule="auto"/>
              <w:ind w:firstLine="0"/>
              <w:jc w:val="center"/>
              <w:rPr>
                <w:spacing w:val="0"/>
                <w:sz w:val="18"/>
                <w:szCs w:val="18"/>
              </w:rPr>
            </w:pPr>
            <w:r w:rsidRPr="002403AB">
              <w:rPr>
                <w:rStyle w:val="9pt"/>
                <w:bCs/>
                <w:color w:val="000000"/>
                <w:spacing w:val="0"/>
                <w:szCs w:val="18"/>
              </w:rPr>
              <w:t>14 738 085,5</w:t>
            </w:r>
          </w:p>
        </w:tc>
        <w:tc>
          <w:tcPr>
            <w:tcW w:w="1134" w:type="dxa"/>
            <w:tcBorders>
              <w:top w:val="single" w:sz="4" w:space="0" w:color="auto"/>
              <w:left w:val="single" w:sz="4" w:space="0" w:color="auto"/>
              <w:bottom w:val="nil"/>
              <w:right w:val="nil"/>
            </w:tcBorders>
            <w:shd w:val="clear" w:color="auto" w:fill="FFFFFF"/>
            <w:vAlign w:val="bottom"/>
          </w:tcPr>
          <w:p w14:paraId="120B139E" w14:textId="77777777" w:rsidR="0053534F" w:rsidRPr="002403AB" w:rsidRDefault="002403AB" w:rsidP="002B7535">
            <w:pPr>
              <w:pStyle w:val="a6"/>
              <w:shd w:val="clear" w:color="auto" w:fill="auto"/>
              <w:spacing w:before="0" w:line="240" w:lineRule="auto"/>
              <w:ind w:left="31" w:hanging="36"/>
              <w:jc w:val="center"/>
              <w:rPr>
                <w:spacing w:val="0"/>
                <w:sz w:val="18"/>
                <w:szCs w:val="18"/>
              </w:rPr>
            </w:pPr>
            <w:r w:rsidRPr="002403AB">
              <w:rPr>
                <w:rStyle w:val="9pt"/>
                <w:bCs/>
                <w:color w:val="000000"/>
                <w:spacing w:val="0"/>
                <w:szCs w:val="18"/>
              </w:rPr>
              <w:t>15 216 888,9</w:t>
            </w:r>
          </w:p>
        </w:tc>
        <w:tc>
          <w:tcPr>
            <w:tcW w:w="1133" w:type="dxa"/>
            <w:tcBorders>
              <w:top w:val="single" w:sz="4" w:space="0" w:color="auto"/>
              <w:left w:val="single" w:sz="4" w:space="0" w:color="auto"/>
              <w:bottom w:val="nil"/>
              <w:right w:val="nil"/>
            </w:tcBorders>
            <w:shd w:val="clear" w:color="auto" w:fill="FFFFFF"/>
            <w:vAlign w:val="bottom"/>
          </w:tcPr>
          <w:p w14:paraId="4DFC5151" w14:textId="77777777" w:rsidR="0053534F" w:rsidRPr="002403AB" w:rsidRDefault="002403AB" w:rsidP="002403AB">
            <w:pPr>
              <w:pStyle w:val="a6"/>
              <w:shd w:val="clear" w:color="auto" w:fill="auto"/>
              <w:spacing w:before="0" w:line="240" w:lineRule="auto"/>
              <w:ind w:firstLine="0"/>
              <w:jc w:val="center"/>
              <w:rPr>
                <w:spacing w:val="0"/>
                <w:sz w:val="18"/>
                <w:szCs w:val="18"/>
              </w:rPr>
            </w:pPr>
            <w:r w:rsidRPr="002403AB">
              <w:rPr>
                <w:rStyle w:val="9pt"/>
                <w:bCs/>
                <w:color w:val="000000"/>
                <w:spacing w:val="0"/>
                <w:szCs w:val="18"/>
              </w:rPr>
              <w:t>15 304 904,5</w:t>
            </w:r>
          </w:p>
        </w:tc>
        <w:tc>
          <w:tcPr>
            <w:tcW w:w="1135" w:type="dxa"/>
            <w:tcBorders>
              <w:top w:val="single" w:sz="4" w:space="0" w:color="auto"/>
              <w:left w:val="single" w:sz="4" w:space="0" w:color="auto"/>
              <w:bottom w:val="nil"/>
              <w:right w:val="nil"/>
            </w:tcBorders>
            <w:shd w:val="clear" w:color="auto" w:fill="FFFFFF"/>
            <w:vAlign w:val="bottom"/>
          </w:tcPr>
          <w:p w14:paraId="63C85DC0" w14:textId="77777777" w:rsidR="0053534F" w:rsidRPr="002403AB" w:rsidRDefault="00FC4FDD" w:rsidP="002B7535">
            <w:pPr>
              <w:pStyle w:val="a6"/>
              <w:shd w:val="clear" w:color="auto" w:fill="auto"/>
              <w:spacing w:before="0" w:line="240" w:lineRule="auto"/>
              <w:ind w:left="143" w:firstLine="0"/>
              <w:jc w:val="center"/>
              <w:rPr>
                <w:spacing w:val="0"/>
                <w:sz w:val="18"/>
                <w:szCs w:val="18"/>
              </w:rPr>
            </w:pPr>
            <w:r>
              <w:rPr>
                <w:rStyle w:val="9pt"/>
                <w:bCs/>
                <w:color w:val="000000"/>
                <w:spacing w:val="0"/>
                <w:szCs w:val="18"/>
              </w:rPr>
              <w:t>15 199 221,4</w:t>
            </w:r>
          </w:p>
        </w:tc>
        <w:tc>
          <w:tcPr>
            <w:tcW w:w="1417" w:type="dxa"/>
            <w:tcBorders>
              <w:top w:val="single" w:sz="4" w:space="0" w:color="auto"/>
              <w:left w:val="single" w:sz="4" w:space="0" w:color="auto"/>
              <w:bottom w:val="nil"/>
              <w:right w:val="nil"/>
            </w:tcBorders>
            <w:shd w:val="clear" w:color="auto" w:fill="FFFFFF"/>
            <w:vAlign w:val="bottom"/>
          </w:tcPr>
          <w:p w14:paraId="18C179FA" w14:textId="77777777" w:rsidR="0053534F" w:rsidRPr="002403AB" w:rsidRDefault="00A82AE2" w:rsidP="002B7535">
            <w:pPr>
              <w:pStyle w:val="a6"/>
              <w:shd w:val="clear" w:color="auto" w:fill="auto"/>
              <w:spacing w:before="0" w:line="240" w:lineRule="auto"/>
              <w:ind w:left="19" w:firstLine="0"/>
              <w:jc w:val="center"/>
              <w:rPr>
                <w:spacing w:val="0"/>
                <w:sz w:val="18"/>
                <w:szCs w:val="18"/>
              </w:rPr>
            </w:pPr>
            <w:r>
              <w:rPr>
                <w:rStyle w:val="9pt"/>
                <w:bCs/>
                <w:color w:val="000000"/>
                <w:spacing w:val="0"/>
                <w:szCs w:val="18"/>
              </w:rPr>
              <w:t>-105 683,1</w:t>
            </w:r>
          </w:p>
        </w:tc>
        <w:tc>
          <w:tcPr>
            <w:tcW w:w="1275" w:type="dxa"/>
            <w:tcBorders>
              <w:top w:val="single" w:sz="4" w:space="0" w:color="auto"/>
              <w:left w:val="single" w:sz="4" w:space="0" w:color="auto"/>
              <w:bottom w:val="nil"/>
              <w:right w:val="nil"/>
            </w:tcBorders>
            <w:shd w:val="clear" w:color="auto" w:fill="FFFFFF"/>
            <w:vAlign w:val="bottom"/>
          </w:tcPr>
          <w:p w14:paraId="51711C86" w14:textId="77777777" w:rsidR="0053534F" w:rsidRPr="002403AB" w:rsidRDefault="00361DFB" w:rsidP="002B7535">
            <w:pPr>
              <w:pStyle w:val="a6"/>
              <w:shd w:val="clear" w:color="auto" w:fill="auto"/>
              <w:spacing w:before="0" w:line="240" w:lineRule="auto"/>
              <w:ind w:left="68" w:firstLine="0"/>
              <w:jc w:val="center"/>
              <w:rPr>
                <w:spacing w:val="0"/>
                <w:sz w:val="18"/>
                <w:szCs w:val="18"/>
              </w:rPr>
            </w:pPr>
            <w:r>
              <w:rPr>
                <w:rStyle w:val="9pt"/>
                <w:bCs/>
                <w:color w:val="000000"/>
                <w:spacing w:val="0"/>
                <w:szCs w:val="18"/>
              </w:rPr>
              <w:t>99,9</w:t>
            </w:r>
          </w:p>
        </w:tc>
        <w:tc>
          <w:tcPr>
            <w:tcW w:w="1276" w:type="dxa"/>
            <w:tcBorders>
              <w:top w:val="single" w:sz="4" w:space="0" w:color="auto"/>
              <w:left w:val="single" w:sz="4" w:space="0" w:color="auto"/>
              <w:bottom w:val="nil"/>
              <w:right w:val="single" w:sz="4" w:space="0" w:color="auto"/>
            </w:tcBorders>
            <w:shd w:val="clear" w:color="auto" w:fill="FFFFFF"/>
            <w:vAlign w:val="bottom"/>
          </w:tcPr>
          <w:p w14:paraId="7B601D10" w14:textId="77777777" w:rsidR="0053534F" w:rsidRPr="002403AB" w:rsidRDefault="00361DFB" w:rsidP="002B7535">
            <w:pPr>
              <w:pStyle w:val="a6"/>
              <w:shd w:val="clear" w:color="auto" w:fill="auto"/>
              <w:spacing w:before="0" w:line="240" w:lineRule="auto"/>
              <w:ind w:firstLine="0"/>
              <w:jc w:val="center"/>
              <w:rPr>
                <w:spacing w:val="0"/>
                <w:sz w:val="18"/>
                <w:szCs w:val="18"/>
              </w:rPr>
            </w:pPr>
            <w:r>
              <w:rPr>
                <w:rStyle w:val="9pt"/>
                <w:bCs/>
                <w:color w:val="000000"/>
                <w:spacing w:val="0"/>
                <w:szCs w:val="18"/>
              </w:rPr>
              <w:t>99,3</w:t>
            </w:r>
          </w:p>
        </w:tc>
      </w:tr>
      <w:tr w:rsidR="002B7535" w:rsidRPr="00746B90" w14:paraId="37043C99" w14:textId="77777777" w:rsidTr="002573F2">
        <w:tblPrEx>
          <w:tblCellMar>
            <w:top w:w="0" w:type="dxa"/>
            <w:left w:w="0" w:type="dxa"/>
            <w:bottom w:w="0" w:type="dxa"/>
            <w:right w:w="0" w:type="dxa"/>
          </w:tblCellMar>
        </w:tblPrEx>
        <w:tc>
          <w:tcPr>
            <w:tcW w:w="1418" w:type="dxa"/>
            <w:tcBorders>
              <w:top w:val="single" w:sz="4" w:space="0" w:color="auto"/>
              <w:left w:val="single" w:sz="4" w:space="0" w:color="auto"/>
              <w:bottom w:val="nil"/>
              <w:right w:val="nil"/>
            </w:tcBorders>
            <w:shd w:val="clear" w:color="auto" w:fill="FFFFFF"/>
            <w:vAlign w:val="bottom"/>
          </w:tcPr>
          <w:p w14:paraId="2F72A095" w14:textId="77777777" w:rsidR="0053534F" w:rsidRPr="002403AB" w:rsidRDefault="0053534F" w:rsidP="002B7535">
            <w:pPr>
              <w:pStyle w:val="a6"/>
              <w:shd w:val="clear" w:color="auto" w:fill="auto"/>
              <w:spacing w:before="0" w:line="240" w:lineRule="auto"/>
              <w:ind w:left="20" w:firstLine="0"/>
              <w:jc w:val="left"/>
              <w:rPr>
                <w:spacing w:val="0"/>
                <w:sz w:val="18"/>
                <w:szCs w:val="18"/>
              </w:rPr>
            </w:pPr>
            <w:r w:rsidRPr="002403AB">
              <w:rPr>
                <w:rStyle w:val="8"/>
                <w:color w:val="000000"/>
                <w:sz w:val="18"/>
                <w:szCs w:val="18"/>
              </w:rPr>
              <w:t>в том числе:</w:t>
            </w:r>
          </w:p>
        </w:tc>
        <w:tc>
          <w:tcPr>
            <w:tcW w:w="1135" w:type="dxa"/>
            <w:tcBorders>
              <w:top w:val="single" w:sz="4" w:space="0" w:color="auto"/>
              <w:left w:val="single" w:sz="4" w:space="0" w:color="auto"/>
              <w:bottom w:val="nil"/>
              <w:right w:val="nil"/>
            </w:tcBorders>
            <w:shd w:val="clear" w:color="auto" w:fill="FFFFFF"/>
          </w:tcPr>
          <w:p w14:paraId="5B874F17" w14:textId="77777777" w:rsidR="0053534F" w:rsidRPr="002403AB" w:rsidRDefault="0053534F" w:rsidP="002B7535">
            <w:pPr>
              <w:rPr>
                <w:rFonts w:ascii="Times New Roman" w:hAnsi="Times New Roman" w:cs="Times New Roman"/>
                <w:color w:val="auto"/>
                <w:sz w:val="18"/>
                <w:szCs w:val="18"/>
              </w:rPr>
            </w:pPr>
          </w:p>
        </w:tc>
        <w:tc>
          <w:tcPr>
            <w:tcW w:w="1134" w:type="dxa"/>
            <w:tcBorders>
              <w:top w:val="single" w:sz="4" w:space="0" w:color="auto"/>
              <w:left w:val="single" w:sz="4" w:space="0" w:color="auto"/>
              <w:bottom w:val="nil"/>
              <w:right w:val="nil"/>
            </w:tcBorders>
            <w:shd w:val="clear" w:color="auto" w:fill="FFFFFF"/>
          </w:tcPr>
          <w:p w14:paraId="70F212D3" w14:textId="77777777" w:rsidR="0053534F" w:rsidRPr="002403AB" w:rsidRDefault="0053534F" w:rsidP="002B7535">
            <w:pPr>
              <w:ind w:left="31" w:hanging="36"/>
              <w:rPr>
                <w:rFonts w:ascii="Times New Roman" w:hAnsi="Times New Roman" w:cs="Times New Roman"/>
                <w:color w:val="auto"/>
                <w:sz w:val="18"/>
                <w:szCs w:val="18"/>
              </w:rPr>
            </w:pPr>
          </w:p>
        </w:tc>
        <w:tc>
          <w:tcPr>
            <w:tcW w:w="1133" w:type="dxa"/>
            <w:tcBorders>
              <w:top w:val="single" w:sz="4" w:space="0" w:color="auto"/>
              <w:left w:val="single" w:sz="4" w:space="0" w:color="auto"/>
              <w:bottom w:val="nil"/>
              <w:right w:val="nil"/>
            </w:tcBorders>
            <w:shd w:val="clear" w:color="auto" w:fill="FFFFFF"/>
          </w:tcPr>
          <w:p w14:paraId="11C910F5" w14:textId="77777777" w:rsidR="0053534F" w:rsidRPr="002403AB" w:rsidRDefault="0053534F" w:rsidP="002B7535">
            <w:pPr>
              <w:rPr>
                <w:rFonts w:ascii="Times New Roman" w:hAnsi="Times New Roman" w:cs="Times New Roman"/>
                <w:color w:val="auto"/>
                <w:sz w:val="18"/>
                <w:szCs w:val="18"/>
              </w:rPr>
            </w:pPr>
          </w:p>
        </w:tc>
        <w:tc>
          <w:tcPr>
            <w:tcW w:w="1135" w:type="dxa"/>
            <w:tcBorders>
              <w:top w:val="single" w:sz="4" w:space="0" w:color="auto"/>
              <w:left w:val="single" w:sz="4" w:space="0" w:color="auto"/>
              <w:bottom w:val="nil"/>
              <w:right w:val="nil"/>
            </w:tcBorders>
            <w:shd w:val="clear" w:color="auto" w:fill="FFFFFF"/>
          </w:tcPr>
          <w:p w14:paraId="699C347C" w14:textId="77777777" w:rsidR="0053534F" w:rsidRPr="002403AB" w:rsidRDefault="0053534F" w:rsidP="002B7535">
            <w:pPr>
              <w:ind w:left="143"/>
              <w:rPr>
                <w:rFonts w:ascii="Times New Roman" w:hAnsi="Times New Roman" w:cs="Times New Roman"/>
                <w:color w:val="auto"/>
                <w:sz w:val="18"/>
                <w:szCs w:val="18"/>
              </w:rPr>
            </w:pPr>
          </w:p>
        </w:tc>
        <w:tc>
          <w:tcPr>
            <w:tcW w:w="1417" w:type="dxa"/>
            <w:tcBorders>
              <w:top w:val="single" w:sz="4" w:space="0" w:color="auto"/>
              <w:left w:val="single" w:sz="4" w:space="0" w:color="auto"/>
              <w:bottom w:val="nil"/>
              <w:right w:val="nil"/>
            </w:tcBorders>
            <w:shd w:val="clear" w:color="auto" w:fill="FFFFFF"/>
          </w:tcPr>
          <w:p w14:paraId="28965CB4" w14:textId="77777777" w:rsidR="0053534F" w:rsidRPr="002403AB" w:rsidRDefault="0053534F" w:rsidP="002B7535">
            <w:pPr>
              <w:ind w:left="19"/>
              <w:rPr>
                <w:rFonts w:ascii="Times New Roman" w:hAnsi="Times New Roman" w:cs="Times New Roman"/>
                <w:color w:val="auto"/>
                <w:sz w:val="18"/>
                <w:szCs w:val="18"/>
              </w:rPr>
            </w:pPr>
          </w:p>
        </w:tc>
        <w:tc>
          <w:tcPr>
            <w:tcW w:w="1275" w:type="dxa"/>
            <w:tcBorders>
              <w:top w:val="single" w:sz="4" w:space="0" w:color="auto"/>
              <w:left w:val="single" w:sz="4" w:space="0" w:color="auto"/>
              <w:bottom w:val="nil"/>
              <w:right w:val="nil"/>
            </w:tcBorders>
            <w:shd w:val="clear" w:color="auto" w:fill="FFFFFF"/>
          </w:tcPr>
          <w:p w14:paraId="2B6F2F32" w14:textId="77777777" w:rsidR="0053534F" w:rsidRPr="002403AB" w:rsidRDefault="0053534F" w:rsidP="002B7535">
            <w:pPr>
              <w:ind w:left="68"/>
              <w:rPr>
                <w:rFonts w:ascii="Times New Roman" w:hAnsi="Times New Roman" w:cs="Times New Roman"/>
                <w:color w:val="auto"/>
                <w:sz w:val="18"/>
                <w:szCs w:val="18"/>
              </w:rPr>
            </w:pPr>
          </w:p>
        </w:tc>
        <w:tc>
          <w:tcPr>
            <w:tcW w:w="1276" w:type="dxa"/>
            <w:tcBorders>
              <w:top w:val="single" w:sz="4" w:space="0" w:color="auto"/>
              <w:left w:val="single" w:sz="4" w:space="0" w:color="auto"/>
              <w:bottom w:val="nil"/>
              <w:right w:val="single" w:sz="4" w:space="0" w:color="auto"/>
            </w:tcBorders>
            <w:shd w:val="clear" w:color="auto" w:fill="FFFFFF"/>
          </w:tcPr>
          <w:p w14:paraId="637267C8" w14:textId="77777777" w:rsidR="0053534F" w:rsidRPr="002403AB" w:rsidRDefault="0053534F" w:rsidP="002B7535">
            <w:pPr>
              <w:rPr>
                <w:rFonts w:ascii="Times New Roman" w:hAnsi="Times New Roman" w:cs="Times New Roman"/>
                <w:color w:val="auto"/>
                <w:sz w:val="18"/>
                <w:szCs w:val="18"/>
              </w:rPr>
            </w:pPr>
          </w:p>
        </w:tc>
      </w:tr>
      <w:tr w:rsidR="002B7535" w:rsidRPr="00746B90" w14:paraId="6C1B2DFB" w14:textId="77777777" w:rsidTr="002573F2">
        <w:tblPrEx>
          <w:tblCellMar>
            <w:top w:w="0" w:type="dxa"/>
            <w:left w:w="0" w:type="dxa"/>
            <w:bottom w:w="0" w:type="dxa"/>
            <w:right w:w="0" w:type="dxa"/>
          </w:tblCellMar>
        </w:tblPrEx>
        <w:tc>
          <w:tcPr>
            <w:tcW w:w="1418" w:type="dxa"/>
            <w:tcBorders>
              <w:top w:val="single" w:sz="4" w:space="0" w:color="auto"/>
              <w:left w:val="single" w:sz="4" w:space="0" w:color="auto"/>
              <w:bottom w:val="nil"/>
              <w:right w:val="nil"/>
            </w:tcBorders>
            <w:shd w:val="clear" w:color="auto" w:fill="FFFFFF"/>
            <w:vAlign w:val="bottom"/>
          </w:tcPr>
          <w:p w14:paraId="3895845C" w14:textId="77777777" w:rsidR="0053534F" w:rsidRPr="002403AB" w:rsidRDefault="0053534F" w:rsidP="002B7535">
            <w:pPr>
              <w:pStyle w:val="a6"/>
              <w:shd w:val="clear" w:color="auto" w:fill="auto"/>
              <w:spacing w:before="0" w:line="240" w:lineRule="auto"/>
              <w:ind w:left="20" w:firstLine="0"/>
              <w:jc w:val="left"/>
              <w:rPr>
                <w:spacing w:val="0"/>
                <w:sz w:val="18"/>
                <w:szCs w:val="18"/>
              </w:rPr>
            </w:pPr>
            <w:r w:rsidRPr="002403AB">
              <w:rPr>
                <w:rStyle w:val="8"/>
                <w:color w:val="000000"/>
                <w:sz w:val="18"/>
                <w:szCs w:val="18"/>
              </w:rPr>
              <w:t>- налоговые и неналоговые доходы</w:t>
            </w:r>
          </w:p>
        </w:tc>
        <w:tc>
          <w:tcPr>
            <w:tcW w:w="1135" w:type="dxa"/>
            <w:tcBorders>
              <w:top w:val="single" w:sz="4" w:space="0" w:color="auto"/>
              <w:left w:val="single" w:sz="4" w:space="0" w:color="auto"/>
              <w:bottom w:val="nil"/>
              <w:right w:val="nil"/>
            </w:tcBorders>
            <w:shd w:val="clear" w:color="auto" w:fill="FFFFFF"/>
            <w:vAlign w:val="center"/>
          </w:tcPr>
          <w:p w14:paraId="5B03A1E6" w14:textId="77777777" w:rsidR="0053534F" w:rsidRPr="002403AB" w:rsidRDefault="0070377E" w:rsidP="002B7535">
            <w:pPr>
              <w:pStyle w:val="a6"/>
              <w:shd w:val="clear" w:color="auto" w:fill="auto"/>
              <w:spacing w:before="0" w:line="240" w:lineRule="auto"/>
              <w:ind w:firstLine="0"/>
              <w:jc w:val="center"/>
              <w:rPr>
                <w:spacing w:val="0"/>
                <w:sz w:val="18"/>
                <w:szCs w:val="18"/>
              </w:rPr>
            </w:pPr>
            <w:r>
              <w:rPr>
                <w:rStyle w:val="8"/>
                <w:color w:val="000000"/>
                <w:sz w:val="18"/>
                <w:szCs w:val="18"/>
              </w:rPr>
              <w:t>5 930 731,0</w:t>
            </w:r>
          </w:p>
        </w:tc>
        <w:tc>
          <w:tcPr>
            <w:tcW w:w="1134" w:type="dxa"/>
            <w:tcBorders>
              <w:top w:val="single" w:sz="4" w:space="0" w:color="auto"/>
              <w:left w:val="single" w:sz="4" w:space="0" w:color="auto"/>
              <w:bottom w:val="nil"/>
              <w:right w:val="nil"/>
            </w:tcBorders>
            <w:shd w:val="clear" w:color="auto" w:fill="FFFFFF"/>
            <w:vAlign w:val="center"/>
          </w:tcPr>
          <w:p w14:paraId="3566E4A6" w14:textId="77777777" w:rsidR="0053534F" w:rsidRPr="002403AB" w:rsidRDefault="00FC4FDD" w:rsidP="002B7535">
            <w:pPr>
              <w:pStyle w:val="a6"/>
              <w:shd w:val="clear" w:color="auto" w:fill="auto"/>
              <w:spacing w:before="0" w:line="240" w:lineRule="auto"/>
              <w:ind w:left="31" w:hanging="36"/>
              <w:jc w:val="center"/>
              <w:rPr>
                <w:spacing w:val="0"/>
                <w:sz w:val="18"/>
                <w:szCs w:val="18"/>
              </w:rPr>
            </w:pPr>
            <w:r>
              <w:rPr>
                <w:rStyle w:val="8"/>
                <w:color w:val="000000"/>
                <w:sz w:val="18"/>
                <w:szCs w:val="18"/>
              </w:rPr>
              <w:t>5 596 111,5</w:t>
            </w:r>
          </w:p>
        </w:tc>
        <w:tc>
          <w:tcPr>
            <w:tcW w:w="1133" w:type="dxa"/>
            <w:tcBorders>
              <w:top w:val="single" w:sz="4" w:space="0" w:color="auto"/>
              <w:left w:val="single" w:sz="4" w:space="0" w:color="auto"/>
              <w:bottom w:val="nil"/>
              <w:right w:val="nil"/>
            </w:tcBorders>
            <w:shd w:val="clear" w:color="auto" w:fill="FFFFFF"/>
            <w:vAlign w:val="center"/>
          </w:tcPr>
          <w:p w14:paraId="475E83F4" w14:textId="77777777" w:rsidR="0053534F" w:rsidRPr="002403AB" w:rsidRDefault="00FC4FDD" w:rsidP="002B7535">
            <w:pPr>
              <w:pStyle w:val="a6"/>
              <w:shd w:val="clear" w:color="auto" w:fill="auto"/>
              <w:spacing w:before="0" w:line="240" w:lineRule="auto"/>
              <w:ind w:firstLine="0"/>
              <w:jc w:val="center"/>
              <w:rPr>
                <w:spacing w:val="0"/>
                <w:sz w:val="18"/>
                <w:szCs w:val="18"/>
              </w:rPr>
            </w:pPr>
            <w:r>
              <w:rPr>
                <w:spacing w:val="0"/>
                <w:sz w:val="18"/>
                <w:szCs w:val="18"/>
              </w:rPr>
              <w:t>5 596 111,5</w:t>
            </w:r>
          </w:p>
        </w:tc>
        <w:tc>
          <w:tcPr>
            <w:tcW w:w="1135" w:type="dxa"/>
            <w:tcBorders>
              <w:top w:val="single" w:sz="4" w:space="0" w:color="auto"/>
              <w:left w:val="single" w:sz="4" w:space="0" w:color="auto"/>
              <w:bottom w:val="nil"/>
              <w:right w:val="nil"/>
            </w:tcBorders>
            <w:shd w:val="clear" w:color="auto" w:fill="FFFFFF"/>
            <w:vAlign w:val="center"/>
          </w:tcPr>
          <w:p w14:paraId="0FF904B4" w14:textId="77777777" w:rsidR="0053534F" w:rsidRPr="002403AB" w:rsidRDefault="00FC4FDD" w:rsidP="002B7535">
            <w:pPr>
              <w:pStyle w:val="a6"/>
              <w:shd w:val="clear" w:color="auto" w:fill="auto"/>
              <w:spacing w:before="0" w:line="240" w:lineRule="auto"/>
              <w:ind w:left="143" w:firstLine="0"/>
              <w:jc w:val="center"/>
              <w:rPr>
                <w:spacing w:val="0"/>
                <w:sz w:val="18"/>
                <w:szCs w:val="18"/>
              </w:rPr>
            </w:pPr>
            <w:r>
              <w:rPr>
                <w:rStyle w:val="8"/>
                <w:color w:val="000000"/>
                <w:sz w:val="18"/>
                <w:szCs w:val="18"/>
              </w:rPr>
              <w:t>5 616 218,7</w:t>
            </w:r>
          </w:p>
        </w:tc>
        <w:tc>
          <w:tcPr>
            <w:tcW w:w="1417" w:type="dxa"/>
            <w:tcBorders>
              <w:top w:val="single" w:sz="4" w:space="0" w:color="auto"/>
              <w:left w:val="single" w:sz="4" w:space="0" w:color="auto"/>
              <w:bottom w:val="nil"/>
              <w:right w:val="nil"/>
            </w:tcBorders>
            <w:shd w:val="clear" w:color="auto" w:fill="FFFFFF"/>
            <w:vAlign w:val="center"/>
          </w:tcPr>
          <w:p w14:paraId="5F3637CB" w14:textId="77777777" w:rsidR="0053534F" w:rsidRPr="002403AB" w:rsidRDefault="00A82AE2" w:rsidP="002B7535">
            <w:pPr>
              <w:pStyle w:val="a6"/>
              <w:shd w:val="clear" w:color="auto" w:fill="auto"/>
              <w:spacing w:before="0" w:line="240" w:lineRule="auto"/>
              <w:ind w:left="19" w:firstLine="0"/>
              <w:jc w:val="center"/>
              <w:rPr>
                <w:spacing w:val="0"/>
                <w:sz w:val="18"/>
                <w:szCs w:val="18"/>
              </w:rPr>
            </w:pPr>
            <w:r>
              <w:rPr>
                <w:rStyle w:val="8"/>
                <w:color w:val="000000"/>
                <w:sz w:val="18"/>
                <w:szCs w:val="18"/>
              </w:rPr>
              <w:t>+20 107,2</w:t>
            </w:r>
          </w:p>
        </w:tc>
        <w:tc>
          <w:tcPr>
            <w:tcW w:w="1275" w:type="dxa"/>
            <w:tcBorders>
              <w:top w:val="single" w:sz="4" w:space="0" w:color="auto"/>
              <w:left w:val="single" w:sz="4" w:space="0" w:color="auto"/>
              <w:bottom w:val="nil"/>
              <w:right w:val="nil"/>
            </w:tcBorders>
            <w:shd w:val="clear" w:color="auto" w:fill="FFFFFF"/>
            <w:vAlign w:val="center"/>
          </w:tcPr>
          <w:p w14:paraId="3E074EBF" w14:textId="77777777" w:rsidR="0053534F" w:rsidRPr="002403AB" w:rsidRDefault="00361DFB" w:rsidP="002B7535">
            <w:pPr>
              <w:pStyle w:val="a6"/>
              <w:shd w:val="clear" w:color="auto" w:fill="auto"/>
              <w:spacing w:before="0" w:line="240" w:lineRule="auto"/>
              <w:ind w:left="68" w:firstLine="0"/>
              <w:jc w:val="center"/>
              <w:rPr>
                <w:spacing w:val="0"/>
                <w:sz w:val="18"/>
                <w:szCs w:val="18"/>
              </w:rPr>
            </w:pPr>
            <w:r>
              <w:rPr>
                <w:rStyle w:val="8"/>
                <w:color w:val="000000"/>
                <w:sz w:val="18"/>
                <w:szCs w:val="18"/>
              </w:rPr>
              <w:t>100,4</w:t>
            </w:r>
          </w:p>
        </w:tc>
        <w:tc>
          <w:tcPr>
            <w:tcW w:w="1276" w:type="dxa"/>
            <w:tcBorders>
              <w:top w:val="single" w:sz="4" w:space="0" w:color="auto"/>
              <w:left w:val="single" w:sz="4" w:space="0" w:color="auto"/>
              <w:bottom w:val="nil"/>
              <w:right w:val="single" w:sz="4" w:space="0" w:color="auto"/>
            </w:tcBorders>
            <w:shd w:val="clear" w:color="auto" w:fill="FFFFFF"/>
            <w:vAlign w:val="center"/>
          </w:tcPr>
          <w:p w14:paraId="3964D3B9" w14:textId="77777777" w:rsidR="0053534F" w:rsidRPr="002403AB" w:rsidRDefault="00361DFB" w:rsidP="002B7535">
            <w:pPr>
              <w:pStyle w:val="a6"/>
              <w:shd w:val="clear" w:color="auto" w:fill="auto"/>
              <w:spacing w:before="0" w:line="240" w:lineRule="auto"/>
              <w:ind w:firstLine="0"/>
              <w:jc w:val="center"/>
              <w:rPr>
                <w:spacing w:val="0"/>
                <w:sz w:val="18"/>
                <w:szCs w:val="18"/>
              </w:rPr>
            </w:pPr>
            <w:r>
              <w:rPr>
                <w:rStyle w:val="8"/>
                <w:color w:val="000000"/>
                <w:sz w:val="18"/>
                <w:szCs w:val="18"/>
              </w:rPr>
              <w:t>100,4</w:t>
            </w:r>
          </w:p>
        </w:tc>
      </w:tr>
      <w:tr w:rsidR="002B7535" w:rsidRPr="00746B90" w14:paraId="77B1F690" w14:textId="77777777" w:rsidTr="002573F2">
        <w:tblPrEx>
          <w:tblCellMar>
            <w:top w:w="0" w:type="dxa"/>
            <w:left w:w="0" w:type="dxa"/>
            <w:bottom w:w="0" w:type="dxa"/>
            <w:right w:w="0" w:type="dxa"/>
          </w:tblCellMar>
        </w:tblPrEx>
        <w:tc>
          <w:tcPr>
            <w:tcW w:w="1418" w:type="dxa"/>
            <w:tcBorders>
              <w:top w:val="single" w:sz="4" w:space="0" w:color="auto"/>
              <w:left w:val="single" w:sz="4" w:space="0" w:color="auto"/>
              <w:bottom w:val="single" w:sz="4" w:space="0" w:color="auto"/>
              <w:right w:val="nil"/>
            </w:tcBorders>
            <w:shd w:val="clear" w:color="auto" w:fill="FFFFFF"/>
            <w:vAlign w:val="bottom"/>
          </w:tcPr>
          <w:p w14:paraId="69BFE4DA" w14:textId="77777777" w:rsidR="0053534F" w:rsidRPr="002403AB" w:rsidRDefault="0053534F" w:rsidP="002B7535">
            <w:pPr>
              <w:pStyle w:val="a6"/>
              <w:shd w:val="clear" w:color="auto" w:fill="auto"/>
              <w:spacing w:before="0" w:line="240" w:lineRule="auto"/>
              <w:ind w:left="20" w:firstLine="0"/>
              <w:jc w:val="left"/>
              <w:rPr>
                <w:spacing w:val="0"/>
                <w:sz w:val="18"/>
                <w:szCs w:val="18"/>
              </w:rPr>
            </w:pPr>
            <w:r w:rsidRPr="002403AB">
              <w:rPr>
                <w:rStyle w:val="8"/>
                <w:color w:val="000000"/>
                <w:sz w:val="18"/>
                <w:szCs w:val="18"/>
              </w:rPr>
              <w:t>- безвозмездные поступления</w:t>
            </w:r>
          </w:p>
        </w:tc>
        <w:tc>
          <w:tcPr>
            <w:tcW w:w="1135" w:type="dxa"/>
            <w:tcBorders>
              <w:top w:val="single" w:sz="4" w:space="0" w:color="auto"/>
              <w:left w:val="single" w:sz="4" w:space="0" w:color="auto"/>
              <w:bottom w:val="single" w:sz="4" w:space="0" w:color="auto"/>
              <w:right w:val="nil"/>
            </w:tcBorders>
            <w:shd w:val="clear" w:color="auto" w:fill="FFFFFF"/>
            <w:vAlign w:val="center"/>
          </w:tcPr>
          <w:p w14:paraId="01BB63FA" w14:textId="77777777" w:rsidR="0053534F" w:rsidRPr="002403AB" w:rsidRDefault="00D4350F" w:rsidP="002B7535">
            <w:pPr>
              <w:pStyle w:val="a6"/>
              <w:shd w:val="clear" w:color="auto" w:fill="auto"/>
              <w:spacing w:before="0" w:line="240" w:lineRule="auto"/>
              <w:ind w:firstLine="0"/>
              <w:jc w:val="center"/>
              <w:rPr>
                <w:spacing w:val="0"/>
                <w:sz w:val="18"/>
                <w:szCs w:val="18"/>
              </w:rPr>
            </w:pPr>
            <w:r>
              <w:rPr>
                <w:rStyle w:val="8"/>
                <w:color w:val="000000"/>
                <w:sz w:val="18"/>
                <w:szCs w:val="18"/>
              </w:rPr>
              <w:t>8 807 354,5</w:t>
            </w:r>
          </w:p>
        </w:tc>
        <w:tc>
          <w:tcPr>
            <w:tcW w:w="1134" w:type="dxa"/>
            <w:tcBorders>
              <w:top w:val="single" w:sz="4" w:space="0" w:color="auto"/>
              <w:left w:val="single" w:sz="4" w:space="0" w:color="auto"/>
              <w:bottom w:val="single" w:sz="4" w:space="0" w:color="auto"/>
              <w:right w:val="nil"/>
            </w:tcBorders>
            <w:shd w:val="clear" w:color="auto" w:fill="FFFFFF"/>
            <w:vAlign w:val="center"/>
          </w:tcPr>
          <w:p w14:paraId="0CF72D10" w14:textId="77777777" w:rsidR="0053534F" w:rsidRPr="002403AB" w:rsidRDefault="00D4350F" w:rsidP="002B7535">
            <w:pPr>
              <w:pStyle w:val="a6"/>
              <w:shd w:val="clear" w:color="auto" w:fill="auto"/>
              <w:spacing w:before="0" w:line="240" w:lineRule="auto"/>
              <w:ind w:left="31" w:hanging="36"/>
              <w:jc w:val="center"/>
              <w:rPr>
                <w:spacing w:val="0"/>
                <w:sz w:val="18"/>
                <w:szCs w:val="18"/>
              </w:rPr>
            </w:pPr>
            <w:r>
              <w:rPr>
                <w:rStyle w:val="8"/>
                <w:color w:val="000000"/>
                <w:sz w:val="18"/>
                <w:szCs w:val="18"/>
              </w:rPr>
              <w:t>9 620 777,4</w:t>
            </w:r>
          </w:p>
        </w:tc>
        <w:tc>
          <w:tcPr>
            <w:tcW w:w="1133" w:type="dxa"/>
            <w:tcBorders>
              <w:top w:val="single" w:sz="4" w:space="0" w:color="auto"/>
              <w:left w:val="single" w:sz="4" w:space="0" w:color="auto"/>
              <w:bottom w:val="single" w:sz="4" w:space="0" w:color="auto"/>
              <w:right w:val="nil"/>
            </w:tcBorders>
            <w:shd w:val="clear" w:color="auto" w:fill="FFFFFF"/>
            <w:vAlign w:val="center"/>
          </w:tcPr>
          <w:p w14:paraId="01887DFC" w14:textId="77777777" w:rsidR="0053534F" w:rsidRPr="002403AB" w:rsidRDefault="00D4350F" w:rsidP="002B7535">
            <w:pPr>
              <w:pStyle w:val="a6"/>
              <w:shd w:val="clear" w:color="auto" w:fill="auto"/>
              <w:spacing w:before="0" w:line="240" w:lineRule="auto"/>
              <w:ind w:firstLine="0"/>
              <w:jc w:val="center"/>
              <w:rPr>
                <w:spacing w:val="0"/>
                <w:sz w:val="18"/>
                <w:szCs w:val="18"/>
              </w:rPr>
            </w:pPr>
            <w:r>
              <w:rPr>
                <w:rStyle w:val="8"/>
                <w:color w:val="000000"/>
                <w:sz w:val="18"/>
                <w:szCs w:val="18"/>
              </w:rPr>
              <w:t>9 708 793,0</w:t>
            </w:r>
          </w:p>
        </w:tc>
        <w:tc>
          <w:tcPr>
            <w:tcW w:w="1135" w:type="dxa"/>
            <w:tcBorders>
              <w:top w:val="single" w:sz="4" w:space="0" w:color="auto"/>
              <w:left w:val="single" w:sz="4" w:space="0" w:color="auto"/>
              <w:bottom w:val="single" w:sz="4" w:space="0" w:color="auto"/>
              <w:right w:val="nil"/>
            </w:tcBorders>
            <w:shd w:val="clear" w:color="auto" w:fill="FFFFFF"/>
            <w:vAlign w:val="center"/>
          </w:tcPr>
          <w:p w14:paraId="6C55D55F" w14:textId="77777777" w:rsidR="0053534F" w:rsidRPr="002403AB" w:rsidRDefault="00FC4FDD" w:rsidP="002B7535">
            <w:pPr>
              <w:pStyle w:val="a6"/>
              <w:shd w:val="clear" w:color="auto" w:fill="auto"/>
              <w:spacing w:before="0" w:line="240" w:lineRule="auto"/>
              <w:ind w:left="143" w:firstLine="0"/>
              <w:jc w:val="center"/>
              <w:rPr>
                <w:spacing w:val="0"/>
                <w:sz w:val="18"/>
                <w:szCs w:val="18"/>
              </w:rPr>
            </w:pPr>
            <w:r>
              <w:rPr>
                <w:rStyle w:val="8"/>
                <w:color w:val="000000"/>
                <w:sz w:val="18"/>
                <w:szCs w:val="18"/>
              </w:rPr>
              <w:t>9 583 002,7</w:t>
            </w:r>
          </w:p>
        </w:tc>
        <w:tc>
          <w:tcPr>
            <w:tcW w:w="1417" w:type="dxa"/>
            <w:tcBorders>
              <w:top w:val="single" w:sz="4" w:space="0" w:color="auto"/>
              <w:left w:val="single" w:sz="4" w:space="0" w:color="auto"/>
              <w:bottom w:val="single" w:sz="4" w:space="0" w:color="auto"/>
              <w:right w:val="nil"/>
            </w:tcBorders>
            <w:shd w:val="clear" w:color="auto" w:fill="FFFFFF"/>
            <w:vAlign w:val="center"/>
          </w:tcPr>
          <w:p w14:paraId="33E78E3C" w14:textId="77777777" w:rsidR="0053534F" w:rsidRPr="002403AB" w:rsidRDefault="00A82AE2" w:rsidP="002B7535">
            <w:pPr>
              <w:pStyle w:val="a6"/>
              <w:shd w:val="clear" w:color="auto" w:fill="auto"/>
              <w:spacing w:before="0" w:line="240" w:lineRule="auto"/>
              <w:ind w:left="19" w:firstLine="0"/>
              <w:jc w:val="center"/>
              <w:rPr>
                <w:spacing w:val="0"/>
                <w:sz w:val="18"/>
                <w:szCs w:val="18"/>
              </w:rPr>
            </w:pPr>
            <w:r>
              <w:rPr>
                <w:rStyle w:val="8"/>
                <w:color w:val="000000"/>
                <w:sz w:val="18"/>
                <w:szCs w:val="18"/>
              </w:rPr>
              <w:t>-125 790,3</w:t>
            </w:r>
          </w:p>
        </w:tc>
        <w:tc>
          <w:tcPr>
            <w:tcW w:w="1275" w:type="dxa"/>
            <w:tcBorders>
              <w:top w:val="single" w:sz="4" w:space="0" w:color="auto"/>
              <w:left w:val="single" w:sz="4" w:space="0" w:color="auto"/>
              <w:bottom w:val="single" w:sz="4" w:space="0" w:color="auto"/>
              <w:right w:val="nil"/>
            </w:tcBorders>
            <w:shd w:val="clear" w:color="auto" w:fill="FFFFFF"/>
            <w:vAlign w:val="center"/>
          </w:tcPr>
          <w:p w14:paraId="5548617F" w14:textId="77777777" w:rsidR="0053534F" w:rsidRPr="002403AB" w:rsidRDefault="00361DFB" w:rsidP="002B7535">
            <w:pPr>
              <w:pStyle w:val="a6"/>
              <w:shd w:val="clear" w:color="auto" w:fill="auto"/>
              <w:spacing w:before="0" w:line="240" w:lineRule="auto"/>
              <w:ind w:left="68" w:firstLine="0"/>
              <w:jc w:val="center"/>
              <w:rPr>
                <w:spacing w:val="0"/>
                <w:sz w:val="18"/>
                <w:szCs w:val="18"/>
              </w:rPr>
            </w:pPr>
            <w:r>
              <w:rPr>
                <w:rStyle w:val="8"/>
                <w:color w:val="000000"/>
                <w:sz w:val="18"/>
                <w:szCs w:val="18"/>
              </w:rPr>
              <w:t>99,6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4D12CD6" w14:textId="77777777" w:rsidR="0053534F" w:rsidRPr="002403AB" w:rsidRDefault="00361DFB" w:rsidP="002B7535">
            <w:pPr>
              <w:pStyle w:val="a6"/>
              <w:shd w:val="clear" w:color="auto" w:fill="auto"/>
              <w:spacing w:before="0" w:line="240" w:lineRule="auto"/>
              <w:ind w:firstLine="0"/>
              <w:jc w:val="center"/>
              <w:rPr>
                <w:spacing w:val="0"/>
                <w:sz w:val="18"/>
                <w:szCs w:val="18"/>
              </w:rPr>
            </w:pPr>
            <w:r>
              <w:rPr>
                <w:rStyle w:val="8"/>
                <w:color w:val="000000"/>
                <w:sz w:val="18"/>
                <w:szCs w:val="18"/>
              </w:rPr>
              <w:t>98,7</w:t>
            </w:r>
          </w:p>
        </w:tc>
      </w:tr>
      <w:tr w:rsidR="00746B90" w:rsidRPr="00746B90" w14:paraId="21EB4127" w14:textId="77777777" w:rsidTr="002573F2">
        <w:tblPrEx>
          <w:tblCellMar>
            <w:top w:w="0" w:type="dxa"/>
            <w:left w:w="0" w:type="dxa"/>
            <w:bottom w:w="0" w:type="dxa"/>
            <w:right w:w="0" w:type="dxa"/>
          </w:tblCellMar>
        </w:tblPrEx>
        <w:trPr>
          <w:trHeight w:hRule="exact" w:val="671"/>
        </w:trPr>
        <w:tc>
          <w:tcPr>
            <w:tcW w:w="1418" w:type="dxa"/>
            <w:tcBorders>
              <w:top w:val="single" w:sz="4" w:space="0" w:color="auto"/>
              <w:left w:val="single" w:sz="4" w:space="0" w:color="auto"/>
              <w:bottom w:val="nil"/>
              <w:right w:val="nil"/>
            </w:tcBorders>
            <w:shd w:val="clear" w:color="auto" w:fill="FFFFFF"/>
          </w:tcPr>
          <w:p w14:paraId="014CF6F1" w14:textId="77777777" w:rsidR="00746B90" w:rsidRPr="002403AB" w:rsidRDefault="00746B90" w:rsidP="00746B90">
            <w:pPr>
              <w:pStyle w:val="a6"/>
              <w:shd w:val="clear" w:color="auto" w:fill="auto"/>
              <w:spacing w:before="0" w:line="240" w:lineRule="auto"/>
              <w:ind w:firstLine="0"/>
              <w:jc w:val="left"/>
              <w:rPr>
                <w:spacing w:val="0"/>
                <w:sz w:val="18"/>
                <w:szCs w:val="18"/>
              </w:rPr>
            </w:pPr>
            <w:r w:rsidRPr="002403AB">
              <w:rPr>
                <w:rStyle w:val="9pt"/>
                <w:bCs/>
                <w:color w:val="000000"/>
                <w:spacing w:val="0"/>
                <w:szCs w:val="18"/>
              </w:rPr>
              <w:t>Расходы бюджета</w:t>
            </w:r>
          </w:p>
        </w:tc>
        <w:tc>
          <w:tcPr>
            <w:tcW w:w="1135" w:type="dxa"/>
            <w:tcBorders>
              <w:top w:val="single" w:sz="4" w:space="0" w:color="auto"/>
              <w:left w:val="single" w:sz="4" w:space="0" w:color="auto"/>
              <w:bottom w:val="nil"/>
              <w:right w:val="nil"/>
            </w:tcBorders>
            <w:shd w:val="clear" w:color="auto" w:fill="FFFFFF"/>
            <w:vAlign w:val="center"/>
          </w:tcPr>
          <w:p w14:paraId="00AA1C26" w14:textId="77777777" w:rsidR="00746B90" w:rsidRPr="002403AB" w:rsidRDefault="00D4350F"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15 765 184,2</w:t>
            </w:r>
          </w:p>
        </w:tc>
        <w:tc>
          <w:tcPr>
            <w:tcW w:w="1134" w:type="dxa"/>
            <w:tcBorders>
              <w:top w:val="single" w:sz="4" w:space="0" w:color="auto"/>
              <w:left w:val="single" w:sz="4" w:space="0" w:color="auto"/>
              <w:bottom w:val="nil"/>
              <w:right w:val="nil"/>
            </w:tcBorders>
            <w:shd w:val="clear" w:color="auto" w:fill="FFFFFF"/>
            <w:vAlign w:val="center"/>
          </w:tcPr>
          <w:p w14:paraId="190691CF" w14:textId="77777777" w:rsidR="00746B90" w:rsidRPr="002403AB" w:rsidRDefault="00D4350F"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16 672 054,5</w:t>
            </w:r>
          </w:p>
        </w:tc>
        <w:tc>
          <w:tcPr>
            <w:tcW w:w="1133" w:type="dxa"/>
            <w:tcBorders>
              <w:top w:val="single" w:sz="4" w:space="0" w:color="auto"/>
              <w:left w:val="single" w:sz="4" w:space="0" w:color="auto"/>
              <w:bottom w:val="nil"/>
              <w:right w:val="nil"/>
            </w:tcBorders>
            <w:shd w:val="clear" w:color="auto" w:fill="FFFFFF"/>
            <w:vAlign w:val="center"/>
          </w:tcPr>
          <w:p w14:paraId="2C14736C" w14:textId="77777777" w:rsidR="00746B90" w:rsidRPr="002403AB" w:rsidRDefault="00455CFD"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16 760 070,1</w:t>
            </w:r>
          </w:p>
        </w:tc>
        <w:tc>
          <w:tcPr>
            <w:tcW w:w="1135" w:type="dxa"/>
            <w:tcBorders>
              <w:top w:val="single" w:sz="4" w:space="0" w:color="auto"/>
              <w:left w:val="single" w:sz="4" w:space="0" w:color="auto"/>
              <w:bottom w:val="nil"/>
              <w:right w:val="nil"/>
            </w:tcBorders>
            <w:shd w:val="clear" w:color="auto" w:fill="FFFFFF"/>
            <w:vAlign w:val="center"/>
          </w:tcPr>
          <w:p w14:paraId="279CD0C9" w14:textId="77777777" w:rsidR="00746B90" w:rsidRPr="002403AB" w:rsidRDefault="009A5C62"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15 997 950,3</w:t>
            </w:r>
          </w:p>
        </w:tc>
        <w:tc>
          <w:tcPr>
            <w:tcW w:w="1417" w:type="dxa"/>
            <w:tcBorders>
              <w:top w:val="single" w:sz="4" w:space="0" w:color="auto"/>
              <w:left w:val="single" w:sz="4" w:space="0" w:color="auto"/>
              <w:bottom w:val="nil"/>
              <w:right w:val="nil"/>
            </w:tcBorders>
            <w:shd w:val="clear" w:color="auto" w:fill="FFFFFF"/>
            <w:vAlign w:val="center"/>
          </w:tcPr>
          <w:p w14:paraId="46028958" w14:textId="77777777" w:rsidR="00746B90" w:rsidRPr="002403AB" w:rsidRDefault="00A82AE2"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-762 116,8</w:t>
            </w:r>
          </w:p>
        </w:tc>
        <w:tc>
          <w:tcPr>
            <w:tcW w:w="1275" w:type="dxa"/>
            <w:tcBorders>
              <w:top w:val="single" w:sz="4" w:space="0" w:color="auto"/>
              <w:left w:val="single" w:sz="4" w:space="0" w:color="auto"/>
              <w:bottom w:val="nil"/>
              <w:right w:val="nil"/>
            </w:tcBorders>
            <w:shd w:val="clear" w:color="auto" w:fill="FFFFFF"/>
            <w:vAlign w:val="center"/>
          </w:tcPr>
          <w:p w14:paraId="6A5BE0C0" w14:textId="77777777" w:rsidR="00746B90" w:rsidRPr="002403AB" w:rsidRDefault="00361DFB"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96,0</w:t>
            </w:r>
          </w:p>
        </w:tc>
        <w:tc>
          <w:tcPr>
            <w:tcW w:w="1276" w:type="dxa"/>
            <w:tcBorders>
              <w:top w:val="single" w:sz="4" w:space="0" w:color="auto"/>
              <w:left w:val="single" w:sz="4" w:space="0" w:color="auto"/>
              <w:bottom w:val="nil"/>
              <w:right w:val="single" w:sz="4" w:space="0" w:color="auto"/>
            </w:tcBorders>
            <w:shd w:val="clear" w:color="auto" w:fill="FFFFFF"/>
            <w:vAlign w:val="center"/>
          </w:tcPr>
          <w:p w14:paraId="61CA1DEF" w14:textId="77777777" w:rsidR="00746B90" w:rsidRPr="002403AB" w:rsidRDefault="00361DFB"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95,5</w:t>
            </w:r>
          </w:p>
        </w:tc>
      </w:tr>
      <w:tr w:rsidR="00746B90" w:rsidRPr="00746B90" w14:paraId="6CFD4441" w14:textId="77777777" w:rsidTr="002573F2">
        <w:tblPrEx>
          <w:tblCellMar>
            <w:top w:w="0" w:type="dxa"/>
            <w:left w:w="0" w:type="dxa"/>
            <w:bottom w:w="0" w:type="dxa"/>
            <w:right w:w="0" w:type="dxa"/>
          </w:tblCellMar>
        </w:tblPrEx>
        <w:trPr>
          <w:trHeight w:hRule="exact" w:val="576"/>
        </w:trPr>
        <w:tc>
          <w:tcPr>
            <w:tcW w:w="1418" w:type="dxa"/>
            <w:tcBorders>
              <w:top w:val="single" w:sz="4" w:space="0" w:color="auto"/>
              <w:left w:val="single" w:sz="4" w:space="0" w:color="auto"/>
              <w:bottom w:val="nil"/>
              <w:right w:val="nil"/>
            </w:tcBorders>
            <w:shd w:val="clear" w:color="auto" w:fill="FFFFFF"/>
            <w:vAlign w:val="bottom"/>
          </w:tcPr>
          <w:p w14:paraId="592F3B26" w14:textId="77777777" w:rsidR="00746B90" w:rsidRPr="002403AB" w:rsidRDefault="00746B90" w:rsidP="00746B90">
            <w:pPr>
              <w:pStyle w:val="a6"/>
              <w:shd w:val="clear" w:color="auto" w:fill="auto"/>
              <w:spacing w:before="0" w:line="240" w:lineRule="auto"/>
              <w:ind w:firstLine="0"/>
              <w:jc w:val="left"/>
              <w:rPr>
                <w:spacing w:val="0"/>
                <w:sz w:val="18"/>
                <w:szCs w:val="18"/>
              </w:rPr>
            </w:pPr>
            <w:r w:rsidRPr="002403AB">
              <w:rPr>
                <w:rStyle w:val="9pt"/>
                <w:bCs/>
                <w:color w:val="000000"/>
                <w:spacing w:val="0"/>
                <w:szCs w:val="18"/>
              </w:rPr>
              <w:t>Дефицит (-), профицит (+)</w:t>
            </w:r>
          </w:p>
        </w:tc>
        <w:tc>
          <w:tcPr>
            <w:tcW w:w="1135" w:type="dxa"/>
            <w:tcBorders>
              <w:top w:val="single" w:sz="4" w:space="0" w:color="auto"/>
              <w:left w:val="single" w:sz="4" w:space="0" w:color="auto"/>
              <w:bottom w:val="nil"/>
              <w:right w:val="nil"/>
            </w:tcBorders>
            <w:shd w:val="clear" w:color="auto" w:fill="FFFFFF"/>
            <w:vAlign w:val="center"/>
          </w:tcPr>
          <w:p w14:paraId="03FD13AC" w14:textId="77777777" w:rsidR="00746B90" w:rsidRPr="002403AB" w:rsidRDefault="00455CFD"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-1 027 098,7</w:t>
            </w:r>
          </w:p>
        </w:tc>
        <w:tc>
          <w:tcPr>
            <w:tcW w:w="1134" w:type="dxa"/>
            <w:tcBorders>
              <w:top w:val="single" w:sz="4" w:space="0" w:color="auto"/>
              <w:left w:val="single" w:sz="4" w:space="0" w:color="auto"/>
              <w:bottom w:val="nil"/>
              <w:right w:val="nil"/>
            </w:tcBorders>
            <w:shd w:val="clear" w:color="auto" w:fill="FFFFFF"/>
            <w:vAlign w:val="center"/>
          </w:tcPr>
          <w:p w14:paraId="1EE8726C" w14:textId="77777777" w:rsidR="00746B90" w:rsidRPr="002403AB" w:rsidRDefault="00746B90" w:rsidP="00455CFD">
            <w:pPr>
              <w:pStyle w:val="a6"/>
              <w:shd w:val="clear" w:color="auto" w:fill="auto"/>
              <w:spacing w:before="0" w:line="240" w:lineRule="auto"/>
              <w:ind w:firstLine="0"/>
              <w:jc w:val="center"/>
              <w:rPr>
                <w:spacing w:val="0"/>
                <w:sz w:val="18"/>
                <w:szCs w:val="18"/>
              </w:rPr>
            </w:pPr>
            <w:r w:rsidRPr="002403AB">
              <w:rPr>
                <w:rStyle w:val="9pt"/>
                <w:bCs/>
                <w:color w:val="000000"/>
                <w:spacing w:val="0"/>
                <w:szCs w:val="18"/>
              </w:rPr>
              <w:t>-</w:t>
            </w:r>
            <w:r w:rsidR="00455CFD">
              <w:rPr>
                <w:rStyle w:val="9pt"/>
                <w:bCs/>
                <w:color w:val="000000"/>
                <w:spacing w:val="0"/>
                <w:szCs w:val="18"/>
              </w:rPr>
              <w:t>1 455 165,6</w:t>
            </w:r>
          </w:p>
        </w:tc>
        <w:tc>
          <w:tcPr>
            <w:tcW w:w="1133" w:type="dxa"/>
            <w:tcBorders>
              <w:top w:val="single" w:sz="4" w:space="0" w:color="auto"/>
              <w:left w:val="single" w:sz="4" w:space="0" w:color="auto"/>
              <w:bottom w:val="nil"/>
              <w:right w:val="nil"/>
            </w:tcBorders>
            <w:shd w:val="clear" w:color="auto" w:fill="FFFFFF"/>
            <w:vAlign w:val="center"/>
          </w:tcPr>
          <w:p w14:paraId="567A50E8" w14:textId="77777777" w:rsidR="00746B90" w:rsidRPr="002403AB" w:rsidRDefault="00746B90" w:rsidP="00746B90">
            <w:pPr>
              <w:pStyle w:val="a6"/>
              <w:shd w:val="clear" w:color="auto" w:fill="auto"/>
              <w:spacing w:before="0" w:line="240" w:lineRule="auto"/>
              <w:ind w:firstLine="0"/>
              <w:jc w:val="center"/>
              <w:rPr>
                <w:spacing w:val="0"/>
                <w:sz w:val="18"/>
                <w:szCs w:val="18"/>
              </w:rPr>
            </w:pPr>
            <w:r w:rsidRPr="002403AB">
              <w:rPr>
                <w:rStyle w:val="9pt"/>
                <w:bCs/>
                <w:color w:val="000000"/>
                <w:spacing w:val="0"/>
                <w:szCs w:val="18"/>
              </w:rPr>
              <w:t>-</w:t>
            </w:r>
            <w:r w:rsidR="00E65CC9">
              <w:rPr>
                <w:rStyle w:val="9pt"/>
                <w:bCs/>
                <w:color w:val="000000"/>
                <w:spacing w:val="0"/>
                <w:szCs w:val="18"/>
              </w:rPr>
              <w:t>1 455 165,6</w:t>
            </w:r>
          </w:p>
        </w:tc>
        <w:tc>
          <w:tcPr>
            <w:tcW w:w="1135" w:type="dxa"/>
            <w:tcBorders>
              <w:top w:val="single" w:sz="4" w:space="0" w:color="auto"/>
              <w:left w:val="single" w:sz="4" w:space="0" w:color="auto"/>
              <w:bottom w:val="nil"/>
              <w:right w:val="nil"/>
            </w:tcBorders>
            <w:shd w:val="clear" w:color="auto" w:fill="FFFFFF"/>
            <w:vAlign w:val="center"/>
          </w:tcPr>
          <w:p w14:paraId="2D7EAC8C" w14:textId="77777777" w:rsidR="00746B90" w:rsidRPr="002403AB" w:rsidRDefault="00A82AE2"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-798 728,9</w:t>
            </w:r>
          </w:p>
        </w:tc>
        <w:tc>
          <w:tcPr>
            <w:tcW w:w="1417" w:type="dxa"/>
            <w:tcBorders>
              <w:top w:val="single" w:sz="4" w:space="0" w:color="auto"/>
              <w:left w:val="single" w:sz="4" w:space="0" w:color="auto"/>
              <w:bottom w:val="nil"/>
              <w:right w:val="nil"/>
            </w:tcBorders>
            <w:shd w:val="clear" w:color="auto" w:fill="FFFFFF"/>
            <w:vAlign w:val="center"/>
          </w:tcPr>
          <w:p w14:paraId="6FAE4FA6" w14:textId="77777777" w:rsidR="00746B90" w:rsidRPr="002403AB" w:rsidRDefault="00746B90" w:rsidP="00746B90">
            <w:pPr>
              <w:pStyle w:val="a6"/>
              <w:shd w:val="clear" w:color="auto" w:fill="auto"/>
              <w:spacing w:before="0" w:line="240" w:lineRule="auto"/>
              <w:ind w:firstLine="0"/>
              <w:jc w:val="center"/>
              <w:rPr>
                <w:spacing w:val="0"/>
                <w:sz w:val="18"/>
                <w:szCs w:val="18"/>
              </w:rPr>
            </w:pPr>
            <w:r w:rsidRPr="002403AB">
              <w:rPr>
                <w:rStyle w:val="9pt"/>
                <w:bCs/>
                <w:color w:val="000000"/>
                <w:spacing w:val="0"/>
                <w:szCs w:val="18"/>
              </w:rPr>
              <w:t>-</w:t>
            </w:r>
            <w:r w:rsidR="00361DFB">
              <w:rPr>
                <w:rStyle w:val="9pt"/>
                <w:bCs/>
                <w:color w:val="000000"/>
                <w:spacing w:val="0"/>
                <w:szCs w:val="18"/>
              </w:rPr>
              <w:t>656 436,7</w:t>
            </w:r>
          </w:p>
        </w:tc>
        <w:tc>
          <w:tcPr>
            <w:tcW w:w="1275" w:type="dxa"/>
            <w:tcBorders>
              <w:top w:val="single" w:sz="4" w:space="0" w:color="auto"/>
              <w:left w:val="single" w:sz="4" w:space="0" w:color="auto"/>
              <w:bottom w:val="nil"/>
              <w:right w:val="nil"/>
            </w:tcBorders>
            <w:shd w:val="clear" w:color="auto" w:fill="FFFFFF"/>
            <w:vAlign w:val="center"/>
          </w:tcPr>
          <w:p w14:paraId="0D327683" w14:textId="77777777" w:rsidR="00746B90" w:rsidRPr="002403AB" w:rsidRDefault="00746B90" w:rsidP="00746B90">
            <w:pPr>
              <w:pStyle w:val="a6"/>
              <w:shd w:val="clear" w:color="auto" w:fill="auto"/>
              <w:spacing w:before="0" w:line="240" w:lineRule="auto"/>
              <w:ind w:firstLine="0"/>
              <w:jc w:val="center"/>
              <w:rPr>
                <w:spacing w:val="0"/>
                <w:sz w:val="18"/>
                <w:szCs w:val="18"/>
              </w:rPr>
            </w:pPr>
            <w:r w:rsidRPr="002403AB">
              <w:rPr>
                <w:rStyle w:val="9pt"/>
                <w:bCs/>
                <w:color w:val="000000"/>
                <w:spacing w:val="0"/>
                <w:szCs w:val="18"/>
              </w:rPr>
              <w:t>-</w:t>
            </w:r>
          </w:p>
        </w:tc>
        <w:tc>
          <w:tcPr>
            <w:tcW w:w="1276" w:type="dxa"/>
            <w:tcBorders>
              <w:top w:val="single" w:sz="4" w:space="0" w:color="auto"/>
              <w:left w:val="single" w:sz="4" w:space="0" w:color="auto"/>
              <w:bottom w:val="nil"/>
              <w:right w:val="single" w:sz="4" w:space="0" w:color="auto"/>
            </w:tcBorders>
            <w:shd w:val="clear" w:color="auto" w:fill="FFFFFF"/>
            <w:vAlign w:val="center"/>
          </w:tcPr>
          <w:p w14:paraId="63F945F2" w14:textId="77777777" w:rsidR="00746B90" w:rsidRPr="002403AB" w:rsidRDefault="00746B90" w:rsidP="00746B90">
            <w:pPr>
              <w:pStyle w:val="a6"/>
              <w:shd w:val="clear" w:color="auto" w:fill="auto"/>
              <w:spacing w:before="0" w:line="240" w:lineRule="auto"/>
              <w:ind w:firstLine="0"/>
              <w:jc w:val="center"/>
              <w:rPr>
                <w:spacing w:val="0"/>
                <w:sz w:val="18"/>
                <w:szCs w:val="18"/>
              </w:rPr>
            </w:pPr>
            <w:r w:rsidRPr="002403AB">
              <w:rPr>
                <w:rStyle w:val="9pt"/>
                <w:bCs/>
                <w:color w:val="000000"/>
                <w:spacing w:val="0"/>
                <w:szCs w:val="18"/>
              </w:rPr>
              <w:t>-</w:t>
            </w:r>
          </w:p>
        </w:tc>
      </w:tr>
      <w:tr w:rsidR="00746B90" w:rsidRPr="00746B90" w14:paraId="4405AA48" w14:textId="77777777" w:rsidTr="002573F2">
        <w:tblPrEx>
          <w:tblCellMar>
            <w:top w:w="0" w:type="dxa"/>
            <w:left w:w="0" w:type="dxa"/>
            <w:bottom w:w="0" w:type="dxa"/>
            <w:right w:w="0" w:type="dxa"/>
          </w:tblCellMar>
        </w:tblPrEx>
        <w:trPr>
          <w:trHeight w:hRule="exact" w:val="1283"/>
        </w:trPr>
        <w:tc>
          <w:tcPr>
            <w:tcW w:w="1418" w:type="dxa"/>
            <w:tcBorders>
              <w:top w:val="single" w:sz="4" w:space="0" w:color="auto"/>
              <w:left w:val="single" w:sz="4" w:space="0" w:color="auto"/>
              <w:bottom w:val="single" w:sz="4" w:space="0" w:color="auto"/>
              <w:right w:val="nil"/>
            </w:tcBorders>
            <w:shd w:val="clear" w:color="auto" w:fill="FFFFFF"/>
            <w:vAlign w:val="bottom"/>
          </w:tcPr>
          <w:p w14:paraId="4B306EAB" w14:textId="77777777" w:rsidR="00746B90" w:rsidRPr="002403AB" w:rsidRDefault="00746B90" w:rsidP="00746B90">
            <w:pPr>
              <w:pStyle w:val="a6"/>
              <w:shd w:val="clear" w:color="auto" w:fill="auto"/>
              <w:spacing w:before="0" w:line="240" w:lineRule="auto"/>
              <w:ind w:firstLine="0"/>
              <w:jc w:val="left"/>
              <w:rPr>
                <w:spacing w:val="0"/>
                <w:sz w:val="18"/>
                <w:szCs w:val="18"/>
              </w:rPr>
            </w:pPr>
            <w:r w:rsidRPr="002403AB">
              <w:rPr>
                <w:rStyle w:val="9pt"/>
                <w:bCs/>
                <w:color w:val="000000"/>
                <w:spacing w:val="0"/>
                <w:szCs w:val="18"/>
              </w:rPr>
              <w:lastRenderedPageBreak/>
              <w:t>Источники внутреннего финансирования дефицита бюджета</w:t>
            </w:r>
          </w:p>
        </w:tc>
        <w:tc>
          <w:tcPr>
            <w:tcW w:w="1135" w:type="dxa"/>
            <w:tcBorders>
              <w:top w:val="single" w:sz="4" w:space="0" w:color="auto"/>
              <w:left w:val="single" w:sz="4" w:space="0" w:color="auto"/>
              <w:bottom w:val="single" w:sz="4" w:space="0" w:color="auto"/>
              <w:right w:val="nil"/>
            </w:tcBorders>
            <w:shd w:val="clear" w:color="auto" w:fill="FFFFFF"/>
            <w:vAlign w:val="center"/>
          </w:tcPr>
          <w:p w14:paraId="1C12761B" w14:textId="77777777" w:rsidR="00746B90" w:rsidRPr="002403AB" w:rsidRDefault="00A82AE2"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1 027 098,7</w:t>
            </w:r>
          </w:p>
        </w:tc>
        <w:tc>
          <w:tcPr>
            <w:tcW w:w="1134" w:type="dxa"/>
            <w:tcBorders>
              <w:top w:val="single" w:sz="4" w:space="0" w:color="auto"/>
              <w:left w:val="single" w:sz="4" w:space="0" w:color="auto"/>
              <w:bottom w:val="single" w:sz="4" w:space="0" w:color="auto"/>
              <w:right w:val="nil"/>
            </w:tcBorders>
            <w:shd w:val="clear" w:color="auto" w:fill="FFFFFF"/>
            <w:vAlign w:val="center"/>
          </w:tcPr>
          <w:p w14:paraId="0B49B770" w14:textId="77777777" w:rsidR="00746B90" w:rsidRPr="002403AB" w:rsidRDefault="00A82AE2"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1 455 165,6</w:t>
            </w:r>
          </w:p>
        </w:tc>
        <w:tc>
          <w:tcPr>
            <w:tcW w:w="1133" w:type="dxa"/>
            <w:tcBorders>
              <w:top w:val="single" w:sz="4" w:space="0" w:color="auto"/>
              <w:left w:val="single" w:sz="4" w:space="0" w:color="auto"/>
              <w:bottom w:val="single" w:sz="4" w:space="0" w:color="auto"/>
              <w:right w:val="nil"/>
            </w:tcBorders>
            <w:shd w:val="clear" w:color="auto" w:fill="FFFFFF"/>
            <w:vAlign w:val="center"/>
          </w:tcPr>
          <w:p w14:paraId="260EFE0F" w14:textId="77777777" w:rsidR="00746B90" w:rsidRPr="002403AB" w:rsidRDefault="00A82AE2"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1 455 165,6</w:t>
            </w:r>
          </w:p>
        </w:tc>
        <w:tc>
          <w:tcPr>
            <w:tcW w:w="1135" w:type="dxa"/>
            <w:tcBorders>
              <w:top w:val="single" w:sz="4" w:space="0" w:color="auto"/>
              <w:left w:val="single" w:sz="4" w:space="0" w:color="auto"/>
              <w:bottom w:val="single" w:sz="4" w:space="0" w:color="auto"/>
              <w:right w:val="nil"/>
            </w:tcBorders>
            <w:shd w:val="clear" w:color="auto" w:fill="FFFFFF"/>
            <w:vAlign w:val="center"/>
          </w:tcPr>
          <w:p w14:paraId="28354C09" w14:textId="77777777" w:rsidR="00746B90" w:rsidRPr="002403AB" w:rsidRDefault="00A82AE2"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798 728,9</w:t>
            </w:r>
          </w:p>
        </w:tc>
        <w:tc>
          <w:tcPr>
            <w:tcW w:w="1417" w:type="dxa"/>
            <w:tcBorders>
              <w:top w:val="single" w:sz="4" w:space="0" w:color="auto"/>
              <w:left w:val="single" w:sz="4" w:space="0" w:color="auto"/>
              <w:bottom w:val="single" w:sz="4" w:space="0" w:color="auto"/>
              <w:right w:val="nil"/>
            </w:tcBorders>
            <w:shd w:val="clear" w:color="auto" w:fill="FFFFFF"/>
            <w:vAlign w:val="center"/>
          </w:tcPr>
          <w:p w14:paraId="1FB2ACCB" w14:textId="77777777" w:rsidR="00746B90" w:rsidRPr="002403AB" w:rsidRDefault="00361DFB"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-656 436,7</w:t>
            </w:r>
          </w:p>
        </w:tc>
        <w:tc>
          <w:tcPr>
            <w:tcW w:w="1275" w:type="dxa"/>
            <w:tcBorders>
              <w:top w:val="single" w:sz="4" w:space="0" w:color="auto"/>
              <w:left w:val="single" w:sz="4" w:space="0" w:color="auto"/>
              <w:bottom w:val="single" w:sz="4" w:space="0" w:color="auto"/>
              <w:right w:val="nil"/>
            </w:tcBorders>
            <w:shd w:val="clear" w:color="auto" w:fill="FFFFFF"/>
            <w:vAlign w:val="center"/>
          </w:tcPr>
          <w:p w14:paraId="249BB214" w14:textId="77777777" w:rsidR="00746B90" w:rsidRPr="002403AB" w:rsidRDefault="001D5F9E"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54,9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40B63F0" w14:textId="77777777" w:rsidR="00746B90" w:rsidRPr="002403AB" w:rsidRDefault="001D5F9E" w:rsidP="00746B90">
            <w:pPr>
              <w:pStyle w:val="a6"/>
              <w:shd w:val="clear" w:color="auto" w:fill="auto"/>
              <w:spacing w:before="0" w:line="240" w:lineRule="auto"/>
              <w:ind w:firstLine="0"/>
              <w:jc w:val="center"/>
              <w:rPr>
                <w:spacing w:val="0"/>
                <w:sz w:val="18"/>
                <w:szCs w:val="18"/>
              </w:rPr>
            </w:pPr>
            <w:r>
              <w:rPr>
                <w:rStyle w:val="9pt"/>
                <w:bCs/>
                <w:color w:val="000000"/>
                <w:spacing w:val="0"/>
                <w:szCs w:val="18"/>
              </w:rPr>
              <w:t>54,9</w:t>
            </w:r>
          </w:p>
        </w:tc>
      </w:tr>
    </w:tbl>
    <w:p w14:paraId="2862598F" w14:textId="77777777" w:rsidR="00746B90" w:rsidRPr="00746B90" w:rsidRDefault="00746B90" w:rsidP="002B7535">
      <w:pPr>
        <w:pStyle w:val="a5"/>
        <w:shd w:val="clear" w:color="auto" w:fill="auto"/>
        <w:spacing w:line="240" w:lineRule="auto"/>
        <w:rPr>
          <w:sz w:val="20"/>
          <w:szCs w:val="20"/>
        </w:rPr>
      </w:pPr>
    </w:p>
    <w:p w14:paraId="60128EC6" w14:textId="77777777" w:rsidR="0053534F" w:rsidRPr="00746B90" w:rsidRDefault="0053534F" w:rsidP="002573F2">
      <w:pPr>
        <w:pStyle w:val="a6"/>
        <w:shd w:val="clear" w:color="auto" w:fill="auto"/>
        <w:spacing w:before="0" w:line="240" w:lineRule="auto"/>
        <w:ind w:firstLine="851"/>
        <w:rPr>
          <w:spacing w:val="0"/>
          <w:sz w:val="26"/>
          <w:szCs w:val="26"/>
        </w:rPr>
      </w:pPr>
      <w:r w:rsidRPr="00746B90">
        <w:rPr>
          <w:rStyle w:val="9"/>
          <w:spacing w:val="0"/>
          <w:sz w:val="26"/>
          <w:szCs w:val="26"/>
        </w:rPr>
        <w:t xml:space="preserve">Решением </w:t>
      </w:r>
      <w:r w:rsidR="00CE1807">
        <w:rPr>
          <w:rStyle w:val="9"/>
          <w:spacing w:val="0"/>
          <w:sz w:val="26"/>
          <w:szCs w:val="26"/>
        </w:rPr>
        <w:t>Норильского городского Совета депутатов</w:t>
      </w:r>
      <w:r w:rsidRPr="00746B90">
        <w:rPr>
          <w:rStyle w:val="9"/>
          <w:spacing w:val="0"/>
          <w:sz w:val="26"/>
          <w:szCs w:val="26"/>
        </w:rPr>
        <w:t xml:space="preserve"> от</w:t>
      </w:r>
      <w:r w:rsidR="00746B90" w:rsidRPr="00746B90">
        <w:rPr>
          <w:rStyle w:val="9"/>
          <w:spacing w:val="0"/>
          <w:sz w:val="26"/>
          <w:szCs w:val="26"/>
        </w:rPr>
        <w:t xml:space="preserve"> </w:t>
      </w:r>
      <w:r w:rsidR="00CE1807">
        <w:rPr>
          <w:rStyle w:val="9"/>
          <w:spacing w:val="0"/>
          <w:sz w:val="26"/>
          <w:szCs w:val="26"/>
        </w:rPr>
        <w:t>11</w:t>
      </w:r>
      <w:r w:rsidR="00746B90" w:rsidRPr="00746B90">
        <w:rPr>
          <w:rStyle w:val="9"/>
          <w:spacing w:val="0"/>
          <w:sz w:val="26"/>
          <w:szCs w:val="26"/>
        </w:rPr>
        <w:t xml:space="preserve">.12.2012 </w:t>
      </w:r>
      <w:r w:rsidRPr="00746B90">
        <w:rPr>
          <w:rStyle w:val="9"/>
          <w:spacing w:val="0"/>
          <w:sz w:val="26"/>
          <w:szCs w:val="26"/>
        </w:rPr>
        <w:t xml:space="preserve">№ </w:t>
      </w:r>
      <w:r w:rsidR="00CE1807">
        <w:rPr>
          <w:rStyle w:val="9"/>
          <w:spacing w:val="0"/>
          <w:sz w:val="26"/>
          <w:szCs w:val="26"/>
        </w:rPr>
        <w:t>7/4-124</w:t>
      </w:r>
      <w:r w:rsidRPr="00746B90">
        <w:rPr>
          <w:rStyle w:val="9"/>
          <w:spacing w:val="0"/>
          <w:sz w:val="26"/>
          <w:szCs w:val="26"/>
        </w:rPr>
        <w:t xml:space="preserve"> «О бюджете </w:t>
      </w:r>
      <w:r w:rsidR="00CE1807">
        <w:rPr>
          <w:rStyle w:val="9"/>
          <w:spacing w:val="0"/>
          <w:sz w:val="26"/>
          <w:szCs w:val="26"/>
        </w:rPr>
        <w:t xml:space="preserve">муниципального образования город Норильск на </w:t>
      </w:r>
      <w:r w:rsidRPr="00746B90">
        <w:rPr>
          <w:rStyle w:val="9"/>
          <w:spacing w:val="0"/>
          <w:sz w:val="26"/>
          <w:szCs w:val="26"/>
        </w:rPr>
        <w:t>201</w:t>
      </w:r>
      <w:r w:rsidR="00CE1807">
        <w:rPr>
          <w:rStyle w:val="9"/>
          <w:spacing w:val="0"/>
          <w:sz w:val="26"/>
          <w:szCs w:val="26"/>
        </w:rPr>
        <w:t>3</w:t>
      </w:r>
      <w:r w:rsidRPr="00746B90">
        <w:rPr>
          <w:rStyle w:val="9"/>
          <w:spacing w:val="0"/>
          <w:sz w:val="26"/>
          <w:szCs w:val="26"/>
        </w:rPr>
        <w:t xml:space="preserve"> год и на плановый период 201</w:t>
      </w:r>
      <w:r w:rsidR="00CE1807">
        <w:rPr>
          <w:rStyle w:val="9"/>
          <w:spacing w:val="0"/>
          <w:sz w:val="26"/>
          <w:szCs w:val="26"/>
        </w:rPr>
        <w:t>4</w:t>
      </w:r>
      <w:r w:rsidRPr="00746B90">
        <w:rPr>
          <w:rStyle w:val="9"/>
          <w:spacing w:val="0"/>
          <w:sz w:val="26"/>
          <w:szCs w:val="26"/>
        </w:rPr>
        <w:t xml:space="preserve"> и 201</w:t>
      </w:r>
      <w:r w:rsidR="00CE1807">
        <w:rPr>
          <w:rStyle w:val="9"/>
          <w:spacing w:val="0"/>
          <w:sz w:val="26"/>
          <w:szCs w:val="26"/>
        </w:rPr>
        <w:t>5</w:t>
      </w:r>
      <w:r w:rsidRPr="00746B90">
        <w:rPr>
          <w:rStyle w:val="9"/>
          <w:spacing w:val="0"/>
          <w:sz w:val="26"/>
          <w:szCs w:val="26"/>
        </w:rPr>
        <w:t xml:space="preserve"> годов» утверждены основные характеристики бюджета </w:t>
      </w:r>
      <w:r w:rsidR="00CE1807">
        <w:rPr>
          <w:rStyle w:val="9"/>
          <w:spacing w:val="0"/>
          <w:sz w:val="26"/>
          <w:szCs w:val="26"/>
        </w:rPr>
        <w:t>муниципального образования город Норильск</w:t>
      </w:r>
      <w:r w:rsidRPr="00746B90">
        <w:rPr>
          <w:rStyle w:val="9"/>
          <w:spacing w:val="0"/>
          <w:sz w:val="26"/>
          <w:szCs w:val="26"/>
        </w:rPr>
        <w:t xml:space="preserve"> на 201</w:t>
      </w:r>
      <w:r w:rsidR="00CE1807">
        <w:rPr>
          <w:rStyle w:val="9"/>
          <w:spacing w:val="0"/>
          <w:sz w:val="26"/>
          <w:szCs w:val="26"/>
        </w:rPr>
        <w:t>3</w:t>
      </w:r>
      <w:r w:rsidRPr="00746B90">
        <w:rPr>
          <w:rStyle w:val="9"/>
          <w:spacing w:val="0"/>
          <w:sz w:val="26"/>
          <w:szCs w:val="26"/>
        </w:rPr>
        <w:t xml:space="preserve"> год:</w:t>
      </w:r>
    </w:p>
    <w:p w14:paraId="42FC3B3D"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общий объем доходов бюджета </w:t>
      </w:r>
      <w:r w:rsidR="00CE1807">
        <w:rPr>
          <w:rStyle w:val="9"/>
          <w:spacing w:val="0"/>
          <w:sz w:val="26"/>
          <w:szCs w:val="26"/>
        </w:rPr>
        <w:t>муниципального образования город Норильск</w:t>
      </w:r>
      <w:r w:rsidRPr="00746B90">
        <w:rPr>
          <w:rStyle w:val="9"/>
          <w:spacing w:val="0"/>
          <w:sz w:val="26"/>
          <w:szCs w:val="26"/>
        </w:rPr>
        <w:t xml:space="preserve"> в сумме </w:t>
      </w:r>
      <w:r w:rsidR="00CE1807">
        <w:rPr>
          <w:rStyle w:val="9"/>
          <w:spacing w:val="0"/>
          <w:sz w:val="26"/>
          <w:szCs w:val="26"/>
        </w:rPr>
        <w:t>14 738 085,5</w:t>
      </w:r>
      <w:r w:rsidRPr="00746B90">
        <w:rPr>
          <w:rStyle w:val="9"/>
          <w:spacing w:val="0"/>
          <w:sz w:val="26"/>
          <w:szCs w:val="26"/>
        </w:rPr>
        <w:t xml:space="preserve"> тыс. рублей;</w:t>
      </w:r>
    </w:p>
    <w:p w14:paraId="61796FEB"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об</w:t>
      </w:r>
      <w:r w:rsidRPr="00746B90">
        <w:rPr>
          <w:color w:val="000000"/>
          <w:spacing w:val="0"/>
          <w:sz w:val="26"/>
          <w:szCs w:val="26"/>
        </w:rPr>
        <w:t>щи</w:t>
      </w:r>
      <w:r w:rsidRPr="00746B90">
        <w:rPr>
          <w:rStyle w:val="9"/>
          <w:spacing w:val="0"/>
          <w:sz w:val="26"/>
          <w:szCs w:val="26"/>
        </w:rPr>
        <w:t xml:space="preserve">й объем расходов </w:t>
      </w:r>
      <w:r w:rsidR="0057598C">
        <w:rPr>
          <w:rStyle w:val="9"/>
          <w:spacing w:val="0"/>
          <w:sz w:val="26"/>
          <w:szCs w:val="26"/>
        </w:rPr>
        <w:t xml:space="preserve">бюджета </w:t>
      </w:r>
      <w:r w:rsidR="00CE1807">
        <w:rPr>
          <w:rStyle w:val="9"/>
          <w:spacing w:val="0"/>
          <w:sz w:val="26"/>
          <w:szCs w:val="26"/>
        </w:rPr>
        <w:t>муниципального образования город Норильск</w:t>
      </w:r>
      <w:r w:rsidRPr="00746B90">
        <w:rPr>
          <w:rStyle w:val="9"/>
          <w:spacing w:val="0"/>
          <w:sz w:val="26"/>
          <w:szCs w:val="26"/>
        </w:rPr>
        <w:t xml:space="preserve"> в сумме </w:t>
      </w:r>
      <w:r w:rsidR="00CE1807">
        <w:rPr>
          <w:rStyle w:val="9"/>
          <w:spacing w:val="0"/>
          <w:sz w:val="26"/>
          <w:szCs w:val="26"/>
        </w:rPr>
        <w:t>15 765 184,2</w:t>
      </w:r>
      <w:r w:rsidRPr="00746B90">
        <w:rPr>
          <w:rStyle w:val="9"/>
          <w:spacing w:val="0"/>
          <w:sz w:val="26"/>
          <w:szCs w:val="26"/>
        </w:rPr>
        <w:t xml:space="preserve"> тыс. рублей;</w:t>
      </w:r>
    </w:p>
    <w:p w14:paraId="0AC785A2"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дефицит бюджета </w:t>
      </w:r>
      <w:r w:rsidR="00B0295A">
        <w:rPr>
          <w:rStyle w:val="9"/>
          <w:spacing w:val="0"/>
          <w:sz w:val="26"/>
          <w:szCs w:val="26"/>
        </w:rPr>
        <w:t>муниципального образования город Норильск</w:t>
      </w:r>
      <w:r w:rsidRPr="00746B90">
        <w:rPr>
          <w:rStyle w:val="9"/>
          <w:spacing w:val="0"/>
          <w:sz w:val="26"/>
          <w:szCs w:val="26"/>
        </w:rPr>
        <w:t xml:space="preserve"> в сумме </w:t>
      </w:r>
      <w:r w:rsidR="00CE1807">
        <w:rPr>
          <w:rStyle w:val="9"/>
          <w:spacing w:val="0"/>
          <w:sz w:val="26"/>
          <w:szCs w:val="26"/>
        </w:rPr>
        <w:t>1 027 098,7</w:t>
      </w:r>
      <w:r w:rsidRPr="00746B90">
        <w:rPr>
          <w:rStyle w:val="9"/>
          <w:spacing w:val="0"/>
          <w:sz w:val="26"/>
          <w:szCs w:val="26"/>
        </w:rPr>
        <w:t xml:space="preserve"> тыс. рублей.</w:t>
      </w:r>
    </w:p>
    <w:p w14:paraId="235E439D"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В течение 201</w:t>
      </w:r>
      <w:r w:rsidR="00CE1807">
        <w:rPr>
          <w:rStyle w:val="9"/>
          <w:spacing w:val="0"/>
          <w:sz w:val="26"/>
          <w:szCs w:val="26"/>
        </w:rPr>
        <w:t>3</w:t>
      </w:r>
      <w:r w:rsidRPr="00746B90">
        <w:rPr>
          <w:rStyle w:val="9"/>
          <w:spacing w:val="0"/>
          <w:sz w:val="26"/>
          <w:szCs w:val="26"/>
        </w:rPr>
        <w:t xml:space="preserve"> года в основные характеристики бюджета </w:t>
      </w:r>
      <w:r w:rsidR="00CE1807">
        <w:rPr>
          <w:rStyle w:val="9"/>
          <w:spacing w:val="0"/>
          <w:sz w:val="26"/>
          <w:szCs w:val="26"/>
        </w:rPr>
        <w:t xml:space="preserve">муниципального образования город Норильск </w:t>
      </w:r>
      <w:r w:rsidR="00696F01">
        <w:rPr>
          <w:rStyle w:val="9"/>
          <w:spacing w:val="0"/>
          <w:sz w:val="26"/>
          <w:szCs w:val="26"/>
        </w:rPr>
        <w:t>два</w:t>
      </w:r>
      <w:r w:rsidRPr="00746B90">
        <w:rPr>
          <w:rStyle w:val="9"/>
          <w:spacing w:val="0"/>
          <w:sz w:val="26"/>
          <w:szCs w:val="26"/>
        </w:rPr>
        <w:t xml:space="preserve"> раз</w:t>
      </w:r>
      <w:r w:rsidR="00CE1807">
        <w:rPr>
          <w:rStyle w:val="9"/>
          <w:spacing w:val="0"/>
          <w:sz w:val="26"/>
          <w:szCs w:val="26"/>
        </w:rPr>
        <w:t>а</w:t>
      </w:r>
      <w:r w:rsidRPr="00746B90">
        <w:rPr>
          <w:rStyle w:val="9"/>
          <w:spacing w:val="0"/>
          <w:sz w:val="26"/>
          <w:szCs w:val="26"/>
        </w:rPr>
        <w:t xml:space="preserve"> </w:t>
      </w:r>
      <w:r w:rsidR="00CE1807">
        <w:rPr>
          <w:rStyle w:val="9"/>
          <w:spacing w:val="0"/>
          <w:sz w:val="26"/>
          <w:szCs w:val="26"/>
        </w:rPr>
        <w:t>внесены</w:t>
      </w:r>
      <w:r w:rsidRPr="00746B90">
        <w:rPr>
          <w:rStyle w:val="9"/>
          <w:spacing w:val="0"/>
          <w:sz w:val="26"/>
          <w:szCs w:val="26"/>
        </w:rPr>
        <w:t xml:space="preserve"> изменения </w:t>
      </w:r>
      <w:r w:rsidR="00CE1807">
        <w:rPr>
          <w:rStyle w:val="9"/>
          <w:spacing w:val="0"/>
          <w:sz w:val="26"/>
          <w:szCs w:val="26"/>
        </w:rPr>
        <w:t>решениями Норильского городского Совета депутатов</w:t>
      </w:r>
      <w:r w:rsidRPr="00746B90">
        <w:rPr>
          <w:rStyle w:val="9"/>
          <w:spacing w:val="0"/>
          <w:sz w:val="26"/>
          <w:szCs w:val="26"/>
        </w:rPr>
        <w:t xml:space="preserve"> от 21.0</w:t>
      </w:r>
      <w:r w:rsidR="00CE1807">
        <w:rPr>
          <w:rStyle w:val="9"/>
          <w:spacing w:val="0"/>
          <w:sz w:val="26"/>
          <w:szCs w:val="26"/>
        </w:rPr>
        <w:t>5</w:t>
      </w:r>
      <w:r w:rsidRPr="00746B90">
        <w:rPr>
          <w:rStyle w:val="9"/>
          <w:spacing w:val="0"/>
          <w:sz w:val="26"/>
          <w:szCs w:val="26"/>
        </w:rPr>
        <w:t>.201</w:t>
      </w:r>
      <w:r w:rsidR="00CE1807">
        <w:rPr>
          <w:rStyle w:val="9"/>
          <w:spacing w:val="0"/>
          <w:sz w:val="26"/>
          <w:szCs w:val="26"/>
        </w:rPr>
        <w:t>3</w:t>
      </w:r>
      <w:r w:rsidRPr="00746B90">
        <w:rPr>
          <w:rStyle w:val="9"/>
          <w:spacing w:val="0"/>
          <w:sz w:val="26"/>
          <w:szCs w:val="26"/>
        </w:rPr>
        <w:t xml:space="preserve"> № </w:t>
      </w:r>
      <w:r w:rsidR="00CE1807">
        <w:rPr>
          <w:rStyle w:val="9"/>
          <w:spacing w:val="0"/>
          <w:sz w:val="26"/>
          <w:szCs w:val="26"/>
        </w:rPr>
        <w:t>10/4/-187</w:t>
      </w:r>
      <w:r w:rsidRPr="00746B90">
        <w:rPr>
          <w:rStyle w:val="9"/>
          <w:spacing w:val="0"/>
          <w:sz w:val="26"/>
          <w:szCs w:val="26"/>
        </w:rPr>
        <w:t xml:space="preserve">, от </w:t>
      </w:r>
      <w:r w:rsidR="00CE1807">
        <w:rPr>
          <w:rStyle w:val="9"/>
          <w:spacing w:val="0"/>
          <w:sz w:val="26"/>
          <w:szCs w:val="26"/>
        </w:rPr>
        <w:t>17.12.2013</w:t>
      </w:r>
      <w:r w:rsidRPr="00746B90">
        <w:rPr>
          <w:rStyle w:val="9"/>
          <w:spacing w:val="0"/>
          <w:sz w:val="26"/>
          <w:szCs w:val="26"/>
        </w:rPr>
        <w:t xml:space="preserve"> № </w:t>
      </w:r>
      <w:r w:rsidR="00CE1807">
        <w:rPr>
          <w:rStyle w:val="9"/>
          <w:spacing w:val="0"/>
          <w:sz w:val="26"/>
          <w:szCs w:val="26"/>
        </w:rPr>
        <w:t>14/4-278</w:t>
      </w:r>
      <w:r w:rsidRPr="00746B90">
        <w:rPr>
          <w:rStyle w:val="9"/>
          <w:spacing w:val="0"/>
          <w:sz w:val="26"/>
          <w:szCs w:val="26"/>
        </w:rPr>
        <w:t>.</w:t>
      </w:r>
    </w:p>
    <w:p w14:paraId="72549481"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Таким образом, </w:t>
      </w:r>
      <w:r w:rsidR="00CE1807">
        <w:rPr>
          <w:rStyle w:val="9"/>
          <w:spacing w:val="0"/>
          <w:sz w:val="26"/>
          <w:szCs w:val="26"/>
        </w:rPr>
        <w:t>решением Норильского городского Совета депутатов</w:t>
      </w:r>
      <w:r w:rsidRPr="00746B90">
        <w:rPr>
          <w:rStyle w:val="9"/>
          <w:spacing w:val="0"/>
          <w:sz w:val="26"/>
          <w:szCs w:val="26"/>
        </w:rPr>
        <w:t xml:space="preserve"> от </w:t>
      </w:r>
      <w:r w:rsidR="00CE1807">
        <w:rPr>
          <w:rStyle w:val="9"/>
          <w:spacing w:val="0"/>
          <w:sz w:val="26"/>
          <w:szCs w:val="26"/>
        </w:rPr>
        <w:t>17.12.2013</w:t>
      </w:r>
      <w:r w:rsidRPr="00746B90">
        <w:rPr>
          <w:rStyle w:val="9"/>
          <w:spacing w:val="0"/>
          <w:sz w:val="26"/>
          <w:szCs w:val="26"/>
        </w:rPr>
        <w:t xml:space="preserve"> № </w:t>
      </w:r>
      <w:r w:rsidR="00CE1807">
        <w:rPr>
          <w:rStyle w:val="9"/>
          <w:spacing w:val="0"/>
          <w:sz w:val="26"/>
          <w:szCs w:val="26"/>
        </w:rPr>
        <w:t>14/4-278</w:t>
      </w:r>
      <w:r w:rsidRPr="00746B90">
        <w:rPr>
          <w:rStyle w:val="9"/>
          <w:spacing w:val="0"/>
          <w:sz w:val="26"/>
          <w:szCs w:val="26"/>
        </w:rPr>
        <w:t xml:space="preserve"> «О </w:t>
      </w:r>
      <w:r w:rsidR="00CE1807">
        <w:rPr>
          <w:rStyle w:val="9"/>
          <w:spacing w:val="0"/>
          <w:sz w:val="26"/>
          <w:szCs w:val="26"/>
        </w:rPr>
        <w:t>бюджете муниципального образования город Норильск</w:t>
      </w:r>
      <w:r w:rsidRPr="00746B90">
        <w:rPr>
          <w:rStyle w:val="9"/>
          <w:spacing w:val="0"/>
          <w:sz w:val="26"/>
          <w:szCs w:val="26"/>
        </w:rPr>
        <w:t xml:space="preserve"> на 201</w:t>
      </w:r>
      <w:r w:rsidR="00CE1807">
        <w:rPr>
          <w:rStyle w:val="9"/>
          <w:spacing w:val="0"/>
          <w:sz w:val="26"/>
          <w:szCs w:val="26"/>
        </w:rPr>
        <w:t>3</w:t>
      </w:r>
      <w:r w:rsidRPr="00746B90">
        <w:rPr>
          <w:rStyle w:val="9"/>
          <w:spacing w:val="0"/>
          <w:sz w:val="26"/>
          <w:szCs w:val="26"/>
        </w:rPr>
        <w:t xml:space="preserve"> год и на плановый период 201</w:t>
      </w:r>
      <w:r w:rsidR="00CE1807">
        <w:rPr>
          <w:rStyle w:val="9"/>
          <w:spacing w:val="0"/>
          <w:sz w:val="26"/>
          <w:szCs w:val="26"/>
        </w:rPr>
        <w:t>4</w:t>
      </w:r>
      <w:r w:rsidRPr="00746B90">
        <w:rPr>
          <w:rStyle w:val="9"/>
          <w:spacing w:val="0"/>
          <w:sz w:val="26"/>
          <w:szCs w:val="26"/>
        </w:rPr>
        <w:t xml:space="preserve"> и 201</w:t>
      </w:r>
      <w:r w:rsidR="00CE1807">
        <w:rPr>
          <w:rStyle w:val="9"/>
          <w:spacing w:val="0"/>
          <w:sz w:val="26"/>
          <w:szCs w:val="26"/>
        </w:rPr>
        <w:t>5</w:t>
      </w:r>
      <w:r w:rsidRPr="00746B90">
        <w:rPr>
          <w:rStyle w:val="9"/>
          <w:spacing w:val="0"/>
          <w:sz w:val="26"/>
          <w:szCs w:val="26"/>
        </w:rPr>
        <w:t xml:space="preserve"> годов» утверждены на 201</w:t>
      </w:r>
      <w:r w:rsidR="002405DC">
        <w:rPr>
          <w:rStyle w:val="9"/>
          <w:spacing w:val="0"/>
          <w:sz w:val="26"/>
          <w:szCs w:val="26"/>
        </w:rPr>
        <w:t>3</w:t>
      </w:r>
      <w:r w:rsidRPr="00746B90">
        <w:rPr>
          <w:rStyle w:val="9"/>
          <w:spacing w:val="0"/>
          <w:sz w:val="26"/>
          <w:szCs w:val="26"/>
        </w:rPr>
        <w:t xml:space="preserve"> год:</w:t>
      </w:r>
    </w:p>
    <w:p w14:paraId="31D21B17"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об</w:t>
      </w:r>
      <w:r w:rsidRPr="00746B90">
        <w:rPr>
          <w:color w:val="000000"/>
          <w:spacing w:val="0"/>
          <w:sz w:val="26"/>
          <w:szCs w:val="26"/>
        </w:rPr>
        <w:t>щи</w:t>
      </w:r>
      <w:r w:rsidRPr="00746B90">
        <w:rPr>
          <w:rStyle w:val="9"/>
          <w:spacing w:val="0"/>
          <w:sz w:val="26"/>
          <w:szCs w:val="26"/>
        </w:rPr>
        <w:t xml:space="preserve">й объем доходов бюджета </w:t>
      </w:r>
      <w:r w:rsidR="002405DC">
        <w:rPr>
          <w:rStyle w:val="9"/>
          <w:spacing w:val="0"/>
          <w:sz w:val="26"/>
          <w:szCs w:val="26"/>
        </w:rPr>
        <w:t>муниципального образования город Норильск</w:t>
      </w:r>
      <w:r w:rsidRPr="00746B90">
        <w:rPr>
          <w:rStyle w:val="9"/>
          <w:spacing w:val="0"/>
          <w:sz w:val="26"/>
          <w:szCs w:val="26"/>
        </w:rPr>
        <w:t xml:space="preserve"> в сумме </w:t>
      </w:r>
      <w:r w:rsidR="002405DC">
        <w:rPr>
          <w:rStyle w:val="9"/>
          <w:spacing w:val="0"/>
          <w:sz w:val="26"/>
          <w:szCs w:val="26"/>
        </w:rPr>
        <w:t>15 216 888,9</w:t>
      </w:r>
      <w:r w:rsidRPr="00746B90">
        <w:rPr>
          <w:rStyle w:val="9"/>
          <w:spacing w:val="0"/>
          <w:sz w:val="26"/>
          <w:szCs w:val="26"/>
        </w:rPr>
        <w:t xml:space="preserve"> тыс. рублей, то есть увеличен на </w:t>
      </w:r>
      <w:r w:rsidR="002405DC">
        <w:rPr>
          <w:rStyle w:val="9"/>
          <w:spacing w:val="0"/>
          <w:sz w:val="26"/>
          <w:szCs w:val="26"/>
        </w:rPr>
        <w:t>478 803,4</w:t>
      </w:r>
      <w:r w:rsidRPr="00746B90">
        <w:rPr>
          <w:rStyle w:val="9"/>
          <w:spacing w:val="0"/>
          <w:sz w:val="26"/>
          <w:szCs w:val="26"/>
        </w:rPr>
        <w:t xml:space="preserve"> тыс. рублей или на </w:t>
      </w:r>
      <w:r w:rsidR="002405DC">
        <w:rPr>
          <w:rStyle w:val="9"/>
          <w:spacing w:val="0"/>
          <w:sz w:val="26"/>
          <w:szCs w:val="26"/>
        </w:rPr>
        <w:t>3,</w:t>
      </w:r>
      <w:r w:rsidR="000B4F28">
        <w:rPr>
          <w:rStyle w:val="9"/>
          <w:spacing w:val="0"/>
          <w:sz w:val="26"/>
          <w:szCs w:val="26"/>
        </w:rPr>
        <w:t>1 процент</w:t>
      </w:r>
      <w:r w:rsidRPr="00746B90">
        <w:rPr>
          <w:rStyle w:val="9"/>
          <w:spacing w:val="0"/>
          <w:sz w:val="26"/>
          <w:szCs w:val="26"/>
        </w:rPr>
        <w:t xml:space="preserve"> от первоначально утвержденного общего объема доходов бюджета </w:t>
      </w:r>
      <w:r w:rsidR="002405DC">
        <w:rPr>
          <w:rStyle w:val="9"/>
          <w:spacing w:val="0"/>
          <w:sz w:val="26"/>
          <w:szCs w:val="26"/>
        </w:rPr>
        <w:t>муниципального образования город Норильск</w:t>
      </w:r>
      <w:r w:rsidRPr="00746B90">
        <w:rPr>
          <w:rStyle w:val="9"/>
          <w:spacing w:val="0"/>
          <w:sz w:val="26"/>
          <w:szCs w:val="26"/>
        </w:rPr>
        <w:t>;</w:t>
      </w:r>
    </w:p>
    <w:p w14:paraId="64660F81"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общий объем расходов в сумме </w:t>
      </w:r>
      <w:r w:rsidR="002405DC">
        <w:rPr>
          <w:rStyle w:val="9"/>
          <w:spacing w:val="0"/>
          <w:sz w:val="26"/>
          <w:szCs w:val="26"/>
        </w:rPr>
        <w:t>16 672 054,5</w:t>
      </w:r>
      <w:r w:rsidRPr="00746B90">
        <w:rPr>
          <w:rStyle w:val="9"/>
          <w:spacing w:val="0"/>
          <w:sz w:val="26"/>
          <w:szCs w:val="26"/>
        </w:rPr>
        <w:t xml:space="preserve"> тыс. рублей, то есть увеличен на </w:t>
      </w:r>
      <w:r w:rsidR="002405DC">
        <w:rPr>
          <w:rStyle w:val="9"/>
          <w:spacing w:val="0"/>
          <w:sz w:val="26"/>
          <w:szCs w:val="26"/>
        </w:rPr>
        <w:t>906 870,3</w:t>
      </w:r>
      <w:r w:rsidRPr="00746B90">
        <w:rPr>
          <w:rStyle w:val="9"/>
          <w:spacing w:val="0"/>
          <w:sz w:val="26"/>
          <w:szCs w:val="26"/>
        </w:rPr>
        <w:t xml:space="preserve"> тыс. рублей или на </w:t>
      </w:r>
      <w:r w:rsidR="002405DC">
        <w:rPr>
          <w:rStyle w:val="9"/>
          <w:spacing w:val="0"/>
          <w:sz w:val="26"/>
          <w:szCs w:val="26"/>
        </w:rPr>
        <w:t>5,</w:t>
      </w:r>
      <w:r w:rsidR="000B4F28">
        <w:rPr>
          <w:rStyle w:val="9"/>
          <w:spacing w:val="0"/>
          <w:sz w:val="26"/>
          <w:szCs w:val="26"/>
        </w:rPr>
        <w:t>4</w:t>
      </w:r>
      <w:r w:rsidRPr="00746B90">
        <w:rPr>
          <w:rStyle w:val="9"/>
          <w:spacing w:val="0"/>
          <w:sz w:val="26"/>
          <w:szCs w:val="26"/>
        </w:rPr>
        <w:t xml:space="preserve"> процента от первоначально утвержденного общего объема расходов </w:t>
      </w:r>
      <w:r w:rsidR="002405DC">
        <w:rPr>
          <w:rStyle w:val="9"/>
          <w:spacing w:val="0"/>
          <w:sz w:val="26"/>
          <w:szCs w:val="26"/>
        </w:rPr>
        <w:t>муниципального образования город Норильск</w:t>
      </w:r>
      <w:r w:rsidRPr="00746B90">
        <w:rPr>
          <w:rStyle w:val="9"/>
          <w:spacing w:val="0"/>
          <w:sz w:val="26"/>
          <w:szCs w:val="26"/>
        </w:rPr>
        <w:t>;</w:t>
      </w:r>
    </w:p>
    <w:p w14:paraId="3A6DB303"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деф</w:t>
      </w:r>
      <w:r w:rsidRPr="00746B90">
        <w:rPr>
          <w:color w:val="000000"/>
          <w:spacing w:val="0"/>
          <w:sz w:val="26"/>
          <w:szCs w:val="26"/>
        </w:rPr>
        <w:t>ици</w:t>
      </w:r>
      <w:r w:rsidRPr="00746B90">
        <w:rPr>
          <w:rStyle w:val="9"/>
          <w:spacing w:val="0"/>
          <w:sz w:val="26"/>
          <w:szCs w:val="26"/>
        </w:rPr>
        <w:t xml:space="preserve">т бюджета </w:t>
      </w:r>
      <w:r w:rsidR="002405DC">
        <w:rPr>
          <w:rStyle w:val="9"/>
          <w:spacing w:val="0"/>
          <w:sz w:val="26"/>
          <w:szCs w:val="26"/>
        </w:rPr>
        <w:t>муниципального образования город Норильск</w:t>
      </w:r>
      <w:r w:rsidRPr="00746B90">
        <w:rPr>
          <w:rStyle w:val="9"/>
          <w:spacing w:val="0"/>
          <w:sz w:val="26"/>
          <w:szCs w:val="26"/>
        </w:rPr>
        <w:t xml:space="preserve"> в сумме </w:t>
      </w:r>
      <w:r w:rsidR="002405DC">
        <w:rPr>
          <w:rStyle w:val="9"/>
          <w:spacing w:val="0"/>
          <w:sz w:val="26"/>
          <w:szCs w:val="26"/>
        </w:rPr>
        <w:t>1 455 165,6</w:t>
      </w:r>
      <w:r w:rsidRPr="00746B90">
        <w:rPr>
          <w:rStyle w:val="9"/>
          <w:spacing w:val="0"/>
          <w:sz w:val="26"/>
          <w:szCs w:val="26"/>
        </w:rPr>
        <w:t xml:space="preserve"> тыс. рублей, то есть увеличен на </w:t>
      </w:r>
      <w:r w:rsidR="002405DC">
        <w:rPr>
          <w:rStyle w:val="9"/>
          <w:spacing w:val="0"/>
          <w:sz w:val="26"/>
          <w:szCs w:val="26"/>
        </w:rPr>
        <w:t>428 066,9</w:t>
      </w:r>
      <w:r w:rsidRPr="00746B90">
        <w:rPr>
          <w:rStyle w:val="9"/>
          <w:spacing w:val="0"/>
          <w:sz w:val="26"/>
          <w:szCs w:val="26"/>
        </w:rPr>
        <w:t xml:space="preserve"> тыс. рублей или на </w:t>
      </w:r>
      <w:r w:rsidR="00480579">
        <w:rPr>
          <w:rStyle w:val="9"/>
          <w:spacing w:val="0"/>
          <w:sz w:val="26"/>
          <w:szCs w:val="26"/>
        </w:rPr>
        <w:t>29,4</w:t>
      </w:r>
      <w:r w:rsidRPr="00746B90">
        <w:rPr>
          <w:rStyle w:val="9"/>
          <w:spacing w:val="0"/>
          <w:sz w:val="26"/>
          <w:szCs w:val="26"/>
        </w:rPr>
        <w:t xml:space="preserve"> процента к первоначально утвержденному размеру дефицита бюджета </w:t>
      </w:r>
      <w:r w:rsidR="002405DC">
        <w:rPr>
          <w:rStyle w:val="9"/>
          <w:spacing w:val="0"/>
          <w:sz w:val="26"/>
          <w:szCs w:val="26"/>
        </w:rPr>
        <w:t>муниципального образования город Норильск</w:t>
      </w:r>
      <w:r w:rsidRPr="00746B90">
        <w:rPr>
          <w:rStyle w:val="9"/>
          <w:spacing w:val="0"/>
          <w:sz w:val="26"/>
          <w:szCs w:val="26"/>
        </w:rPr>
        <w:t>.</w:t>
      </w:r>
    </w:p>
    <w:p w14:paraId="1D794A31" w14:textId="77777777" w:rsidR="0053534F" w:rsidRDefault="0053534F" w:rsidP="00746B90">
      <w:pPr>
        <w:pStyle w:val="a6"/>
        <w:shd w:val="clear" w:color="auto" w:fill="auto"/>
        <w:spacing w:before="0" w:line="240" w:lineRule="auto"/>
        <w:ind w:firstLine="709"/>
        <w:rPr>
          <w:rStyle w:val="9"/>
          <w:spacing w:val="0"/>
          <w:sz w:val="26"/>
          <w:szCs w:val="26"/>
        </w:rPr>
      </w:pPr>
      <w:r w:rsidRPr="00746B90">
        <w:rPr>
          <w:rStyle w:val="9"/>
          <w:spacing w:val="0"/>
          <w:sz w:val="26"/>
          <w:szCs w:val="26"/>
        </w:rPr>
        <w:t xml:space="preserve">Сводной бюджетной росписью бюджета </w:t>
      </w:r>
      <w:r w:rsidR="00480579">
        <w:rPr>
          <w:rStyle w:val="9"/>
          <w:spacing w:val="0"/>
          <w:sz w:val="26"/>
          <w:szCs w:val="26"/>
        </w:rPr>
        <w:t>муниципального образования город Норильск</w:t>
      </w:r>
      <w:r w:rsidRPr="00746B90">
        <w:rPr>
          <w:rStyle w:val="9"/>
          <w:spacing w:val="0"/>
          <w:sz w:val="26"/>
          <w:szCs w:val="26"/>
        </w:rPr>
        <w:t xml:space="preserve"> за 201</w:t>
      </w:r>
      <w:r w:rsidR="00480579">
        <w:rPr>
          <w:rStyle w:val="9"/>
          <w:spacing w:val="0"/>
          <w:sz w:val="26"/>
          <w:szCs w:val="26"/>
        </w:rPr>
        <w:t>3</w:t>
      </w:r>
      <w:r w:rsidRPr="00746B90">
        <w:rPr>
          <w:rStyle w:val="9"/>
          <w:spacing w:val="0"/>
          <w:sz w:val="26"/>
          <w:szCs w:val="26"/>
        </w:rPr>
        <w:t xml:space="preserve"> год с изменениями по состоянию на 01.01.201</w:t>
      </w:r>
      <w:r w:rsidR="00480579">
        <w:rPr>
          <w:rStyle w:val="9"/>
          <w:spacing w:val="0"/>
          <w:sz w:val="26"/>
          <w:szCs w:val="26"/>
        </w:rPr>
        <w:t>4</w:t>
      </w:r>
      <w:r w:rsidRPr="00746B90">
        <w:rPr>
          <w:rStyle w:val="9"/>
          <w:spacing w:val="0"/>
          <w:sz w:val="26"/>
          <w:szCs w:val="26"/>
        </w:rPr>
        <w:t xml:space="preserve"> года установлены:</w:t>
      </w:r>
    </w:p>
    <w:p w14:paraId="511FF3F2" w14:textId="77777777" w:rsidR="00480579" w:rsidRPr="00746B90" w:rsidRDefault="00480579" w:rsidP="00746B90">
      <w:pPr>
        <w:pStyle w:val="a6"/>
        <w:shd w:val="clear" w:color="auto" w:fill="auto"/>
        <w:spacing w:before="0" w:line="240" w:lineRule="auto"/>
        <w:ind w:firstLine="709"/>
        <w:rPr>
          <w:spacing w:val="0"/>
          <w:sz w:val="26"/>
          <w:szCs w:val="26"/>
        </w:rPr>
      </w:pPr>
      <w:r>
        <w:rPr>
          <w:rStyle w:val="9"/>
          <w:spacing w:val="0"/>
          <w:sz w:val="26"/>
          <w:szCs w:val="26"/>
        </w:rPr>
        <w:t>объем доходов в сумме 15 304 904,5 тыс. рублей и превысил объем бюджетных назначений, утвержденных решением Норильского городского Совета депутатов</w:t>
      </w:r>
      <w:r w:rsidR="000B4F28">
        <w:rPr>
          <w:rStyle w:val="9"/>
          <w:spacing w:val="0"/>
          <w:sz w:val="26"/>
          <w:szCs w:val="26"/>
        </w:rPr>
        <w:t xml:space="preserve"> от 11.12.2012 №7/4-124 «О бюджете муниципального образования город Норильск на 2013 год и плановый период 2014-2015 годов»</w:t>
      </w:r>
      <w:r w:rsidR="006E33BE">
        <w:rPr>
          <w:rStyle w:val="9"/>
          <w:spacing w:val="0"/>
          <w:sz w:val="26"/>
          <w:szCs w:val="26"/>
        </w:rPr>
        <w:t xml:space="preserve"> (в редакции от 17.12.2013)</w:t>
      </w:r>
      <w:r w:rsidR="000B4F28">
        <w:rPr>
          <w:rStyle w:val="9"/>
          <w:spacing w:val="0"/>
          <w:sz w:val="26"/>
          <w:szCs w:val="26"/>
        </w:rPr>
        <w:t xml:space="preserve">, на </w:t>
      </w:r>
      <w:r w:rsidR="006E33BE">
        <w:rPr>
          <w:rStyle w:val="9"/>
          <w:spacing w:val="0"/>
          <w:sz w:val="26"/>
          <w:szCs w:val="26"/>
        </w:rPr>
        <w:t>88 015,6</w:t>
      </w:r>
      <w:r w:rsidR="000B4F28">
        <w:rPr>
          <w:rStyle w:val="9"/>
          <w:spacing w:val="0"/>
          <w:sz w:val="26"/>
          <w:szCs w:val="26"/>
        </w:rPr>
        <w:t xml:space="preserve"> тыс. рублей или на </w:t>
      </w:r>
      <w:r w:rsidR="006E33BE">
        <w:rPr>
          <w:rStyle w:val="9"/>
          <w:spacing w:val="0"/>
          <w:sz w:val="26"/>
          <w:szCs w:val="26"/>
        </w:rPr>
        <w:t>0,6</w:t>
      </w:r>
      <w:r w:rsidR="000B4F28">
        <w:rPr>
          <w:rStyle w:val="9"/>
          <w:spacing w:val="0"/>
          <w:sz w:val="26"/>
          <w:szCs w:val="26"/>
        </w:rPr>
        <w:t xml:space="preserve"> процент</w:t>
      </w:r>
      <w:r w:rsidR="006E33BE">
        <w:rPr>
          <w:rStyle w:val="9"/>
          <w:spacing w:val="0"/>
          <w:sz w:val="26"/>
          <w:szCs w:val="26"/>
        </w:rPr>
        <w:t>ов</w:t>
      </w:r>
      <w:r w:rsidR="000B4F28">
        <w:rPr>
          <w:rStyle w:val="9"/>
          <w:spacing w:val="0"/>
          <w:sz w:val="26"/>
          <w:szCs w:val="26"/>
        </w:rPr>
        <w:t>;</w:t>
      </w:r>
    </w:p>
    <w:p w14:paraId="51DE62F4"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объем расходов в сумме </w:t>
      </w:r>
      <w:r w:rsidR="000B4F28">
        <w:rPr>
          <w:rStyle w:val="9"/>
          <w:spacing w:val="0"/>
          <w:sz w:val="26"/>
          <w:szCs w:val="26"/>
        </w:rPr>
        <w:t>16 760 070,1</w:t>
      </w:r>
      <w:r w:rsidRPr="00746B90">
        <w:rPr>
          <w:rStyle w:val="9"/>
          <w:spacing w:val="0"/>
          <w:sz w:val="26"/>
          <w:szCs w:val="26"/>
        </w:rPr>
        <w:t xml:space="preserve"> тыс. рублей и превысил объем бюджетных назначений, утвержденный </w:t>
      </w:r>
      <w:r w:rsidR="000B4F28">
        <w:rPr>
          <w:rStyle w:val="9"/>
          <w:spacing w:val="0"/>
          <w:sz w:val="26"/>
          <w:szCs w:val="26"/>
        </w:rPr>
        <w:t>решением Норильского городского Совета депутатов</w:t>
      </w:r>
      <w:r w:rsidRPr="00746B90">
        <w:rPr>
          <w:rStyle w:val="9"/>
          <w:spacing w:val="0"/>
          <w:sz w:val="26"/>
          <w:szCs w:val="26"/>
        </w:rPr>
        <w:t xml:space="preserve"> от </w:t>
      </w:r>
      <w:r w:rsidR="000B4F28" w:rsidRPr="000B4F28">
        <w:rPr>
          <w:color w:val="000000"/>
          <w:spacing w:val="0"/>
          <w:sz w:val="26"/>
          <w:szCs w:val="26"/>
        </w:rPr>
        <w:t>11.12.2012 №7/4-124 «О бюджете муниципального образования город Норильск на 2013 год и плановый период 2014-2015 годов»</w:t>
      </w:r>
      <w:r w:rsidR="006E33BE" w:rsidRPr="006E33BE">
        <w:rPr>
          <w:color w:val="000000"/>
          <w:spacing w:val="0"/>
          <w:sz w:val="26"/>
          <w:szCs w:val="26"/>
        </w:rPr>
        <w:t xml:space="preserve"> (в редакции от 17.12.2013)</w:t>
      </w:r>
      <w:r w:rsidRPr="00746B90">
        <w:rPr>
          <w:rStyle w:val="9"/>
          <w:spacing w:val="0"/>
          <w:sz w:val="26"/>
          <w:szCs w:val="26"/>
        </w:rPr>
        <w:t>, на</w:t>
      </w:r>
      <w:r w:rsidR="00746B90" w:rsidRPr="00746B90">
        <w:rPr>
          <w:rStyle w:val="9"/>
          <w:spacing w:val="0"/>
          <w:sz w:val="26"/>
          <w:szCs w:val="26"/>
        </w:rPr>
        <w:t xml:space="preserve"> </w:t>
      </w:r>
      <w:r w:rsidR="006E33BE">
        <w:rPr>
          <w:rStyle w:val="9"/>
          <w:spacing w:val="0"/>
          <w:sz w:val="26"/>
          <w:szCs w:val="26"/>
        </w:rPr>
        <w:t>88 015,6</w:t>
      </w:r>
      <w:r w:rsidR="00746B90" w:rsidRPr="00746B90">
        <w:rPr>
          <w:rStyle w:val="9"/>
          <w:spacing w:val="0"/>
          <w:sz w:val="26"/>
          <w:szCs w:val="26"/>
        </w:rPr>
        <w:t xml:space="preserve"> </w:t>
      </w:r>
      <w:r w:rsidRPr="00746B90">
        <w:rPr>
          <w:rStyle w:val="9"/>
          <w:spacing w:val="0"/>
          <w:sz w:val="26"/>
          <w:szCs w:val="26"/>
        </w:rPr>
        <w:t xml:space="preserve">тыс. рублей или на </w:t>
      </w:r>
      <w:r w:rsidR="006E33BE">
        <w:rPr>
          <w:rStyle w:val="9"/>
          <w:spacing w:val="0"/>
          <w:sz w:val="26"/>
          <w:szCs w:val="26"/>
        </w:rPr>
        <w:t>0,5</w:t>
      </w:r>
      <w:r w:rsidRPr="00746B90">
        <w:rPr>
          <w:rStyle w:val="9"/>
          <w:spacing w:val="0"/>
          <w:sz w:val="26"/>
          <w:szCs w:val="26"/>
        </w:rPr>
        <w:t xml:space="preserve"> процент</w:t>
      </w:r>
      <w:r w:rsidR="006E33BE">
        <w:rPr>
          <w:rStyle w:val="9"/>
          <w:spacing w:val="0"/>
          <w:sz w:val="26"/>
          <w:szCs w:val="26"/>
        </w:rPr>
        <w:t>ов</w:t>
      </w:r>
      <w:r w:rsidRPr="00746B90">
        <w:rPr>
          <w:rStyle w:val="9"/>
          <w:spacing w:val="0"/>
          <w:sz w:val="26"/>
          <w:szCs w:val="26"/>
        </w:rPr>
        <w:t>;</w:t>
      </w:r>
    </w:p>
    <w:p w14:paraId="5B8714E3" w14:textId="77777777" w:rsidR="00DA717E" w:rsidRPr="00746B90" w:rsidRDefault="0053534F" w:rsidP="00746B90">
      <w:pPr>
        <w:pStyle w:val="a6"/>
        <w:shd w:val="clear" w:color="auto" w:fill="auto"/>
        <w:spacing w:before="0" w:line="240" w:lineRule="auto"/>
        <w:ind w:firstLine="709"/>
        <w:rPr>
          <w:rStyle w:val="9"/>
          <w:spacing w:val="0"/>
          <w:sz w:val="26"/>
          <w:szCs w:val="26"/>
        </w:rPr>
      </w:pPr>
      <w:r w:rsidRPr="00746B90">
        <w:rPr>
          <w:rStyle w:val="9"/>
          <w:spacing w:val="0"/>
          <w:sz w:val="26"/>
          <w:szCs w:val="26"/>
        </w:rPr>
        <w:t xml:space="preserve">источники внутреннего финансирования дефицита бюджета </w:t>
      </w:r>
      <w:r w:rsidR="00B0295A">
        <w:rPr>
          <w:rStyle w:val="9"/>
          <w:spacing w:val="0"/>
          <w:sz w:val="26"/>
          <w:szCs w:val="26"/>
        </w:rPr>
        <w:t>муниципального образования город Норильск</w:t>
      </w:r>
      <w:r w:rsidRPr="00746B90">
        <w:rPr>
          <w:rStyle w:val="9"/>
          <w:spacing w:val="0"/>
          <w:sz w:val="26"/>
          <w:szCs w:val="26"/>
        </w:rPr>
        <w:t xml:space="preserve"> в сумме </w:t>
      </w:r>
      <w:r w:rsidR="00E06C0F">
        <w:rPr>
          <w:bCs/>
          <w:color w:val="000000"/>
          <w:spacing w:val="0"/>
          <w:sz w:val="26"/>
          <w:szCs w:val="26"/>
        </w:rPr>
        <w:t>1 455 165,6</w:t>
      </w:r>
      <w:r w:rsidR="00EF3DC1">
        <w:rPr>
          <w:bCs/>
          <w:color w:val="000000"/>
          <w:spacing w:val="0"/>
          <w:sz w:val="26"/>
          <w:szCs w:val="26"/>
        </w:rPr>
        <w:t xml:space="preserve"> </w:t>
      </w:r>
      <w:r w:rsidRPr="00EF3DC1">
        <w:rPr>
          <w:rStyle w:val="9"/>
          <w:spacing w:val="0"/>
          <w:sz w:val="26"/>
          <w:szCs w:val="26"/>
        </w:rPr>
        <w:t>тыс</w:t>
      </w:r>
      <w:r w:rsidRPr="00746B90">
        <w:rPr>
          <w:rStyle w:val="9"/>
          <w:spacing w:val="0"/>
          <w:sz w:val="26"/>
          <w:szCs w:val="26"/>
        </w:rPr>
        <w:t>. рублей.</w:t>
      </w:r>
    </w:p>
    <w:p w14:paraId="68393808" w14:textId="77777777" w:rsidR="00EF3DC1" w:rsidRDefault="0053534F" w:rsidP="00746B90">
      <w:pPr>
        <w:pStyle w:val="a6"/>
        <w:shd w:val="clear" w:color="auto" w:fill="auto"/>
        <w:spacing w:before="0" w:line="240" w:lineRule="auto"/>
        <w:ind w:firstLine="709"/>
        <w:rPr>
          <w:rStyle w:val="9"/>
          <w:spacing w:val="0"/>
          <w:sz w:val="26"/>
          <w:szCs w:val="26"/>
        </w:rPr>
      </w:pPr>
      <w:r w:rsidRPr="00746B90">
        <w:rPr>
          <w:rStyle w:val="9"/>
          <w:spacing w:val="0"/>
          <w:sz w:val="26"/>
          <w:szCs w:val="26"/>
        </w:rPr>
        <w:t>Увеличение сводной бюджетной росписи</w:t>
      </w:r>
      <w:r w:rsidR="00E53601">
        <w:rPr>
          <w:rStyle w:val="9"/>
          <w:spacing w:val="0"/>
          <w:sz w:val="26"/>
          <w:szCs w:val="26"/>
        </w:rPr>
        <w:t>,</w:t>
      </w:r>
      <w:r w:rsidRPr="00746B90">
        <w:rPr>
          <w:rStyle w:val="9"/>
          <w:spacing w:val="0"/>
          <w:sz w:val="26"/>
          <w:szCs w:val="26"/>
        </w:rPr>
        <w:t xml:space="preserve"> с учетом изменений на </w:t>
      </w:r>
      <w:r w:rsidR="00205FAB">
        <w:rPr>
          <w:color w:val="000000"/>
          <w:spacing w:val="0"/>
          <w:sz w:val="26"/>
          <w:szCs w:val="26"/>
        </w:rPr>
        <w:t>88 015,6</w:t>
      </w:r>
      <w:r w:rsidR="00EF3DC1" w:rsidRPr="00EF3DC1">
        <w:rPr>
          <w:color w:val="000000"/>
          <w:spacing w:val="0"/>
          <w:sz w:val="26"/>
          <w:szCs w:val="26"/>
        </w:rPr>
        <w:t xml:space="preserve"> </w:t>
      </w:r>
      <w:r w:rsidRPr="00746B90">
        <w:rPr>
          <w:rStyle w:val="9"/>
          <w:spacing w:val="0"/>
          <w:sz w:val="26"/>
          <w:szCs w:val="26"/>
        </w:rPr>
        <w:t>тыс. рублей</w:t>
      </w:r>
      <w:r w:rsidR="00E53601">
        <w:rPr>
          <w:rStyle w:val="9"/>
          <w:spacing w:val="0"/>
          <w:sz w:val="26"/>
          <w:szCs w:val="26"/>
        </w:rPr>
        <w:t>,</w:t>
      </w:r>
      <w:r w:rsidRPr="00746B90">
        <w:rPr>
          <w:rStyle w:val="9"/>
          <w:spacing w:val="0"/>
          <w:sz w:val="26"/>
          <w:szCs w:val="26"/>
        </w:rPr>
        <w:t xml:space="preserve"> произведено на основании норм статьи 217 Бюджетного кодекса Российской </w:t>
      </w:r>
      <w:r w:rsidRPr="00746B90">
        <w:rPr>
          <w:rStyle w:val="9"/>
          <w:spacing w:val="0"/>
          <w:sz w:val="26"/>
          <w:szCs w:val="26"/>
        </w:rPr>
        <w:lastRenderedPageBreak/>
        <w:t>Федерации</w:t>
      </w:r>
      <w:r w:rsidR="00FB658E">
        <w:rPr>
          <w:rStyle w:val="9"/>
          <w:spacing w:val="0"/>
          <w:sz w:val="26"/>
          <w:szCs w:val="26"/>
        </w:rPr>
        <w:t xml:space="preserve"> </w:t>
      </w:r>
      <w:r w:rsidRPr="00746B90">
        <w:rPr>
          <w:rStyle w:val="9"/>
          <w:spacing w:val="0"/>
          <w:sz w:val="26"/>
          <w:szCs w:val="26"/>
        </w:rPr>
        <w:t xml:space="preserve">в связи с получением </w:t>
      </w:r>
      <w:r w:rsidR="00EF3DC1">
        <w:rPr>
          <w:rStyle w:val="9"/>
          <w:spacing w:val="0"/>
          <w:sz w:val="26"/>
          <w:szCs w:val="26"/>
        </w:rPr>
        <w:t>безвозмездных поступлений, переданных в четвертом квартале 2013 года.</w:t>
      </w:r>
      <w:r w:rsidRPr="00746B90">
        <w:rPr>
          <w:rStyle w:val="9"/>
          <w:spacing w:val="0"/>
          <w:sz w:val="26"/>
          <w:szCs w:val="26"/>
        </w:rPr>
        <w:t xml:space="preserve"> </w:t>
      </w:r>
    </w:p>
    <w:p w14:paraId="76277680"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Бюджет </w:t>
      </w:r>
      <w:r w:rsidR="00B15646">
        <w:rPr>
          <w:rStyle w:val="9"/>
          <w:spacing w:val="0"/>
          <w:sz w:val="26"/>
          <w:szCs w:val="26"/>
        </w:rPr>
        <w:t xml:space="preserve">муниципального образования город Норильск </w:t>
      </w:r>
      <w:r w:rsidRPr="00746B90">
        <w:rPr>
          <w:rStyle w:val="9"/>
          <w:spacing w:val="0"/>
          <w:sz w:val="26"/>
          <w:szCs w:val="26"/>
        </w:rPr>
        <w:t>за 201</w:t>
      </w:r>
      <w:r w:rsidR="00B15646">
        <w:rPr>
          <w:rStyle w:val="9"/>
          <w:spacing w:val="0"/>
          <w:sz w:val="26"/>
          <w:szCs w:val="26"/>
        </w:rPr>
        <w:t>3</w:t>
      </w:r>
      <w:r w:rsidRPr="00746B90">
        <w:rPr>
          <w:rStyle w:val="9"/>
          <w:spacing w:val="0"/>
          <w:sz w:val="26"/>
          <w:szCs w:val="26"/>
        </w:rPr>
        <w:t xml:space="preserve"> год исполнен:</w:t>
      </w:r>
    </w:p>
    <w:p w14:paraId="62FA0668"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по доходам в сумме </w:t>
      </w:r>
      <w:r w:rsidR="00B15646">
        <w:rPr>
          <w:rStyle w:val="9"/>
          <w:spacing w:val="0"/>
          <w:sz w:val="26"/>
          <w:szCs w:val="26"/>
        </w:rPr>
        <w:t>15 199 221,4</w:t>
      </w:r>
      <w:r w:rsidRPr="00746B90">
        <w:rPr>
          <w:rStyle w:val="9"/>
          <w:spacing w:val="0"/>
          <w:sz w:val="26"/>
          <w:szCs w:val="26"/>
        </w:rPr>
        <w:t xml:space="preserve"> тыс. рублей или на </w:t>
      </w:r>
      <w:r w:rsidR="00B15646">
        <w:rPr>
          <w:rStyle w:val="9"/>
          <w:spacing w:val="0"/>
          <w:sz w:val="26"/>
          <w:szCs w:val="26"/>
        </w:rPr>
        <w:t>99,3</w:t>
      </w:r>
      <w:r w:rsidRPr="00746B90">
        <w:rPr>
          <w:rStyle w:val="9"/>
          <w:spacing w:val="0"/>
          <w:sz w:val="26"/>
          <w:szCs w:val="26"/>
        </w:rPr>
        <w:t xml:space="preserve"> процента к </w:t>
      </w:r>
      <w:r w:rsidR="004B564C">
        <w:rPr>
          <w:rStyle w:val="9"/>
          <w:spacing w:val="0"/>
          <w:sz w:val="26"/>
          <w:szCs w:val="26"/>
        </w:rPr>
        <w:t>утвержденному</w:t>
      </w:r>
      <w:r w:rsidRPr="00746B90">
        <w:rPr>
          <w:rStyle w:val="9"/>
          <w:spacing w:val="0"/>
          <w:sz w:val="26"/>
          <w:szCs w:val="26"/>
        </w:rPr>
        <w:t xml:space="preserve"> общему объему доходов бюджета </w:t>
      </w:r>
      <w:r w:rsidR="004B564C">
        <w:rPr>
          <w:rStyle w:val="9"/>
          <w:spacing w:val="0"/>
          <w:sz w:val="26"/>
          <w:szCs w:val="26"/>
        </w:rPr>
        <w:t>муниципального образования город Норильск</w:t>
      </w:r>
      <w:r w:rsidRPr="00746B90">
        <w:rPr>
          <w:rStyle w:val="9"/>
          <w:spacing w:val="0"/>
          <w:sz w:val="26"/>
          <w:szCs w:val="26"/>
        </w:rPr>
        <w:t xml:space="preserve"> на</w:t>
      </w:r>
      <w:r w:rsidR="00746B90" w:rsidRPr="00746B90">
        <w:rPr>
          <w:rStyle w:val="9"/>
          <w:spacing w:val="0"/>
          <w:sz w:val="26"/>
          <w:szCs w:val="26"/>
        </w:rPr>
        <w:t xml:space="preserve"> </w:t>
      </w:r>
      <w:r w:rsidRPr="00746B90">
        <w:rPr>
          <w:rStyle w:val="9"/>
          <w:spacing w:val="0"/>
          <w:sz w:val="26"/>
          <w:szCs w:val="26"/>
        </w:rPr>
        <w:t>201</w:t>
      </w:r>
      <w:r w:rsidR="004B564C">
        <w:rPr>
          <w:rStyle w:val="9"/>
          <w:spacing w:val="0"/>
          <w:sz w:val="26"/>
          <w:szCs w:val="26"/>
        </w:rPr>
        <w:t>3</w:t>
      </w:r>
      <w:r w:rsidRPr="00746B90">
        <w:rPr>
          <w:rStyle w:val="9"/>
          <w:spacing w:val="0"/>
          <w:sz w:val="26"/>
          <w:szCs w:val="26"/>
        </w:rPr>
        <w:t xml:space="preserve"> год с учетом изменений (далее - уточненный годовой план);</w:t>
      </w:r>
    </w:p>
    <w:p w14:paraId="2CD4B201"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по расходам </w:t>
      </w:r>
      <w:r w:rsidR="003141CF">
        <w:rPr>
          <w:rStyle w:val="9"/>
          <w:spacing w:val="0"/>
          <w:sz w:val="26"/>
          <w:szCs w:val="26"/>
        </w:rPr>
        <w:t>–</w:t>
      </w:r>
      <w:r w:rsidRPr="00746B90">
        <w:rPr>
          <w:rStyle w:val="9"/>
          <w:spacing w:val="0"/>
          <w:sz w:val="26"/>
          <w:szCs w:val="26"/>
        </w:rPr>
        <w:t xml:space="preserve"> </w:t>
      </w:r>
      <w:r w:rsidR="003141CF">
        <w:rPr>
          <w:rStyle w:val="9"/>
          <w:spacing w:val="0"/>
          <w:sz w:val="26"/>
          <w:szCs w:val="26"/>
        </w:rPr>
        <w:t>15 997 950,3</w:t>
      </w:r>
      <w:r w:rsidRPr="00746B90">
        <w:rPr>
          <w:rStyle w:val="9"/>
          <w:spacing w:val="0"/>
          <w:sz w:val="26"/>
          <w:szCs w:val="26"/>
        </w:rPr>
        <w:t xml:space="preserve"> тыс. рублей или на </w:t>
      </w:r>
      <w:r w:rsidR="003141CF">
        <w:rPr>
          <w:rStyle w:val="9"/>
          <w:spacing w:val="0"/>
          <w:sz w:val="26"/>
          <w:szCs w:val="26"/>
        </w:rPr>
        <w:t>95,5</w:t>
      </w:r>
      <w:r w:rsidRPr="00746B90">
        <w:rPr>
          <w:rStyle w:val="9"/>
          <w:spacing w:val="0"/>
          <w:sz w:val="26"/>
          <w:szCs w:val="26"/>
        </w:rPr>
        <w:t xml:space="preserve"> процента к утвержденному общему объему расходов бюджета </w:t>
      </w:r>
      <w:r w:rsidR="003141CF">
        <w:rPr>
          <w:rStyle w:val="9"/>
          <w:spacing w:val="0"/>
          <w:sz w:val="26"/>
          <w:szCs w:val="26"/>
        </w:rPr>
        <w:t>муниципального образования город Норильск</w:t>
      </w:r>
      <w:r w:rsidRPr="00746B90">
        <w:rPr>
          <w:rStyle w:val="9"/>
          <w:spacing w:val="0"/>
          <w:sz w:val="26"/>
          <w:szCs w:val="26"/>
        </w:rPr>
        <w:t xml:space="preserve"> на 201</w:t>
      </w:r>
      <w:r w:rsidR="003141CF">
        <w:rPr>
          <w:rStyle w:val="9"/>
          <w:spacing w:val="0"/>
          <w:sz w:val="26"/>
          <w:szCs w:val="26"/>
        </w:rPr>
        <w:t>3</w:t>
      </w:r>
      <w:r w:rsidR="00746B90" w:rsidRPr="00746B90">
        <w:rPr>
          <w:rStyle w:val="9"/>
          <w:spacing w:val="0"/>
          <w:sz w:val="26"/>
          <w:szCs w:val="26"/>
        </w:rPr>
        <w:t xml:space="preserve"> </w:t>
      </w:r>
      <w:r w:rsidRPr="00746B90">
        <w:rPr>
          <w:rStyle w:val="9"/>
          <w:spacing w:val="0"/>
          <w:sz w:val="26"/>
          <w:szCs w:val="26"/>
        </w:rPr>
        <w:t>год с учетом изменений (далее - уточненный годовой план); с деф</w:t>
      </w:r>
      <w:r w:rsidRPr="00746B90">
        <w:rPr>
          <w:color w:val="000000"/>
          <w:spacing w:val="0"/>
          <w:sz w:val="26"/>
          <w:szCs w:val="26"/>
        </w:rPr>
        <w:t>ици</w:t>
      </w:r>
      <w:r w:rsidRPr="00746B90">
        <w:rPr>
          <w:rStyle w:val="9"/>
          <w:spacing w:val="0"/>
          <w:sz w:val="26"/>
          <w:szCs w:val="26"/>
        </w:rPr>
        <w:t xml:space="preserve">том </w:t>
      </w:r>
      <w:r w:rsidR="003141CF">
        <w:rPr>
          <w:rStyle w:val="9"/>
          <w:spacing w:val="0"/>
          <w:sz w:val="26"/>
          <w:szCs w:val="26"/>
        </w:rPr>
        <w:t>–</w:t>
      </w:r>
      <w:r w:rsidRPr="00746B90">
        <w:rPr>
          <w:rStyle w:val="9"/>
          <w:spacing w:val="0"/>
          <w:sz w:val="26"/>
          <w:szCs w:val="26"/>
        </w:rPr>
        <w:t xml:space="preserve"> </w:t>
      </w:r>
      <w:r w:rsidR="003141CF">
        <w:rPr>
          <w:rStyle w:val="9"/>
          <w:spacing w:val="0"/>
          <w:sz w:val="26"/>
          <w:szCs w:val="26"/>
        </w:rPr>
        <w:t>798 728,9</w:t>
      </w:r>
      <w:r w:rsidRPr="00746B90">
        <w:rPr>
          <w:rStyle w:val="9"/>
          <w:spacing w:val="0"/>
          <w:sz w:val="26"/>
          <w:szCs w:val="26"/>
        </w:rPr>
        <w:t xml:space="preserve"> тыс. рублей.</w:t>
      </w:r>
    </w:p>
    <w:p w14:paraId="76BD8B41"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В сравнении с 201</w:t>
      </w:r>
      <w:r w:rsidR="003141CF">
        <w:rPr>
          <w:rStyle w:val="9"/>
          <w:spacing w:val="0"/>
          <w:sz w:val="26"/>
          <w:szCs w:val="26"/>
        </w:rPr>
        <w:t>2</w:t>
      </w:r>
      <w:r w:rsidRPr="00746B90">
        <w:rPr>
          <w:rStyle w:val="9"/>
          <w:spacing w:val="0"/>
          <w:sz w:val="26"/>
          <w:szCs w:val="26"/>
        </w:rPr>
        <w:t xml:space="preserve"> годом:</w:t>
      </w:r>
    </w:p>
    <w:p w14:paraId="609433F9" w14:textId="77777777" w:rsidR="0053534F" w:rsidRPr="00746B90" w:rsidRDefault="0053534F" w:rsidP="00746B90">
      <w:pPr>
        <w:pStyle w:val="a6"/>
        <w:shd w:val="clear" w:color="auto" w:fill="auto"/>
        <w:spacing w:before="0" w:line="240" w:lineRule="auto"/>
        <w:ind w:firstLine="709"/>
        <w:rPr>
          <w:spacing w:val="0"/>
          <w:sz w:val="26"/>
          <w:szCs w:val="26"/>
        </w:rPr>
      </w:pPr>
      <w:r w:rsidRPr="00746B90">
        <w:rPr>
          <w:rStyle w:val="9"/>
          <w:spacing w:val="0"/>
          <w:sz w:val="26"/>
          <w:szCs w:val="26"/>
        </w:rPr>
        <w:t xml:space="preserve">поступления доходов в бюджет </w:t>
      </w:r>
      <w:r w:rsidR="003141CF">
        <w:rPr>
          <w:rStyle w:val="9"/>
          <w:spacing w:val="0"/>
          <w:sz w:val="26"/>
          <w:szCs w:val="26"/>
        </w:rPr>
        <w:t>муниципального образования город Норильск</w:t>
      </w:r>
      <w:r w:rsidRPr="00746B90">
        <w:rPr>
          <w:rStyle w:val="9"/>
          <w:spacing w:val="0"/>
          <w:sz w:val="26"/>
          <w:szCs w:val="26"/>
        </w:rPr>
        <w:t xml:space="preserve"> в 201</w:t>
      </w:r>
      <w:r w:rsidR="003141CF">
        <w:rPr>
          <w:rStyle w:val="9"/>
          <w:spacing w:val="0"/>
          <w:sz w:val="26"/>
          <w:szCs w:val="26"/>
        </w:rPr>
        <w:t>3</w:t>
      </w:r>
      <w:r w:rsidRPr="00746B90">
        <w:rPr>
          <w:rStyle w:val="9"/>
          <w:spacing w:val="0"/>
          <w:sz w:val="26"/>
          <w:szCs w:val="26"/>
        </w:rPr>
        <w:t xml:space="preserve"> году уменьшились на </w:t>
      </w:r>
      <w:r w:rsidR="003141CF">
        <w:rPr>
          <w:rStyle w:val="9"/>
          <w:spacing w:val="0"/>
          <w:sz w:val="26"/>
          <w:szCs w:val="26"/>
        </w:rPr>
        <w:t>17 758,3</w:t>
      </w:r>
      <w:r w:rsidRPr="00746B90">
        <w:rPr>
          <w:rStyle w:val="9"/>
          <w:spacing w:val="0"/>
          <w:sz w:val="26"/>
          <w:szCs w:val="26"/>
        </w:rPr>
        <w:t xml:space="preserve"> тыс. рублей или на </w:t>
      </w:r>
      <w:r w:rsidR="003141CF">
        <w:rPr>
          <w:rStyle w:val="9"/>
          <w:spacing w:val="0"/>
          <w:sz w:val="26"/>
          <w:szCs w:val="26"/>
        </w:rPr>
        <w:t>0,1 процент</w:t>
      </w:r>
      <w:r w:rsidRPr="00746B90">
        <w:rPr>
          <w:rStyle w:val="9"/>
          <w:spacing w:val="0"/>
          <w:sz w:val="26"/>
          <w:szCs w:val="26"/>
        </w:rPr>
        <w:t>;</w:t>
      </w:r>
    </w:p>
    <w:p w14:paraId="309ABEEF" w14:textId="77777777" w:rsidR="0053534F" w:rsidRDefault="0053534F" w:rsidP="00BF016E">
      <w:pPr>
        <w:pStyle w:val="a6"/>
        <w:shd w:val="clear" w:color="auto" w:fill="auto"/>
        <w:spacing w:before="0" w:line="240" w:lineRule="auto"/>
        <w:ind w:firstLine="709"/>
        <w:rPr>
          <w:rStyle w:val="9"/>
          <w:spacing w:val="0"/>
          <w:sz w:val="26"/>
          <w:szCs w:val="26"/>
        </w:rPr>
      </w:pPr>
      <w:r w:rsidRPr="00746B90">
        <w:rPr>
          <w:rStyle w:val="9"/>
          <w:spacing w:val="0"/>
          <w:sz w:val="26"/>
          <w:szCs w:val="26"/>
        </w:rPr>
        <w:t xml:space="preserve">расходы </w:t>
      </w:r>
      <w:r w:rsidR="003141CF">
        <w:rPr>
          <w:rStyle w:val="9"/>
          <w:spacing w:val="0"/>
          <w:sz w:val="26"/>
          <w:szCs w:val="26"/>
        </w:rPr>
        <w:t>муниципального образования город Норильск</w:t>
      </w:r>
      <w:r w:rsidRPr="00746B90">
        <w:rPr>
          <w:rStyle w:val="9"/>
          <w:spacing w:val="0"/>
          <w:sz w:val="26"/>
          <w:szCs w:val="26"/>
        </w:rPr>
        <w:t xml:space="preserve"> уменьшились на </w:t>
      </w:r>
      <w:r w:rsidR="00B979A9">
        <w:rPr>
          <w:rStyle w:val="9"/>
          <w:spacing w:val="0"/>
          <w:sz w:val="26"/>
          <w:szCs w:val="26"/>
        </w:rPr>
        <w:t>431 148,5</w:t>
      </w:r>
      <w:r w:rsidRPr="00746B90">
        <w:rPr>
          <w:rStyle w:val="9"/>
          <w:spacing w:val="0"/>
          <w:sz w:val="26"/>
          <w:szCs w:val="26"/>
        </w:rPr>
        <w:t xml:space="preserve"> тыс. рублей или на </w:t>
      </w:r>
      <w:r w:rsidR="00B979A9">
        <w:rPr>
          <w:rStyle w:val="9"/>
          <w:spacing w:val="0"/>
          <w:sz w:val="26"/>
          <w:szCs w:val="26"/>
        </w:rPr>
        <w:t>2,7</w:t>
      </w:r>
      <w:r w:rsidRPr="00746B90">
        <w:rPr>
          <w:rStyle w:val="9"/>
          <w:spacing w:val="0"/>
          <w:sz w:val="26"/>
          <w:szCs w:val="26"/>
        </w:rPr>
        <w:t xml:space="preserve"> процента.</w:t>
      </w:r>
    </w:p>
    <w:p w14:paraId="3B9BAABF" w14:textId="77777777" w:rsidR="006D208C" w:rsidRPr="00746B90" w:rsidRDefault="006D208C" w:rsidP="00BF016E">
      <w:pPr>
        <w:pStyle w:val="a6"/>
        <w:shd w:val="clear" w:color="auto" w:fill="auto"/>
        <w:spacing w:before="0" w:line="240" w:lineRule="auto"/>
        <w:ind w:firstLine="709"/>
        <w:rPr>
          <w:spacing w:val="0"/>
          <w:sz w:val="26"/>
          <w:szCs w:val="26"/>
        </w:rPr>
      </w:pPr>
      <w:r>
        <w:rPr>
          <w:rStyle w:val="9"/>
          <w:spacing w:val="0"/>
          <w:sz w:val="26"/>
          <w:szCs w:val="26"/>
        </w:rPr>
        <w:t>Кредиторская задолженность на 01 января 2014 года в годовом бюджетном отчете Финансового управления Администрации города Норильска составила 50 706,9 тыс. рублей</w:t>
      </w:r>
      <w:r w:rsidR="0005463E">
        <w:rPr>
          <w:rStyle w:val="9"/>
          <w:spacing w:val="0"/>
          <w:sz w:val="26"/>
          <w:szCs w:val="26"/>
        </w:rPr>
        <w:t xml:space="preserve">, что на 48 521,7 тыс. рублей или в 23,2 раза </w:t>
      </w:r>
      <w:r>
        <w:rPr>
          <w:rStyle w:val="9"/>
          <w:spacing w:val="0"/>
          <w:sz w:val="26"/>
          <w:szCs w:val="26"/>
        </w:rPr>
        <w:t>больше кредиторской задолженности</w:t>
      </w:r>
      <w:r w:rsidR="00BF016E">
        <w:rPr>
          <w:rStyle w:val="9"/>
          <w:spacing w:val="0"/>
          <w:sz w:val="26"/>
          <w:szCs w:val="26"/>
        </w:rPr>
        <w:t>,</w:t>
      </w:r>
      <w:r w:rsidR="0005463E">
        <w:rPr>
          <w:rStyle w:val="9"/>
          <w:spacing w:val="0"/>
          <w:sz w:val="26"/>
          <w:szCs w:val="26"/>
        </w:rPr>
        <w:t xml:space="preserve"> чем </w:t>
      </w:r>
      <w:r w:rsidR="002B41C9">
        <w:rPr>
          <w:rStyle w:val="9"/>
          <w:spacing w:val="0"/>
          <w:sz w:val="26"/>
          <w:szCs w:val="26"/>
        </w:rPr>
        <w:t>на 01.01.</w:t>
      </w:r>
      <w:r>
        <w:rPr>
          <w:rStyle w:val="9"/>
          <w:spacing w:val="0"/>
          <w:sz w:val="26"/>
          <w:szCs w:val="26"/>
        </w:rPr>
        <w:t xml:space="preserve"> 2013</w:t>
      </w:r>
      <w:r w:rsidR="0005463E">
        <w:rPr>
          <w:rStyle w:val="9"/>
          <w:spacing w:val="0"/>
          <w:sz w:val="26"/>
          <w:szCs w:val="26"/>
        </w:rPr>
        <w:t xml:space="preserve"> года</w:t>
      </w:r>
      <w:r>
        <w:rPr>
          <w:rStyle w:val="9"/>
          <w:spacing w:val="0"/>
          <w:sz w:val="26"/>
          <w:szCs w:val="26"/>
        </w:rPr>
        <w:t xml:space="preserve"> </w:t>
      </w:r>
      <w:r w:rsidR="0005463E">
        <w:rPr>
          <w:rStyle w:val="9"/>
          <w:spacing w:val="0"/>
          <w:sz w:val="26"/>
          <w:szCs w:val="26"/>
        </w:rPr>
        <w:t>(2 185,3 тыс. рублей).</w:t>
      </w:r>
      <w:r w:rsidR="00B669A0">
        <w:rPr>
          <w:rStyle w:val="9"/>
          <w:spacing w:val="0"/>
          <w:sz w:val="26"/>
          <w:szCs w:val="26"/>
        </w:rPr>
        <w:t xml:space="preserve"> </w:t>
      </w:r>
    </w:p>
    <w:p w14:paraId="5DF225A5" w14:textId="77777777" w:rsidR="00BF016E" w:rsidRPr="00BF016E" w:rsidRDefault="0053534F" w:rsidP="00F903EB">
      <w:pPr>
        <w:pStyle w:val="a6"/>
        <w:spacing w:before="0" w:line="240" w:lineRule="auto"/>
        <w:ind w:firstLine="851"/>
        <w:rPr>
          <w:sz w:val="26"/>
          <w:szCs w:val="26"/>
        </w:rPr>
      </w:pPr>
      <w:r w:rsidRPr="0005463E">
        <w:rPr>
          <w:rStyle w:val="9"/>
          <w:spacing w:val="0"/>
          <w:sz w:val="26"/>
          <w:szCs w:val="26"/>
        </w:rPr>
        <w:t xml:space="preserve">Наибольший удельный вес в составе кредиторской задолженности составляет задолженность </w:t>
      </w:r>
      <w:r w:rsidR="00BF016E" w:rsidRPr="00BF016E">
        <w:rPr>
          <w:sz w:val="26"/>
          <w:szCs w:val="26"/>
        </w:rPr>
        <w:t>по безвозмездным перечислениям муниципальным организациям</w:t>
      </w:r>
      <w:r w:rsidR="00BF016E">
        <w:rPr>
          <w:sz w:val="26"/>
          <w:szCs w:val="26"/>
        </w:rPr>
        <w:t xml:space="preserve"> в объеме 37 706,8 тыс. рублей и </w:t>
      </w:r>
      <w:r w:rsidR="00BF016E" w:rsidRPr="00BF016E">
        <w:rPr>
          <w:sz w:val="26"/>
          <w:szCs w:val="26"/>
        </w:rPr>
        <w:t>по безвозмездным перечислениям организациям, за исключением государственных и муниципальных организаций</w:t>
      </w:r>
      <w:r w:rsidR="00BF016E">
        <w:rPr>
          <w:sz w:val="26"/>
          <w:szCs w:val="26"/>
        </w:rPr>
        <w:t xml:space="preserve"> в объеме 3 456,8 тыс. рублей.</w:t>
      </w:r>
    </w:p>
    <w:p w14:paraId="2D9B16FD" w14:textId="77777777" w:rsidR="00F903EB" w:rsidRDefault="00BF016E" w:rsidP="00D96E63">
      <w:pPr>
        <w:pStyle w:val="a6"/>
        <w:spacing w:before="0" w:line="240" w:lineRule="auto"/>
        <w:ind w:firstLine="851"/>
        <w:rPr>
          <w:sz w:val="26"/>
          <w:szCs w:val="26"/>
        </w:rPr>
      </w:pPr>
      <w:r>
        <w:rPr>
          <w:sz w:val="26"/>
          <w:szCs w:val="26"/>
        </w:rPr>
        <w:t xml:space="preserve">В нарушение п. 152 </w:t>
      </w:r>
      <w:r w:rsidR="00E53601">
        <w:rPr>
          <w:sz w:val="26"/>
          <w:szCs w:val="26"/>
        </w:rPr>
        <w:t xml:space="preserve">Инструкции 191н </w:t>
      </w:r>
      <w:r>
        <w:rPr>
          <w:sz w:val="26"/>
          <w:szCs w:val="26"/>
        </w:rPr>
        <w:t xml:space="preserve">Раздел 4 «Анализ показателей бухгалтерской отчетности субъекта бюджетной отчетности» текстовая часть </w:t>
      </w:r>
      <w:r w:rsidR="006A0D0E">
        <w:rPr>
          <w:sz w:val="26"/>
          <w:szCs w:val="26"/>
        </w:rPr>
        <w:t>П</w:t>
      </w:r>
      <w:r>
        <w:rPr>
          <w:sz w:val="26"/>
          <w:szCs w:val="26"/>
        </w:rPr>
        <w:t xml:space="preserve">ояснительной записки </w:t>
      </w:r>
      <w:r w:rsidR="00E53601">
        <w:rPr>
          <w:sz w:val="26"/>
          <w:szCs w:val="26"/>
        </w:rPr>
        <w:t>(</w:t>
      </w:r>
      <w:r>
        <w:rPr>
          <w:sz w:val="26"/>
          <w:szCs w:val="26"/>
        </w:rPr>
        <w:t>форма 0503160</w:t>
      </w:r>
      <w:r w:rsidR="00E53601">
        <w:rPr>
          <w:sz w:val="26"/>
          <w:szCs w:val="26"/>
        </w:rPr>
        <w:t>)</w:t>
      </w:r>
      <w:r>
        <w:rPr>
          <w:sz w:val="26"/>
          <w:szCs w:val="26"/>
        </w:rPr>
        <w:t xml:space="preserve"> не </w:t>
      </w:r>
      <w:r w:rsidR="00F903EB">
        <w:rPr>
          <w:sz w:val="26"/>
          <w:szCs w:val="26"/>
        </w:rPr>
        <w:t xml:space="preserve">раскрывает </w:t>
      </w:r>
      <w:r>
        <w:rPr>
          <w:sz w:val="26"/>
          <w:szCs w:val="26"/>
        </w:rPr>
        <w:t>причин</w:t>
      </w:r>
      <w:r w:rsidR="00F903EB">
        <w:rPr>
          <w:sz w:val="26"/>
          <w:szCs w:val="26"/>
        </w:rPr>
        <w:t>ы</w:t>
      </w:r>
      <w:r>
        <w:rPr>
          <w:sz w:val="26"/>
          <w:szCs w:val="26"/>
        </w:rPr>
        <w:t xml:space="preserve"> увелич</w:t>
      </w:r>
      <w:r w:rsidR="00E53601">
        <w:rPr>
          <w:sz w:val="26"/>
          <w:szCs w:val="26"/>
        </w:rPr>
        <w:t>ения кредиторской задолженности</w:t>
      </w:r>
      <w:r>
        <w:rPr>
          <w:sz w:val="26"/>
          <w:szCs w:val="26"/>
        </w:rPr>
        <w:t xml:space="preserve"> как </w:t>
      </w:r>
      <w:r w:rsidR="00F903EB" w:rsidRPr="00F903EB">
        <w:rPr>
          <w:sz w:val="26"/>
          <w:szCs w:val="26"/>
        </w:rPr>
        <w:t>ин</w:t>
      </w:r>
      <w:r w:rsidR="00F903EB">
        <w:rPr>
          <w:sz w:val="26"/>
          <w:szCs w:val="26"/>
        </w:rPr>
        <w:t>ую</w:t>
      </w:r>
      <w:r w:rsidR="00F903EB" w:rsidRPr="00F903EB">
        <w:rPr>
          <w:sz w:val="26"/>
          <w:szCs w:val="26"/>
        </w:rPr>
        <w:t xml:space="preserve"> информаци</w:t>
      </w:r>
      <w:r w:rsidR="00F903EB">
        <w:rPr>
          <w:sz w:val="26"/>
          <w:szCs w:val="26"/>
        </w:rPr>
        <w:t>ю</w:t>
      </w:r>
      <w:r w:rsidR="00F903EB" w:rsidRPr="00F903EB">
        <w:rPr>
          <w:sz w:val="26"/>
          <w:szCs w:val="26"/>
        </w:rPr>
        <w:t>, оказавшую существенное влияние и характеризующую показатели бухгалтерской отчетности субъекта бюджетной отчетности за отчетный период, не нашедшую отражения в таблицах и п</w:t>
      </w:r>
      <w:r w:rsidR="00045C19">
        <w:rPr>
          <w:sz w:val="26"/>
          <w:szCs w:val="26"/>
        </w:rPr>
        <w:t>риложениях, включаемых в раздел.</w:t>
      </w:r>
    </w:p>
    <w:p w14:paraId="31CDBEE7" w14:textId="77777777" w:rsidR="006D5B15" w:rsidRDefault="006D5B15" w:rsidP="00D96E63">
      <w:pPr>
        <w:pStyle w:val="a6"/>
        <w:spacing w:before="0" w:line="240" w:lineRule="auto"/>
        <w:ind w:firstLine="851"/>
        <w:rPr>
          <w:sz w:val="26"/>
          <w:szCs w:val="26"/>
        </w:rPr>
      </w:pPr>
    </w:p>
    <w:p w14:paraId="3D217956" w14:textId="77777777" w:rsidR="006D5B15" w:rsidRPr="006D5B15" w:rsidRDefault="006D5B15" w:rsidP="00D96E63">
      <w:pPr>
        <w:pStyle w:val="a6"/>
        <w:spacing w:before="0" w:line="240" w:lineRule="auto"/>
        <w:ind w:firstLine="851"/>
        <w:rPr>
          <w:b/>
          <w:bCs/>
          <w:sz w:val="26"/>
          <w:szCs w:val="26"/>
        </w:rPr>
      </w:pPr>
      <w:r w:rsidRPr="006D5B15">
        <w:rPr>
          <w:b/>
          <w:bCs/>
          <w:sz w:val="26"/>
          <w:szCs w:val="26"/>
        </w:rPr>
        <w:t>Анализ исполнения бюджета муниципального образования город Норильск</w:t>
      </w:r>
    </w:p>
    <w:p w14:paraId="4838B4C7" w14:textId="77777777" w:rsidR="006D5B15" w:rsidRPr="00F903EB" w:rsidRDefault="006D5B15" w:rsidP="00D96E63">
      <w:pPr>
        <w:pStyle w:val="a6"/>
        <w:spacing w:before="0" w:line="240" w:lineRule="auto"/>
        <w:ind w:firstLine="851"/>
        <w:rPr>
          <w:sz w:val="26"/>
          <w:szCs w:val="26"/>
        </w:rPr>
      </w:pPr>
    </w:p>
    <w:p w14:paraId="427C1CA5" w14:textId="77777777" w:rsidR="0053534F" w:rsidRPr="00E612E0" w:rsidRDefault="00750017" w:rsidP="00D96E63">
      <w:pPr>
        <w:pStyle w:val="22"/>
        <w:shd w:val="clear" w:color="auto" w:fill="auto"/>
        <w:spacing w:after="0" w:line="240" w:lineRule="auto"/>
        <w:ind w:left="709"/>
        <w:rPr>
          <w:sz w:val="26"/>
          <w:szCs w:val="26"/>
        </w:rPr>
      </w:pPr>
      <w:r>
        <w:rPr>
          <w:rStyle w:val="21"/>
          <w:b/>
          <w:color w:val="000000"/>
          <w:sz w:val="26"/>
          <w:szCs w:val="26"/>
        </w:rPr>
        <w:t>Доходы бюджета</w:t>
      </w:r>
    </w:p>
    <w:p w14:paraId="2E63C46D" w14:textId="77777777" w:rsidR="0053534F" w:rsidRPr="00750017" w:rsidRDefault="0053534F" w:rsidP="00D96E63">
      <w:pPr>
        <w:pStyle w:val="a6"/>
        <w:shd w:val="clear" w:color="auto" w:fill="auto"/>
        <w:spacing w:before="0" w:line="240" w:lineRule="auto"/>
        <w:ind w:firstLine="851"/>
        <w:rPr>
          <w:spacing w:val="0"/>
          <w:sz w:val="26"/>
          <w:szCs w:val="26"/>
        </w:rPr>
      </w:pPr>
      <w:r w:rsidRPr="00E612E0">
        <w:rPr>
          <w:rStyle w:val="9"/>
          <w:spacing w:val="0"/>
          <w:sz w:val="26"/>
          <w:szCs w:val="26"/>
        </w:rPr>
        <w:t xml:space="preserve">Поступления доходов в бюджет </w:t>
      </w:r>
      <w:r w:rsidR="00750017">
        <w:rPr>
          <w:rStyle w:val="9"/>
          <w:spacing w:val="0"/>
          <w:sz w:val="26"/>
          <w:szCs w:val="26"/>
        </w:rPr>
        <w:t>муниципального образования город Норильск</w:t>
      </w:r>
      <w:r w:rsidRPr="00E612E0">
        <w:rPr>
          <w:rStyle w:val="9"/>
          <w:spacing w:val="0"/>
          <w:sz w:val="26"/>
          <w:szCs w:val="26"/>
        </w:rPr>
        <w:t xml:space="preserve"> в 201</w:t>
      </w:r>
      <w:r w:rsidR="00750017">
        <w:rPr>
          <w:rStyle w:val="9"/>
          <w:spacing w:val="0"/>
          <w:sz w:val="26"/>
          <w:szCs w:val="26"/>
        </w:rPr>
        <w:t>3</w:t>
      </w:r>
      <w:r w:rsidRPr="00E612E0">
        <w:rPr>
          <w:rStyle w:val="9"/>
          <w:spacing w:val="0"/>
          <w:sz w:val="26"/>
          <w:szCs w:val="26"/>
        </w:rPr>
        <w:t xml:space="preserve"> году составили</w:t>
      </w:r>
      <w:r w:rsidR="00750017">
        <w:rPr>
          <w:spacing w:val="0"/>
          <w:sz w:val="26"/>
          <w:szCs w:val="26"/>
        </w:rPr>
        <w:t xml:space="preserve"> 15 199 221,4 </w:t>
      </w:r>
      <w:r w:rsidRPr="00E612E0">
        <w:rPr>
          <w:rStyle w:val="9"/>
          <w:spacing w:val="0"/>
          <w:sz w:val="26"/>
          <w:szCs w:val="26"/>
        </w:rPr>
        <w:t xml:space="preserve">тыс. рублей или </w:t>
      </w:r>
      <w:r w:rsidR="00750017">
        <w:rPr>
          <w:rStyle w:val="9"/>
          <w:spacing w:val="0"/>
          <w:sz w:val="26"/>
          <w:szCs w:val="26"/>
        </w:rPr>
        <w:t>99,3</w:t>
      </w:r>
      <w:r w:rsidRPr="00E612E0">
        <w:rPr>
          <w:rStyle w:val="9"/>
          <w:spacing w:val="0"/>
          <w:sz w:val="26"/>
          <w:szCs w:val="26"/>
        </w:rPr>
        <w:t xml:space="preserve"> процента к уточненному годовому плану и</w:t>
      </w:r>
      <w:r w:rsidR="00750017">
        <w:rPr>
          <w:rStyle w:val="9"/>
          <w:spacing w:val="0"/>
          <w:sz w:val="26"/>
          <w:szCs w:val="26"/>
        </w:rPr>
        <w:t xml:space="preserve"> 103,2 </w:t>
      </w:r>
      <w:r w:rsidRPr="00750017">
        <w:rPr>
          <w:rStyle w:val="9"/>
          <w:spacing w:val="0"/>
          <w:sz w:val="26"/>
          <w:szCs w:val="26"/>
        </w:rPr>
        <w:t>процента к первоначально утвержденному плану, в том числе:</w:t>
      </w:r>
    </w:p>
    <w:p w14:paraId="4473654F" w14:textId="77777777" w:rsidR="0053534F" w:rsidRPr="00E612E0" w:rsidRDefault="00750017" w:rsidP="00750017">
      <w:pPr>
        <w:pStyle w:val="a6"/>
        <w:shd w:val="clear" w:color="auto" w:fill="auto"/>
        <w:spacing w:before="0" w:line="240" w:lineRule="auto"/>
        <w:ind w:firstLine="709"/>
        <w:rPr>
          <w:spacing w:val="0"/>
          <w:sz w:val="26"/>
          <w:szCs w:val="26"/>
        </w:rPr>
      </w:pPr>
      <w:r>
        <w:rPr>
          <w:rStyle w:val="9"/>
          <w:spacing w:val="0"/>
          <w:sz w:val="26"/>
          <w:szCs w:val="26"/>
        </w:rPr>
        <w:t xml:space="preserve">- </w:t>
      </w:r>
      <w:r w:rsidR="0053534F" w:rsidRPr="00E612E0">
        <w:rPr>
          <w:rStyle w:val="9"/>
          <w:spacing w:val="0"/>
          <w:sz w:val="26"/>
          <w:szCs w:val="26"/>
        </w:rPr>
        <w:t xml:space="preserve">налоговые и неналоговые доходы </w:t>
      </w:r>
      <w:r>
        <w:rPr>
          <w:rStyle w:val="9"/>
          <w:spacing w:val="0"/>
          <w:sz w:val="26"/>
          <w:szCs w:val="26"/>
        </w:rPr>
        <w:t>–</w:t>
      </w:r>
      <w:r w:rsidR="0053534F" w:rsidRPr="00E612E0">
        <w:rPr>
          <w:rStyle w:val="9"/>
          <w:spacing w:val="0"/>
          <w:sz w:val="26"/>
          <w:szCs w:val="26"/>
        </w:rPr>
        <w:t xml:space="preserve"> </w:t>
      </w:r>
      <w:r>
        <w:rPr>
          <w:rStyle w:val="9"/>
          <w:spacing w:val="0"/>
          <w:sz w:val="26"/>
          <w:szCs w:val="26"/>
        </w:rPr>
        <w:t>5 616 218,7</w:t>
      </w:r>
      <w:r w:rsidR="0053534F" w:rsidRPr="00E612E0">
        <w:rPr>
          <w:rStyle w:val="9"/>
          <w:spacing w:val="0"/>
          <w:sz w:val="26"/>
          <w:szCs w:val="26"/>
        </w:rPr>
        <w:t xml:space="preserve"> тыс. рублей или</w:t>
      </w:r>
      <w:r>
        <w:rPr>
          <w:rStyle w:val="9"/>
          <w:spacing w:val="0"/>
          <w:sz w:val="26"/>
          <w:szCs w:val="26"/>
        </w:rPr>
        <w:t xml:space="preserve"> 100,4 </w:t>
      </w:r>
      <w:r w:rsidR="0053534F" w:rsidRPr="00E612E0">
        <w:rPr>
          <w:rStyle w:val="9"/>
          <w:spacing w:val="0"/>
          <w:sz w:val="26"/>
          <w:szCs w:val="26"/>
        </w:rPr>
        <w:t xml:space="preserve">процента к уточненному годовому плану и </w:t>
      </w:r>
      <w:r>
        <w:rPr>
          <w:rStyle w:val="9"/>
          <w:spacing w:val="0"/>
          <w:sz w:val="26"/>
          <w:szCs w:val="26"/>
        </w:rPr>
        <w:t>94,7</w:t>
      </w:r>
      <w:r w:rsidR="0053534F" w:rsidRPr="00E612E0">
        <w:rPr>
          <w:rStyle w:val="9"/>
          <w:spacing w:val="0"/>
          <w:sz w:val="26"/>
          <w:szCs w:val="26"/>
        </w:rPr>
        <w:t xml:space="preserve"> процента к первоначально утвержденному плану (их удельный вес составил </w:t>
      </w:r>
      <w:r w:rsidR="00F56BA7">
        <w:rPr>
          <w:rStyle w:val="9"/>
          <w:spacing w:val="0"/>
          <w:sz w:val="26"/>
          <w:szCs w:val="26"/>
        </w:rPr>
        <w:t>37,0</w:t>
      </w:r>
      <w:r w:rsidR="0053534F" w:rsidRPr="00E612E0">
        <w:rPr>
          <w:rStyle w:val="9"/>
          <w:spacing w:val="0"/>
          <w:sz w:val="26"/>
          <w:szCs w:val="26"/>
        </w:rPr>
        <w:t>% от суммы поступлений в бюджет города и в сравнении с 201</w:t>
      </w:r>
      <w:r w:rsidR="00F56BA7">
        <w:rPr>
          <w:rStyle w:val="9"/>
          <w:spacing w:val="0"/>
          <w:sz w:val="26"/>
          <w:szCs w:val="26"/>
        </w:rPr>
        <w:t>2</w:t>
      </w:r>
      <w:r w:rsidR="0053534F" w:rsidRPr="00E612E0">
        <w:rPr>
          <w:rStyle w:val="9"/>
          <w:spacing w:val="0"/>
          <w:sz w:val="26"/>
          <w:szCs w:val="26"/>
        </w:rPr>
        <w:t xml:space="preserve"> годом </w:t>
      </w:r>
      <w:r w:rsidR="00F56BA7">
        <w:rPr>
          <w:rStyle w:val="9"/>
          <w:spacing w:val="0"/>
          <w:sz w:val="26"/>
          <w:szCs w:val="26"/>
        </w:rPr>
        <w:t>уменьшились</w:t>
      </w:r>
      <w:r w:rsidR="0053534F" w:rsidRPr="00E612E0">
        <w:rPr>
          <w:rStyle w:val="9"/>
          <w:spacing w:val="0"/>
          <w:sz w:val="26"/>
          <w:szCs w:val="26"/>
        </w:rPr>
        <w:t xml:space="preserve"> на </w:t>
      </w:r>
      <w:r w:rsidR="00F56BA7">
        <w:rPr>
          <w:rStyle w:val="9"/>
          <w:spacing w:val="0"/>
          <w:sz w:val="26"/>
          <w:szCs w:val="26"/>
        </w:rPr>
        <w:t>13,2</w:t>
      </w:r>
      <w:r w:rsidR="0053534F" w:rsidRPr="00E612E0">
        <w:rPr>
          <w:rStyle w:val="9"/>
          <w:spacing w:val="0"/>
          <w:sz w:val="26"/>
          <w:szCs w:val="26"/>
        </w:rPr>
        <w:t xml:space="preserve"> процентного пункта);</w:t>
      </w:r>
    </w:p>
    <w:p w14:paraId="1A026E21" w14:textId="77777777" w:rsidR="0053534F" w:rsidRPr="00E612E0" w:rsidRDefault="0053534F" w:rsidP="00F56BA7">
      <w:pPr>
        <w:pStyle w:val="a6"/>
        <w:shd w:val="clear" w:color="auto" w:fill="auto"/>
        <w:spacing w:before="0" w:line="240" w:lineRule="auto"/>
        <w:ind w:firstLine="709"/>
        <w:rPr>
          <w:spacing w:val="0"/>
          <w:sz w:val="26"/>
          <w:szCs w:val="26"/>
        </w:rPr>
      </w:pPr>
      <w:r w:rsidRPr="00E612E0">
        <w:rPr>
          <w:rStyle w:val="9"/>
          <w:spacing w:val="0"/>
          <w:sz w:val="26"/>
          <w:szCs w:val="26"/>
        </w:rPr>
        <w:t xml:space="preserve">безвозмездные поступления (дотации; субсидии; субвенции; прочие безвозмездные поступления; возврат остатков субсидий, субвенций и иных межбюджетных трансфертов, имеющих целевое назначение, прошлых лет) </w:t>
      </w:r>
      <w:r w:rsidR="00F56BA7">
        <w:rPr>
          <w:rStyle w:val="9"/>
          <w:spacing w:val="0"/>
          <w:sz w:val="26"/>
          <w:szCs w:val="26"/>
        </w:rPr>
        <w:t>– 9 583 002,7 тыс. рублей</w:t>
      </w:r>
      <w:r w:rsidRPr="00E612E0">
        <w:rPr>
          <w:rStyle w:val="9"/>
          <w:spacing w:val="0"/>
          <w:sz w:val="26"/>
          <w:szCs w:val="26"/>
        </w:rPr>
        <w:t xml:space="preserve"> или </w:t>
      </w:r>
      <w:r w:rsidR="00F56BA7">
        <w:rPr>
          <w:rStyle w:val="9"/>
          <w:spacing w:val="0"/>
          <w:sz w:val="26"/>
          <w:szCs w:val="26"/>
        </w:rPr>
        <w:t>98,7</w:t>
      </w:r>
      <w:r w:rsidRPr="00E612E0">
        <w:rPr>
          <w:rStyle w:val="9"/>
          <w:spacing w:val="0"/>
          <w:sz w:val="26"/>
          <w:szCs w:val="26"/>
        </w:rPr>
        <w:t xml:space="preserve"> процента к уточненному годовому плану и</w:t>
      </w:r>
      <w:r w:rsidR="00F56BA7">
        <w:rPr>
          <w:rStyle w:val="9"/>
          <w:spacing w:val="0"/>
          <w:sz w:val="26"/>
          <w:szCs w:val="26"/>
        </w:rPr>
        <w:t xml:space="preserve"> 108,8 </w:t>
      </w:r>
      <w:r w:rsidRPr="00E612E0">
        <w:rPr>
          <w:rStyle w:val="9"/>
          <w:spacing w:val="0"/>
          <w:sz w:val="26"/>
          <w:szCs w:val="26"/>
        </w:rPr>
        <w:t xml:space="preserve">процента к первоначально утвержденному плану (их удельный вес составил </w:t>
      </w:r>
      <w:r w:rsidR="00F56BA7">
        <w:rPr>
          <w:rStyle w:val="9"/>
          <w:spacing w:val="0"/>
          <w:sz w:val="26"/>
          <w:szCs w:val="26"/>
        </w:rPr>
        <w:t>63,0</w:t>
      </w:r>
      <w:r w:rsidRPr="00E612E0">
        <w:rPr>
          <w:rStyle w:val="9"/>
          <w:spacing w:val="0"/>
          <w:sz w:val="26"/>
          <w:szCs w:val="26"/>
        </w:rPr>
        <w:t>% от суммы поступлений в бюджет города и в сравнении с 201</w:t>
      </w:r>
      <w:r w:rsidR="00F56BA7">
        <w:rPr>
          <w:rStyle w:val="9"/>
          <w:spacing w:val="0"/>
          <w:sz w:val="26"/>
          <w:szCs w:val="26"/>
        </w:rPr>
        <w:t>2</w:t>
      </w:r>
      <w:r w:rsidRPr="00E612E0">
        <w:rPr>
          <w:rStyle w:val="9"/>
          <w:spacing w:val="0"/>
          <w:sz w:val="26"/>
          <w:szCs w:val="26"/>
        </w:rPr>
        <w:t xml:space="preserve"> годом </w:t>
      </w:r>
      <w:r w:rsidR="00F56BA7">
        <w:rPr>
          <w:rStyle w:val="9"/>
          <w:spacing w:val="0"/>
          <w:sz w:val="26"/>
          <w:szCs w:val="26"/>
        </w:rPr>
        <w:t>увеличился</w:t>
      </w:r>
      <w:r w:rsidRPr="00E612E0">
        <w:rPr>
          <w:rStyle w:val="9"/>
          <w:spacing w:val="0"/>
          <w:sz w:val="26"/>
          <w:szCs w:val="26"/>
        </w:rPr>
        <w:t xml:space="preserve"> на </w:t>
      </w:r>
      <w:r w:rsidR="00F56BA7">
        <w:rPr>
          <w:rStyle w:val="9"/>
          <w:spacing w:val="0"/>
          <w:sz w:val="26"/>
          <w:szCs w:val="26"/>
        </w:rPr>
        <w:t>9,5</w:t>
      </w:r>
      <w:r w:rsidRPr="00E612E0">
        <w:rPr>
          <w:rStyle w:val="9"/>
          <w:spacing w:val="0"/>
          <w:sz w:val="26"/>
          <w:szCs w:val="26"/>
        </w:rPr>
        <w:t xml:space="preserve"> </w:t>
      </w:r>
      <w:r w:rsidRPr="00E612E0">
        <w:rPr>
          <w:rStyle w:val="9"/>
          <w:spacing w:val="0"/>
          <w:sz w:val="26"/>
          <w:szCs w:val="26"/>
        </w:rPr>
        <w:lastRenderedPageBreak/>
        <w:t>процентного пункта).</w:t>
      </w:r>
    </w:p>
    <w:p w14:paraId="6A47A713" w14:textId="77777777" w:rsidR="0053534F" w:rsidRPr="00E612E0" w:rsidRDefault="0053534F" w:rsidP="00746B90">
      <w:pPr>
        <w:pStyle w:val="a6"/>
        <w:shd w:val="clear" w:color="auto" w:fill="auto"/>
        <w:spacing w:before="0" w:line="240" w:lineRule="auto"/>
        <w:ind w:firstLine="709"/>
        <w:rPr>
          <w:spacing w:val="0"/>
          <w:sz w:val="26"/>
          <w:szCs w:val="26"/>
        </w:rPr>
      </w:pPr>
      <w:r w:rsidRPr="00E612E0">
        <w:rPr>
          <w:rStyle w:val="9"/>
          <w:spacing w:val="0"/>
          <w:sz w:val="26"/>
          <w:szCs w:val="26"/>
        </w:rPr>
        <w:t>В сравнении с 201</w:t>
      </w:r>
      <w:r w:rsidR="007252CE">
        <w:rPr>
          <w:rStyle w:val="9"/>
          <w:spacing w:val="0"/>
          <w:sz w:val="26"/>
          <w:szCs w:val="26"/>
        </w:rPr>
        <w:t>2</w:t>
      </w:r>
      <w:r w:rsidRPr="00E612E0">
        <w:rPr>
          <w:rStyle w:val="9"/>
          <w:spacing w:val="0"/>
          <w:sz w:val="26"/>
          <w:szCs w:val="26"/>
        </w:rPr>
        <w:t xml:space="preserve"> годом поступления доходов в бюджет </w:t>
      </w:r>
      <w:r w:rsidR="007252CE">
        <w:rPr>
          <w:rStyle w:val="9"/>
          <w:spacing w:val="0"/>
          <w:sz w:val="26"/>
          <w:szCs w:val="26"/>
        </w:rPr>
        <w:t>муниципального образования город Норильск</w:t>
      </w:r>
      <w:r w:rsidRPr="00E612E0">
        <w:rPr>
          <w:rStyle w:val="9"/>
          <w:spacing w:val="0"/>
          <w:sz w:val="26"/>
          <w:szCs w:val="26"/>
        </w:rPr>
        <w:t xml:space="preserve"> в 201</w:t>
      </w:r>
      <w:r w:rsidR="007252CE">
        <w:rPr>
          <w:rStyle w:val="9"/>
          <w:spacing w:val="0"/>
          <w:sz w:val="26"/>
          <w:szCs w:val="26"/>
        </w:rPr>
        <w:t>3</w:t>
      </w:r>
      <w:r w:rsidRPr="00E612E0">
        <w:rPr>
          <w:rStyle w:val="9"/>
          <w:spacing w:val="0"/>
          <w:sz w:val="26"/>
          <w:szCs w:val="26"/>
        </w:rPr>
        <w:t xml:space="preserve"> году уменьшились на </w:t>
      </w:r>
      <w:r w:rsidR="004567F1">
        <w:rPr>
          <w:rStyle w:val="9"/>
          <w:spacing w:val="0"/>
          <w:sz w:val="26"/>
          <w:szCs w:val="26"/>
        </w:rPr>
        <w:t>17 759,3</w:t>
      </w:r>
      <w:r w:rsidRPr="00E612E0">
        <w:rPr>
          <w:rStyle w:val="9"/>
          <w:spacing w:val="0"/>
          <w:sz w:val="26"/>
          <w:szCs w:val="26"/>
        </w:rPr>
        <w:t xml:space="preserve"> тыс. рублей или на </w:t>
      </w:r>
      <w:r w:rsidR="004567F1">
        <w:rPr>
          <w:rStyle w:val="9"/>
          <w:spacing w:val="0"/>
          <w:sz w:val="26"/>
          <w:szCs w:val="26"/>
        </w:rPr>
        <w:t>0,1 процент</w:t>
      </w:r>
      <w:r w:rsidRPr="00E612E0">
        <w:rPr>
          <w:rStyle w:val="9"/>
          <w:spacing w:val="0"/>
          <w:sz w:val="26"/>
          <w:szCs w:val="26"/>
        </w:rPr>
        <w:t>.</w:t>
      </w:r>
    </w:p>
    <w:p w14:paraId="59E181DB" w14:textId="77777777" w:rsidR="0053534F" w:rsidRDefault="0053534F" w:rsidP="00746B90">
      <w:pPr>
        <w:pStyle w:val="a6"/>
        <w:shd w:val="clear" w:color="auto" w:fill="auto"/>
        <w:spacing w:before="0" w:line="240" w:lineRule="auto"/>
        <w:ind w:firstLine="709"/>
        <w:rPr>
          <w:rStyle w:val="9"/>
          <w:spacing w:val="0"/>
          <w:sz w:val="26"/>
          <w:szCs w:val="26"/>
        </w:rPr>
      </w:pPr>
      <w:r w:rsidRPr="00E612E0">
        <w:rPr>
          <w:rStyle w:val="9"/>
          <w:spacing w:val="0"/>
          <w:sz w:val="26"/>
          <w:szCs w:val="26"/>
        </w:rPr>
        <w:t xml:space="preserve">Данные об исполнении бюджета </w:t>
      </w:r>
      <w:r w:rsidR="004567F1">
        <w:rPr>
          <w:rStyle w:val="9"/>
          <w:spacing w:val="0"/>
          <w:sz w:val="26"/>
          <w:szCs w:val="26"/>
        </w:rPr>
        <w:t>муниципального образования город Норильск</w:t>
      </w:r>
      <w:r w:rsidRPr="00E612E0">
        <w:rPr>
          <w:rStyle w:val="9"/>
          <w:spacing w:val="0"/>
          <w:sz w:val="26"/>
          <w:szCs w:val="26"/>
        </w:rPr>
        <w:t xml:space="preserve"> по доходам за 201</w:t>
      </w:r>
      <w:r w:rsidR="004567F1">
        <w:rPr>
          <w:rStyle w:val="9"/>
          <w:spacing w:val="0"/>
          <w:sz w:val="26"/>
          <w:szCs w:val="26"/>
        </w:rPr>
        <w:t>3</w:t>
      </w:r>
      <w:r w:rsidRPr="00E612E0">
        <w:rPr>
          <w:rStyle w:val="9"/>
          <w:spacing w:val="0"/>
          <w:sz w:val="26"/>
          <w:szCs w:val="26"/>
        </w:rPr>
        <w:t xml:space="preserve"> год приведены в следующей таблице.</w:t>
      </w:r>
    </w:p>
    <w:p w14:paraId="3B3F955C" w14:textId="77777777" w:rsidR="00EE36FD" w:rsidRPr="00D13B7E" w:rsidRDefault="00D13B7E" w:rsidP="00D13B7E">
      <w:pPr>
        <w:pStyle w:val="a6"/>
        <w:shd w:val="clear" w:color="auto" w:fill="auto"/>
        <w:spacing w:before="0" w:line="240" w:lineRule="auto"/>
        <w:ind w:firstLine="8647"/>
        <w:rPr>
          <w:rStyle w:val="9"/>
          <w:spacing w:val="0"/>
          <w:sz w:val="18"/>
          <w:szCs w:val="18"/>
        </w:rPr>
      </w:pPr>
      <w:r>
        <w:rPr>
          <w:rStyle w:val="9"/>
          <w:spacing w:val="0"/>
          <w:sz w:val="18"/>
          <w:szCs w:val="1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1276"/>
        <w:gridCol w:w="1276"/>
        <w:gridCol w:w="1276"/>
        <w:gridCol w:w="992"/>
        <w:gridCol w:w="850"/>
        <w:gridCol w:w="674"/>
      </w:tblGrid>
      <w:tr w:rsidR="00F83F9A" w:rsidRPr="003A1710" w14:paraId="5C6E34BC" w14:textId="77777777" w:rsidTr="003A1710">
        <w:tc>
          <w:tcPr>
            <w:tcW w:w="2235" w:type="dxa"/>
            <w:vMerge w:val="restart"/>
            <w:vAlign w:val="center"/>
          </w:tcPr>
          <w:p w14:paraId="1151CC5B"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Наименование</w:t>
            </w:r>
          </w:p>
        </w:tc>
        <w:tc>
          <w:tcPr>
            <w:tcW w:w="1275" w:type="dxa"/>
            <w:vMerge w:val="restart"/>
            <w:vAlign w:val="center"/>
          </w:tcPr>
          <w:p w14:paraId="0A19820C"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 xml:space="preserve">Исполнено за </w:t>
            </w:r>
          </w:p>
          <w:p w14:paraId="0F9EC8AD"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2012 год,</w:t>
            </w:r>
          </w:p>
          <w:p w14:paraId="59853ECE"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тыс. рублей</w:t>
            </w:r>
          </w:p>
        </w:tc>
        <w:tc>
          <w:tcPr>
            <w:tcW w:w="1276" w:type="dxa"/>
            <w:vMerge w:val="restart"/>
            <w:vAlign w:val="center"/>
          </w:tcPr>
          <w:p w14:paraId="67C75A3F"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Утвержденный план на 2013 год решением НГСД от 11.12.2012 №7/4-124,</w:t>
            </w:r>
          </w:p>
          <w:p w14:paraId="65DE14ED"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тыс. рублей</w:t>
            </w:r>
          </w:p>
        </w:tc>
        <w:tc>
          <w:tcPr>
            <w:tcW w:w="1276" w:type="dxa"/>
            <w:vMerge w:val="restart"/>
            <w:vAlign w:val="center"/>
          </w:tcPr>
          <w:p w14:paraId="13D5B379"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Уточненный план,</w:t>
            </w:r>
          </w:p>
          <w:p w14:paraId="0852E79A" w14:textId="77777777" w:rsidR="00EE36FD" w:rsidRPr="003A1710" w:rsidRDefault="00EE36FD" w:rsidP="003A1710">
            <w:pPr>
              <w:pStyle w:val="a6"/>
              <w:shd w:val="clear" w:color="auto" w:fill="auto"/>
              <w:spacing w:before="0" w:line="240" w:lineRule="auto"/>
              <w:ind w:firstLine="0"/>
              <w:rPr>
                <w:rStyle w:val="9"/>
                <w:spacing w:val="0"/>
                <w:sz w:val="18"/>
                <w:szCs w:val="18"/>
              </w:rPr>
            </w:pPr>
            <w:r w:rsidRPr="003A1710">
              <w:rPr>
                <w:rStyle w:val="9"/>
                <w:spacing w:val="0"/>
                <w:sz w:val="18"/>
                <w:szCs w:val="18"/>
              </w:rPr>
              <w:t>тыс. рублей</w:t>
            </w:r>
          </w:p>
        </w:tc>
        <w:tc>
          <w:tcPr>
            <w:tcW w:w="3792" w:type="dxa"/>
            <w:gridSpan w:val="4"/>
            <w:vAlign w:val="center"/>
          </w:tcPr>
          <w:p w14:paraId="6F8BACB9"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Исполнено за отчетный период</w:t>
            </w:r>
          </w:p>
        </w:tc>
      </w:tr>
      <w:tr w:rsidR="00F83F9A" w:rsidRPr="003A1710" w14:paraId="156C2D2C" w14:textId="77777777" w:rsidTr="003A1710">
        <w:tc>
          <w:tcPr>
            <w:tcW w:w="2235" w:type="dxa"/>
            <w:vMerge/>
            <w:vAlign w:val="center"/>
          </w:tcPr>
          <w:p w14:paraId="0AE9F022"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1275" w:type="dxa"/>
            <w:vMerge/>
            <w:vAlign w:val="center"/>
          </w:tcPr>
          <w:p w14:paraId="4BAE080A"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1276" w:type="dxa"/>
            <w:vMerge/>
            <w:vAlign w:val="center"/>
          </w:tcPr>
          <w:p w14:paraId="6E77509B"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1276" w:type="dxa"/>
            <w:vMerge/>
            <w:vAlign w:val="center"/>
          </w:tcPr>
          <w:p w14:paraId="725C3681"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1276" w:type="dxa"/>
            <w:vMerge w:val="restart"/>
            <w:vAlign w:val="center"/>
          </w:tcPr>
          <w:p w14:paraId="56A3D7CA"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 xml:space="preserve">Сумма </w:t>
            </w:r>
          </w:p>
          <w:p w14:paraId="669A53FF" w14:textId="77777777" w:rsidR="00EE36FD"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т</w:t>
            </w:r>
            <w:r w:rsidR="00EE36FD" w:rsidRPr="003A1710">
              <w:rPr>
                <w:rStyle w:val="9"/>
                <w:spacing w:val="0"/>
                <w:sz w:val="18"/>
                <w:szCs w:val="18"/>
              </w:rPr>
              <w:t>ыс. рублей</w:t>
            </w:r>
          </w:p>
        </w:tc>
        <w:tc>
          <w:tcPr>
            <w:tcW w:w="1842" w:type="dxa"/>
            <w:gridSpan w:val="2"/>
            <w:vAlign w:val="center"/>
          </w:tcPr>
          <w:p w14:paraId="499541E4"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 исполнения</w:t>
            </w:r>
          </w:p>
        </w:tc>
        <w:tc>
          <w:tcPr>
            <w:tcW w:w="674" w:type="dxa"/>
            <w:vMerge w:val="restart"/>
            <w:vAlign w:val="center"/>
          </w:tcPr>
          <w:p w14:paraId="7E0DA303" w14:textId="77777777" w:rsidR="00EE36FD" w:rsidRPr="003A1710" w:rsidRDefault="008A46A4"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Удельный вес, %</w:t>
            </w:r>
          </w:p>
          <w:p w14:paraId="6C33AC76" w14:textId="77777777" w:rsidR="008A46A4" w:rsidRPr="003A1710" w:rsidRDefault="008A46A4" w:rsidP="003A1710">
            <w:pPr>
              <w:pStyle w:val="a6"/>
              <w:shd w:val="clear" w:color="auto" w:fill="auto"/>
              <w:spacing w:before="0" w:line="240" w:lineRule="auto"/>
              <w:ind w:firstLine="0"/>
              <w:jc w:val="center"/>
              <w:rPr>
                <w:rStyle w:val="9"/>
                <w:spacing w:val="0"/>
                <w:sz w:val="18"/>
                <w:szCs w:val="18"/>
              </w:rPr>
            </w:pPr>
          </w:p>
        </w:tc>
      </w:tr>
      <w:tr w:rsidR="00F83F9A" w:rsidRPr="003A1710" w14:paraId="43B18F58" w14:textId="77777777" w:rsidTr="003A1710">
        <w:tc>
          <w:tcPr>
            <w:tcW w:w="2235" w:type="dxa"/>
            <w:vMerge/>
            <w:vAlign w:val="center"/>
          </w:tcPr>
          <w:p w14:paraId="720D9FA9"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1275" w:type="dxa"/>
            <w:vMerge/>
            <w:vAlign w:val="center"/>
          </w:tcPr>
          <w:p w14:paraId="0FB31CD2"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1276" w:type="dxa"/>
            <w:vMerge/>
            <w:vAlign w:val="center"/>
          </w:tcPr>
          <w:p w14:paraId="656552AB"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1276" w:type="dxa"/>
            <w:vMerge/>
            <w:vAlign w:val="center"/>
          </w:tcPr>
          <w:p w14:paraId="7B2154AA"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1276" w:type="dxa"/>
            <w:vMerge/>
            <w:vAlign w:val="center"/>
          </w:tcPr>
          <w:p w14:paraId="48BA0933"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c>
          <w:tcPr>
            <w:tcW w:w="992" w:type="dxa"/>
            <w:vAlign w:val="center"/>
          </w:tcPr>
          <w:p w14:paraId="23FFC4B8" w14:textId="77777777" w:rsidR="008A46A4" w:rsidRPr="003A1710" w:rsidRDefault="008A46A4"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 xml:space="preserve">к </w:t>
            </w:r>
          </w:p>
          <w:p w14:paraId="262A7C7F" w14:textId="77777777" w:rsidR="00EE36FD" w:rsidRPr="003A1710" w:rsidRDefault="008A46A4"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2012</w:t>
            </w:r>
          </w:p>
          <w:p w14:paraId="46F6C9B6" w14:textId="77777777" w:rsidR="008A46A4" w:rsidRPr="003A1710" w:rsidRDefault="008A46A4"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году</w:t>
            </w:r>
          </w:p>
        </w:tc>
        <w:tc>
          <w:tcPr>
            <w:tcW w:w="850" w:type="dxa"/>
            <w:vAlign w:val="center"/>
          </w:tcPr>
          <w:p w14:paraId="04A52017" w14:textId="77777777" w:rsidR="00EE36FD" w:rsidRPr="003A1710" w:rsidRDefault="008A46A4"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к уточненному плану</w:t>
            </w:r>
          </w:p>
        </w:tc>
        <w:tc>
          <w:tcPr>
            <w:tcW w:w="674" w:type="dxa"/>
            <w:vMerge/>
            <w:vAlign w:val="center"/>
          </w:tcPr>
          <w:p w14:paraId="4DCCC515" w14:textId="77777777" w:rsidR="00EE36FD" w:rsidRPr="003A1710" w:rsidRDefault="00EE36FD" w:rsidP="003A1710">
            <w:pPr>
              <w:pStyle w:val="a6"/>
              <w:shd w:val="clear" w:color="auto" w:fill="auto"/>
              <w:spacing w:before="0" w:line="240" w:lineRule="auto"/>
              <w:ind w:firstLine="0"/>
              <w:jc w:val="center"/>
              <w:rPr>
                <w:rStyle w:val="9"/>
                <w:spacing w:val="0"/>
                <w:sz w:val="18"/>
                <w:szCs w:val="18"/>
              </w:rPr>
            </w:pPr>
          </w:p>
        </w:tc>
      </w:tr>
      <w:tr w:rsidR="00F83F9A" w:rsidRPr="003A1710" w14:paraId="5A2C7457" w14:textId="77777777" w:rsidTr="003A1710">
        <w:tc>
          <w:tcPr>
            <w:tcW w:w="2235" w:type="dxa"/>
            <w:vAlign w:val="center"/>
          </w:tcPr>
          <w:p w14:paraId="0DD4FF35" w14:textId="77777777" w:rsidR="00894F0F"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1</w:t>
            </w:r>
          </w:p>
        </w:tc>
        <w:tc>
          <w:tcPr>
            <w:tcW w:w="1275" w:type="dxa"/>
            <w:vAlign w:val="center"/>
          </w:tcPr>
          <w:p w14:paraId="3F4F5EBC" w14:textId="77777777" w:rsidR="00894F0F"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2</w:t>
            </w:r>
          </w:p>
        </w:tc>
        <w:tc>
          <w:tcPr>
            <w:tcW w:w="1276" w:type="dxa"/>
            <w:vAlign w:val="center"/>
          </w:tcPr>
          <w:p w14:paraId="62F21AE7" w14:textId="77777777" w:rsidR="00894F0F"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3</w:t>
            </w:r>
          </w:p>
        </w:tc>
        <w:tc>
          <w:tcPr>
            <w:tcW w:w="1276" w:type="dxa"/>
            <w:vAlign w:val="center"/>
          </w:tcPr>
          <w:p w14:paraId="7CFEEA21" w14:textId="77777777" w:rsidR="00894F0F"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4</w:t>
            </w:r>
          </w:p>
        </w:tc>
        <w:tc>
          <w:tcPr>
            <w:tcW w:w="1276" w:type="dxa"/>
            <w:vAlign w:val="center"/>
          </w:tcPr>
          <w:p w14:paraId="5A68E880" w14:textId="77777777" w:rsidR="00894F0F"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5</w:t>
            </w:r>
          </w:p>
        </w:tc>
        <w:tc>
          <w:tcPr>
            <w:tcW w:w="992" w:type="dxa"/>
            <w:vAlign w:val="center"/>
          </w:tcPr>
          <w:p w14:paraId="05AC61BA" w14:textId="77777777" w:rsidR="00894F0F"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6</w:t>
            </w:r>
          </w:p>
        </w:tc>
        <w:tc>
          <w:tcPr>
            <w:tcW w:w="850" w:type="dxa"/>
            <w:vAlign w:val="center"/>
          </w:tcPr>
          <w:p w14:paraId="412DCD46" w14:textId="77777777" w:rsidR="00894F0F"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7</w:t>
            </w:r>
          </w:p>
        </w:tc>
        <w:tc>
          <w:tcPr>
            <w:tcW w:w="674" w:type="dxa"/>
            <w:vAlign w:val="center"/>
          </w:tcPr>
          <w:p w14:paraId="1528D2D2" w14:textId="77777777" w:rsidR="00894F0F" w:rsidRPr="003A1710" w:rsidRDefault="004839C5" w:rsidP="003A1710">
            <w:pPr>
              <w:pStyle w:val="a6"/>
              <w:shd w:val="clear" w:color="auto" w:fill="auto"/>
              <w:spacing w:before="0" w:line="240" w:lineRule="auto"/>
              <w:ind w:firstLine="0"/>
              <w:jc w:val="center"/>
              <w:rPr>
                <w:rStyle w:val="9"/>
                <w:spacing w:val="0"/>
                <w:sz w:val="18"/>
                <w:szCs w:val="18"/>
              </w:rPr>
            </w:pPr>
            <w:r w:rsidRPr="003A1710">
              <w:rPr>
                <w:rStyle w:val="9"/>
                <w:spacing w:val="0"/>
                <w:sz w:val="18"/>
                <w:szCs w:val="18"/>
              </w:rPr>
              <w:t>8</w:t>
            </w:r>
          </w:p>
        </w:tc>
      </w:tr>
      <w:tr w:rsidR="00F83F9A" w:rsidRPr="003A1710" w14:paraId="376BCB90" w14:textId="77777777" w:rsidTr="003A1710">
        <w:tc>
          <w:tcPr>
            <w:tcW w:w="2235" w:type="dxa"/>
          </w:tcPr>
          <w:p w14:paraId="76781454" w14:textId="77777777" w:rsidR="00894F0F" w:rsidRPr="003A1710" w:rsidRDefault="001258D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Налоговые и неналоговые доходы</w:t>
            </w:r>
          </w:p>
        </w:tc>
        <w:tc>
          <w:tcPr>
            <w:tcW w:w="1275" w:type="dxa"/>
          </w:tcPr>
          <w:p w14:paraId="77B0DBD7" w14:textId="77777777" w:rsidR="00894F0F" w:rsidRPr="003A1710" w:rsidRDefault="001258D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6 467 095,8</w:t>
            </w:r>
          </w:p>
        </w:tc>
        <w:tc>
          <w:tcPr>
            <w:tcW w:w="1276" w:type="dxa"/>
          </w:tcPr>
          <w:p w14:paraId="56EEB4B9" w14:textId="77777777" w:rsidR="00894F0F" w:rsidRPr="003A1710" w:rsidRDefault="001258D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5 930 731,0</w:t>
            </w:r>
          </w:p>
        </w:tc>
        <w:tc>
          <w:tcPr>
            <w:tcW w:w="1276" w:type="dxa"/>
          </w:tcPr>
          <w:p w14:paraId="1E981385" w14:textId="77777777" w:rsidR="00894F0F" w:rsidRPr="003A1710" w:rsidRDefault="004839C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5 596 111,5</w:t>
            </w:r>
          </w:p>
        </w:tc>
        <w:tc>
          <w:tcPr>
            <w:tcW w:w="1276" w:type="dxa"/>
          </w:tcPr>
          <w:p w14:paraId="4B31A7E3" w14:textId="77777777" w:rsidR="00894F0F" w:rsidRPr="003A1710" w:rsidRDefault="004839C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5 616 218,7</w:t>
            </w:r>
          </w:p>
        </w:tc>
        <w:tc>
          <w:tcPr>
            <w:tcW w:w="992" w:type="dxa"/>
          </w:tcPr>
          <w:p w14:paraId="4B028FBF" w14:textId="77777777" w:rsidR="00894F0F" w:rsidRPr="003A1710" w:rsidRDefault="004839C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86,8</w:t>
            </w:r>
          </w:p>
        </w:tc>
        <w:tc>
          <w:tcPr>
            <w:tcW w:w="850" w:type="dxa"/>
          </w:tcPr>
          <w:p w14:paraId="3C517BE3" w14:textId="77777777" w:rsidR="00894F0F" w:rsidRPr="003A1710" w:rsidRDefault="004839C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100,4</w:t>
            </w:r>
          </w:p>
        </w:tc>
        <w:tc>
          <w:tcPr>
            <w:tcW w:w="674" w:type="dxa"/>
          </w:tcPr>
          <w:p w14:paraId="1D0A83B7" w14:textId="77777777" w:rsidR="00894F0F" w:rsidRPr="003A1710" w:rsidRDefault="004839C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37,0</w:t>
            </w:r>
          </w:p>
        </w:tc>
      </w:tr>
      <w:tr w:rsidR="00F83F9A" w:rsidRPr="003A1710" w14:paraId="58BBC931" w14:textId="77777777" w:rsidTr="003A1710">
        <w:tc>
          <w:tcPr>
            <w:tcW w:w="2235" w:type="dxa"/>
          </w:tcPr>
          <w:p w14:paraId="3D6D231D" w14:textId="77777777" w:rsidR="00894F0F" w:rsidRPr="003A1710" w:rsidRDefault="004839C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Налоговые доходы</w:t>
            </w:r>
          </w:p>
        </w:tc>
        <w:tc>
          <w:tcPr>
            <w:tcW w:w="1275" w:type="dxa"/>
          </w:tcPr>
          <w:p w14:paraId="1EE8D42C" w14:textId="77777777" w:rsidR="00894F0F" w:rsidRPr="003A1710" w:rsidRDefault="007D022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4 989 064,5</w:t>
            </w:r>
          </w:p>
        </w:tc>
        <w:tc>
          <w:tcPr>
            <w:tcW w:w="1276" w:type="dxa"/>
          </w:tcPr>
          <w:p w14:paraId="65205E25" w14:textId="77777777" w:rsidR="00894F0F" w:rsidRPr="003A1710" w:rsidRDefault="007D022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5 073 801,3</w:t>
            </w:r>
          </w:p>
        </w:tc>
        <w:tc>
          <w:tcPr>
            <w:tcW w:w="1276" w:type="dxa"/>
          </w:tcPr>
          <w:p w14:paraId="25C89A31" w14:textId="77777777" w:rsidR="00894F0F" w:rsidRPr="003A1710" w:rsidRDefault="007D022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4 532 258,7</w:t>
            </w:r>
          </w:p>
        </w:tc>
        <w:tc>
          <w:tcPr>
            <w:tcW w:w="1276" w:type="dxa"/>
          </w:tcPr>
          <w:p w14:paraId="1BD02118" w14:textId="77777777" w:rsidR="00894F0F" w:rsidRPr="003A1710" w:rsidRDefault="007D022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4 540 492,8</w:t>
            </w:r>
          </w:p>
        </w:tc>
        <w:tc>
          <w:tcPr>
            <w:tcW w:w="992" w:type="dxa"/>
          </w:tcPr>
          <w:p w14:paraId="1A9260A6" w14:textId="77777777" w:rsidR="00894F0F" w:rsidRPr="003A1710" w:rsidRDefault="007D022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91,0</w:t>
            </w:r>
          </w:p>
        </w:tc>
        <w:tc>
          <w:tcPr>
            <w:tcW w:w="850" w:type="dxa"/>
          </w:tcPr>
          <w:p w14:paraId="7C928C5B" w14:textId="77777777" w:rsidR="00894F0F" w:rsidRPr="003A1710" w:rsidRDefault="004839C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w:t>
            </w:r>
            <w:r w:rsidR="007D0225" w:rsidRPr="003A1710">
              <w:rPr>
                <w:rStyle w:val="9"/>
                <w:b/>
                <w:spacing w:val="0"/>
                <w:sz w:val="18"/>
                <w:szCs w:val="18"/>
              </w:rPr>
              <w:t>2</w:t>
            </w:r>
          </w:p>
        </w:tc>
        <w:tc>
          <w:tcPr>
            <w:tcW w:w="674" w:type="dxa"/>
          </w:tcPr>
          <w:p w14:paraId="1D1F66E9" w14:textId="77777777" w:rsidR="00894F0F" w:rsidRPr="003A1710" w:rsidRDefault="007D022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29,9</w:t>
            </w:r>
          </w:p>
        </w:tc>
      </w:tr>
      <w:tr w:rsidR="00F83F9A" w:rsidRPr="003A1710" w14:paraId="0C59461B" w14:textId="77777777" w:rsidTr="003A1710">
        <w:tc>
          <w:tcPr>
            <w:tcW w:w="2235" w:type="dxa"/>
          </w:tcPr>
          <w:p w14:paraId="372240C2" w14:textId="77777777" w:rsidR="00894F0F" w:rsidRPr="003A1710" w:rsidRDefault="005732CF"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Налоги на прибыль, доходы</w:t>
            </w:r>
            <w:r w:rsidR="004A7480" w:rsidRPr="003A1710">
              <w:rPr>
                <w:rStyle w:val="9"/>
                <w:b/>
                <w:spacing w:val="0"/>
                <w:sz w:val="18"/>
                <w:szCs w:val="18"/>
              </w:rPr>
              <w:t>, в том числе:</w:t>
            </w:r>
          </w:p>
        </w:tc>
        <w:tc>
          <w:tcPr>
            <w:tcW w:w="1275" w:type="dxa"/>
          </w:tcPr>
          <w:p w14:paraId="381B11CB" w14:textId="77777777" w:rsidR="00894F0F" w:rsidRPr="003A1710" w:rsidRDefault="005732CF"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4 762 854,3</w:t>
            </w:r>
          </w:p>
        </w:tc>
        <w:tc>
          <w:tcPr>
            <w:tcW w:w="1276" w:type="dxa"/>
          </w:tcPr>
          <w:p w14:paraId="01865EE2" w14:textId="77777777" w:rsidR="00894F0F" w:rsidRPr="003A1710" w:rsidRDefault="005732CF"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4 819 862,9</w:t>
            </w:r>
          </w:p>
        </w:tc>
        <w:tc>
          <w:tcPr>
            <w:tcW w:w="1276" w:type="dxa"/>
          </w:tcPr>
          <w:p w14:paraId="1AF2B82E" w14:textId="77777777" w:rsidR="00894F0F" w:rsidRPr="003A1710" w:rsidRDefault="005732CF"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4 293 266,2</w:t>
            </w:r>
          </w:p>
        </w:tc>
        <w:tc>
          <w:tcPr>
            <w:tcW w:w="1276" w:type="dxa"/>
          </w:tcPr>
          <w:p w14:paraId="6C907967" w14:textId="77777777" w:rsidR="00894F0F" w:rsidRPr="003A1710" w:rsidRDefault="005732CF"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4 291 723,3</w:t>
            </w:r>
          </w:p>
        </w:tc>
        <w:tc>
          <w:tcPr>
            <w:tcW w:w="992" w:type="dxa"/>
          </w:tcPr>
          <w:p w14:paraId="7D8E4EB3" w14:textId="77777777" w:rsidR="00894F0F" w:rsidRPr="003A1710" w:rsidRDefault="005732CF"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90,1</w:t>
            </w:r>
          </w:p>
        </w:tc>
        <w:tc>
          <w:tcPr>
            <w:tcW w:w="850" w:type="dxa"/>
          </w:tcPr>
          <w:p w14:paraId="576E2F5F" w14:textId="77777777" w:rsidR="00894F0F" w:rsidRPr="003A1710" w:rsidRDefault="005732CF"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100,0</w:t>
            </w:r>
          </w:p>
        </w:tc>
        <w:tc>
          <w:tcPr>
            <w:tcW w:w="674" w:type="dxa"/>
          </w:tcPr>
          <w:p w14:paraId="391C4394" w14:textId="77777777" w:rsidR="00894F0F" w:rsidRPr="003A1710" w:rsidRDefault="005732CF"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28,3</w:t>
            </w:r>
          </w:p>
        </w:tc>
      </w:tr>
      <w:tr w:rsidR="00F83F9A" w:rsidRPr="003A1710" w14:paraId="00173EC6" w14:textId="77777777" w:rsidTr="003A1710">
        <w:tc>
          <w:tcPr>
            <w:tcW w:w="2235" w:type="dxa"/>
          </w:tcPr>
          <w:p w14:paraId="57E33C45" w14:textId="77777777" w:rsidR="00894F0F" w:rsidRPr="003A1710" w:rsidRDefault="004A7480"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Налог на прибыль организаций</w:t>
            </w:r>
          </w:p>
        </w:tc>
        <w:tc>
          <w:tcPr>
            <w:tcW w:w="1275" w:type="dxa"/>
          </w:tcPr>
          <w:p w14:paraId="438C0154" w14:textId="77777777" w:rsidR="00894F0F" w:rsidRPr="003A1710" w:rsidRDefault="004A7480"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2 032 518,1</w:t>
            </w:r>
          </w:p>
        </w:tc>
        <w:tc>
          <w:tcPr>
            <w:tcW w:w="1276" w:type="dxa"/>
          </w:tcPr>
          <w:p w14:paraId="6D1BBA52" w14:textId="77777777" w:rsidR="00894F0F" w:rsidRPr="003A1710" w:rsidRDefault="004A7480"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1 978 475,8</w:t>
            </w:r>
          </w:p>
        </w:tc>
        <w:tc>
          <w:tcPr>
            <w:tcW w:w="1276" w:type="dxa"/>
          </w:tcPr>
          <w:p w14:paraId="5BC7CE94" w14:textId="77777777" w:rsidR="00894F0F" w:rsidRPr="003A1710" w:rsidRDefault="004A7480"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1 427 472,6</w:t>
            </w:r>
          </w:p>
        </w:tc>
        <w:tc>
          <w:tcPr>
            <w:tcW w:w="1276" w:type="dxa"/>
          </w:tcPr>
          <w:p w14:paraId="1B4CE819" w14:textId="77777777" w:rsidR="00894F0F" w:rsidRPr="003A1710" w:rsidRDefault="004A7480"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1 428 566,7</w:t>
            </w:r>
          </w:p>
        </w:tc>
        <w:tc>
          <w:tcPr>
            <w:tcW w:w="992" w:type="dxa"/>
          </w:tcPr>
          <w:p w14:paraId="7070C2DF" w14:textId="77777777" w:rsidR="00894F0F"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70,3</w:t>
            </w:r>
          </w:p>
        </w:tc>
        <w:tc>
          <w:tcPr>
            <w:tcW w:w="850" w:type="dxa"/>
          </w:tcPr>
          <w:p w14:paraId="30F0E344" w14:textId="77777777" w:rsidR="00894F0F"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100,1</w:t>
            </w:r>
          </w:p>
        </w:tc>
        <w:tc>
          <w:tcPr>
            <w:tcW w:w="674" w:type="dxa"/>
          </w:tcPr>
          <w:p w14:paraId="244B8417" w14:textId="77777777" w:rsidR="00894F0F"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9,4</w:t>
            </w:r>
          </w:p>
        </w:tc>
      </w:tr>
      <w:tr w:rsidR="00F83F9A" w:rsidRPr="003A1710" w14:paraId="066C4D76" w14:textId="77777777" w:rsidTr="003A1710">
        <w:tc>
          <w:tcPr>
            <w:tcW w:w="2235" w:type="dxa"/>
          </w:tcPr>
          <w:p w14:paraId="16CFF24C" w14:textId="77777777" w:rsidR="001258DA"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Налог на доходы физических лиц</w:t>
            </w:r>
          </w:p>
        </w:tc>
        <w:tc>
          <w:tcPr>
            <w:tcW w:w="1275" w:type="dxa"/>
          </w:tcPr>
          <w:p w14:paraId="428F0236" w14:textId="77777777" w:rsidR="001258DA"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2 730 336,2</w:t>
            </w:r>
          </w:p>
        </w:tc>
        <w:tc>
          <w:tcPr>
            <w:tcW w:w="1276" w:type="dxa"/>
          </w:tcPr>
          <w:p w14:paraId="0354A662" w14:textId="77777777" w:rsidR="001258DA"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2 841 387,1</w:t>
            </w:r>
          </w:p>
        </w:tc>
        <w:tc>
          <w:tcPr>
            <w:tcW w:w="1276" w:type="dxa"/>
          </w:tcPr>
          <w:p w14:paraId="617FB9EB" w14:textId="77777777" w:rsidR="001258DA"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2 865 793,3</w:t>
            </w:r>
          </w:p>
        </w:tc>
        <w:tc>
          <w:tcPr>
            <w:tcW w:w="1276" w:type="dxa"/>
          </w:tcPr>
          <w:p w14:paraId="7C0C4EAD" w14:textId="77777777" w:rsidR="001258DA"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2 863 156,6</w:t>
            </w:r>
          </w:p>
        </w:tc>
        <w:tc>
          <w:tcPr>
            <w:tcW w:w="992" w:type="dxa"/>
          </w:tcPr>
          <w:p w14:paraId="7F333FAD" w14:textId="77777777" w:rsidR="001258DA"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104,9</w:t>
            </w:r>
          </w:p>
        </w:tc>
        <w:tc>
          <w:tcPr>
            <w:tcW w:w="850" w:type="dxa"/>
          </w:tcPr>
          <w:p w14:paraId="6C1EC15D" w14:textId="77777777" w:rsidR="001258DA"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99,9</w:t>
            </w:r>
          </w:p>
        </w:tc>
        <w:tc>
          <w:tcPr>
            <w:tcW w:w="674" w:type="dxa"/>
          </w:tcPr>
          <w:p w14:paraId="72ECEDD1" w14:textId="77777777" w:rsidR="001258DA" w:rsidRPr="003A1710" w:rsidRDefault="00C070A8"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18,8</w:t>
            </w:r>
          </w:p>
        </w:tc>
      </w:tr>
      <w:tr w:rsidR="00F83F9A" w:rsidRPr="003A1710" w14:paraId="1D31D554" w14:textId="77777777" w:rsidTr="003A1710">
        <w:tc>
          <w:tcPr>
            <w:tcW w:w="2235" w:type="dxa"/>
          </w:tcPr>
          <w:p w14:paraId="03E455F4" w14:textId="77777777" w:rsidR="002522CE" w:rsidRPr="003A1710" w:rsidRDefault="002522CE" w:rsidP="003A1710">
            <w:pPr>
              <w:pStyle w:val="a6"/>
              <w:shd w:val="clear" w:color="auto" w:fill="auto"/>
              <w:spacing w:before="0" w:line="240" w:lineRule="auto"/>
              <w:ind w:firstLine="0"/>
              <w:rPr>
                <w:rStyle w:val="9"/>
                <w:i/>
                <w:spacing w:val="0"/>
                <w:sz w:val="18"/>
                <w:szCs w:val="18"/>
              </w:rPr>
            </w:pPr>
          </w:p>
        </w:tc>
        <w:tc>
          <w:tcPr>
            <w:tcW w:w="1275" w:type="dxa"/>
          </w:tcPr>
          <w:p w14:paraId="69C219F3" w14:textId="77777777" w:rsidR="002522CE" w:rsidRPr="003A1710" w:rsidRDefault="002522CE" w:rsidP="003A1710">
            <w:pPr>
              <w:pStyle w:val="a6"/>
              <w:shd w:val="clear" w:color="auto" w:fill="auto"/>
              <w:spacing w:before="0" w:line="240" w:lineRule="auto"/>
              <w:ind w:firstLine="0"/>
              <w:rPr>
                <w:rStyle w:val="9"/>
                <w:i/>
                <w:spacing w:val="0"/>
                <w:sz w:val="18"/>
                <w:szCs w:val="18"/>
              </w:rPr>
            </w:pPr>
          </w:p>
        </w:tc>
        <w:tc>
          <w:tcPr>
            <w:tcW w:w="1276" w:type="dxa"/>
          </w:tcPr>
          <w:p w14:paraId="566A74D7" w14:textId="77777777" w:rsidR="002522CE" w:rsidRPr="003A1710" w:rsidRDefault="002522CE" w:rsidP="003A1710">
            <w:pPr>
              <w:pStyle w:val="a6"/>
              <w:shd w:val="clear" w:color="auto" w:fill="auto"/>
              <w:spacing w:before="0" w:line="240" w:lineRule="auto"/>
              <w:ind w:firstLine="0"/>
              <w:rPr>
                <w:rStyle w:val="9"/>
                <w:i/>
                <w:spacing w:val="0"/>
                <w:sz w:val="18"/>
                <w:szCs w:val="18"/>
              </w:rPr>
            </w:pPr>
          </w:p>
        </w:tc>
        <w:tc>
          <w:tcPr>
            <w:tcW w:w="1276" w:type="dxa"/>
          </w:tcPr>
          <w:p w14:paraId="4D1135B8" w14:textId="77777777" w:rsidR="002522CE" w:rsidRPr="003A1710" w:rsidRDefault="002522CE" w:rsidP="003A1710">
            <w:pPr>
              <w:pStyle w:val="a6"/>
              <w:shd w:val="clear" w:color="auto" w:fill="auto"/>
              <w:spacing w:before="0" w:line="240" w:lineRule="auto"/>
              <w:ind w:firstLine="0"/>
              <w:rPr>
                <w:rStyle w:val="9"/>
                <w:i/>
                <w:spacing w:val="0"/>
                <w:sz w:val="18"/>
                <w:szCs w:val="18"/>
              </w:rPr>
            </w:pPr>
          </w:p>
        </w:tc>
        <w:tc>
          <w:tcPr>
            <w:tcW w:w="1276" w:type="dxa"/>
          </w:tcPr>
          <w:p w14:paraId="2846B6FA" w14:textId="77777777" w:rsidR="002522CE" w:rsidRPr="003A1710" w:rsidRDefault="002522CE" w:rsidP="003A1710">
            <w:pPr>
              <w:pStyle w:val="a6"/>
              <w:shd w:val="clear" w:color="auto" w:fill="auto"/>
              <w:spacing w:before="0" w:line="240" w:lineRule="auto"/>
              <w:ind w:firstLine="0"/>
              <w:rPr>
                <w:rStyle w:val="9"/>
                <w:i/>
                <w:spacing w:val="0"/>
                <w:sz w:val="18"/>
                <w:szCs w:val="18"/>
              </w:rPr>
            </w:pPr>
          </w:p>
        </w:tc>
        <w:tc>
          <w:tcPr>
            <w:tcW w:w="992" w:type="dxa"/>
          </w:tcPr>
          <w:p w14:paraId="3BE65436" w14:textId="77777777" w:rsidR="002522CE" w:rsidRPr="003A1710" w:rsidRDefault="002522CE" w:rsidP="003A1710">
            <w:pPr>
              <w:pStyle w:val="a6"/>
              <w:shd w:val="clear" w:color="auto" w:fill="auto"/>
              <w:spacing w:before="0" w:line="240" w:lineRule="auto"/>
              <w:ind w:firstLine="0"/>
              <w:rPr>
                <w:rStyle w:val="9"/>
                <w:i/>
                <w:spacing w:val="0"/>
                <w:sz w:val="18"/>
                <w:szCs w:val="18"/>
              </w:rPr>
            </w:pPr>
          </w:p>
        </w:tc>
        <w:tc>
          <w:tcPr>
            <w:tcW w:w="850" w:type="dxa"/>
          </w:tcPr>
          <w:p w14:paraId="0E3968B9" w14:textId="77777777" w:rsidR="002522CE" w:rsidRPr="003A1710" w:rsidRDefault="002522CE" w:rsidP="003A1710">
            <w:pPr>
              <w:pStyle w:val="a6"/>
              <w:shd w:val="clear" w:color="auto" w:fill="auto"/>
              <w:spacing w:before="0" w:line="240" w:lineRule="auto"/>
              <w:ind w:firstLine="0"/>
              <w:rPr>
                <w:rStyle w:val="9"/>
                <w:i/>
                <w:spacing w:val="0"/>
                <w:sz w:val="18"/>
                <w:szCs w:val="18"/>
              </w:rPr>
            </w:pPr>
          </w:p>
        </w:tc>
        <w:tc>
          <w:tcPr>
            <w:tcW w:w="674" w:type="dxa"/>
          </w:tcPr>
          <w:p w14:paraId="4B733129" w14:textId="77777777" w:rsidR="002522CE" w:rsidRPr="003A1710" w:rsidRDefault="002522CE" w:rsidP="003A1710">
            <w:pPr>
              <w:pStyle w:val="a6"/>
              <w:shd w:val="clear" w:color="auto" w:fill="auto"/>
              <w:spacing w:before="0" w:line="240" w:lineRule="auto"/>
              <w:ind w:firstLine="0"/>
              <w:rPr>
                <w:rStyle w:val="9"/>
                <w:i/>
                <w:spacing w:val="0"/>
                <w:sz w:val="18"/>
                <w:szCs w:val="18"/>
              </w:rPr>
            </w:pPr>
          </w:p>
        </w:tc>
      </w:tr>
      <w:tr w:rsidR="00F83F9A" w:rsidRPr="003A1710" w14:paraId="5860AC53" w14:textId="77777777" w:rsidTr="003A1710">
        <w:tc>
          <w:tcPr>
            <w:tcW w:w="2235" w:type="dxa"/>
          </w:tcPr>
          <w:p w14:paraId="1BD1AC6B"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Налог</w:t>
            </w:r>
            <w:r w:rsidR="001847E6" w:rsidRPr="003A1710">
              <w:rPr>
                <w:rStyle w:val="9"/>
                <w:b/>
                <w:spacing w:val="0"/>
                <w:sz w:val="18"/>
                <w:szCs w:val="18"/>
              </w:rPr>
              <w:t>и</w:t>
            </w:r>
            <w:r w:rsidRPr="003A1710">
              <w:rPr>
                <w:rStyle w:val="9"/>
                <w:b/>
                <w:spacing w:val="0"/>
                <w:sz w:val="18"/>
                <w:szCs w:val="18"/>
              </w:rPr>
              <w:t xml:space="preserve"> на совокупный доход</w:t>
            </w:r>
          </w:p>
        </w:tc>
        <w:tc>
          <w:tcPr>
            <w:tcW w:w="1275" w:type="dxa"/>
          </w:tcPr>
          <w:p w14:paraId="55D0417D"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173 221,5</w:t>
            </w:r>
          </w:p>
        </w:tc>
        <w:tc>
          <w:tcPr>
            <w:tcW w:w="1276" w:type="dxa"/>
          </w:tcPr>
          <w:p w14:paraId="316D303A"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175 900,1</w:t>
            </w:r>
          </w:p>
        </w:tc>
        <w:tc>
          <w:tcPr>
            <w:tcW w:w="1276" w:type="dxa"/>
          </w:tcPr>
          <w:p w14:paraId="44DFF66A"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160 844,4</w:t>
            </w:r>
          </w:p>
        </w:tc>
        <w:tc>
          <w:tcPr>
            <w:tcW w:w="1276" w:type="dxa"/>
          </w:tcPr>
          <w:p w14:paraId="5EFD1613"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162 953,3</w:t>
            </w:r>
          </w:p>
        </w:tc>
        <w:tc>
          <w:tcPr>
            <w:tcW w:w="992" w:type="dxa"/>
          </w:tcPr>
          <w:p w14:paraId="2E44C160"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94,1</w:t>
            </w:r>
          </w:p>
        </w:tc>
        <w:tc>
          <w:tcPr>
            <w:tcW w:w="850" w:type="dxa"/>
          </w:tcPr>
          <w:p w14:paraId="1EBB5DFD"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101,3</w:t>
            </w:r>
          </w:p>
        </w:tc>
        <w:tc>
          <w:tcPr>
            <w:tcW w:w="674" w:type="dxa"/>
          </w:tcPr>
          <w:p w14:paraId="15116BC9"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1,2</w:t>
            </w:r>
          </w:p>
        </w:tc>
      </w:tr>
      <w:tr w:rsidR="00F83F9A" w:rsidRPr="003A1710" w14:paraId="2870F9A0" w14:textId="77777777" w:rsidTr="003A1710">
        <w:tc>
          <w:tcPr>
            <w:tcW w:w="2235" w:type="dxa"/>
          </w:tcPr>
          <w:p w14:paraId="0FBFCFBC"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Налог на имущество</w:t>
            </w:r>
          </w:p>
        </w:tc>
        <w:tc>
          <w:tcPr>
            <w:tcW w:w="1275" w:type="dxa"/>
          </w:tcPr>
          <w:p w14:paraId="4C912222"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35 324,3</w:t>
            </w:r>
          </w:p>
        </w:tc>
        <w:tc>
          <w:tcPr>
            <w:tcW w:w="1276" w:type="dxa"/>
          </w:tcPr>
          <w:p w14:paraId="76D74D16"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58 295,8</w:t>
            </w:r>
          </w:p>
        </w:tc>
        <w:tc>
          <w:tcPr>
            <w:tcW w:w="1276" w:type="dxa"/>
          </w:tcPr>
          <w:p w14:paraId="3CB543EC"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59 147,6</w:t>
            </w:r>
          </w:p>
        </w:tc>
        <w:tc>
          <w:tcPr>
            <w:tcW w:w="1276" w:type="dxa"/>
          </w:tcPr>
          <w:p w14:paraId="10FB8330"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66 234,2</w:t>
            </w:r>
          </w:p>
        </w:tc>
        <w:tc>
          <w:tcPr>
            <w:tcW w:w="992" w:type="dxa"/>
          </w:tcPr>
          <w:p w14:paraId="1BE482BC" w14:textId="77777777" w:rsidR="001258DA" w:rsidRPr="003A1710" w:rsidRDefault="006D63CC"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187,5</w:t>
            </w:r>
          </w:p>
        </w:tc>
        <w:tc>
          <w:tcPr>
            <w:tcW w:w="850" w:type="dxa"/>
          </w:tcPr>
          <w:p w14:paraId="287825EA"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112,0</w:t>
            </w:r>
          </w:p>
        </w:tc>
        <w:tc>
          <w:tcPr>
            <w:tcW w:w="674" w:type="dxa"/>
          </w:tcPr>
          <w:p w14:paraId="24533DA7"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0,4</w:t>
            </w:r>
          </w:p>
        </w:tc>
      </w:tr>
      <w:tr w:rsidR="00F83F9A" w:rsidRPr="003A1710" w14:paraId="5505D470" w14:textId="77777777" w:rsidTr="003A1710">
        <w:tc>
          <w:tcPr>
            <w:tcW w:w="2235" w:type="dxa"/>
          </w:tcPr>
          <w:p w14:paraId="11252D52"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Государственная пошлина</w:t>
            </w:r>
          </w:p>
        </w:tc>
        <w:tc>
          <w:tcPr>
            <w:tcW w:w="1275" w:type="dxa"/>
          </w:tcPr>
          <w:p w14:paraId="5A484D1F"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17 664,6</w:t>
            </w:r>
          </w:p>
        </w:tc>
        <w:tc>
          <w:tcPr>
            <w:tcW w:w="1276" w:type="dxa"/>
          </w:tcPr>
          <w:p w14:paraId="22C39028"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19 742,5</w:t>
            </w:r>
          </w:p>
        </w:tc>
        <w:tc>
          <w:tcPr>
            <w:tcW w:w="1276" w:type="dxa"/>
          </w:tcPr>
          <w:p w14:paraId="437E059B"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19 003,1</w:t>
            </w:r>
          </w:p>
        </w:tc>
        <w:tc>
          <w:tcPr>
            <w:tcW w:w="1276" w:type="dxa"/>
          </w:tcPr>
          <w:p w14:paraId="54A9D231"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19 584,6</w:t>
            </w:r>
          </w:p>
        </w:tc>
        <w:tc>
          <w:tcPr>
            <w:tcW w:w="992" w:type="dxa"/>
          </w:tcPr>
          <w:p w14:paraId="11F17533"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110,9</w:t>
            </w:r>
          </w:p>
        </w:tc>
        <w:tc>
          <w:tcPr>
            <w:tcW w:w="850" w:type="dxa"/>
          </w:tcPr>
          <w:p w14:paraId="7729DF5E"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103,1</w:t>
            </w:r>
          </w:p>
        </w:tc>
        <w:tc>
          <w:tcPr>
            <w:tcW w:w="674" w:type="dxa"/>
          </w:tcPr>
          <w:p w14:paraId="1C6B220C" w14:textId="77777777" w:rsidR="001258DA" w:rsidRPr="003A1710" w:rsidRDefault="009D7D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0,1</w:t>
            </w:r>
          </w:p>
        </w:tc>
      </w:tr>
      <w:tr w:rsidR="00F83F9A" w:rsidRPr="003A1710" w14:paraId="78313FEF" w14:textId="77777777" w:rsidTr="003A1710">
        <w:tc>
          <w:tcPr>
            <w:tcW w:w="2235" w:type="dxa"/>
          </w:tcPr>
          <w:p w14:paraId="5BB3C1B9" w14:textId="77777777" w:rsidR="001258DA" w:rsidRPr="003A1710" w:rsidRDefault="000464E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Задолженность и перерасчеты по отмененным налогам сборам иным обязательным платежам</w:t>
            </w:r>
          </w:p>
        </w:tc>
        <w:tc>
          <w:tcPr>
            <w:tcW w:w="1275" w:type="dxa"/>
          </w:tcPr>
          <w:p w14:paraId="1A1BCBC6" w14:textId="77777777" w:rsidR="001258DA" w:rsidRPr="003A1710" w:rsidRDefault="000464E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-0,2</w:t>
            </w:r>
          </w:p>
        </w:tc>
        <w:tc>
          <w:tcPr>
            <w:tcW w:w="1276" w:type="dxa"/>
          </w:tcPr>
          <w:p w14:paraId="37651E2E" w14:textId="77777777" w:rsidR="001258DA" w:rsidRPr="003A1710" w:rsidRDefault="000464E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c>
          <w:tcPr>
            <w:tcW w:w="1276" w:type="dxa"/>
          </w:tcPr>
          <w:p w14:paraId="3D43ADD7" w14:textId="77777777" w:rsidR="001258DA" w:rsidRPr="003A1710" w:rsidRDefault="000464E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-2,6</w:t>
            </w:r>
          </w:p>
        </w:tc>
        <w:tc>
          <w:tcPr>
            <w:tcW w:w="1276" w:type="dxa"/>
          </w:tcPr>
          <w:p w14:paraId="6870F6DB" w14:textId="77777777" w:rsidR="001258DA" w:rsidRPr="003A1710" w:rsidRDefault="000464E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-2,6</w:t>
            </w:r>
          </w:p>
        </w:tc>
        <w:tc>
          <w:tcPr>
            <w:tcW w:w="992" w:type="dxa"/>
          </w:tcPr>
          <w:p w14:paraId="50BB2306" w14:textId="77777777" w:rsidR="001258DA" w:rsidRPr="003A1710" w:rsidRDefault="001258DA" w:rsidP="003A1710">
            <w:pPr>
              <w:pStyle w:val="a6"/>
              <w:shd w:val="clear" w:color="auto" w:fill="auto"/>
              <w:spacing w:before="0" w:line="240" w:lineRule="auto"/>
              <w:ind w:firstLine="0"/>
              <w:rPr>
                <w:rStyle w:val="9"/>
                <w:b/>
                <w:spacing w:val="0"/>
                <w:sz w:val="18"/>
                <w:szCs w:val="18"/>
              </w:rPr>
            </w:pPr>
          </w:p>
        </w:tc>
        <w:tc>
          <w:tcPr>
            <w:tcW w:w="850" w:type="dxa"/>
          </w:tcPr>
          <w:p w14:paraId="363B737F" w14:textId="77777777" w:rsidR="001258DA" w:rsidRPr="003A1710" w:rsidRDefault="000464E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100,0</w:t>
            </w:r>
          </w:p>
        </w:tc>
        <w:tc>
          <w:tcPr>
            <w:tcW w:w="674" w:type="dxa"/>
          </w:tcPr>
          <w:p w14:paraId="21CAB292" w14:textId="77777777" w:rsidR="001258DA" w:rsidRPr="003A1710" w:rsidRDefault="000464E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r>
      <w:tr w:rsidR="00F83F9A" w:rsidRPr="003A1710" w14:paraId="0CECB57E" w14:textId="77777777" w:rsidTr="003A1710">
        <w:tc>
          <w:tcPr>
            <w:tcW w:w="2235" w:type="dxa"/>
          </w:tcPr>
          <w:p w14:paraId="146EBD2C" w14:textId="77777777" w:rsidR="001258DA" w:rsidRPr="003A1710" w:rsidRDefault="002D2FE9"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Неналоговые доходы</w:t>
            </w:r>
          </w:p>
        </w:tc>
        <w:tc>
          <w:tcPr>
            <w:tcW w:w="1275" w:type="dxa"/>
          </w:tcPr>
          <w:p w14:paraId="775BF282" w14:textId="77777777" w:rsidR="001258DA" w:rsidRPr="003A1710" w:rsidRDefault="002D2FE9"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1 478 031,3</w:t>
            </w:r>
          </w:p>
        </w:tc>
        <w:tc>
          <w:tcPr>
            <w:tcW w:w="1276" w:type="dxa"/>
          </w:tcPr>
          <w:p w14:paraId="1D7367E7" w14:textId="77777777" w:rsidR="001258DA" w:rsidRPr="003A1710" w:rsidRDefault="002D2FE9"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856 929,7</w:t>
            </w:r>
          </w:p>
        </w:tc>
        <w:tc>
          <w:tcPr>
            <w:tcW w:w="1276" w:type="dxa"/>
          </w:tcPr>
          <w:p w14:paraId="6F65DA5D" w14:textId="77777777" w:rsidR="001258DA" w:rsidRPr="003A1710" w:rsidRDefault="002D2FE9"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1 063 852,8</w:t>
            </w:r>
          </w:p>
        </w:tc>
        <w:tc>
          <w:tcPr>
            <w:tcW w:w="1276" w:type="dxa"/>
          </w:tcPr>
          <w:p w14:paraId="31770CA2" w14:textId="77777777" w:rsidR="001258DA" w:rsidRPr="003A1710" w:rsidRDefault="00070B1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1 075 725,9</w:t>
            </w:r>
          </w:p>
        </w:tc>
        <w:tc>
          <w:tcPr>
            <w:tcW w:w="992" w:type="dxa"/>
          </w:tcPr>
          <w:p w14:paraId="3F2C7D97" w14:textId="77777777" w:rsidR="001258DA" w:rsidRPr="003A1710" w:rsidRDefault="003B42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72,8</w:t>
            </w:r>
          </w:p>
        </w:tc>
        <w:tc>
          <w:tcPr>
            <w:tcW w:w="850" w:type="dxa"/>
          </w:tcPr>
          <w:p w14:paraId="28DAE26C" w14:textId="77777777" w:rsidR="001258DA" w:rsidRPr="003A1710" w:rsidRDefault="003B42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101,1</w:t>
            </w:r>
          </w:p>
        </w:tc>
        <w:tc>
          <w:tcPr>
            <w:tcW w:w="674" w:type="dxa"/>
          </w:tcPr>
          <w:p w14:paraId="702D1788" w14:textId="77777777" w:rsidR="001258DA" w:rsidRPr="003A1710" w:rsidRDefault="003B4248"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7,1</w:t>
            </w:r>
          </w:p>
        </w:tc>
      </w:tr>
      <w:tr w:rsidR="00F83F9A" w:rsidRPr="003A1710" w14:paraId="72954607" w14:textId="77777777" w:rsidTr="003A1710">
        <w:tc>
          <w:tcPr>
            <w:tcW w:w="2235" w:type="dxa"/>
          </w:tcPr>
          <w:p w14:paraId="6FFB6AA1" w14:textId="77777777" w:rsidR="001258DA" w:rsidRPr="003A1710" w:rsidRDefault="002522C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Доходы от использования имущества, находящегося в государственной и муниципальной собственности, в том числе:</w:t>
            </w:r>
          </w:p>
        </w:tc>
        <w:tc>
          <w:tcPr>
            <w:tcW w:w="1275" w:type="dxa"/>
          </w:tcPr>
          <w:p w14:paraId="1B3683BF" w14:textId="77777777" w:rsidR="001258DA" w:rsidRPr="003A1710" w:rsidRDefault="002522C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613 567,3</w:t>
            </w:r>
          </w:p>
        </w:tc>
        <w:tc>
          <w:tcPr>
            <w:tcW w:w="1276" w:type="dxa"/>
          </w:tcPr>
          <w:p w14:paraId="15690789" w14:textId="77777777" w:rsidR="001258DA" w:rsidRPr="003A1710" w:rsidRDefault="002522C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599 327,8</w:t>
            </w:r>
          </w:p>
        </w:tc>
        <w:tc>
          <w:tcPr>
            <w:tcW w:w="1276" w:type="dxa"/>
          </w:tcPr>
          <w:p w14:paraId="7952E1BE" w14:textId="77777777" w:rsidR="001258DA" w:rsidRPr="003A1710" w:rsidRDefault="002522C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623 051,7</w:t>
            </w:r>
          </w:p>
        </w:tc>
        <w:tc>
          <w:tcPr>
            <w:tcW w:w="1276" w:type="dxa"/>
          </w:tcPr>
          <w:p w14:paraId="7BAB2118" w14:textId="77777777" w:rsidR="001258DA" w:rsidRPr="003A1710" w:rsidRDefault="002522C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623 589,4</w:t>
            </w:r>
          </w:p>
        </w:tc>
        <w:tc>
          <w:tcPr>
            <w:tcW w:w="992" w:type="dxa"/>
          </w:tcPr>
          <w:p w14:paraId="6F218549" w14:textId="77777777" w:rsidR="001258DA" w:rsidRPr="003A1710" w:rsidRDefault="002522C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101,6</w:t>
            </w:r>
          </w:p>
        </w:tc>
        <w:tc>
          <w:tcPr>
            <w:tcW w:w="850" w:type="dxa"/>
          </w:tcPr>
          <w:p w14:paraId="74032D30" w14:textId="77777777" w:rsidR="001258DA" w:rsidRPr="003A1710" w:rsidRDefault="002522C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100,1</w:t>
            </w:r>
          </w:p>
        </w:tc>
        <w:tc>
          <w:tcPr>
            <w:tcW w:w="674" w:type="dxa"/>
          </w:tcPr>
          <w:p w14:paraId="38E98B64" w14:textId="77777777" w:rsidR="001258DA" w:rsidRPr="003A1710" w:rsidRDefault="002522C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4,1</w:t>
            </w:r>
          </w:p>
        </w:tc>
      </w:tr>
      <w:tr w:rsidR="00F83F9A" w:rsidRPr="003A1710" w14:paraId="2D10A074" w14:textId="77777777" w:rsidTr="003A1710">
        <w:tc>
          <w:tcPr>
            <w:tcW w:w="2235" w:type="dxa"/>
          </w:tcPr>
          <w:p w14:paraId="63AC7E6A"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государственных и муниципальных унитарных предприятий, в том числе казенных)</w:t>
            </w:r>
          </w:p>
        </w:tc>
        <w:tc>
          <w:tcPr>
            <w:tcW w:w="1275" w:type="dxa"/>
          </w:tcPr>
          <w:p w14:paraId="6B7A9CB8"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579 148,0</w:t>
            </w:r>
          </w:p>
        </w:tc>
        <w:tc>
          <w:tcPr>
            <w:tcW w:w="1276" w:type="dxa"/>
          </w:tcPr>
          <w:p w14:paraId="59DB347B"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559 498,5</w:t>
            </w:r>
          </w:p>
        </w:tc>
        <w:tc>
          <w:tcPr>
            <w:tcW w:w="1276" w:type="dxa"/>
          </w:tcPr>
          <w:p w14:paraId="4979336A"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576 242,1</w:t>
            </w:r>
          </w:p>
        </w:tc>
        <w:tc>
          <w:tcPr>
            <w:tcW w:w="1276" w:type="dxa"/>
          </w:tcPr>
          <w:p w14:paraId="49B65674"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575 934,1</w:t>
            </w:r>
          </w:p>
        </w:tc>
        <w:tc>
          <w:tcPr>
            <w:tcW w:w="992" w:type="dxa"/>
          </w:tcPr>
          <w:p w14:paraId="731F7E06"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99,4</w:t>
            </w:r>
          </w:p>
        </w:tc>
        <w:tc>
          <w:tcPr>
            <w:tcW w:w="850" w:type="dxa"/>
          </w:tcPr>
          <w:p w14:paraId="1A329CE0"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99,9</w:t>
            </w:r>
          </w:p>
        </w:tc>
        <w:tc>
          <w:tcPr>
            <w:tcW w:w="674" w:type="dxa"/>
          </w:tcPr>
          <w:p w14:paraId="22B8F80C"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3,8</w:t>
            </w:r>
          </w:p>
        </w:tc>
      </w:tr>
      <w:tr w:rsidR="00F83F9A" w:rsidRPr="003A1710" w14:paraId="7A34A5BE" w14:textId="77777777" w:rsidTr="003A1710">
        <w:trPr>
          <w:trHeight w:val="920"/>
        </w:trPr>
        <w:tc>
          <w:tcPr>
            <w:tcW w:w="2235" w:type="dxa"/>
          </w:tcPr>
          <w:p w14:paraId="71E84F8A"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Платежи от государственных и муниципальных унитарных предприятий</w:t>
            </w:r>
          </w:p>
        </w:tc>
        <w:tc>
          <w:tcPr>
            <w:tcW w:w="1275" w:type="dxa"/>
          </w:tcPr>
          <w:p w14:paraId="78405352"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1 400,0</w:t>
            </w:r>
          </w:p>
        </w:tc>
        <w:tc>
          <w:tcPr>
            <w:tcW w:w="1276" w:type="dxa"/>
          </w:tcPr>
          <w:p w14:paraId="56C96A19"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1 796,0</w:t>
            </w:r>
          </w:p>
        </w:tc>
        <w:tc>
          <w:tcPr>
            <w:tcW w:w="1276" w:type="dxa"/>
          </w:tcPr>
          <w:p w14:paraId="07F81DEC"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2 208,0</w:t>
            </w:r>
          </w:p>
        </w:tc>
        <w:tc>
          <w:tcPr>
            <w:tcW w:w="1276" w:type="dxa"/>
          </w:tcPr>
          <w:p w14:paraId="54A09C3B"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2 208,0</w:t>
            </w:r>
          </w:p>
        </w:tc>
        <w:tc>
          <w:tcPr>
            <w:tcW w:w="992" w:type="dxa"/>
          </w:tcPr>
          <w:p w14:paraId="309677CC"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157,7</w:t>
            </w:r>
          </w:p>
        </w:tc>
        <w:tc>
          <w:tcPr>
            <w:tcW w:w="850" w:type="dxa"/>
          </w:tcPr>
          <w:p w14:paraId="177EAA53"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100,0</w:t>
            </w:r>
          </w:p>
        </w:tc>
        <w:tc>
          <w:tcPr>
            <w:tcW w:w="674" w:type="dxa"/>
          </w:tcPr>
          <w:p w14:paraId="7158E420" w14:textId="77777777" w:rsidR="001258DA" w:rsidRPr="003A1710" w:rsidRDefault="001507FB"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0,01</w:t>
            </w:r>
          </w:p>
        </w:tc>
      </w:tr>
      <w:tr w:rsidR="00F83F9A" w:rsidRPr="003A1710" w14:paraId="166FD145" w14:textId="77777777" w:rsidTr="003A1710">
        <w:tc>
          <w:tcPr>
            <w:tcW w:w="2235" w:type="dxa"/>
          </w:tcPr>
          <w:p w14:paraId="50C76F9F" w14:textId="77777777" w:rsidR="001258DA" w:rsidRPr="003A1710" w:rsidRDefault="00B80B0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предприятий, в том числе казенных)</w:t>
            </w:r>
          </w:p>
        </w:tc>
        <w:tc>
          <w:tcPr>
            <w:tcW w:w="1275" w:type="dxa"/>
          </w:tcPr>
          <w:p w14:paraId="0E11FB82" w14:textId="77777777" w:rsidR="001258DA" w:rsidRPr="003A1710" w:rsidRDefault="00B80B0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33 019,3</w:t>
            </w:r>
          </w:p>
        </w:tc>
        <w:tc>
          <w:tcPr>
            <w:tcW w:w="1276" w:type="dxa"/>
          </w:tcPr>
          <w:p w14:paraId="62EA6E69" w14:textId="77777777" w:rsidR="001258DA" w:rsidRPr="003A1710" w:rsidRDefault="00B80B0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38 033,3</w:t>
            </w:r>
          </w:p>
        </w:tc>
        <w:tc>
          <w:tcPr>
            <w:tcW w:w="1276" w:type="dxa"/>
          </w:tcPr>
          <w:p w14:paraId="569A9739" w14:textId="77777777" w:rsidR="001258DA" w:rsidRPr="003A1710" w:rsidRDefault="00B80B0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44 601,5</w:t>
            </w:r>
          </w:p>
        </w:tc>
        <w:tc>
          <w:tcPr>
            <w:tcW w:w="1276" w:type="dxa"/>
          </w:tcPr>
          <w:p w14:paraId="03A840D3" w14:textId="77777777" w:rsidR="001258DA" w:rsidRPr="003A1710" w:rsidRDefault="00B80B0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45 447,3</w:t>
            </w:r>
          </w:p>
        </w:tc>
        <w:tc>
          <w:tcPr>
            <w:tcW w:w="992" w:type="dxa"/>
          </w:tcPr>
          <w:p w14:paraId="68CB8D55" w14:textId="77777777" w:rsidR="001258DA" w:rsidRPr="003A1710" w:rsidRDefault="00B80B0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137,6</w:t>
            </w:r>
          </w:p>
        </w:tc>
        <w:tc>
          <w:tcPr>
            <w:tcW w:w="850" w:type="dxa"/>
          </w:tcPr>
          <w:p w14:paraId="63F9D5EF" w14:textId="77777777" w:rsidR="001258DA" w:rsidRPr="003A1710" w:rsidRDefault="00B80B0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101,9</w:t>
            </w:r>
          </w:p>
        </w:tc>
        <w:tc>
          <w:tcPr>
            <w:tcW w:w="674" w:type="dxa"/>
          </w:tcPr>
          <w:p w14:paraId="02912CC9" w14:textId="77777777" w:rsidR="001258DA" w:rsidRPr="003A1710" w:rsidRDefault="00B80B0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0,3</w:t>
            </w:r>
          </w:p>
        </w:tc>
      </w:tr>
      <w:tr w:rsidR="00F83F9A" w:rsidRPr="003A1710" w14:paraId="3D977DBF" w14:textId="77777777" w:rsidTr="003A1710">
        <w:tc>
          <w:tcPr>
            <w:tcW w:w="2235" w:type="dxa"/>
          </w:tcPr>
          <w:p w14:paraId="5ABC0B06"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Платежи при пользовании природными ресурсами</w:t>
            </w:r>
          </w:p>
        </w:tc>
        <w:tc>
          <w:tcPr>
            <w:tcW w:w="1275" w:type="dxa"/>
          </w:tcPr>
          <w:p w14:paraId="7AFFD68B"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555 052,9</w:t>
            </w:r>
          </w:p>
        </w:tc>
        <w:tc>
          <w:tcPr>
            <w:tcW w:w="1276" w:type="dxa"/>
          </w:tcPr>
          <w:p w14:paraId="43D68BE1"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118 535,0</w:t>
            </w:r>
          </w:p>
        </w:tc>
        <w:tc>
          <w:tcPr>
            <w:tcW w:w="1276" w:type="dxa"/>
          </w:tcPr>
          <w:p w14:paraId="18C11A78"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148 920,4</w:t>
            </w:r>
          </w:p>
        </w:tc>
        <w:tc>
          <w:tcPr>
            <w:tcW w:w="1276" w:type="dxa"/>
          </w:tcPr>
          <w:p w14:paraId="43213E5E"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149 278,7</w:t>
            </w:r>
          </w:p>
        </w:tc>
        <w:tc>
          <w:tcPr>
            <w:tcW w:w="992" w:type="dxa"/>
          </w:tcPr>
          <w:p w14:paraId="6D626EA4"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26,9</w:t>
            </w:r>
          </w:p>
        </w:tc>
        <w:tc>
          <w:tcPr>
            <w:tcW w:w="850" w:type="dxa"/>
          </w:tcPr>
          <w:p w14:paraId="743B8941"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100,2</w:t>
            </w:r>
          </w:p>
        </w:tc>
        <w:tc>
          <w:tcPr>
            <w:tcW w:w="674" w:type="dxa"/>
          </w:tcPr>
          <w:p w14:paraId="2B0D703C"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w:t>
            </w:r>
          </w:p>
        </w:tc>
      </w:tr>
      <w:tr w:rsidR="00F83F9A" w:rsidRPr="003A1710" w14:paraId="10A4A8AB" w14:textId="77777777" w:rsidTr="003A1710">
        <w:tc>
          <w:tcPr>
            <w:tcW w:w="2235" w:type="dxa"/>
          </w:tcPr>
          <w:p w14:paraId="77BFDAF4"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Доходы от оказания платных услуг (работ) и компенсации затрат государства</w:t>
            </w:r>
          </w:p>
        </w:tc>
        <w:tc>
          <w:tcPr>
            <w:tcW w:w="1275" w:type="dxa"/>
          </w:tcPr>
          <w:p w14:paraId="163FC94A"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4 740,2</w:t>
            </w:r>
          </w:p>
        </w:tc>
        <w:tc>
          <w:tcPr>
            <w:tcW w:w="1276" w:type="dxa"/>
          </w:tcPr>
          <w:p w14:paraId="2819DF18"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2 208,3</w:t>
            </w:r>
          </w:p>
        </w:tc>
        <w:tc>
          <w:tcPr>
            <w:tcW w:w="1276" w:type="dxa"/>
          </w:tcPr>
          <w:p w14:paraId="039072F0"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1 918,5</w:t>
            </w:r>
          </w:p>
        </w:tc>
        <w:tc>
          <w:tcPr>
            <w:tcW w:w="1276" w:type="dxa"/>
          </w:tcPr>
          <w:p w14:paraId="57962525"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2 271,5</w:t>
            </w:r>
          </w:p>
        </w:tc>
        <w:tc>
          <w:tcPr>
            <w:tcW w:w="992" w:type="dxa"/>
          </w:tcPr>
          <w:p w14:paraId="361BF2FB"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48,0</w:t>
            </w:r>
          </w:p>
        </w:tc>
        <w:tc>
          <w:tcPr>
            <w:tcW w:w="850" w:type="dxa"/>
          </w:tcPr>
          <w:p w14:paraId="6945484B"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118,4</w:t>
            </w:r>
          </w:p>
        </w:tc>
        <w:tc>
          <w:tcPr>
            <w:tcW w:w="674" w:type="dxa"/>
          </w:tcPr>
          <w:p w14:paraId="21F35F88"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0,01</w:t>
            </w:r>
          </w:p>
        </w:tc>
      </w:tr>
      <w:tr w:rsidR="00F83F9A" w:rsidRPr="003A1710" w14:paraId="2B339885" w14:textId="77777777" w:rsidTr="003A1710">
        <w:tc>
          <w:tcPr>
            <w:tcW w:w="2235" w:type="dxa"/>
          </w:tcPr>
          <w:p w14:paraId="17E76DCF"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Доходы от продажи материальных и нематериальных активов</w:t>
            </w:r>
          </w:p>
        </w:tc>
        <w:tc>
          <w:tcPr>
            <w:tcW w:w="1275" w:type="dxa"/>
          </w:tcPr>
          <w:p w14:paraId="246C4ED4"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211 147,8</w:t>
            </w:r>
          </w:p>
        </w:tc>
        <w:tc>
          <w:tcPr>
            <w:tcW w:w="1276" w:type="dxa"/>
          </w:tcPr>
          <w:p w14:paraId="6A18F06E"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95 326,8</w:t>
            </w:r>
          </w:p>
        </w:tc>
        <w:tc>
          <w:tcPr>
            <w:tcW w:w="1276" w:type="dxa"/>
          </w:tcPr>
          <w:p w14:paraId="59CCAEDC"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234 201,4</w:t>
            </w:r>
          </w:p>
        </w:tc>
        <w:tc>
          <w:tcPr>
            <w:tcW w:w="1276" w:type="dxa"/>
          </w:tcPr>
          <w:p w14:paraId="1C5D1447"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239 047,5</w:t>
            </w:r>
          </w:p>
        </w:tc>
        <w:tc>
          <w:tcPr>
            <w:tcW w:w="992" w:type="dxa"/>
          </w:tcPr>
          <w:p w14:paraId="39DF9FEA"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113,2</w:t>
            </w:r>
          </w:p>
        </w:tc>
        <w:tc>
          <w:tcPr>
            <w:tcW w:w="850" w:type="dxa"/>
          </w:tcPr>
          <w:p w14:paraId="5306AFB8" w14:textId="77777777" w:rsidR="001258DA" w:rsidRPr="003A1710" w:rsidRDefault="006F4FB1"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102,1</w:t>
            </w:r>
          </w:p>
        </w:tc>
        <w:tc>
          <w:tcPr>
            <w:tcW w:w="674" w:type="dxa"/>
          </w:tcPr>
          <w:p w14:paraId="42900C45"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1,6</w:t>
            </w:r>
          </w:p>
        </w:tc>
      </w:tr>
      <w:tr w:rsidR="00F83F9A" w:rsidRPr="003A1710" w14:paraId="0C8EAE97" w14:textId="77777777" w:rsidTr="003A1710">
        <w:tc>
          <w:tcPr>
            <w:tcW w:w="2235" w:type="dxa"/>
          </w:tcPr>
          <w:p w14:paraId="756EFDE8"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Штрафы, санкции, возмещение ущерба</w:t>
            </w:r>
          </w:p>
        </w:tc>
        <w:tc>
          <w:tcPr>
            <w:tcW w:w="1275" w:type="dxa"/>
          </w:tcPr>
          <w:p w14:paraId="3E0F9415"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49 281,5</w:t>
            </w:r>
          </w:p>
        </w:tc>
        <w:tc>
          <w:tcPr>
            <w:tcW w:w="1276" w:type="dxa"/>
          </w:tcPr>
          <w:p w14:paraId="76B0CB8F"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41 531,8</w:t>
            </w:r>
          </w:p>
        </w:tc>
        <w:tc>
          <w:tcPr>
            <w:tcW w:w="1276" w:type="dxa"/>
          </w:tcPr>
          <w:p w14:paraId="777E164C"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34 037,0</w:t>
            </w:r>
          </w:p>
        </w:tc>
        <w:tc>
          <w:tcPr>
            <w:tcW w:w="1276" w:type="dxa"/>
          </w:tcPr>
          <w:p w14:paraId="3B2A4A6F"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35 722,0</w:t>
            </w:r>
          </w:p>
        </w:tc>
        <w:tc>
          <w:tcPr>
            <w:tcW w:w="992" w:type="dxa"/>
          </w:tcPr>
          <w:p w14:paraId="607662A8"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72,5</w:t>
            </w:r>
          </w:p>
        </w:tc>
        <w:tc>
          <w:tcPr>
            <w:tcW w:w="850" w:type="dxa"/>
          </w:tcPr>
          <w:p w14:paraId="38B3BB2C"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105,0</w:t>
            </w:r>
          </w:p>
        </w:tc>
        <w:tc>
          <w:tcPr>
            <w:tcW w:w="674" w:type="dxa"/>
          </w:tcPr>
          <w:p w14:paraId="62204F4A" w14:textId="77777777" w:rsidR="001258DA" w:rsidRPr="003A1710" w:rsidRDefault="00331D14"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0,2</w:t>
            </w:r>
          </w:p>
        </w:tc>
      </w:tr>
      <w:tr w:rsidR="00F83F9A" w:rsidRPr="003A1710" w14:paraId="119A3D0C" w14:textId="77777777" w:rsidTr="003A1710">
        <w:tc>
          <w:tcPr>
            <w:tcW w:w="2235" w:type="dxa"/>
          </w:tcPr>
          <w:p w14:paraId="58CC8F20"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Прочие неналоговые доходы</w:t>
            </w:r>
          </w:p>
        </w:tc>
        <w:tc>
          <w:tcPr>
            <w:tcW w:w="1275" w:type="dxa"/>
          </w:tcPr>
          <w:p w14:paraId="3A9BA846"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44 241,6</w:t>
            </w:r>
          </w:p>
        </w:tc>
        <w:tc>
          <w:tcPr>
            <w:tcW w:w="1276" w:type="dxa"/>
          </w:tcPr>
          <w:p w14:paraId="0093639E" w14:textId="77777777" w:rsidR="001258DA" w:rsidRPr="003A1710" w:rsidRDefault="001258DA" w:rsidP="003A1710">
            <w:pPr>
              <w:pStyle w:val="a6"/>
              <w:shd w:val="clear" w:color="auto" w:fill="auto"/>
              <w:spacing w:before="0" w:line="240" w:lineRule="auto"/>
              <w:ind w:firstLine="0"/>
              <w:rPr>
                <w:rStyle w:val="9"/>
                <w:b/>
                <w:spacing w:val="0"/>
                <w:sz w:val="18"/>
                <w:szCs w:val="18"/>
              </w:rPr>
            </w:pPr>
          </w:p>
        </w:tc>
        <w:tc>
          <w:tcPr>
            <w:tcW w:w="1276" w:type="dxa"/>
          </w:tcPr>
          <w:p w14:paraId="3161643D"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21 723,8</w:t>
            </w:r>
          </w:p>
        </w:tc>
        <w:tc>
          <w:tcPr>
            <w:tcW w:w="1276" w:type="dxa"/>
          </w:tcPr>
          <w:p w14:paraId="004F48B7"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25 816,8</w:t>
            </w:r>
          </w:p>
        </w:tc>
        <w:tc>
          <w:tcPr>
            <w:tcW w:w="992" w:type="dxa"/>
          </w:tcPr>
          <w:p w14:paraId="7CA53735"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58,4</w:t>
            </w:r>
          </w:p>
        </w:tc>
        <w:tc>
          <w:tcPr>
            <w:tcW w:w="850" w:type="dxa"/>
          </w:tcPr>
          <w:p w14:paraId="6943E094"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118,8</w:t>
            </w:r>
          </w:p>
        </w:tc>
        <w:tc>
          <w:tcPr>
            <w:tcW w:w="674" w:type="dxa"/>
          </w:tcPr>
          <w:p w14:paraId="6C0B892C"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0,2</w:t>
            </w:r>
          </w:p>
        </w:tc>
      </w:tr>
      <w:tr w:rsidR="00F83F9A" w:rsidRPr="003A1710" w14:paraId="1C4678C3" w14:textId="77777777" w:rsidTr="003A1710">
        <w:tc>
          <w:tcPr>
            <w:tcW w:w="2235" w:type="dxa"/>
          </w:tcPr>
          <w:p w14:paraId="6524A3BD"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Безвозмездные поступления</w:t>
            </w:r>
            <w:r w:rsidR="00763766" w:rsidRPr="003A1710">
              <w:rPr>
                <w:rStyle w:val="9"/>
                <w:b/>
                <w:spacing w:val="0"/>
                <w:sz w:val="18"/>
                <w:szCs w:val="18"/>
              </w:rPr>
              <w:t>, в том числе:</w:t>
            </w:r>
            <w:r w:rsidRPr="003A1710">
              <w:rPr>
                <w:rStyle w:val="9"/>
                <w:b/>
                <w:spacing w:val="0"/>
                <w:sz w:val="18"/>
                <w:szCs w:val="18"/>
              </w:rPr>
              <w:t xml:space="preserve"> </w:t>
            </w:r>
          </w:p>
        </w:tc>
        <w:tc>
          <w:tcPr>
            <w:tcW w:w="1275" w:type="dxa"/>
          </w:tcPr>
          <w:p w14:paraId="49AA7435"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8 749 883,9</w:t>
            </w:r>
          </w:p>
        </w:tc>
        <w:tc>
          <w:tcPr>
            <w:tcW w:w="1276" w:type="dxa"/>
          </w:tcPr>
          <w:p w14:paraId="2B38FA55"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8 807 354,5</w:t>
            </w:r>
          </w:p>
        </w:tc>
        <w:tc>
          <w:tcPr>
            <w:tcW w:w="1276" w:type="dxa"/>
          </w:tcPr>
          <w:p w14:paraId="43E869FE"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9 708 793,0</w:t>
            </w:r>
          </w:p>
        </w:tc>
        <w:tc>
          <w:tcPr>
            <w:tcW w:w="1276" w:type="dxa"/>
          </w:tcPr>
          <w:p w14:paraId="46370A51" w14:textId="77777777" w:rsidR="001258DA" w:rsidRPr="003A1710" w:rsidRDefault="00233832"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9 583 002,7</w:t>
            </w:r>
          </w:p>
        </w:tc>
        <w:tc>
          <w:tcPr>
            <w:tcW w:w="992" w:type="dxa"/>
          </w:tcPr>
          <w:p w14:paraId="4893A57C" w14:textId="77777777" w:rsidR="001258DA" w:rsidRPr="003A1710" w:rsidRDefault="00BC2263"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109,5</w:t>
            </w:r>
          </w:p>
        </w:tc>
        <w:tc>
          <w:tcPr>
            <w:tcW w:w="850" w:type="dxa"/>
          </w:tcPr>
          <w:p w14:paraId="63405AA4" w14:textId="77777777" w:rsidR="001258DA" w:rsidRPr="003A1710" w:rsidRDefault="001A014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98,7</w:t>
            </w:r>
          </w:p>
        </w:tc>
        <w:tc>
          <w:tcPr>
            <w:tcW w:w="674" w:type="dxa"/>
          </w:tcPr>
          <w:p w14:paraId="36E22231" w14:textId="77777777" w:rsidR="001258DA" w:rsidRPr="003A1710" w:rsidRDefault="001A014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63,0</w:t>
            </w:r>
          </w:p>
        </w:tc>
      </w:tr>
      <w:tr w:rsidR="00F83F9A" w:rsidRPr="003A1710" w14:paraId="52289BF3" w14:textId="77777777" w:rsidTr="003A1710">
        <w:tc>
          <w:tcPr>
            <w:tcW w:w="2235" w:type="dxa"/>
          </w:tcPr>
          <w:p w14:paraId="569384D7" w14:textId="77777777" w:rsidR="00DD2F2A" w:rsidRPr="003A1710" w:rsidRDefault="00DD2F2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Безвозмездные поступления от других бюджетов бюджетной системы Российской Федерации, в том числе:</w:t>
            </w:r>
          </w:p>
        </w:tc>
        <w:tc>
          <w:tcPr>
            <w:tcW w:w="1275" w:type="dxa"/>
          </w:tcPr>
          <w:p w14:paraId="745C0831" w14:textId="77777777" w:rsidR="00DD2F2A" w:rsidRPr="003A1710" w:rsidRDefault="00DD2F2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8 807 352,5</w:t>
            </w:r>
          </w:p>
        </w:tc>
        <w:tc>
          <w:tcPr>
            <w:tcW w:w="1276" w:type="dxa"/>
          </w:tcPr>
          <w:p w14:paraId="09B322B6" w14:textId="77777777" w:rsidR="00DD2F2A" w:rsidRPr="003A1710" w:rsidRDefault="0076376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8 807 354,5</w:t>
            </w:r>
          </w:p>
        </w:tc>
        <w:tc>
          <w:tcPr>
            <w:tcW w:w="1276" w:type="dxa"/>
          </w:tcPr>
          <w:p w14:paraId="38474A9A" w14:textId="77777777" w:rsidR="00DD2F2A" w:rsidRPr="003A1710" w:rsidRDefault="0076376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9 961 538,4</w:t>
            </w:r>
          </w:p>
        </w:tc>
        <w:tc>
          <w:tcPr>
            <w:tcW w:w="1276" w:type="dxa"/>
          </w:tcPr>
          <w:p w14:paraId="2205CF69" w14:textId="77777777" w:rsidR="00DD2F2A" w:rsidRPr="003A1710" w:rsidRDefault="0076376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9 832 670,7</w:t>
            </w:r>
          </w:p>
        </w:tc>
        <w:tc>
          <w:tcPr>
            <w:tcW w:w="992" w:type="dxa"/>
          </w:tcPr>
          <w:p w14:paraId="53F2C456" w14:textId="77777777" w:rsidR="00DD2F2A" w:rsidRPr="003A1710" w:rsidRDefault="0076376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111,6</w:t>
            </w:r>
          </w:p>
        </w:tc>
        <w:tc>
          <w:tcPr>
            <w:tcW w:w="850" w:type="dxa"/>
          </w:tcPr>
          <w:p w14:paraId="2363053D" w14:textId="77777777" w:rsidR="00DD2F2A" w:rsidRPr="003A1710" w:rsidRDefault="0076376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98,7</w:t>
            </w:r>
          </w:p>
        </w:tc>
        <w:tc>
          <w:tcPr>
            <w:tcW w:w="674" w:type="dxa"/>
          </w:tcPr>
          <w:p w14:paraId="28CCC184" w14:textId="77777777" w:rsidR="00DD2F2A" w:rsidRPr="003A1710" w:rsidRDefault="0076376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65,0</w:t>
            </w:r>
          </w:p>
        </w:tc>
      </w:tr>
      <w:tr w:rsidR="00F83F9A" w:rsidRPr="003A1710" w14:paraId="216CDFA4" w14:textId="77777777" w:rsidTr="003A1710">
        <w:tc>
          <w:tcPr>
            <w:tcW w:w="2235" w:type="dxa"/>
          </w:tcPr>
          <w:p w14:paraId="7AF39F8D" w14:textId="77777777" w:rsidR="001A0146" w:rsidRPr="003A1710" w:rsidRDefault="001A014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Дотации бюджетам субъектов Российской Федерации и муниципальных образований</w:t>
            </w:r>
          </w:p>
        </w:tc>
        <w:tc>
          <w:tcPr>
            <w:tcW w:w="1275" w:type="dxa"/>
          </w:tcPr>
          <w:p w14:paraId="6F3CE21A" w14:textId="77777777" w:rsidR="001A0146" w:rsidRPr="003A1710" w:rsidRDefault="001A014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28 609,4</w:t>
            </w:r>
          </w:p>
        </w:tc>
        <w:tc>
          <w:tcPr>
            <w:tcW w:w="1276" w:type="dxa"/>
          </w:tcPr>
          <w:p w14:paraId="0DBADF48" w14:textId="77777777" w:rsidR="001A0146"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w:t>
            </w:r>
          </w:p>
        </w:tc>
        <w:tc>
          <w:tcPr>
            <w:tcW w:w="1276" w:type="dxa"/>
          </w:tcPr>
          <w:p w14:paraId="55148CEB" w14:textId="77777777" w:rsidR="001A0146"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w:t>
            </w:r>
          </w:p>
        </w:tc>
        <w:tc>
          <w:tcPr>
            <w:tcW w:w="1276" w:type="dxa"/>
          </w:tcPr>
          <w:p w14:paraId="106F0351" w14:textId="77777777" w:rsidR="001A0146"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w:t>
            </w:r>
          </w:p>
        </w:tc>
        <w:tc>
          <w:tcPr>
            <w:tcW w:w="992" w:type="dxa"/>
          </w:tcPr>
          <w:p w14:paraId="0DDEFC24" w14:textId="77777777" w:rsidR="001A0146"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w:t>
            </w:r>
          </w:p>
        </w:tc>
        <w:tc>
          <w:tcPr>
            <w:tcW w:w="850" w:type="dxa"/>
          </w:tcPr>
          <w:p w14:paraId="3E7BB005" w14:textId="77777777" w:rsidR="001A0146"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w:t>
            </w:r>
          </w:p>
        </w:tc>
        <w:tc>
          <w:tcPr>
            <w:tcW w:w="674" w:type="dxa"/>
          </w:tcPr>
          <w:p w14:paraId="2A1C7979" w14:textId="77777777" w:rsidR="001A0146"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w:t>
            </w:r>
          </w:p>
        </w:tc>
      </w:tr>
      <w:tr w:rsidR="00F83F9A" w:rsidRPr="003A1710" w14:paraId="3B44D726" w14:textId="77777777" w:rsidTr="003A1710">
        <w:tc>
          <w:tcPr>
            <w:tcW w:w="2235" w:type="dxa"/>
          </w:tcPr>
          <w:p w14:paraId="68CC5165" w14:textId="77777777" w:rsidR="001258DA" w:rsidRPr="003A1710" w:rsidRDefault="001A014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Субсидии бюджетам бюджетной системе Российской федерации (межбюджетные субсидии)</w:t>
            </w:r>
          </w:p>
        </w:tc>
        <w:tc>
          <w:tcPr>
            <w:tcW w:w="1275" w:type="dxa"/>
          </w:tcPr>
          <w:p w14:paraId="015B8017" w14:textId="77777777" w:rsidR="001258DA" w:rsidRPr="003A1710" w:rsidRDefault="001A014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6 134 815,6</w:t>
            </w:r>
          </w:p>
        </w:tc>
        <w:tc>
          <w:tcPr>
            <w:tcW w:w="1276" w:type="dxa"/>
          </w:tcPr>
          <w:p w14:paraId="2E4D9127" w14:textId="77777777" w:rsidR="001258DA"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6 064 246,9</w:t>
            </w:r>
          </w:p>
        </w:tc>
        <w:tc>
          <w:tcPr>
            <w:tcW w:w="1276" w:type="dxa"/>
          </w:tcPr>
          <w:p w14:paraId="70C651BE" w14:textId="77777777" w:rsidR="001258DA"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6 114 255,5</w:t>
            </w:r>
          </w:p>
        </w:tc>
        <w:tc>
          <w:tcPr>
            <w:tcW w:w="1276" w:type="dxa"/>
          </w:tcPr>
          <w:p w14:paraId="033AE3CB" w14:textId="77777777" w:rsidR="001258DA"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6 038 969,7</w:t>
            </w:r>
          </w:p>
        </w:tc>
        <w:tc>
          <w:tcPr>
            <w:tcW w:w="992" w:type="dxa"/>
          </w:tcPr>
          <w:p w14:paraId="0541A510" w14:textId="77777777" w:rsidR="001258DA" w:rsidRPr="003A1710" w:rsidRDefault="0076376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98,4</w:t>
            </w:r>
          </w:p>
        </w:tc>
        <w:tc>
          <w:tcPr>
            <w:tcW w:w="850" w:type="dxa"/>
          </w:tcPr>
          <w:p w14:paraId="426600C6"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98,8</w:t>
            </w:r>
          </w:p>
        </w:tc>
        <w:tc>
          <w:tcPr>
            <w:tcW w:w="674" w:type="dxa"/>
          </w:tcPr>
          <w:p w14:paraId="5E3891F9"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39,7</w:t>
            </w:r>
          </w:p>
        </w:tc>
      </w:tr>
      <w:tr w:rsidR="00F83F9A" w:rsidRPr="003A1710" w14:paraId="6CE981A5" w14:textId="77777777" w:rsidTr="003A1710">
        <w:tc>
          <w:tcPr>
            <w:tcW w:w="2235" w:type="dxa"/>
          </w:tcPr>
          <w:p w14:paraId="5AFE908A" w14:textId="77777777" w:rsidR="001258DA" w:rsidRPr="003A1710" w:rsidRDefault="001A014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 xml:space="preserve">Субвенции  бюджетам субъектов Российской федерации и муниципальных образований </w:t>
            </w:r>
          </w:p>
        </w:tc>
        <w:tc>
          <w:tcPr>
            <w:tcW w:w="1275" w:type="dxa"/>
          </w:tcPr>
          <w:p w14:paraId="72FBDFC3" w14:textId="77777777" w:rsidR="001258DA" w:rsidRPr="003A1710" w:rsidRDefault="001A0146"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2 643 863,0</w:t>
            </w:r>
          </w:p>
        </w:tc>
        <w:tc>
          <w:tcPr>
            <w:tcW w:w="1276" w:type="dxa"/>
          </w:tcPr>
          <w:p w14:paraId="43C42FAE"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2 743 048,7</w:t>
            </w:r>
          </w:p>
        </w:tc>
        <w:tc>
          <w:tcPr>
            <w:tcW w:w="1276" w:type="dxa"/>
          </w:tcPr>
          <w:p w14:paraId="5865F928"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3 847 224,0</w:t>
            </w:r>
          </w:p>
        </w:tc>
        <w:tc>
          <w:tcPr>
            <w:tcW w:w="1276" w:type="dxa"/>
          </w:tcPr>
          <w:p w14:paraId="5B14504B"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3 793 642,1</w:t>
            </w:r>
          </w:p>
        </w:tc>
        <w:tc>
          <w:tcPr>
            <w:tcW w:w="992" w:type="dxa"/>
          </w:tcPr>
          <w:p w14:paraId="35592224"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143,5</w:t>
            </w:r>
          </w:p>
        </w:tc>
        <w:tc>
          <w:tcPr>
            <w:tcW w:w="850" w:type="dxa"/>
          </w:tcPr>
          <w:p w14:paraId="377F9133"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98,6</w:t>
            </w:r>
          </w:p>
        </w:tc>
        <w:tc>
          <w:tcPr>
            <w:tcW w:w="674" w:type="dxa"/>
          </w:tcPr>
          <w:p w14:paraId="33F22E5D"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25,0</w:t>
            </w:r>
          </w:p>
        </w:tc>
      </w:tr>
      <w:tr w:rsidR="00F83F9A" w:rsidRPr="003A1710" w14:paraId="6DA7BAED" w14:textId="77777777" w:rsidTr="003A1710">
        <w:tc>
          <w:tcPr>
            <w:tcW w:w="2235" w:type="dxa"/>
          </w:tcPr>
          <w:p w14:paraId="551F8B4E" w14:textId="77777777" w:rsidR="001258DA" w:rsidRPr="003A1710" w:rsidRDefault="00DD2F2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Иные межбюджетные трансферты</w:t>
            </w:r>
          </w:p>
        </w:tc>
        <w:tc>
          <w:tcPr>
            <w:tcW w:w="1275" w:type="dxa"/>
          </w:tcPr>
          <w:p w14:paraId="36300C9F" w14:textId="77777777" w:rsidR="001258DA" w:rsidRPr="003A1710" w:rsidRDefault="00DD2F2A"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64,8</w:t>
            </w:r>
          </w:p>
        </w:tc>
        <w:tc>
          <w:tcPr>
            <w:tcW w:w="1276" w:type="dxa"/>
          </w:tcPr>
          <w:p w14:paraId="6C610F11"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58,9</w:t>
            </w:r>
          </w:p>
        </w:tc>
        <w:tc>
          <w:tcPr>
            <w:tcW w:w="1276" w:type="dxa"/>
          </w:tcPr>
          <w:p w14:paraId="628C012D"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58,9</w:t>
            </w:r>
          </w:p>
        </w:tc>
        <w:tc>
          <w:tcPr>
            <w:tcW w:w="1276" w:type="dxa"/>
          </w:tcPr>
          <w:p w14:paraId="3015FAE2"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58,9</w:t>
            </w:r>
          </w:p>
        </w:tc>
        <w:tc>
          <w:tcPr>
            <w:tcW w:w="992" w:type="dxa"/>
          </w:tcPr>
          <w:p w14:paraId="56467A48"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91,0</w:t>
            </w:r>
          </w:p>
        </w:tc>
        <w:tc>
          <w:tcPr>
            <w:tcW w:w="850" w:type="dxa"/>
          </w:tcPr>
          <w:p w14:paraId="68CDEF40"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100,0</w:t>
            </w:r>
          </w:p>
        </w:tc>
        <w:tc>
          <w:tcPr>
            <w:tcW w:w="674" w:type="dxa"/>
          </w:tcPr>
          <w:p w14:paraId="3F6054F3" w14:textId="77777777" w:rsidR="001258DA" w:rsidRPr="003A1710" w:rsidRDefault="0034449E" w:rsidP="003A1710">
            <w:pPr>
              <w:pStyle w:val="a6"/>
              <w:shd w:val="clear" w:color="auto" w:fill="auto"/>
              <w:spacing w:before="0" w:line="240" w:lineRule="auto"/>
              <w:ind w:firstLine="0"/>
              <w:rPr>
                <w:rStyle w:val="9"/>
                <w:i/>
                <w:spacing w:val="0"/>
                <w:sz w:val="18"/>
                <w:szCs w:val="18"/>
              </w:rPr>
            </w:pPr>
            <w:r w:rsidRPr="003A1710">
              <w:rPr>
                <w:rStyle w:val="9"/>
                <w:i/>
                <w:spacing w:val="0"/>
                <w:sz w:val="18"/>
                <w:szCs w:val="18"/>
              </w:rPr>
              <w:t>-</w:t>
            </w:r>
          </w:p>
        </w:tc>
      </w:tr>
      <w:tr w:rsidR="00F83F9A" w:rsidRPr="003A1710" w14:paraId="12F02278" w14:textId="77777777" w:rsidTr="003A1710">
        <w:tc>
          <w:tcPr>
            <w:tcW w:w="2235" w:type="dxa"/>
          </w:tcPr>
          <w:p w14:paraId="56BB0F55" w14:textId="77777777" w:rsidR="00DD2F2A" w:rsidRPr="003A1710" w:rsidRDefault="00DD2F2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Безвозмездные поступления от государственных (муниципальных) учреждений</w:t>
            </w:r>
          </w:p>
        </w:tc>
        <w:tc>
          <w:tcPr>
            <w:tcW w:w="1275" w:type="dxa"/>
          </w:tcPr>
          <w:p w14:paraId="614805D2" w14:textId="77777777" w:rsidR="00DD2F2A" w:rsidRPr="003A1710" w:rsidRDefault="00DD2F2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47,0</w:t>
            </w:r>
          </w:p>
        </w:tc>
        <w:tc>
          <w:tcPr>
            <w:tcW w:w="1276" w:type="dxa"/>
          </w:tcPr>
          <w:p w14:paraId="2314303E"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c>
          <w:tcPr>
            <w:tcW w:w="1276" w:type="dxa"/>
          </w:tcPr>
          <w:p w14:paraId="588B8407"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30,0</w:t>
            </w:r>
          </w:p>
        </w:tc>
        <w:tc>
          <w:tcPr>
            <w:tcW w:w="1276" w:type="dxa"/>
          </w:tcPr>
          <w:p w14:paraId="7B54E1A6"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30,0</w:t>
            </w:r>
          </w:p>
        </w:tc>
        <w:tc>
          <w:tcPr>
            <w:tcW w:w="992" w:type="dxa"/>
          </w:tcPr>
          <w:p w14:paraId="026186BC"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63,8</w:t>
            </w:r>
          </w:p>
        </w:tc>
        <w:tc>
          <w:tcPr>
            <w:tcW w:w="850" w:type="dxa"/>
          </w:tcPr>
          <w:p w14:paraId="727A7D49"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100,0</w:t>
            </w:r>
          </w:p>
        </w:tc>
        <w:tc>
          <w:tcPr>
            <w:tcW w:w="674" w:type="dxa"/>
          </w:tcPr>
          <w:p w14:paraId="6025530E"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r>
      <w:tr w:rsidR="00F83F9A" w:rsidRPr="003A1710" w14:paraId="488FC398" w14:textId="77777777" w:rsidTr="003A1710">
        <w:tc>
          <w:tcPr>
            <w:tcW w:w="2235" w:type="dxa"/>
          </w:tcPr>
          <w:p w14:paraId="21671C07" w14:textId="77777777" w:rsidR="00DD2F2A" w:rsidRPr="003A1710" w:rsidRDefault="00DD2F2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Безвозмездные поступления от негосударственных организаций</w:t>
            </w:r>
          </w:p>
        </w:tc>
        <w:tc>
          <w:tcPr>
            <w:tcW w:w="1275" w:type="dxa"/>
          </w:tcPr>
          <w:p w14:paraId="0BAB087F" w14:textId="77777777" w:rsidR="00DD2F2A" w:rsidRPr="003A1710" w:rsidRDefault="00DD2F2A"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4 472,5</w:t>
            </w:r>
          </w:p>
        </w:tc>
        <w:tc>
          <w:tcPr>
            <w:tcW w:w="1276" w:type="dxa"/>
          </w:tcPr>
          <w:p w14:paraId="3B719C58"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c>
          <w:tcPr>
            <w:tcW w:w="1276" w:type="dxa"/>
          </w:tcPr>
          <w:p w14:paraId="1087BC41"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2 554,7</w:t>
            </w:r>
          </w:p>
        </w:tc>
        <w:tc>
          <w:tcPr>
            <w:tcW w:w="1276" w:type="dxa"/>
          </w:tcPr>
          <w:p w14:paraId="424DCCC0"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2 581,6</w:t>
            </w:r>
          </w:p>
        </w:tc>
        <w:tc>
          <w:tcPr>
            <w:tcW w:w="992" w:type="dxa"/>
          </w:tcPr>
          <w:p w14:paraId="3DB4B200"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57,7</w:t>
            </w:r>
          </w:p>
        </w:tc>
        <w:tc>
          <w:tcPr>
            <w:tcW w:w="850" w:type="dxa"/>
          </w:tcPr>
          <w:p w14:paraId="581D7214"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101,1</w:t>
            </w:r>
          </w:p>
        </w:tc>
        <w:tc>
          <w:tcPr>
            <w:tcW w:w="674" w:type="dxa"/>
          </w:tcPr>
          <w:p w14:paraId="7CAE5F6D" w14:textId="77777777" w:rsidR="00DD2F2A" w:rsidRPr="003A1710" w:rsidRDefault="0034449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0,02</w:t>
            </w:r>
          </w:p>
        </w:tc>
      </w:tr>
      <w:tr w:rsidR="00F83F9A" w:rsidRPr="003A1710" w14:paraId="70A8DE3B" w14:textId="77777777" w:rsidTr="003A1710">
        <w:tc>
          <w:tcPr>
            <w:tcW w:w="2235" w:type="dxa"/>
          </w:tcPr>
          <w:p w14:paraId="4E4F86BE"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Прочие безвозмездные поступления</w:t>
            </w:r>
          </w:p>
        </w:tc>
        <w:tc>
          <w:tcPr>
            <w:tcW w:w="1275" w:type="dxa"/>
          </w:tcPr>
          <w:p w14:paraId="5BF10FC6"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c>
          <w:tcPr>
            <w:tcW w:w="1276" w:type="dxa"/>
          </w:tcPr>
          <w:p w14:paraId="49F6F639"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c>
          <w:tcPr>
            <w:tcW w:w="1276" w:type="dxa"/>
          </w:tcPr>
          <w:p w14:paraId="2250B3A3"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458,3</w:t>
            </w:r>
          </w:p>
        </w:tc>
        <w:tc>
          <w:tcPr>
            <w:tcW w:w="1276" w:type="dxa"/>
          </w:tcPr>
          <w:p w14:paraId="0D084045"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458,3</w:t>
            </w:r>
          </w:p>
        </w:tc>
        <w:tc>
          <w:tcPr>
            <w:tcW w:w="992" w:type="dxa"/>
          </w:tcPr>
          <w:p w14:paraId="1096588F"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100,0</w:t>
            </w:r>
          </w:p>
        </w:tc>
        <w:tc>
          <w:tcPr>
            <w:tcW w:w="850" w:type="dxa"/>
          </w:tcPr>
          <w:p w14:paraId="72D00FFB"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100,0</w:t>
            </w:r>
          </w:p>
        </w:tc>
        <w:tc>
          <w:tcPr>
            <w:tcW w:w="674" w:type="dxa"/>
          </w:tcPr>
          <w:p w14:paraId="33020C91"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r>
      <w:tr w:rsidR="00F83F9A" w:rsidRPr="003A1710" w14:paraId="158320CA" w14:textId="77777777" w:rsidTr="003A1710">
        <w:tc>
          <w:tcPr>
            <w:tcW w:w="2235" w:type="dxa"/>
          </w:tcPr>
          <w:p w14:paraId="1962692F"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Pr>
          <w:p w14:paraId="6F69EB57"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c>
          <w:tcPr>
            <w:tcW w:w="1276" w:type="dxa"/>
          </w:tcPr>
          <w:p w14:paraId="4D765C72" w14:textId="77777777" w:rsidR="0006054E" w:rsidRPr="003A1710" w:rsidRDefault="0006054E"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c>
          <w:tcPr>
            <w:tcW w:w="1276" w:type="dxa"/>
          </w:tcPr>
          <w:p w14:paraId="50C5545C" w14:textId="77777777" w:rsidR="0006054E"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725,8</w:t>
            </w:r>
          </w:p>
        </w:tc>
        <w:tc>
          <w:tcPr>
            <w:tcW w:w="1276" w:type="dxa"/>
          </w:tcPr>
          <w:p w14:paraId="3D422A2F" w14:textId="77777777" w:rsidR="0006054E"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3 826,5</w:t>
            </w:r>
          </w:p>
        </w:tc>
        <w:tc>
          <w:tcPr>
            <w:tcW w:w="992" w:type="dxa"/>
          </w:tcPr>
          <w:p w14:paraId="2E5921F8" w14:textId="77777777" w:rsidR="0006054E"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100,0</w:t>
            </w:r>
          </w:p>
        </w:tc>
        <w:tc>
          <w:tcPr>
            <w:tcW w:w="850" w:type="dxa"/>
          </w:tcPr>
          <w:p w14:paraId="2C78F937" w14:textId="77777777" w:rsidR="0006054E"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в 5,3 раза</w:t>
            </w:r>
          </w:p>
        </w:tc>
        <w:tc>
          <w:tcPr>
            <w:tcW w:w="674" w:type="dxa"/>
          </w:tcPr>
          <w:p w14:paraId="37FD8FD1" w14:textId="77777777" w:rsidR="0006054E"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0,03</w:t>
            </w:r>
          </w:p>
        </w:tc>
      </w:tr>
      <w:tr w:rsidR="00F83F9A" w:rsidRPr="003A1710" w14:paraId="23698E20" w14:textId="77777777" w:rsidTr="003A1710">
        <w:tc>
          <w:tcPr>
            <w:tcW w:w="2235" w:type="dxa"/>
          </w:tcPr>
          <w:p w14:paraId="628DB362" w14:textId="77777777" w:rsidR="004A41A5" w:rsidRPr="003A1710" w:rsidRDefault="0076376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Возврат остатков субсидий, субвенций и иных межбюджетных трансфертов, имеющих целевое назначение, прошлых лет</w:t>
            </w:r>
          </w:p>
        </w:tc>
        <w:tc>
          <w:tcPr>
            <w:tcW w:w="1275" w:type="dxa"/>
          </w:tcPr>
          <w:p w14:paraId="712793CF" w14:textId="77777777" w:rsidR="00DD2F2A" w:rsidRPr="003A1710" w:rsidRDefault="00763766"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-61 988,1</w:t>
            </w:r>
          </w:p>
        </w:tc>
        <w:tc>
          <w:tcPr>
            <w:tcW w:w="1276" w:type="dxa"/>
          </w:tcPr>
          <w:p w14:paraId="165E6AE8" w14:textId="77777777" w:rsidR="00DD2F2A"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w:t>
            </w:r>
          </w:p>
        </w:tc>
        <w:tc>
          <w:tcPr>
            <w:tcW w:w="1276" w:type="dxa"/>
          </w:tcPr>
          <w:p w14:paraId="3F37FFC0" w14:textId="77777777" w:rsidR="00DD2F2A"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-256 514,2</w:t>
            </w:r>
          </w:p>
        </w:tc>
        <w:tc>
          <w:tcPr>
            <w:tcW w:w="1276" w:type="dxa"/>
          </w:tcPr>
          <w:p w14:paraId="625B4ECD" w14:textId="77777777" w:rsidR="00DD2F2A"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-256 564,4</w:t>
            </w:r>
          </w:p>
        </w:tc>
        <w:tc>
          <w:tcPr>
            <w:tcW w:w="992" w:type="dxa"/>
          </w:tcPr>
          <w:p w14:paraId="63EAF772" w14:textId="77777777" w:rsidR="00DD2F2A" w:rsidRPr="003A1710" w:rsidRDefault="00DD2F2A" w:rsidP="003A1710">
            <w:pPr>
              <w:pStyle w:val="a6"/>
              <w:shd w:val="clear" w:color="auto" w:fill="auto"/>
              <w:spacing w:before="0" w:line="240" w:lineRule="auto"/>
              <w:ind w:firstLine="0"/>
              <w:rPr>
                <w:rStyle w:val="9"/>
                <w:b/>
                <w:spacing w:val="0"/>
                <w:sz w:val="18"/>
                <w:szCs w:val="18"/>
              </w:rPr>
            </w:pPr>
          </w:p>
        </w:tc>
        <w:tc>
          <w:tcPr>
            <w:tcW w:w="850" w:type="dxa"/>
          </w:tcPr>
          <w:p w14:paraId="4823BC9C" w14:textId="77777777" w:rsidR="00DD2F2A" w:rsidRPr="003A1710" w:rsidRDefault="00DD2F2A" w:rsidP="003A1710">
            <w:pPr>
              <w:pStyle w:val="a6"/>
              <w:shd w:val="clear" w:color="auto" w:fill="auto"/>
              <w:spacing w:before="0" w:line="240" w:lineRule="auto"/>
              <w:ind w:firstLine="0"/>
              <w:rPr>
                <w:rStyle w:val="9"/>
                <w:b/>
                <w:spacing w:val="0"/>
                <w:sz w:val="18"/>
                <w:szCs w:val="18"/>
              </w:rPr>
            </w:pPr>
          </w:p>
        </w:tc>
        <w:tc>
          <w:tcPr>
            <w:tcW w:w="674" w:type="dxa"/>
          </w:tcPr>
          <w:p w14:paraId="1E07919A" w14:textId="77777777" w:rsidR="00DD2F2A" w:rsidRPr="003A1710" w:rsidRDefault="00DD2F2A" w:rsidP="003A1710">
            <w:pPr>
              <w:pStyle w:val="a6"/>
              <w:shd w:val="clear" w:color="auto" w:fill="auto"/>
              <w:spacing w:before="0" w:line="240" w:lineRule="auto"/>
              <w:ind w:firstLine="0"/>
              <w:rPr>
                <w:rStyle w:val="9"/>
                <w:b/>
                <w:spacing w:val="0"/>
                <w:sz w:val="18"/>
                <w:szCs w:val="18"/>
              </w:rPr>
            </w:pPr>
          </w:p>
        </w:tc>
      </w:tr>
      <w:tr w:rsidR="00F83F9A" w:rsidRPr="003A1710" w14:paraId="7EDF4479" w14:textId="77777777" w:rsidTr="003A1710">
        <w:tc>
          <w:tcPr>
            <w:tcW w:w="2235" w:type="dxa"/>
          </w:tcPr>
          <w:p w14:paraId="237E188D" w14:textId="77777777" w:rsidR="004A41A5"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ВСЕГО ДОХОДОВ</w:t>
            </w:r>
          </w:p>
        </w:tc>
        <w:tc>
          <w:tcPr>
            <w:tcW w:w="1275" w:type="dxa"/>
          </w:tcPr>
          <w:p w14:paraId="3780922B" w14:textId="77777777" w:rsidR="004A41A5"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15 216 979,7</w:t>
            </w:r>
          </w:p>
        </w:tc>
        <w:tc>
          <w:tcPr>
            <w:tcW w:w="1276" w:type="dxa"/>
          </w:tcPr>
          <w:p w14:paraId="5A745742" w14:textId="77777777" w:rsidR="004A41A5"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14 738 085,5</w:t>
            </w:r>
          </w:p>
        </w:tc>
        <w:tc>
          <w:tcPr>
            <w:tcW w:w="1276" w:type="dxa"/>
          </w:tcPr>
          <w:p w14:paraId="3C445E70" w14:textId="77777777" w:rsidR="004A41A5"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15 304 904,5</w:t>
            </w:r>
          </w:p>
        </w:tc>
        <w:tc>
          <w:tcPr>
            <w:tcW w:w="1276" w:type="dxa"/>
          </w:tcPr>
          <w:p w14:paraId="25E7B1E6" w14:textId="77777777" w:rsidR="004A41A5"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15 199 221,4</w:t>
            </w:r>
          </w:p>
        </w:tc>
        <w:tc>
          <w:tcPr>
            <w:tcW w:w="992" w:type="dxa"/>
          </w:tcPr>
          <w:p w14:paraId="44A09BC5" w14:textId="77777777" w:rsidR="004A41A5"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99,9</w:t>
            </w:r>
          </w:p>
        </w:tc>
        <w:tc>
          <w:tcPr>
            <w:tcW w:w="850" w:type="dxa"/>
          </w:tcPr>
          <w:p w14:paraId="6084BEE3" w14:textId="77777777" w:rsidR="004A41A5"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99,3</w:t>
            </w:r>
          </w:p>
        </w:tc>
        <w:tc>
          <w:tcPr>
            <w:tcW w:w="674" w:type="dxa"/>
          </w:tcPr>
          <w:p w14:paraId="5F9C0100" w14:textId="77777777" w:rsidR="004A41A5" w:rsidRPr="003A1710" w:rsidRDefault="004A41A5" w:rsidP="003A1710">
            <w:pPr>
              <w:pStyle w:val="a6"/>
              <w:shd w:val="clear" w:color="auto" w:fill="auto"/>
              <w:spacing w:before="0" w:line="240" w:lineRule="auto"/>
              <w:ind w:firstLine="0"/>
              <w:rPr>
                <w:rStyle w:val="9"/>
                <w:b/>
                <w:spacing w:val="0"/>
                <w:sz w:val="18"/>
                <w:szCs w:val="18"/>
              </w:rPr>
            </w:pPr>
            <w:r w:rsidRPr="003A1710">
              <w:rPr>
                <w:rStyle w:val="9"/>
                <w:b/>
                <w:spacing w:val="0"/>
                <w:sz w:val="18"/>
                <w:szCs w:val="18"/>
              </w:rPr>
              <w:t>100</w:t>
            </w:r>
          </w:p>
        </w:tc>
      </w:tr>
    </w:tbl>
    <w:p w14:paraId="5652D03D" w14:textId="77777777" w:rsidR="00DA717E" w:rsidRPr="00DD2F2A" w:rsidRDefault="00DA717E" w:rsidP="00894F0F">
      <w:pPr>
        <w:pStyle w:val="a6"/>
        <w:shd w:val="clear" w:color="auto" w:fill="auto"/>
        <w:spacing w:before="0" w:line="240" w:lineRule="auto"/>
        <w:ind w:firstLine="0"/>
        <w:rPr>
          <w:rStyle w:val="9"/>
          <w:spacing w:val="0"/>
          <w:sz w:val="26"/>
          <w:szCs w:val="26"/>
        </w:rPr>
      </w:pPr>
    </w:p>
    <w:p w14:paraId="420B9EC9" w14:textId="77777777" w:rsidR="00DA717E" w:rsidRPr="00292AC0" w:rsidRDefault="00DA717E" w:rsidP="002B7535">
      <w:pPr>
        <w:pStyle w:val="a6"/>
        <w:shd w:val="clear" w:color="auto" w:fill="auto"/>
        <w:spacing w:before="0" w:line="240" w:lineRule="auto"/>
        <w:ind w:left="737" w:firstLine="720"/>
        <w:rPr>
          <w:spacing w:val="0"/>
          <w:sz w:val="26"/>
          <w:szCs w:val="26"/>
        </w:rPr>
      </w:pPr>
    </w:p>
    <w:p w14:paraId="52D74AB4" w14:textId="77777777" w:rsidR="0053534F" w:rsidRDefault="0053534F" w:rsidP="00FB658E">
      <w:pPr>
        <w:pStyle w:val="a6"/>
        <w:shd w:val="clear" w:color="auto" w:fill="auto"/>
        <w:spacing w:before="0" w:line="240" w:lineRule="auto"/>
        <w:ind w:firstLine="851"/>
        <w:rPr>
          <w:rStyle w:val="9"/>
          <w:spacing w:val="0"/>
          <w:sz w:val="26"/>
          <w:szCs w:val="26"/>
        </w:rPr>
      </w:pPr>
      <w:r w:rsidRPr="00E612E0">
        <w:rPr>
          <w:rStyle w:val="9"/>
          <w:spacing w:val="0"/>
          <w:sz w:val="26"/>
          <w:szCs w:val="26"/>
        </w:rPr>
        <w:t xml:space="preserve">Структура поступлений доходов в бюджет </w:t>
      </w:r>
      <w:r w:rsidR="00FB658E">
        <w:rPr>
          <w:rStyle w:val="9"/>
          <w:spacing w:val="0"/>
          <w:sz w:val="26"/>
          <w:szCs w:val="26"/>
        </w:rPr>
        <w:t>муниципального образования город Норильск</w:t>
      </w:r>
      <w:r w:rsidRPr="00E612E0">
        <w:rPr>
          <w:rStyle w:val="9"/>
          <w:spacing w:val="0"/>
          <w:sz w:val="26"/>
          <w:szCs w:val="26"/>
        </w:rPr>
        <w:t xml:space="preserve"> в 201</w:t>
      </w:r>
      <w:r w:rsidR="006A0D0E">
        <w:rPr>
          <w:rStyle w:val="9"/>
          <w:spacing w:val="0"/>
          <w:sz w:val="26"/>
          <w:szCs w:val="26"/>
        </w:rPr>
        <w:t xml:space="preserve">2 </w:t>
      </w:r>
      <w:r w:rsidRPr="00E612E0">
        <w:rPr>
          <w:rStyle w:val="9"/>
          <w:spacing w:val="0"/>
          <w:sz w:val="26"/>
          <w:szCs w:val="26"/>
        </w:rPr>
        <w:t>и в 201</w:t>
      </w:r>
      <w:r w:rsidR="006A0D0E">
        <w:rPr>
          <w:rStyle w:val="9"/>
          <w:spacing w:val="0"/>
          <w:sz w:val="26"/>
          <w:szCs w:val="26"/>
        </w:rPr>
        <w:t>3</w:t>
      </w:r>
      <w:r w:rsidRPr="00E612E0">
        <w:rPr>
          <w:rStyle w:val="9"/>
          <w:spacing w:val="0"/>
          <w:sz w:val="26"/>
          <w:szCs w:val="26"/>
        </w:rPr>
        <w:t xml:space="preserve"> годах представлена на следующих диаграммах.</w:t>
      </w:r>
    </w:p>
    <w:p w14:paraId="2859B262" w14:textId="77777777" w:rsidR="002009E1" w:rsidRPr="00371AD5" w:rsidRDefault="002009E1" w:rsidP="00FB658E">
      <w:pPr>
        <w:pStyle w:val="a6"/>
        <w:shd w:val="clear" w:color="auto" w:fill="auto"/>
        <w:spacing w:before="0" w:line="240" w:lineRule="auto"/>
        <w:ind w:firstLine="851"/>
        <w:rPr>
          <w:rStyle w:val="9"/>
          <w:spacing w:val="0"/>
          <w:sz w:val="26"/>
          <w:szCs w:val="26"/>
        </w:rPr>
      </w:pPr>
    </w:p>
    <w:p w14:paraId="141D2F06" w14:textId="77777777" w:rsidR="0053534F" w:rsidRDefault="00644E04" w:rsidP="00415E0E">
      <w:pPr>
        <w:pStyle w:val="a6"/>
        <w:shd w:val="clear" w:color="auto" w:fill="auto"/>
        <w:spacing w:before="0" w:line="240" w:lineRule="auto"/>
        <w:ind w:firstLine="851"/>
        <w:jc w:val="left"/>
      </w:pPr>
      <w:r w:rsidRPr="00602B29">
        <w:rPr>
          <w:noProof/>
        </w:rPr>
        <w:object w:dxaOrig="6874" w:dyaOrig="3783" w14:anchorId="69CDC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43.5pt;height:189pt;visibility:visible" o:ole="">
            <v:imagedata r:id="rId8" o:title=""/>
            <o:lock v:ext="edit" aspectratio="f"/>
          </v:shape>
          <o:OLEObject Type="Embed" ProgID="Excel.Chart.8" ShapeID="Диаграмма 1" DrawAspect="Content" ObjectID="_1803223408" r:id="rId9">
            <o:FieldCodes>\s</o:FieldCodes>
          </o:OLEObject>
        </w:object>
      </w:r>
    </w:p>
    <w:p w14:paraId="3EA1AF5A" w14:textId="77777777" w:rsidR="002009E1" w:rsidRDefault="002009E1" w:rsidP="00415E0E">
      <w:pPr>
        <w:pStyle w:val="a6"/>
        <w:shd w:val="clear" w:color="auto" w:fill="auto"/>
        <w:spacing w:before="0" w:line="240" w:lineRule="auto"/>
        <w:ind w:firstLine="851"/>
        <w:jc w:val="left"/>
      </w:pPr>
    </w:p>
    <w:p w14:paraId="5BD0F60C" w14:textId="77777777" w:rsidR="002009E1" w:rsidRDefault="00644E04" w:rsidP="00415E0E">
      <w:pPr>
        <w:pStyle w:val="a6"/>
        <w:shd w:val="clear" w:color="auto" w:fill="auto"/>
        <w:spacing w:before="0" w:line="240" w:lineRule="auto"/>
        <w:ind w:firstLine="851"/>
        <w:jc w:val="left"/>
      </w:pPr>
      <w:r w:rsidRPr="00602B29">
        <w:rPr>
          <w:noProof/>
        </w:rPr>
        <w:object w:dxaOrig="6826" w:dyaOrig="4282" w14:anchorId="169B0295">
          <v:shape id="_x0000_i1026" type="#_x0000_t75" style="width:341.25pt;height:213.75pt;visibility:visible" o:ole="">
            <v:imagedata r:id="rId10" o:title=""/>
            <o:lock v:ext="edit" aspectratio="f"/>
          </v:shape>
          <o:OLEObject Type="Embed" ProgID="Excel.Chart.8" ShapeID="_x0000_i1026" DrawAspect="Content" ObjectID="_1803223409" r:id="rId11">
            <o:FieldCodes>\s</o:FieldCodes>
          </o:OLEObject>
        </w:object>
      </w:r>
    </w:p>
    <w:p w14:paraId="7A7C08D7" w14:textId="77777777" w:rsidR="006441ED" w:rsidRPr="00371AD5" w:rsidRDefault="006441ED" w:rsidP="00415E0E">
      <w:pPr>
        <w:pStyle w:val="a6"/>
        <w:shd w:val="clear" w:color="auto" w:fill="auto"/>
        <w:spacing w:before="0" w:line="240" w:lineRule="auto"/>
        <w:ind w:firstLine="851"/>
        <w:jc w:val="left"/>
        <w:rPr>
          <w:spacing w:val="0"/>
          <w:sz w:val="26"/>
          <w:szCs w:val="26"/>
        </w:rPr>
      </w:pPr>
    </w:p>
    <w:p w14:paraId="036C222F" w14:textId="77777777" w:rsidR="0053534F" w:rsidRPr="00E612E0" w:rsidRDefault="0053534F" w:rsidP="00415E0E">
      <w:pPr>
        <w:pStyle w:val="a6"/>
        <w:shd w:val="clear" w:color="auto" w:fill="auto"/>
        <w:spacing w:before="0" w:line="240" w:lineRule="auto"/>
        <w:ind w:firstLine="851"/>
        <w:rPr>
          <w:spacing w:val="0"/>
          <w:sz w:val="26"/>
          <w:szCs w:val="26"/>
        </w:rPr>
      </w:pPr>
      <w:r w:rsidRPr="00E612E0">
        <w:rPr>
          <w:rStyle w:val="9"/>
          <w:spacing w:val="0"/>
          <w:sz w:val="26"/>
          <w:szCs w:val="26"/>
        </w:rPr>
        <w:t xml:space="preserve">Структура доходов бюджета </w:t>
      </w:r>
      <w:r w:rsidR="00415E0E">
        <w:rPr>
          <w:rStyle w:val="9"/>
          <w:spacing w:val="0"/>
          <w:sz w:val="26"/>
          <w:szCs w:val="26"/>
        </w:rPr>
        <w:t>муниципального образования город Норильск</w:t>
      </w:r>
      <w:r w:rsidRPr="00E612E0">
        <w:rPr>
          <w:rStyle w:val="9"/>
          <w:spacing w:val="0"/>
          <w:sz w:val="26"/>
          <w:szCs w:val="26"/>
        </w:rPr>
        <w:t xml:space="preserve"> в 201</w:t>
      </w:r>
      <w:r w:rsidR="00415E0E">
        <w:rPr>
          <w:rStyle w:val="9"/>
          <w:spacing w:val="0"/>
          <w:sz w:val="26"/>
          <w:szCs w:val="26"/>
        </w:rPr>
        <w:t>3</w:t>
      </w:r>
      <w:r w:rsidRPr="00E612E0">
        <w:rPr>
          <w:rStyle w:val="9"/>
          <w:spacing w:val="0"/>
          <w:sz w:val="26"/>
          <w:szCs w:val="26"/>
        </w:rPr>
        <w:t xml:space="preserve"> году по сравнению с 201</w:t>
      </w:r>
      <w:r w:rsidR="00415E0E">
        <w:rPr>
          <w:rStyle w:val="9"/>
          <w:spacing w:val="0"/>
          <w:sz w:val="26"/>
          <w:szCs w:val="26"/>
        </w:rPr>
        <w:t>2</w:t>
      </w:r>
      <w:r w:rsidRPr="00E612E0">
        <w:rPr>
          <w:rStyle w:val="9"/>
          <w:spacing w:val="0"/>
          <w:sz w:val="26"/>
          <w:szCs w:val="26"/>
        </w:rPr>
        <w:t xml:space="preserve"> годом изменилась: на </w:t>
      </w:r>
      <w:r w:rsidR="00415E0E">
        <w:rPr>
          <w:rStyle w:val="9"/>
          <w:spacing w:val="0"/>
          <w:sz w:val="26"/>
          <w:szCs w:val="26"/>
        </w:rPr>
        <w:t>2,6</w:t>
      </w:r>
      <w:r w:rsidRPr="00E612E0">
        <w:rPr>
          <w:rStyle w:val="9"/>
          <w:spacing w:val="0"/>
          <w:sz w:val="26"/>
          <w:szCs w:val="26"/>
        </w:rPr>
        <w:t xml:space="preserve"> процентного пункта </w:t>
      </w:r>
      <w:r w:rsidR="00415E0E">
        <w:rPr>
          <w:rStyle w:val="9"/>
          <w:spacing w:val="0"/>
          <w:sz w:val="26"/>
          <w:szCs w:val="26"/>
        </w:rPr>
        <w:t>уменьшилась</w:t>
      </w:r>
      <w:r w:rsidRPr="00E612E0">
        <w:rPr>
          <w:rStyle w:val="9"/>
          <w:spacing w:val="0"/>
          <w:sz w:val="26"/>
          <w:szCs w:val="26"/>
        </w:rPr>
        <w:t xml:space="preserve"> доля неналоговых доходов (с </w:t>
      </w:r>
      <w:r w:rsidR="00415E0E">
        <w:rPr>
          <w:rStyle w:val="9"/>
          <w:spacing w:val="0"/>
          <w:sz w:val="26"/>
          <w:szCs w:val="26"/>
        </w:rPr>
        <w:t>9,7</w:t>
      </w:r>
      <w:r w:rsidRPr="00E612E0">
        <w:rPr>
          <w:rStyle w:val="9"/>
          <w:spacing w:val="0"/>
          <w:sz w:val="26"/>
          <w:szCs w:val="26"/>
        </w:rPr>
        <w:t xml:space="preserve">% до </w:t>
      </w:r>
      <w:r w:rsidR="00415E0E">
        <w:rPr>
          <w:rStyle w:val="9"/>
          <w:spacing w:val="0"/>
          <w:sz w:val="26"/>
          <w:szCs w:val="26"/>
        </w:rPr>
        <w:t>7,1</w:t>
      </w:r>
      <w:r w:rsidRPr="00E612E0">
        <w:rPr>
          <w:rStyle w:val="9"/>
          <w:spacing w:val="0"/>
          <w:sz w:val="26"/>
          <w:szCs w:val="26"/>
        </w:rPr>
        <w:t xml:space="preserve">%), на </w:t>
      </w:r>
      <w:r w:rsidR="00415E0E">
        <w:rPr>
          <w:rStyle w:val="9"/>
          <w:spacing w:val="0"/>
          <w:sz w:val="26"/>
          <w:szCs w:val="26"/>
        </w:rPr>
        <w:t>2,9</w:t>
      </w:r>
      <w:r w:rsidRPr="00E612E0">
        <w:rPr>
          <w:rStyle w:val="9"/>
          <w:spacing w:val="0"/>
          <w:sz w:val="26"/>
          <w:szCs w:val="26"/>
        </w:rPr>
        <w:t xml:space="preserve"> процентного пункта </w:t>
      </w:r>
      <w:r w:rsidR="00415E0E">
        <w:rPr>
          <w:rStyle w:val="9"/>
          <w:spacing w:val="0"/>
          <w:sz w:val="26"/>
          <w:szCs w:val="26"/>
        </w:rPr>
        <w:t>уменьшилась</w:t>
      </w:r>
      <w:r w:rsidRPr="00E612E0">
        <w:rPr>
          <w:rStyle w:val="9"/>
          <w:spacing w:val="0"/>
          <w:sz w:val="26"/>
          <w:szCs w:val="26"/>
        </w:rPr>
        <w:t xml:space="preserve"> доля налоговых доходов (с </w:t>
      </w:r>
      <w:r w:rsidR="00415E0E">
        <w:rPr>
          <w:rStyle w:val="9"/>
          <w:spacing w:val="0"/>
          <w:sz w:val="26"/>
          <w:szCs w:val="26"/>
        </w:rPr>
        <w:t>32,8</w:t>
      </w:r>
      <w:r w:rsidRPr="00E612E0">
        <w:rPr>
          <w:rStyle w:val="9"/>
          <w:spacing w:val="0"/>
          <w:sz w:val="26"/>
          <w:szCs w:val="26"/>
        </w:rPr>
        <w:t xml:space="preserve">% до </w:t>
      </w:r>
      <w:r w:rsidR="00415E0E">
        <w:rPr>
          <w:rStyle w:val="9"/>
          <w:spacing w:val="0"/>
          <w:sz w:val="26"/>
          <w:szCs w:val="26"/>
        </w:rPr>
        <w:t>29,9</w:t>
      </w:r>
      <w:r w:rsidRPr="00E612E0">
        <w:rPr>
          <w:rStyle w:val="9"/>
          <w:spacing w:val="0"/>
          <w:sz w:val="26"/>
          <w:szCs w:val="26"/>
        </w:rPr>
        <w:t xml:space="preserve">%), доля безвозмездных поступлений из </w:t>
      </w:r>
      <w:r w:rsidR="00415E0E">
        <w:rPr>
          <w:rStyle w:val="9"/>
          <w:spacing w:val="0"/>
          <w:sz w:val="26"/>
          <w:szCs w:val="26"/>
        </w:rPr>
        <w:t>краевого бюджета</w:t>
      </w:r>
      <w:r w:rsidRPr="00E612E0">
        <w:rPr>
          <w:rStyle w:val="9"/>
          <w:spacing w:val="0"/>
          <w:sz w:val="26"/>
          <w:szCs w:val="26"/>
        </w:rPr>
        <w:t xml:space="preserve"> </w:t>
      </w:r>
      <w:r w:rsidR="00415E0E">
        <w:rPr>
          <w:rStyle w:val="9"/>
          <w:spacing w:val="0"/>
          <w:sz w:val="26"/>
          <w:szCs w:val="26"/>
        </w:rPr>
        <w:t>увеличилась</w:t>
      </w:r>
      <w:r w:rsidRPr="00E612E0">
        <w:rPr>
          <w:rStyle w:val="9"/>
          <w:spacing w:val="0"/>
          <w:sz w:val="26"/>
          <w:szCs w:val="26"/>
        </w:rPr>
        <w:t xml:space="preserve"> на </w:t>
      </w:r>
      <w:r w:rsidR="006F0368">
        <w:rPr>
          <w:rStyle w:val="9"/>
          <w:spacing w:val="0"/>
          <w:sz w:val="26"/>
          <w:szCs w:val="26"/>
        </w:rPr>
        <w:t>5,5</w:t>
      </w:r>
      <w:r w:rsidRPr="00E612E0">
        <w:rPr>
          <w:rStyle w:val="9"/>
          <w:spacing w:val="0"/>
          <w:sz w:val="26"/>
          <w:szCs w:val="26"/>
        </w:rPr>
        <w:t xml:space="preserve"> процентного пункта (с </w:t>
      </w:r>
      <w:r w:rsidR="006F0368">
        <w:rPr>
          <w:rStyle w:val="9"/>
          <w:spacing w:val="0"/>
          <w:sz w:val="26"/>
          <w:szCs w:val="26"/>
        </w:rPr>
        <w:t>57,5</w:t>
      </w:r>
      <w:r w:rsidRPr="00E612E0">
        <w:rPr>
          <w:rStyle w:val="9"/>
          <w:spacing w:val="0"/>
          <w:sz w:val="26"/>
          <w:szCs w:val="26"/>
        </w:rPr>
        <w:t xml:space="preserve">% до </w:t>
      </w:r>
      <w:r w:rsidR="006F0368">
        <w:rPr>
          <w:rStyle w:val="9"/>
          <w:spacing w:val="0"/>
          <w:sz w:val="26"/>
          <w:szCs w:val="26"/>
        </w:rPr>
        <w:t>63,0</w:t>
      </w:r>
      <w:r w:rsidRPr="00E612E0">
        <w:rPr>
          <w:rStyle w:val="9"/>
          <w:spacing w:val="0"/>
          <w:sz w:val="26"/>
          <w:szCs w:val="26"/>
        </w:rPr>
        <w:t>%).</w:t>
      </w:r>
    </w:p>
    <w:p w14:paraId="66682523" w14:textId="77777777" w:rsidR="0053534F" w:rsidRPr="00E612E0" w:rsidRDefault="0053534F" w:rsidP="00415E0E">
      <w:pPr>
        <w:pStyle w:val="a6"/>
        <w:shd w:val="clear" w:color="auto" w:fill="auto"/>
        <w:spacing w:before="0" w:line="240" w:lineRule="auto"/>
        <w:ind w:firstLine="851"/>
        <w:rPr>
          <w:spacing w:val="0"/>
          <w:sz w:val="26"/>
          <w:szCs w:val="26"/>
        </w:rPr>
      </w:pPr>
      <w:r w:rsidRPr="00E612E0">
        <w:rPr>
          <w:rStyle w:val="9"/>
          <w:spacing w:val="0"/>
          <w:sz w:val="26"/>
          <w:szCs w:val="26"/>
        </w:rPr>
        <w:t>Поступления налоговых доходов в бюджет</w:t>
      </w:r>
      <w:r w:rsidR="006F0368">
        <w:rPr>
          <w:rStyle w:val="9"/>
          <w:spacing w:val="0"/>
          <w:sz w:val="26"/>
          <w:szCs w:val="26"/>
        </w:rPr>
        <w:t xml:space="preserve"> муниципального образования город Норильск</w:t>
      </w:r>
      <w:r w:rsidRPr="00E612E0">
        <w:rPr>
          <w:rStyle w:val="9"/>
          <w:spacing w:val="0"/>
          <w:sz w:val="26"/>
          <w:szCs w:val="26"/>
        </w:rPr>
        <w:t xml:space="preserve"> в 201</w:t>
      </w:r>
      <w:r w:rsidR="006F0368">
        <w:rPr>
          <w:rStyle w:val="9"/>
          <w:spacing w:val="0"/>
          <w:sz w:val="26"/>
          <w:szCs w:val="26"/>
        </w:rPr>
        <w:t>3</w:t>
      </w:r>
      <w:r w:rsidRPr="00E612E0">
        <w:rPr>
          <w:rStyle w:val="9"/>
          <w:spacing w:val="0"/>
          <w:sz w:val="26"/>
          <w:szCs w:val="26"/>
        </w:rPr>
        <w:t xml:space="preserve"> году составили </w:t>
      </w:r>
      <w:r w:rsidR="006F0368">
        <w:rPr>
          <w:rStyle w:val="9"/>
          <w:spacing w:val="0"/>
          <w:sz w:val="26"/>
          <w:szCs w:val="26"/>
        </w:rPr>
        <w:t>4 540 492,8</w:t>
      </w:r>
      <w:r w:rsidRPr="00E612E0">
        <w:rPr>
          <w:rStyle w:val="9"/>
          <w:spacing w:val="0"/>
          <w:sz w:val="26"/>
          <w:szCs w:val="26"/>
        </w:rPr>
        <w:t xml:space="preserve"> тыс. рублей или </w:t>
      </w:r>
      <w:r w:rsidR="006F0368">
        <w:rPr>
          <w:rStyle w:val="9"/>
          <w:spacing w:val="0"/>
          <w:sz w:val="26"/>
          <w:szCs w:val="26"/>
        </w:rPr>
        <w:t>100,2</w:t>
      </w:r>
      <w:r w:rsidRPr="00E612E0">
        <w:rPr>
          <w:rStyle w:val="9"/>
          <w:spacing w:val="0"/>
          <w:sz w:val="26"/>
          <w:szCs w:val="26"/>
        </w:rPr>
        <w:t xml:space="preserve"> процент</w:t>
      </w:r>
      <w:r w:rsidR="006F0368">
        <w:rPr>
          <w:rStyle w:val="9"/>
          <w:spacing w:val="0"/>
          <w:sz w:val="26"/>
          <w:szCs w:val="26"/>
        </w:rPr>
        <w:t>а</w:t>
      </w:r>
      <w:r w:rsidRPr="00E612E0">
        <w:rPr>
          <w:rStyle w:val="9"/>
          <w:spacing w:val="0"/>
          <w:sz w:val="26"/>
          <w:szCs w:val="26"/>
        </w:rPr>
        <w:t xml:space="preserve"> к уточненному годовому плану и </w:t>
      </w:r>
      <w:r w:rsidR="002B6ABB">
        <w:rPr>
          <w:rStyle w:val="9"/>
          <w:spacing w:val="0"/>
          <w:sz w:val="26"/>
          <w:szCs w:val="26"/>
        </w:rPr>
        <w:t>89,5</w:t>
      </w:r>
      <w:r w:rsidR="006F0368">
        <w:rPr>
          <w:rStyle w:val="9"/>
          <w:spacing w:val="0"/>
          <w:sz w:val="26"/>
          <w:szCs w:val="26"/>
        </w:rPr>
        <w:t xml:space="preserve"> процент</w:t>
      </w:r>
      <w:r w:rsidR="00D25F7B">
        <w:rPr>
          <w:rStyle w:val="9"/>
          <w:spacing w:val="0"/>
          <w:sz w:val="26"/>
          <w:szCs w:val="26"/>
        </w:rPr>
        <w:t>ов</w:t>
      </w:r>
      <w:r w:rsidRPr="00E612E0">
        <w:rPr>
          <w:rStyle w:val="9"/>
          <w:spacing w:val="0"/>
          <w:sz w:val="26"/>
          <w:szCs w:val="26"/>
        </w:rPr>
        <w:t xml:space="preserve"> к первоначально утвержденному плану.</w:t>
      </w:r>
    </w:p>
    <w:p w14:paraId="4465952B" w14:textId="77777777" w:rsidR="002B6ABB" w:rsidRDefault="0053534F" w:rsidP="002B6ABB">
      <w:pPr>
        <w:pStyle w:val="a6"/>
        <w:shd w:val="clear" w:color="auto" w:fill="auto"/>
        <w:spacing w:before="0" w:line="240" w:lineRule="auto"/>
        <w:ind w:firstLine="851"/>
        <w:rPr>
          <w:rStyle w:val="9"/>
          <w:spacing w:val="0"/>
          <w:sz w:val="26"/>
          <w:szCs w:val="26"/>
        </w:rPr>
      </w:pPr>
      <w:r w:rsidRPr="00E612E0">
        <w:rPr>
          <w:rStyle w:val="9"/>
          <w:spacing w:val="0"/>
          <w:sz w:val="26"/>
          <w:szCs w:val="26"/>
        </w:rPr>
        <w:t>В сравнении с 201</w:t>
      </w:r>
      <w:r w:rsidR="006F0368">
        <w:rPr>
          <w:rStyle w:val="9"/>
          <w:spacing w:val="0"/>
          <w:sz w:val="26"/>
          <w:szCs w:val="26"/>
        </w:rPr>
        <w:t>2</w:t>
      </w:r>
      <w:r w:rsidRPr="00E612E0">
        <w:rPr>
          <w:rStyle w:val="9"/>
          <w:spacing w:val="0"/>
          <w:sz w:val="26"/>
          <w:szCs w:val="26"/>
        </w:rPr>
        <w:t xml:space="preserve"> годом поступления налоговых доходов в 201</w:t>
      </w:r>
      <w:r w:rsidR="006F0368">
        <w:rPr>
          <w:rStyle w:val="9"/>
          <w:spacing w:val="0"/>
          <w:sz w:val="26"/>
          <w:szCs w:val="26"/>
        </w:rPr>
        <w:t>3</w:t>
      </w:r>
      <w:r w:rsidRPr="00E612E0">
        <w:rPr>
          <w:rStyle w:val="9"/>
          <w:spacing w:val="0"/>
          <w:sz w:val="26"/>
          <w:szCs w:val="26"/>
        </w:rPr>
        <w:t xml:space="preserve"> году уменьшились на </w:t>
      </w:r>
      <w:r w:rsidR="006F0368">
        <w:rPr>
          <w:rStyle w:val="9"/>
          <w:spacing w:val="0"/>
          <w:sz w:val="26"/>
          <w:szCs w:val="26"/>
        </w:rPr>
        <w:t>448 571,7</w:t>
      </w:r>
      <w:r w:rsidRPr="00E612E0">
        <w:rPr>
          <w:rStyle w:val="9"/>
          <w:spacing w:val="0"/>
          <w:sz w:val="26"/>
          <w:szCs w:val="26"/>
        </w:rPr>
        <w:t xml:space="preserve"> тыс. рублей или на </w:t>
      </w:r>
      <w:r w:rsidR="006F0368">
        <w:rPr>
          <w:rStyle w:val="9"/>
          <w:spacing w:val="0"/>
          <w:sz w:val="26"/>
          <w:szCs w:val="26"/>
        </w:rPr>
        <w:t>9,0</w:t>
      </w:r>
      <w:r w:rsidRPr="00E612E0">
        <w:rPr>
          <w:rStyle w:val="9"/>
          <w:spacing w:val="0"/>
          <w:sz w:val="26"/>
          <w:szCs w:val="26"/>
        </w:rPr>
        <w:t xml:space="preserve"> процент</w:t>
      </w:r>
      <w:r w:rsidR="006F0368">
        <w:rPr>
          <w:rStyle w:val="9"/>
          <w:spacing w:val="0"/>
          <w:sz w:val="26"/>
          <w:szCs w:val="26"/>
        </w:rPr>
        <w:t>ов</w:t>
      </w:r>
      <w:r w:rsidRPr="00E612E0">
        <w:rPr>
          <w:rStyle w:val="9"/>
          <w:spacing w:val="0"/>
          <w:sz w:val="26"/>
          <w:szCs w:val="26"/>
        </w:rPr>
        <w:t xml:space="preserve"> (201</w:t>
      </w:r>
      <w:r w:rsidR="006F0368">
        <w:rPr>
          <w:rStyle w:val="9"/>
          <w:spacing w:val="0"/>
          <w:sz w:val="26"/>
          <w:szCs w:val="26"/>
        </w:rPr>
        <w:t>2</w:t>
      </w:r>
      <w:r w:rsidRPr="00E612E0">
        <w:rPr>
          <w:rStyle w:val="9"/>
          <w:spacing w:val="0"/>
          <w:sz w:val="26"/>
          <w:szCs w:val="26"/>
        </w:rPr>
        <w:t xml:space="preserve"> год </w:t>
      </w:r>
      <w:r w:rsidR="006F0368">
        <w:rPr>
          <w:rStyle w:val="9"/>
          <w:spacing w:val="0"/>
          <w:sz w:val="26"/>
          <w:szCs w:val="26"/>
        </w:rPr>
        <w:t>– 4 989 064,5</w:t>
      </w:r>
      <w:r w:rsidRPr="00E612E0">
        <w:rPr>
          <w:rStyle w:val="9"/>
          <w:spacing w:val="0"/>
          <w:sz w:val="26"/>
          <w:szCs w:val="26"/>
        </w:rPr>
        <w:t>тыс. рублей).</w:t>
      </w:r>
      <w:r w:rsidR="00313873" w:rsidRPr="00313873">
        <w:rPr>
          <w:rStyle w:val="9"/>
          <w:spacing w:val="0"/>
          <w:sz w:val="26"/>
          <w:szCs w:val="26"/>
        </w:rPr>
        <w:t xml:space="preserve"> </w:t>
      </w:r>
    </w:p>
    <w:p w14:paraId="08186A37" w14:textId="77777777" w:rsidR="00093952" w:rsidRDefault="002B6ABB" w:rsidP="002B6ABB">
      <w:pPr>
        <w:pStyle w:val="a6"/>
        <w:shd w:val="clear" w:color="auto" w:fill="auto"/>
        <w:spacing w:before="0" w:line="240" w:lineRule="auto"/>
        <w:ind w:firstLine="851"/>
        <w:rPr>
          <w:rStyle w:val="9"/>
          <w:spacing w:val="0"/>
          <w:sz w:val="26"/>
          <w:szCs w:val="26"/>
        </w:rPr>
      </w:pPr>
      <w:r w:rsidRPr="00E612E0">
        <w:rPr>
          <w:rStyle w:val="9"/>
          <w:spacing w:val="0"/>
          <w:sz w:val="26"/>
          <w:szCs w:val="26"/>
        </w:rPr>
        <w:t>Согласно пояснительной записке,</w:t>
      </w:r>
      <w:r>
        <w:rPr>
          <w:rStyle w:val="9"/>
          <w:spacing w:val="0"/>
          <w:sz w:val="26"/>
          <w:szCs w:val="26"/>
        </w:rPr>
        <w:t xml:space="preserve"> </w:t>
      </w:r>
      <w:r w:rsidR="00A947F0">
        <w:rPr>
          <w:rStyle w:val="9"/>
          <w:spacing w:val="0"/>
          <w:sz w:val="26"/>
          <w:szCs w:val="26"/>
        </w:rPr>
        <w:t>уменьшение налоговых доходов в части налога на прибыль организаций по сравнению с 2012 годом на 603 951,4 тыс. рублей или на 30,7 процентов произошло</w:t>
      </w:r>
      <w:r w:rsidR="00093952">
        <w:rPr>
          <w:rStyle w:val="9"/>
          <w:spacing w:val="0"/>
          <w:sz w:val="26"/>
          <w:szCs w:val="26"/>
        </w:rPr>
        <w:t xml:space="preserve"> за счет:</w:t>
      </w:r>
    </w:p>
    <w:p w14:paraId="2BAF806C" w14:textId="77777777" w:rsidR="00093952" w:rsidRDefault="00093952" w:rsidP="002B6ABB">
      <w:pPr>
        <w:pStyle w:val="a6"/>
        <w:shd w:val="clear" w:color="auto" w:fill="auto"/>
        <w:spacing w:before="0" w:line="240" w:lineRule="auto"/>
        <w:ind w:firstLine="851"/>
        <w:rPr>
          <w:rStyle w:val="9"/>
          <w:spacing w:val="0"/>
          <w:sz w:val="26"/>
          <w:szCs w:val="26"/>
        </w:rPr>
      </w:pPr>
      <w:r>
        <w:rPr>
          <w:rStyle w:val="9"/>
          <w:spacing w:val="0"/>
          <w:sz w:val="26"/>
          <w:szCs w:val="26"/>
        </w:rPr>
        <w:t>- снижения в 2</w:t>
      </w:r>
      <w:r w:rsidR="00603CB2">
        <w:rPr>
          <w:rStyle w:val="9"/>
          <w:spacing w:val="0"/>
          <w:sz w:val="26"/>
          <w:szCs w:val="26"/>
        </w:rPr>
        <w:t>0</w:t>
      </w:r>
      <w:r>
        <w:rPr>
          <w:rStyle w:val="9"/>
          <w:spacing w:val="0"/>
          <w:sz w:val="26"/>
          <w:szCs w:val="26"/>
        </w:rPr>
        <w:t>13 году цен на основные группы металлов, производимых н</w:t>
      </w:r>
      <w:r w:rsidR="00FC5930">
        <w:rPr>
          <w:rStyle w:val="9"/>
          <w:spacing w:val="0"/>
          <w:sz w:val="26"/>
          <w:szCs w:val="26"/>
        </w:rPr>
        <w:t>а</w:t>
      </w:r>
      <w:r>
        <w:rPr>
          <w:rStyle w:val="9"/>
          <w:spacing w:val="0"/>
          <w:sz w:val="26"/>
          <w:szCs w:val="26"/>
        </w:rPr>
        <w:t xml:space="preserve"> территории муниципального образования город Норильск;</w:t>
      </w:r>
    </w:p>
    <w:p w14:paraId="06DE6ACE" w14:textId="77777777" w:rsidR="00093952" w:rsidRDefault="00093952" w:rsidP="002B6ABB">
      <w:pPr>
        <w:pStyle w:val="a6"/>
        <w:shd w:val="clear" w:color="auto" w:fill="auto"/>
        <w:spacing w:before="0" w:line="240" w:lineRule="auto"/>
        <w:ind w:firstLine="851"/>
        <w:rPr>
          <w:rStyle w:val="9"/>
          <w:spacing w:val="0"/>
          <w:sz w:val="26"/>
          <w:szCs w:val="26"/>
        </w:rPr>
      </w:pPr>
      <w:r>
        <w:rPr>
          <w:rStyle w:val="9"/>
          <w:spacing w:val="0"/>
          <w:sz w:val="26"/>
          <w:szCs w:val="26"/>
        </w:rPr>
        <w:t>- возврата налога, произведенного налогоплательщикам в 2013 году в результате уточнения деклараций за предшествующие периоды;</w:t>
      </w:r>
    </w:p>
    <w:p w14:paraId="1DB423D3" w14:textId="77777777" w:rsidR="00093952" w:rsidRDefault="00093952" w:rsidP="002B6ABB">
      <w:pPr>
        <w:pStyle w:val="a6"/>
        <w:shd w:val="clear" w:color="auto" w:fill="auto"/>
        <w:spacing w:before="0" w:line="240" w:lineRule="auto"/>
        <w:ind w:firstLine="851"/>
        <w:rPr>
          <w:rStyle w:val="9"/>
          <w:spacing w:val="0"/>
          <w:sz w:val="26"/>
          <w:szCs w:val="26"/>
        </w:rPr>
      </w:pPr>
      <w:r>
        <w:rPr>
          <w:rStyle w:val="9"/>
          <w:spacing w:val="0"/>
          <w:sz w:val="26"/>
          <w:szCs w:val="26"/>
        </w:rPr>
        <w:t>- значительного роста издержек производства и общим снижением темпов роста объемом производства, работ, услуг на территории;</w:t>
      </w:r>
    </w:p>
    <w:p w14:paraId="22CF17F7" w14:textId="77777777" w:rsidR="00093952" w:rsidRDefault="00093952" w:rsidP="002B6ABB">
      <w:pPr>
        <w:pStyle w:val="a6"/>
        <w:shd w:val="clear" w:color="auto" w:fill="auto"/>
        <w:spacing w:before="0" w:line="240" w:lineRule="auto"/>
        <w:ind w:firstLine="851"/>
        <w:rPr>
          <w:rStyle w:val="9"/>
          <w:spacing w:val="0"/>
          <w:sz w:val="26"/>
          <w:szCs w:val="26"/>
        </w:rPr>
      </w:pPr>
      <w:r>
        <w:rPr>
          <w:rStyle w:val="9"/>
          <w:spacing w:val="0"/>
          <w:sz w:val="26"/>
          <w:szCs w:val="26"/>
        </w:rPr>
        <w:t>- создания в 2013 году консолидированной группы налогоплательщиков</w:t>
      </w:r>
      <w:r w:rsidR="005029AD">
        <w:rPr>
          <w:rStyle w:val="9"/>
          <w:spacing w:val="0"/>
          <w:sz w:val="26"/>
          <w:szCs w:val="26"/>
        </w:rPr>
        <w:t>,</w:t>
      </w:r>
      <w:r>
        <w:rPr>
          <w:rStyle w:val="9"/>
          <w:spacing w:val="0"/>
          <w:sz w:val="26"/>
          <w:szCs w:val="26"/>
        </w:rPr>
        <w:t xml:space="preserve"> в которую вошли предприятия группы ОАО «ГМК «Норильский Никель»</w:t>
      </w:r>
      <w:r w:rsidR="005029AD">
        <w:rPr>
          <w:rStyle w:val="9"/>
          <w:spacing w:val="0"/>
          <w:sz w:val="26"/>
          <w:szCs w:val="26"/>
        </w:rPr>
        <w:t>,</w:t>
      </w:r>
      <w:r>
        <w:rPr>
          <w:rStyle w:val="9"/>
          <w:spacing w:val="0"/>
          <w:sz w:val="26"/>
          <w:szCs w:val="26"/>
        </w:rPr>
        <w:t xml:space="preserve"> расположенные на территории других регионов. В результате консолидации, произошло перераспределение поступлений налога на прибыль о</w:t>
      </w:r>
      <w:r w:rsidR="00317AA3">
        <w:rPr>
          <w:rStyle w:val="9"/>
          <w:spacing w:val="0"/>
          <w:sz w:val="26"/>
          <w:szCs w:val="26"/>
        </w:rPr>
        <w:t xml:space="preserve">рганизаций </w:t>
      </w:r>
      <w:r>
        <w:rPr>
          <w:rStyle w:val="9"/>
          <w:spacing w:val="0"/>
          <w:sz w:val="26"/>
          <w:szCs w:val="26"/>
        </w:rPr>
        <w:t>между субъектами Российской Федерации, на территории которых осуществляют деятельность участники</w:t>
      </w:r>
      <w:r w:rsidR="00D25F7B">
        <w:rPr>
          <w:rStyle w:val="9"/>
          <w:spacing w:val="0"/>
          <w:sz w:val="26"/>
          <w:szCs w:val="26"/>
        </w:rPr>
        <w:t xml:space="preserve"> </w:t>
      </w:r>
      <w:r w:rsidR="00317AA3">
        <w:rPr>
          <w:rStyle w:val="9"/>
          <w:spacing w:val="0"/>
          <w:sz w:val="26"/>
          <w:szCs w:val="26"/>
        </w:rPr>
        <w:t>консолидированной группы</w:t>
      </w:r>
      <w:r w:rsidR="00D25F7B">
        <w:rPr>
          <w:rStyle w:val="9"/>
          <w:spacing w:val="0"/>
          <w:sz w:val="26"/>
          <w:szCs w:val="26"/>
        </w:rPr>
        <w:t xml:space="preserve"> налогоплательщиков.</w:t>
      </w:r>
    </w:p>
    <w:p w14:paraId="7DD72F0D" w14:textId="77777777" w:rsidR="00313873" w:rsidRDefault="00313873" w:rsidP="00313873">
      <w:pPr>
        <w:pStyle w:val="a6"/>
        <w:shd w:val="clear" w:color="auto" w:fill="auto"/>
        <w:spacing w:before="0" w:line="240" w:lineRule="auto"/>
        <w:ind w:firstLine="851"/>
        <w:rPr>
          <w:rStyle w:val="9"/>
          <w:spacing w:val="0"/>
          <w:sz w:val="26"/>
          <w:szCs w:val="26"/>
        </w:rPr>
      </w:pPr>
      <w:r w:rsidRPr="00E612E0">
        <w:rPr>
          <w:rStyle w:val="9"/>
          <w:spacing w:val="0"/>
          <w:sz w:val="26"/>
          <w:szCs w:val="26"/>
        </w:rPr>
        <w:t>Основную долю налоговых доходов</w:t>
      </w:r>
      <w:r w:rsidR="00D25F7B">
        <w:rPr>
          <w:rStyle w:val="9"/>
          <w:spacing w:val="0"/>
          <w:sz w:val="26"/>
          <w:szCs w:val="26"/>
        </w:rPr>
        <w:t xml:space="preserve"> </w:t>
      </w:r>
      <w:r w:rsidRPr="00E612E0">
        <w:rPr>
          <w:rStyle w:val="9"/>
          <w:spacing w:val="0"/>
          <w:sz w:val="26"/>
          <w:szCs w:val="26"/>
        </w:rPr>
        <w:t>(</w:t>
      </w:r>
      <w:r>
        <w:rPr>
          <w:rStyle w:val="9"/>
          <w:spacing w:val="0"/>
          <w:sz w:val="26"/>
          <w:szCs w:val="26"/>
        </w:rPr>
        <w:t>63,1</w:t>
      </w:r>
      <w:r w:rsidRPr="00E612E0">
        <w:rPr>
          <w:rStyle w:val="9"/>
          <w:spacing w:val="0"/>
          <w:sz w:val="26"/>
          <w:szCs w:val="26"/>
        </w:rPr>
        <w:t>%) составляет налог на доходы физических лиц. Поступления этого налога в 201</w:t>
      </w:r>
      <w:r>
        <w:rPr>
          <w:rStyle w:val="9"/>
          <w:spacing w:val="0"/>
          <w:sz w:val="26"/>
          <w:szCs w:val="26"/>
        </w:rPr>
        <w:t>3</w:t>
      </w:r>
      <w:r w:rsidRPr="00E612E0">
        <w:rPr>
          <w:rStyle w:val="9"/>
          <w:spacing w:val="0"/>
          <w:sz w:val="26"/>
          <w:szCs w:val="26"/>
        </w:rPr>
        <w:t xml:space="preserve"> году составили </w:t>
      </w:r>
      <w:r>
        <w:rPr>
          <w:rStyle w:val="9"/>
          <w:spacing w:val="0"/>
          <w:sz w:val="26"/>
          <w:szCs w:val="26"/>
        </w:rPr>
        <w:t xml:space="preserve">2 863 156,6 </w:t>
      </w:r>
      <w:r w:rsidRPr="00E612E0">
        <w:rPr>
          <w:rStyle w:val="9"/>
          <w:spacing w:val="0"/>
          <w:sz w:val="26"/>
          <w:szCs w:val="26"/>
        </w:rPr>
        <w:t xml:space="preserve">тыс. рублей или </w:t>
      </w:r>
      <w:r>
        <w:rPr>
          <w:rStyle w:val="9"/>
          <w:spacing w:val="0"/>
          <w:sz w:val="26"/>
          <w:szCs w:val="26"/>
        </w:rPr>
        <w:t>99,9</w:t>
      </w:r>
      <w:r w:rsidRPr="00E612E0">
        <w:rPr>
          <w:rStyle w:val="9"/>
          <w:spacing w:val="0"/>
          <w:sz w:val="26"/>
          <w:szCs w:val="26"/>
        </w:rPr>
        <w:t xml:space="preserve"> процент</w:t>
      </w:r>
      <w:r>
        <w:rPr>
          <w:rStyle w:val="9"/>
          <w:spacing w:val="0"/>
          <w:sz w:val="26"/>
          <w:szCs w:val="26"/>
        </w:rPr>
        <w:t>ов</w:t>
      </w:r>
      <w:r w:rsidRPr="00E612E0">
        <w:rPr>
          <w:rStyle w:val="9"/>
          <w:spacing w:val="0"/>
          <w:sz w:val="26"/>
          <w:szCs w:val="26"/>
        </w:rPr>
        <w:t xml:space="preserve"> к уточненному годовому плану и </w:t>
      </w:r>
      <w:r w:rsidR="002B6ABB">
        <w:rPr>
          <w:rStyle w:val="9"/>
          <w:spacing w:val="0"/>
          <w:sz w:val="26"/>
          <w:szCs w:val="26"/>
        </w:rPr>
        <w:t>100,8</w:t>
      </w:r>
      <w:r w:rsidRPr="00E612E0">
        <w:rPr>
          <w:rStyle w:val="9"/>
          <w:spacing w:val="0"/>
          <w:sz w:val="26"/>
          <w:szCs w:val="26"/>
        </w:rPr>
        <w:t xml:space="preserve"> процентов к первоначально утвержденному плану.</w:t>
      </w:r>
    </w:p>
    <w:p w14:paraId="4334FB23" w14:textId="77777777" w:rsidR="008D560A" w:rsidRPr="00E612E0" w:rsidRDefault="008D560A" w:rsidP="00313873">
      <w:pPr>
        <w:pStyle w:val="a6"/>
        <w:shd w:val="clear" w:color="auto" w:fill="auto"/>
        <w:spacing w:before="0" w:line="240" w:lineRule="auto"/>
        <w:ind w:firstLine="851"/>
        <w:rPr>
          <w:spacing w:val="0"/>
          <w:sz w:val="26"/>
          <w:szCs w:val="26"/>
        </w:rPr>
      </w:pPr>
      <w:r w:rsidRPr="00E612E0">
        <w:rPr>
          <w:rStyle w:val="9"/>
          <w:spacing w:val="0"/>
          <w:sz w:val="26"/>
          <w:szCs w:val="26"/>
        </w:rPr>
        <w:t xml:space="preserve">Согласно пояснительной записке, </w:t>
      </w:r>
      <w:r>
        <w:rPr>
          <w:rStyle w:val="9"/>
          <w:spacing w:val="0"/>
          <w:sz w:val="26"/>
          <w:szCs w:val="26"/>
        </w:rPr>
        <w:t>снижение поступлений</w:t>
      </w:r>
      <w:r w:rsidR="001847E6" w:rsidRPr="001847E6">
        <w:rPr>
          <w:color w:val="000000"/>
          <w:spacing w:val="0"/>
          <w:sz w:val="26"/>
          <w:szCs w:val="26"/>
        </w:rPr>
        <w:t xml:space="preserve"> налог</w:t>
      </w:r>
      <w:r w:rsidR="001A7E7C">
        <w:rPr>
          <w:color w:val="000000"/>
          <w:spacing w:val="0"/>
          <w:sz w:val="26"/>
          <w:szCs w:val="26"/>
        </w:rPr>
        <w:t>а</w:t>
      </w:r>
      <w:r w:rsidR="001847E6" w:rsidRPr="001847E6">
        <w:rPr>
          <w:color w:val="000000"/>
          <w:spacing w:val="0"/>
          <w:sz w:val="26"/>
          <w:szCs w:val="26"/>
        </w:rPr>
        <w:t xml:space="preserve"> на доходы физических лиц</w:t>
      </w:r>
      <w:r>
        <w:rPr>
          <w:rStyle w:val="9"/>
          <w:spacing w:val="0"/>
          <w:sz w:val="26"/>
          <w:szCs w:val="26"/>
        </w:rPr>
        <w:t xml:space="preserve"> отчетного года относительно плановых назначений объясняется произведенными налог</w:t>
      </w:r>
      <w:r w:rsidR="004F1264">
        <w:rPr>
          <w:rStyle w:val="9"/>
          <w:spacing w:val="0"/>
          <w:sz w:val="26"/>
          <w:szCs w:val="26"/>
        </w:rPr>
        <w:t xml:space="preserve">оплательщиками возмещениями </w:t>
      </w:r>
      <w:r w:rsidRPr="00E612E0">
        <w:rPr>
          <w:rStyle w:val="9"/>
          <w:spacing w:val="0"/>
          <w:sz w:val="26"/>
          <w:szCs w:val="26"/>
        </w:rPr>
        <w:t>налога</w:t>
      </w:r>
      <w:r w:rsidR="004F1264">
        <w:rPr>
          <w:rStyle w:val="9"/>
          <w:spacing w:val="0"/>
          <w:sz w:val="26"/>
          <w:szCs w:val="26"/>
        </w:rPr>
        <w:t xml:space="preserve"> в конце года.</w:t>
      </w:r>
    </w:p>
    <w:p w14:paraId="62933977" w14:textId="77777777" w:rsidR="002B6ABB" w:rsidRDefault="002B6ABB" w:rsidP="002B6ABB">
      <w:pPr>
        <w:pStyle w:val="a6"/>
        <w:shd w:val="clear" w:color="auto" w:fill="auto"/>
        <w:spacing w:before="0" w:line="240" w:lineRule="auto"/>
        <w:ind w:firstLine="851"/>
        <w:rPr>
          <w:rStyle w:val="9"/>
          <w:spacing w:val="0"/>
          <w:sz w:val="26"/>
          <w:szCs w:val="26"/>
        </w:rPr>
      </w:pPr>
      <w:r w:rsidRPr="00E612E0">
        <w:rPr>
          <w:rStyle w:val="9"/>
          <w:spacing w:val="0"/>
          <w:sz w:val="26"/>
          <w:szCs w:val="26"/>
        </w:rPr>
        <w:t>Также, источник</w:t>
      </w:r>
      <w:r w:rsidR="00D25F7B">
        <w:rPr>
          <w:rStyle w:val="9"/>
          <w:spacing w:val="0"/>
          <w:sz w:val="26"/>
          <w:szCs w:val="26"/>
        </w:rPr>
        <w:t>ами</w:t>
      </w:r>
      <w:r w:rsidRPr="00E612E0">
        <w:rPr>
          <w:rStyle w:val="9"/>
          <w:spacing w:val="0"/>
          <w:sz w:val="26"/>
          <w:szCs w:val="26"/>
        </w:rPr>
        <w:t xml:space="preserve"> </w:t>
      </w:r>
      <w:r w:rsidR="00D25F7B">
        <w:rPr>
          <w:rStyle w:val="9"/>
          <w:spacing w:val="0"/>
          <w:sz w:val="26"/>
          <w:szCs w:val="26"/>
        </w:rPr>
        <w:t>доходов</w:t>
      </w:r>
      <w:r w:rsidR="00D25F7B" w:rsidRPr="00E612E0">
        <w:rPr>
          <w:rStyle w:val="9"/>
          <w:spacing w:val="0"/>
          <w:sz w:val="26"/>
          <w:szCs w:val="26"/>
        </w:rPr>
        <w:t xml:space="preserve"> </w:t>
      </w:r>
      <w:r w:rsidRPr="00E612E0">
        <w:rPr>
          <w:rStyle w:val="9"/>
          <w:spacing w:val="0"/>
          <w:sz w:val="26"/>
          <w:szCs w:val="26"/>
        </w:rPr>
        <w:t xml:space="preserve">бюджета </w:t>
      </w:r>
      <w:r>
        <w:rPr>
          <w:rStyle w:val="9"/>
          <w:spacing w:val="0"/>
          <w:sz w:val="26"/>
          <w:szCs w:val="26"/>
        </w:rPr>
        <w:t>муниципального образования город Норильск</w:t>
      </w:r>
      <w:r w:rsidRPr="00E612E0">
        <w:rPr>
          <w:rStyle w:val="9"/>
          <w:spacing w:val="0"/>
          <w:sz w:val="26"/>
          <w:szCs w:val="26"/>
        </w:rPr>
        <w:t xml:space="preserve"> в 201</w:t>
      </w:r>
      <w:r w:rsidR="00D25F7B">
        <w:rPr>
          <w:rStyle w:val="9"/>
          <w:spacing w:val="0"/>
          <w:sz w:val="26"/>
          <w:szCs w:val="26"/>
        </w:rPr>
        <w:t>3</w:t>
      </w:r>
      <w:r w:rsidRPr="00E612E0">
        <w:rPr>
          <w:rStyle w:val="9"/>
          <w:spacing w:val="0"/>
          <w:sz w:val="26"/>
          <w:szCs w:val="26"/>
        </w:rPr>
        <w:t xml:space="preserve"> году являлись такие налоговые доходы как:</w:t>
      </w:r>
    </w:p>
    <w:p w14:paraId="45107C92" w14:textId="77777777" w:rsidR="002B6ABB" w:rsidRDefault="005029AD" w:rsidP="00D52A28">
      <w:pPr>
        <w:pStyle w:val="a6"/>
        <w:shd w:val="clear" w:color="auto" w:fill="auto"/>
        <w:spacing w:before="0" w:line="240" w:lineRule="auto"/>
        <w:ind w:firstLine="851"/>
        <w:rPr>
          <w:rStyle w:val="9"/>
          <w:spacing w:val="0"/>
          <w:sz w:val="26"/>
          <w:szCs w:val="26"/>
        </w:rPr>
      </w:pPr>
      <w:r>
        <w:rPr>
          <w:rStyle w:val="9"/>
          <w:spacing w:val="0"/>
          <w:sz w:val="26"/>
          <w:szCs w:val="26"/>
        </w:rPr>
        <w:t>- н</w:t>
      </w:r>
      <w:r w:rsidR="00D25F7B">
        <w:rPr>
          <w:rStyle w:val="9"/>
          <w:spacing w:val="0"/>
          <w:sz w:val="26"/>
          <w:szCs w:val="26"/>
        </w:rPr>
        <w:t>алоги на совокупный доход</w:t>
      </w:r>
      <w:r w:rsidR="00D52A28">
        <w:rPr>
          <w:rStyle w:val="9"/>
          <w:spacing w:val="0"/>
          <w:sz w:val="26"/>
          <w:szCs w:val="26"/>
        </w:rPr>
        <w:t xml:space="preserve"> (</w:t>
      </w:r>
      <w:r w:rsidR="00D52A28">
        <w:rPr>
          <w:rStyle w:val="9"/>
          <w:i/>
          <w:spacing w:val="0"/>
          <w:sz w:val="26"/>
          <w:szCs w:val="26"/>
        </w:rPr>
        <w:t>е</w:t>
      </w:r>
      <w:r w:rsidR="00D52A28" w:rsidRPr="00D52A28">
        <w:rPr>
          <w:rStyle w:val="9"/>
          <w:i/>
          <w:spacing w:val="0"/>
          <w:sz w:val="26"/>
          <w:szCs w:val="26"/>
        </w:rPr>
        <w:t>диный налог на вме</w:t>
      </w:r>
      <w:r w:rsidR="00D52A28">
        <w:rPr>
          <w:rStyle w:val="9"/>
          <w:i/>
          <w:spacing w:val="0"/>
          <w:sz w:val="26"/>
          <w:szCs w:val="26"/>
        </w:rPr>
        <w:t>ненный доход для отдельных видов деятельности, налог, взымаемый с применением патентной системы налогообложения)</w:t>
      </w:r>
      <w:r w:rsidR="002B6ABB" w:rsidRPr="00E612E0">
        <w:rPr>
          <w:rStyle w:val="9"/>
          <w:spacing w:val="0"/>
          <w:sz w:val="26"/>
          <w:szCs w:val="26"/>
        </w:rPr>
        <w:t xml:space="preserve"> </w:t>
      </w:r>
      <w:r w:rsidR="00D52A28">
        <w:rPr>
          <w:rStyle w:val="9"/>
          <w:spacing w:val="0"/>
          <w:sz w:val="26"/>
          <w:szCs w:val="26"/>
        </w:rPr>
        <w:t>1,2% в объеме налоговых доходов</w:t>
      </w:r>
      <w:r w:rsidR="002B6ABB" w:rsidRPr="00E612E0">
        <w:rPr>
          <w:rStyle w:val="9"/>
          <w:spacing w:val="0"/>
          <w:sz w:val="26"/>
          <w:szCs w:val="26"/>
        </w:rPr>
        <w:t>, поступления котор</w:t>
      </w:r>
      <w:r w:rsidR="00D52A28">
        <w:rPr>
          <w:rStyle w:val="9"/>
          <w:spacing w:val="0"/>
          <w:sz w:val="26"/>
          <w:szCs w:val="26"/>
        </w:rPr>
        <w:t>ых</w:t>
      </w:r>
      <w:r w:rsidR="002B6ABB" w:rsidRPr="00E612E0">
        <w:rPr>
          <w:rStyle w:val="9"/>
          <w:spacing w:val="0"/>
          <w:sz w:val="26"/>
          <w:szCs w:val="26"/>
        </w:rPr>
        <w:t xml:space="preserve"> составили </w:t>
      </w:r>
      <w:r w:rsidR="00D52A28">
        <w:rPr>
          <w:rStyle w:val="9"/>
          <w:spacing w:val="0"/>
          <w:sz w:val="26"/>
          <w:szCs w:val="26"/>
        </w:rPr>
        <w:t>162 953,3</w:t>
      </w:r>
      <w:r w:rsidR="002B6ABB" w:rsidRPr="00E612E0">
        <w:rPr>
          <w:rStyle w:val="9"/>
          <w:spacing w:val="0"/>
          <w:sz w:val="26"/>
          <w:szCs w:val="26"/>
        </w:rPr>
        <w:t xml:space="preserve"> тыс. рублей или </w:t>
      </w:r>
      <w:r w:rsidR="00D52A28">
        <w:rPr>
          <w:rStyle w:val="9"/>
          <w:spacing w:val="0"/>
          <w:sz w:val="26"/>
          <w:szCs w:val="26"/>
        </w:rPr>
        <w:t>101,3</w:t>
      </w:r>
      <w:r w:rsidR="002B6ABB" w:rsidRPr="00E612E0">
        <w:rPr>
          <w:rStyle w:val="9"/>
          <w:spacing w:val="0"/>
          <w:sz w:val="26"/>
          <w:szCs w:val="26"/>
        </w:rPr>
        <w:t xml:space="preserve"> процента к уточненному годовому плану и </w:t>
      </w:r>
      <w:r w:rsidR="00FC402B">
        <w:rPr>
          <w:rStyle w:val="9"/>
          <w:spacing w:val="0"/>
          <w:sz w:val="26"/>
          <w:szCs w:val="26"/>
        </w:rPr>
        <w:t>92,6</w:t>
      </w:r>
      <w:r w:rsidR="002B6ABB" w:rsidRPr="00E612E0">
        <w:rPr>
          <w:rStyle w:val="9"/>
          <w:spacing w:val="0"/>
          <w:sz w:val="26"/>
          <w:szCs w:val="26"/>
        </w:rPr>
        <w:t xml:space="preserve"> процента к первоначально утвержденному плану (в сравнении с 201</w:t>
      </w:r>
      <w:r w:rsidR="00FC402B">
        <w:rPr>
          <w:rStyle w:val="9"/>
          <w:spacing w:val="0"/>
          <w:sz w:val="26"/>
          <w:szCs w:val="26"/>
        </w:rPr>
        <w:t>2</w:t>
      </w:r>
      <w:r w:rsidR="002B6ABB" w:rsidRPr="00E612E0">
        <w:rPr>
          <w:rStyle w:val="9"/>
          <w:spacing w:val="0"/>
          <w:sz w:val="26"/>
          <w:szCs w:val="26"/>
        </w:rPr>
        <w:t xml:space="preserve"> годом поступления </w:t>
      </w:r>
      <w:r w:rsidR="00D52A28">
        <w:rPr>
          <w:rStyle w:val="9"/>
          <w:spacing w:val="0"/>
          <w:sz w:val="26"/>
          <w:szCs w:val="26"/>
        </w:rPr>
        <w:t>уменьшились</w:t>
      </w:r>
      <w:r w:rsidR="002B6ABB" w:rsidRPr="00E612E0">
        <w:rPr>
          <w:rStyle w:val="9"/>
          <w:spacing w:val="0"/>
          <w:sz w:val="26"/>
          <w:szCs w:val="26"/>
        </w:rPr>
        <w:t xml:space="preserve"> на </w:t>
      </w:r>
      <w:r w:rsidR="00D52A28">
        <w:rPr>
          <w:rStyle w:val="9"/>
          <w:spacing w:val="0"/>
          <w:sz w:val="26"/>
          <w:szCs w:val="26"/>
        </w:rPr>
        <w:t>10 268,2</w:t>
      </w:r>
      <w:r w:rsidR="002B6ABB" w:rsidRPr="00E612E0">
        <w:rPr>
          <w:rStyle w:val="9"/>
          <w:spacing w:val="0"/>
          <w:sz w:val="26"/>
          <w:szCs w:val="26"/>
        </w:rPr>
        <w:t xml:space="preserve"> тыс. рублей или на </w:t>
      </w:r>
      <w:r w:rsidR="00D52A28">
        <w:rPr>
          <w:rStyle w:val="9"/>
          <w:spacing w:val="0"/>
          <w:sz w:val="26"/>
          <w:szCs w:val="26"/>
        </w:rPr>
        <w:t>5,9</w:t>
      </w:r>
      <w:r w:rsidR="002B6ABB" w:rsidRPr="00E612E0">
        <w:rPr>
          <w:rStyle w:val="9"/>
          <w:spacing w:val="0"/>
          <w:sz w:val="26"/>
          <w:szCs w:val="26"/>
        </w:rPr>
        <w:t>%);</w:t>
      </w:r>
    </w:p>
    <w:p w14:paraId="2487CDEC" w14:textId="77777777" w:rsidR="001847E6" w:rsidRDefault="005029AD" w:rsidP="001847E6">
      <w:pPr>
        <w:pStyle w:val="a6"/>
        <w:shd w:val="clear" w:color="auto" w:fill="auto"/>
        <w:spacing w:before="0" w:line="240" w:lineRule="auto"/>
        <w:ind w:firstLine="851"/>
        <w:rPr>
          <w:rStyle w:val="9"/>
          <w:spacing w:val="0"/>
          <w:sz w:val="26"/>
          <w:szCs w:val="26"/>
        </w:rPr>
      </w:pPr>
      <w:r>
        <w:rPr>
          <w:spacing w:val="0"/>
          <w:sz w:val="26"/>
          <w:szCs w:val="26"/>
        </w:rPr>
        <w:t>- н</w:t>
      </w:r>
      <w:r w:rsidR="001847E6">
        <w:rPr>
          <w:spacing w:val="0"/>
          <w:sz w:val="26"/>
          <w:szCs w:val="26"/>
        </w:rPr>
        <w:t>алоги на имущество</w:t>
      </w:r>
      <w:r w:rsidR="00FC402B">
        <w:rPr>
          <w:spacing w:val="0"/>
          <w:sz w:val="26"/>
          <w:szCs w:val="26"/>
        </w:rPr>
        <w:t xml:space="preserve"> </w:t>
      </w:r>
      <w:r w:rsidR="001847E6">
        <w:rPr>
          <w:spacing w:val="0"/>
          <w:sz w:val="26"/>
          <w:szCs w:val="26"/>
        </w:rPr>
        <w:t>(</w:t>
      </w:r>
      <w:r w:rsidR="001847E6" w:rsidRPr="001847E6">
        <w:rPr>
          <w:i/>
          <w:spacing w:val="0"/>
          <w:sz w:val="26"/>
          <w:szCs w:val="26"/>
        </w:rPr>
        <w:t>налог на имущество</w:t>
      </w:r>
      <w:r w:rsidR="001847E6">
        <w:rPr>
          <w:spacing w:val="0"/>
          <w:sz w:val="26"/>
          <w:szCs w:val="26"/>
        </w:rPr>
        <w:t xml:space="preserve"> </w:t>
      </w:r>
      <w:r w:rsidR="001847E6" w:rsidRPr="001847E6">
        <w:rPr>
          <w:i/>
          <w:spacing w:val="0"/>
          <w:sz w:val="26"/>
          <w:szCs w:val="26"/>
        </w:rPr>
        <w:t>физических ли</w:t>
      </w:r>
      <w:r w:rsidR="001847E6">
        <w:rPr>
          <w:i/>
          <w:spacing w:val="0"/>
          <w:sz w:val="26"/>
          <w:szCs w:val="26"/>
        </w:rPr>
        <w:t xml:space="preserve">ц, земельный налог) </w:t>
      </w:r>
      <w:r w:rsidR="001847E6">
        <w:rPr>
          <w:spacing w:val="0"/>
          <w:sz w:val="26"/>
          <w:szCs w:val="26"/>
        </w:rPr>
        <w:t>0,4</w:t>
      </w:r>
      <w:r w:rsidR="001847E6">
        <w:rPr>
          <w:rStyle w:val="9"/>
          <w:spacing w:val="0"/>
          <w:sz w:val="26"/>
          <w:szCs w:val="26"/>
        </w:rPr>
        <w:t>% в объеме налоговых доходов</w:t>
      </w:r>
      <w:r w:rsidR="001847E6" w:rsidRPr="00E612E0">
        <w:rPr>
          <w:rStyle w:val="9"/>
          <w:spacing w:val="0"/>
          <w:sz w:val="26"/>
          <w:szCs w:val="26"/>
        </w:rPr>
        <w:t>, поступления котор</w:t>
      </w:r>
      <w:r w:rsidR="001847E6">
        <w:rPr>
          <w:rStyle w:val="9"/>
          <w:spacing w:val="0"/>
          <w:sz w:val="26"/>
          <w:szCs w:val="26"/>
        </w:rPr>
        <w:t>ых</w:t>
      </w:r>
      <w:r w:rsidR="001847E6" w:rsidRPr="00E612E0">
        <w:rPr>
          <w:rStyle w:val="9"/>
          <w:spacing w:val="0"/>
          <w:sz w:val="26"/>
          <w:szCs w:val="26"/>
        </w:rPr>
        <w:t xml:space="preserve"> составили </w:t>
      </w:r>
      <w:r w:rsidR="001847E6">
        <w:rPr>
          <w:rStyle w:val="9"/>
          <w:spacing w:val="0"/>
          <w:sz w:val="26"/>
          <w:szCs w:val="26"/>
        </w:rPr>
        <w:t>66 234,2</w:t>
      </w:r>
      <w:r w:rsidR="001847E6" w:rsidRPr="00E612E0">
        <w:rPr>
          <w:rStyle w:val="9"/>
          <w:spacing w:val="0"/>
          <w:sz w:val="26"/>
          <w:szCs w:val="26"/>
        </w:rPr>
        <w:t xml:space="preserve"> тыс. рублей или </w:t>
      </w:r>
      <w:r w:rsidR="001847E6">
        <w:rPr>
          <w:rStyle w:val="9"/>
          <w:spacing w:val="0"/>
          <w:sz w:val="26"/>
          <w:szCs w:val="26"/>
        </w:rPr>
        <w:t>112,0</w:t>
      </w:r>
      <w:r w:rsidR="001847E6" w:rsidRPr="00E612E0">
        <w:rPr>
          <w:rStyle w:val="9"/>
          <w:spacing w:val="0"/>
          <w:sz w:val="26"/>
          <w:szCs w:val="26"/>
        </w:rPr>
        <w:t xml:space="preserve"> процент</w:t>
      </w:r>
      <w:r w:rsidR="001847E6">
        <w:rPr>
          <w:rStyle w:val="9"/>
          <w:spacing w:val="0"/>
          <w:sz w:val="26"/>
          <w:szCs w:val="26"/>
        </w:rPr>
        <w:t>ов</w:t>
      </w:r>
      <w:r w:rsidR="001847E6" w:rsidRPr="00E612E0">
        <w:rPr>
          <w:rStyle w:val="9"/>
          <w:spacing w:val="0"/>
          <w:sz w:val="26"/>
          <w:szCs w:val="26"/>
        </w:rPr>
        <w:t xml:space="preserve"> к уточненному годовому плану и </w:t>
      </w:r>
      <w:r w:rsidR="00FC402B">
        <w:rPr>
          <w:rStyle w:val="9"/>
          <w:spacing w:val="0"/>
          <w:sz w:val="26"/>
          <w:szCs w:val="26"/>
        </w:rPr>
        <w:t>113,6</w:t>
      </w:r>
      <w:r w:rsidR="001847E6" w:rsidRPr="00E612E0">
        <w:rPr>
          <w:rStyle w:val="9"/>
          <w:spacing w:val="0"/>
          <w:sz w:val="26"/>
          <w:szCs w:val="26"/>
        </w:rPr>
        <w:t xml:space="preserve"> процент</w:t>
      </w:r>
      <w:r w:rsidR="00FC402B">
        <w:rPr>
          <w:rStyle w:val="9"/>
          <w:spacing w:val="0"/>
          <w:sz w:val="26"/>
          <w:szCs w:val="26"/>
        </w:rPr>
        <w:t>а</w:t>
      </w:r>
      <w:r w:rsidR="001847E6" w:rsidRPr="00E612E0">
        <w:rPr>
          <w:rStyle w:val="9"/>
          <w:spacing w:val="0"/>
          <w:sz w:val="26"/>
          <w:szCs w:val="26"/>
        </w:rPr>
        <w:t xml:space="preserve"> к первоначально утвержденному плану (в сравнении с 201</w:t>
      </w:r>
      <w:r w:rsidR="00FC402B">
        <w:rPr>
          <w:rStyle w:val="9"/>
          <w:spacing w:val="0"/>
          <w:sz w:val="26"/>
          <w:szCs w:val="26"/>
        </w:rPr>
        <w:t>2</w:t>
      </w:r>
      <w:r w:rsidR="001847E6" w:rsidRPr="00E612E0">
        <w:rPr>
          <w:rStyle w:val="9"/>
          <w:spacing w:val="0"/>
          <w:sz w:val="26"/>
          <w:szCs w:val="26"/>
        </w:rPr>
        <w:t xml:space="preserve"> годом поступления </w:t>
      </w:r>
      <w:r w:rsidR="00FC402B">
        <w:rPr>
          <w:rStyle w:val="9"/>
          <w:spacing w:val="0"/>
          <w:sz w:val="26"/>
          <w:szCs w:val="26"/>
        </w:rPr>
        <w:t>увеличились</w:t>
      </w:r>
      <w:r w:rsidR="001847E6" w:rsidRPr="00E612E0">
        <w:rPr>
          <w:rStyle w:val="9"/>
          <w:spacing w:val="0"/>
          <w:sz w:val="26"/>
          <w:szCs w:val="26"/>
        </w:rPr>
        <w:t xml:space="preserve"> на </w:t>
      </w:r>
      <w:r w:rsidR="00FC402B">
        <w:rPr>
          <w:rStyle w:val="9"/>
          <w:spacing w:val="0"/>
          <w:sz w:val="26"/>
          <w:szCs w:val="26"/>
        </w:rPr>
        <w:t>30 909,9</w:t>
      </w:r>
      <w:r w:rsidR="001847E6" w:rsidRPr="00E612E0">
        <w:rPr>
          <w:rStyle w:val="9"/>
          <w:spacing w:val="0"/>
          <w:sz w:val="26"/>
          <w:szCs w:val="26"/>
        </w:rPr>
        <w:t xml:space="preserve"> тыс. рублей или на </w:t>
      </w:r>
      <w:r w:rsidR="00FC402B">
        <w:rPr>
          <w:rStyle w:val="9"/>
          <w:spacing w:val="0"/>
          <w:sz w:val="26"/>
          <w:szCs w:val="26"/>
        </w:rPr>
        <w:t>53,3</w:t>
      </w:r>
      <w:r w:rsidR="001847E6" w:rsidRPr="00E612E0">
        <w:rPr>
          <w:rStyle w:val="9"/>
          <w:spacing w:val="0"/>
          <w:sz w:val="26"/>
          <w:szCs w:val="26"/>
        </w:rPr>
        <w:t>%);</w:t>
      </w:r>
    </w:p>
    <w:p w14:paraId="08F3AB42" w14:textId="77777777" w:rsidR="001A7E7C" w:rsidRPr="001A7E7C" w:rsidRDefault="005029AD" w:rsidP="001A7E7C">
      <w:pPr>
        <w:pStyle w:val="a6"/>
        <w:shd w:val="clear" w:color="auto" w:fill="auto"/>
        <w:spacing w:before="0" w:line="240" w:lineRule="auto"/>
        <w:ind w:firstLine="851"/>
        <w:rPr>
          <w:color w:val="000000"/>
          <w:spacing w:val="0"/>
          <w:sz w:val="26"/>
          <w:szCs w:val="26"/>
        </w:rPr>
      </w:pPr>
      <w:r>
        <w:rPr>
          <w:rStyle w:val="9"/>
          <w:spacing w:val="0"/>
          <w:sz w:val="26"/>
          <w:szCs w:val="26"/>
        </w:rPr>
        <w:t>- г</w:t>
      </w:r>
      <w:r w:rsidR="001A7E7C">
        <w:rPr>
          <w:rStyle w:val="9"/>
          <w:spacing w:val="0"/>
          <w:sz w:val="26"/>
          <w:szCs w:val="26"/>
        </w:rPr>
        <w:t>осударственная пошлина (</w:t>
      </w:r>
      <w:r w:rsidR="001A7E7C" w:rsidRPr="001A7E7C">
        <w:rPr>
          <w:color w:val="000000"/>
          <w:spacing w:val="0"/>
          <w:sz w:val="26"/>
          <w:szCs w:val="26"/>
        </w:rPr>
        <w:t>0,4% в объеме налоговых доходов</w:t>
      </w:r>
      <w:r w:rsidR="001A7E7C">
        <w:rPr>
          <w:color w:val="000000"/>
          <w:spacing w:val="0"/>
          <w:sz w:val="26"/>
          <w:szCs w:val="26"/>
        </w:rPr>
        <w:t>)</w:t>
      </w:r>
      <w:r w:rsidR="001A7E7C" w:rsidRPr="001A7E7C">
        <w:rPr>
          <w:color w:val="000000"/>
          <w:spacing w:val="0"/>
          <w:sz w:val="26"/>
          <w:szCs w:val="26"/>
        </w:rPr>
        <w:t>, поступления котор</w:t>
      </w:r>
      <w:r w:rsidR="001A7E7C">
        <w:rPr>
          <w:color w:val="000000"/>
          <w:spacing w:val="0"/>
          <w:sz w:val="26"/>
          <w:szCs w:val="26"/>
        </w:rPr>
        <w:t>ой</w:t>
      </w:r>
      <w:r w:rsidR="001A7E7C" w:rsidRPr="001A7E7C">
        <w:rPr>
          <w:color w:val="000000"/>
          <w:spacing w:val="0"/>
          <w:sz w:val="26"/>
          <w:szCs w:val="26"/>
        </w:rPr>
        <w:t xml:space="preserve"> составили </w:t>
      </w:r>
      <w:r w:rsidR="001A7E7C">
        <w:rPr>
          <w:color w:val="000000"/>
          <w:spacing w:val="0"/>
          <w:sz w:val="26"/>
          <w:szCs w:val="26"/>
        </w:rPr>
        <w:t>19 584,6</w:t>
      </w:r>
      <w:r w:rsidR="001A7E7C" w:rsidRPr="001A7E7C">
        <w:rPr>
          <w:color w:val="000000"/>
          <w:spacing w:val="0"/>
          <w:sz w:val="26"/>
          <w:szCs w:val="26"/>
        </w:rPr>
        <w:t xml:space="preserve"> тыс. рублей или </w:t>
      </w:r>
      <w:r w:rsidR="000D0B25">
        <w:rPr>
          <w:color w:val="000000"/>
          <w:spacing w:val="0"/>
          <w:sz w:val="26"/>
          <w:szCs w:val="26"/>
        </w:rPr>
        <w:t>103,1</w:t>
      </w:r>
      <w:r w:rsidR="001A7E7C" w:rsidRPr="001A7E7C">
        <w:rPr>
          <w:color w:val="000000"/>
          <w:spacing w:val="0"/>
          <w:sz w:val="26"/>
          <w:szCs w:val="26"/>
        </w:rPr>
        <w:t xml:space="preserve"> процент к уточненному годовому плану и </w:t>
      </w:r>
      <w:r w:rsidR="000D0B25">
        <w:rPr>
          <w:color w:val="000000"/>
          <w:spacing w:val="0"/>
          <w:sz w:val="26"/>
          <w:szCs w:val="26"/>
        </w:rPr>
        <w:t>99,2</w:t>
      </w:r>
      <w:r w:rsidR="001A7E7C" w:rsidRPr="001A7E7C">
        <w:rPr>
          <w:color w:val="000000"/>
          <w:spacing w:val="0"/>
          <w:sz w:val="26"/>
          <w:szCs w:val="26"/>
        </w:rPr>
        <w:t xml:space="preserve"> процента к первоначально утвержденному плану (в сравнении с 2012 годом поступления увеличились на </w:t>
      </w:r>
      <w:r w:rsidR="000D0B25">
        <w:rPr>
          <w:color w:val="000000"/>
          <w:spacing w:val="0"/>
          <w:sz w:val="26"/>
          <w:szCs w:val="26"/>
        </w:rPr>
        <w:t>1 920,0</w:t>
      </w:r>
      <w:r w:rsidR="001A7E7C" w:rsidRPr="001A7E7C">
        <w:rPr>
          <w:color w:val="000000"/>
          <w:spacing w:val="0"/>
          <w:sz w:val="26"/>
          <w:szCs w:val="26"/>
        </w:rPr>
        <w:t xml:space="preserve"> тыс. рублей или на </w:t>
      </w:r>
      <w:r w:rsidR="000D0B25">
        <w:rPr>
          <w:color w:val="000000"/>
          <w:spacing w:val="0"/>
          <w:sz w:val="26"/>
          <w:szCs w:val="26"/>
        </w:rPr>
        <w:t>10,9</w:t>
      </w:r>
      <w:r w:rsidR="005128AA">
        <w:rPr>
          <w:color w:val="000000"/>
          <w:spacing w:val="0"/>
          <w:sz w:val="26"/>
          <w:szCs w:val="26"/>
        </w:rPr>
        <w:t>%).</w:t>
      </w:r>
    </w:p>
    <w:p w14:paraId="06FDB243" w14:textId="77777777" w:rsidR="001847E6" w:rsidRDefault="001847E6" w:rsidP="002B6ABB">
      <w:pPr>
        <w:pStyle w:val="a6"/>
        <w:shd w:val="clear" w:color="auto" w:fill="auto"/>
        <w:spacing w:before="0" w:line="240" w:lineRule="auto"/>
        <w:ind w:firstLine="851"/>
        <w:rPr>
          <w:rStyle w:val="9"/>
          <w:spacing w:val="0"/>
          <w:sz w:val="26"/>
          <w:szCs w:val="26"/>
        </w:rPr>
      </w:pPr>
    </w:p>
    <w:p w14:paraId="4DAC590E" w14:textId="77777777" w:rsidR="0053534F" w:rsidRDefault="0053534F" w:rsidP="00415E0E">
      <w:pPr>
        <w:pStyle w:val="a6"/>
        <w:shd w:val="clear" w:color="auto" w:fill="auto"/>
        <w:spacing w:before="0" w:line="240" w:lineRule="auto"/>
        <w:ind w:firstLine="851"/>
        <w:rPr>
          <w:rStyle w:val="9"/>
          <w:spacing w:val="0"/>
          <w:sz w:val="26"/>
          <w:szCs w:val="26"/>
        </w:rPr>
      </w:pPr>
      <w:r w:rsidRPr="00E612E0">
        <w:rPr>
          <w:rStyle w:val="9"/>
          <w:spacing w:val="0"/>
          <w:sz w:val="26"/>
          <w:szCs w:val="26"/>
        </w:rPr>
        <w:t xml:space="preserve">Поступления неналоговых доходов в бюджет </w:t>
      </w:r>
      <w:r w:rsidR="00C53A88">
        <w:rPr>
          <w:rStyle w:val="9"/>
          <w:spacing w:val="0"/>
          <w:sz w:val="26"/>
          <w:szCs w:val="26"/>
        </w:rPr>
        <w:t>муниципального образования город Норильск</w:t>
      </w:r>
      <w:r w:rsidRPr="00E612E0">
        <w:rPr>
          <w:rStyle w:val="9"/>
          <w:spacing w:val="0"/>
          <w:sz w:val="26"/>
          <w:szCs w:val="26"/>
        </w:rPr>
        <w:t xml:space="preserve"> в 201</w:t>
      </w:r>
      <w:r w:rsidR="00C53A88">
        <w:rPr>
          <w:rStyle w:val="9"/>
          <w:spacing w:val="0"/>
          <w:sz w:val="26"/>
          <w:szCs w:val="26"/>
        </w:rPr>
        <w:t>3</w:t>
      </w:r>
      <w:r w:rsidRPr="00E612E0">
        <w:rPr>
          <w:rStyle w:val="9"/>
          <w:spacing w:val="0"/>
          <w:sz w:val="26"/>
          <w:szCs w:val="26"/>
        </w:rPr>
        <w:t xml:space="preserve"> году составили </w:t>
      </w:r>
      <w:r w:rsidR="00C53A88">
        <w:rPr>
          <w:rStyle w:val="9"/>
          <w:spacing w:val="0"/>
          <w:sz w:val="26"/>
          <w:szCs w:val="26"/>
        </w:rPr>
        <w:t>1 075 725,9</w:t>
      </w:r>
      <w:r w:rsidRPr="00E612E0">
        <w:rPr>
          <w:rStyle w:val="9"/>
          <w:spacing w:val="0"/>
          <w:sz w:val="26"/>
          <w:szCs w:val="26"/>
        </w:rPr>
        <w:t xml:space="preserve"> тыс. рублей или </w:t>
      </w:r>
      <w:r w:rsidR="00C53A88">
        <w:rPr>
          <w:rStyle w:val="9"/>
          <w:spacing w:val="0"/>
          <w:sz w:val="26"/>
          <w:szCs w:val="26"/>
        </w:rPr>
        <w:t>101,1</w:t>
      </w:r>
      <w:r w:rsidRPr="00E612E0">
        <w:rPr>
          <w:rStyle w:val="9"/>
          <w:spacing w:val="0"/>
          <w:sz w:val="26"/>
          <w:szCs w:val="26"/>
        </w:rPr>
        <w:t xml:space="preserve"> процент к уточненному годовому плану и </w:t>
      </w:r>
      <w:r w:rsidR="00C53A88">
        <w:rPr>
          <w:rStyle w:val="9"/>
          <w:spacing w:val="0"/>
          <w:sz w:val="26"/>
          <w:szCs w:val="26"/>
        </w:rPr>
        <w:t>125,5</w:t>
      </w:r>
      <w:r w:rsidRPr="00E612E0">
        <w:rPr>
          <w:rStyle w:val="9"/>
          <w:spacing w:val="0"/>
          <w:sz w:val="26"/>
          <w:szCs w:val="26"/>
        </w:rPr>
        <w:t xml:space="preserve"> процента к первоначально утвержденному плану.</w:t>
      </w:r>
    </w:p>
    <w:p w14:paraId="67E14813" w14:textId="77777777" w:rsidR="0053534F" w:rsidRDefault="0053534F" w:rsidP="00C53A88">
      <w:pPr>
        <w:pStyle w:val="a6"/>
        <w:shd w:val="clear" w:color="auto" w:fill="auto"/>
        <w:spacing w:before="0" w:line="240" w:lineRule="auto"/>
        <w:ind w:firstLine="851"/>
        <w:rPr>
          <w:rStyle w:val="9"/>
          <w:spacing w:val="0"/>
          <w:sz w:val="26"/>
          <w:szCs w:val="26"/>
        </w:rPr>
      </w:pPr>
      <w:r w:rsidRPr="00E612E0">
        <w:rPr>
          <w:rStyle w:val="9"/>
          <w:spacing w:val="0"/>
          <w:sz w:val="26"/>
          <w:szCs w:val="26"/>
        </w:rPr>
        <w:t>В сравнении с 201</w:t>
      </w:r>
      <w:r w:rsidR="00C53A88">
        <w:rPr>
          <w:rStyle w:val="9"/>
          <w:spacing w:val="0"/>
          <w:sz w:val="26"/>
          <w:szCs w:val="26"/>
        </w:rPr>
        <w:t>2</w:t>
      </w:r>
      <w:r w:rsidRPr="00E612E0">
        <w:rPr>
          <w:rStyle w:val="9"/>
          <w:spacing w:val="0"/>
          <w:sz w:val="26"/>
          <w:szCs w:val="26"/>
        </w:rPr>
        <w:t xml:space="preserve"> годом поступления неналоговых доходов в 201</w:t>
      </w:r>
      <w:r w:rsidR="00C53A88">
        <w:rPr>
          <w:rStyle w:val="9"/>
          <w:spacing w:val="0"/>
          <w:sz w:val="26"/>
          <w:szCs w:val="26"/>
        </w:rPr>
        <w:t>3</w:t>
      </w:r>
      <w:r w:rsidRPr="00E612E0">
        <w:rPr>
          <w:rStyle w:val="9"/>
          <w:spacing w:val="0"/>
          <w:sz w:val="26"/>
          <w:szCs w:val="26"/>
        </w:rPr>
        <w:t xml:space="preserve"> году </w:t>
      </w:r>
      <w:r w:rsidR="00C53A88">
        <w:rPr>
          <w:rStyle w:val="9"/>
          <w:spacing w:val="0"/>
          <w:sz w:val="26"/>
          <w:szCs w:val="26"/>
        </w:rPr>
        <w:t xml:space="preserve">уменьшились </w:t>
      </w:r>
      <w:r w:rsidRPr="00E612E0">
        <w:rPr>
          <w:rStyle w:val="9"/>
          <w:spacing w:val="0"/>
          <w:sz w:val="26"/>
          <w:szCs w:val="26"/>
        </w:rPr>
        <w:t xml:space="preserve">на </w:t>
      </w:r>
      <w:r w:rsidR="00C53A88">
        <w:rPr>
          <w:rStyle w:val="9"/>
          <w:spacing w:val="0"/>
          <w:sz w:val="26"/>
          <w:szCs w:val="26"/>
        </w:rPr>
        <w:t>402 305,4</w:t>
      </w:r>
      <w:r w:rsidRPr="00E612E0">
        <w:rPr>
          <w:rStyle w:val="9"/>
          <w:spacing w:val="0"/>
          <w:sz w:val="26"/>
          <w:szCs w:val="26"/>
        </w:rPr>
        <w:t xml:space="preserve"> тыс. рублей или на </w:t>
      </w:r>
      <w:r w:rsidR="00C53A88">
        <w:rPr>
          <w:rStyle w:val="9"/>
          <w:spacing w:val="0"/>
          <w:sz w:val="26"/>
          <w:szCs w:val="26"/>
        </w:rPr>
        <w:t>27,0</w:t>
      </w:r>
      <w:r w:rsidRPr="00E612E0">
        <w:rPr>
          <w:rStyle w:val="9"/>
          <w:spacing w:val="0"/>
          <w:sz w:val="26"/>
          <w:szCs w:val="26"/>
        </w:rPr>
        <w:t xml:space="preserve"> процент</w:t>
      </w:r>
      <w:r w:rsidR="00C53A88">
        <w:rPr>
          <w:rStyle w:val="9"/>
          <w:spacing w:val="0"/>
          <w:sz w:val="26"/>
          <w:szCs w:val="26"/>
        </w:rPr>
        <w:t>ов</w:t>
      </w:r>
      <w:r w:rsidRPr="00E612E0">
        <w:rPr>
          <w:rStyle w:val="9"/>
          <w:spacing w:val="0"/>
          <w:sz w:val="26"/>
          <w:szCs w:val="26"/>
        </w:rPr>
        <w:t xml:space="preserve"> (201</w:t>
      </w:r>
      <w:r w:rsidR="0077338E">
        <w:rPr>
          <w:rStyle w:val="9"/>
          <w:spacing w:val="0"/>
          <w:sz w:val="26"/>
          <w:szCs w:val="26"/>
        </w:rPr>
        <w:t>2</w:t>
      </w:r>
      <w:r w:rsidRPr="00E612E0">
        <w:rPr>
          <w:rStyle w:val="9"/>
          <w:spacing w:val="0"/>
          <w:sz w:val="26"/>
          <w:szCs w:val="26"/>
        </w:rPr>
        <w:t xml:space="preserve"> год </w:t>
      </w:r>
      <w:r w:rsidR="00C53A88">
        <w:rPr>
          <w:rStyle w:val="9"/>
          <w:spacing w:val="0"/>
          <w:sz w:val="26"/>
          <w:szCs w:val="26"/>
        </w:rPr>
        <w:t>– 1 478 031,3</w:t>
      </w:r>
      <w:r w:rsidR="005029AD">
        <w:rPr>
          <w:rStyle w:val="9"/>
          <w:spacing w:val="0"/>
          <w:sz w:val="26"/>
          <w:szCs w:val="26"/>
        </w:rPr>
        <w:t xml:space="preserve"> </w:t>
      </w:r>
      <w:r w:rsidRPr="00E612E0">
        <w:rPr>
          <w:rStyle w:val="9"/>
          <w:spacing w:val="0"/>
          <w:sz w:val="26"/>
          <w:szCs w:val="26"/>
        </w:rPr>
        <w:t>тыс. рублей).</w:t>
      </w:r>
    </w:p>
    <w:p w14:paraId="4896E083" w14:textId="77777777" w:rsidR="00870C1E" w:rsidRDefault="00870C1E" w:rsidP="00C53A88">
      <w:pPr>
        <w:pStyle w:val="a6"/>
        <w:shd w:val="clear" w:color="auto" w:fill="auto"/>
        <w:spacing w:before="0" w:line="240" w:lineRule="auto"/>
        <w:ind w:firstLine="851"/>
        <w:rPr>
          <w:color w:val="000000"/>
          <w:spacing w:val="0"/>
          <w:sz w:val="26"/>
          <w:szCs w:val="26"/>
        </w:rPr>
      </w:pPr>
      <w:r>
        <w:rPr>
          <w:color w:val="000000"/>
          <w:spacing w:val="0"/>
          <w:sz w:val="26"/>
          <w:szCs w:val="26"/>
        </w:rPr>
        <w:t>С</w:t>
      </w:r>
      <w:r w:rsidRPr="00870C1E">
        <w:rPr>
          <w:color w:val="000000"/>
          <w:spacing w:val="0"/>
          <w:sz w:val="26"/>
          <w:szCs w:val="26"/>
        </w:rPr>
        <w:t>нижение поступлений неналоговых доходов в бюджет муниципального образования город Норильск в 2013 году относительно</w:t>
      </w:r>
      <w:r>
        <w:rPr>
          <w:color w:val="000000"/>
          <w:spacing w:val="0"/>
          <w:sz w:val="26"/>
          <w:szCs w:val="26"/>
        </w:rPr>
        <w:t xml:space="preserve"> 2012 года произошло по следующим видам доходов:</w:t>
      </w:r>
    </w:p>
    <w:p w14:paraId="5F2FD2BC" w14:textId="77777777" w:rsidR="009B4BB3" w:rsidRDefault="005021EF" w:rsidP="007F5C69">
      <w:pPr>
        <w:pStyle w:val="a6"/>
        <w:shd w:val="clear" w:color="auto" w:fill="auto"/>
        <w:spacing w:before="0" w:line="240" w:lineRule="auto"/>
        <w:ind w:firstLine="851"/>
        <w:rPr>
          <w:color w:val="000000"/>
          <w:spacing w:val="0"/>
          <w:sz w:val="26"/>
          <w:szCs w:val="26"/>
        </w:rPr>
      </w:pPr>
      <w:r>
        <w:rPr>
          <w:color w:val="000000"/>
          <w:spacing w:val="0"/>
          <w:sz w:val="26"/>
          <w:szCs w:val="26"/>
        </w:rPr>
        <w:t>П</w:t>
      </w:r>
      <w:r w:rsidR="00870C1E">
        <w:rPr>
          <w:color w:val="000000"/>
          <w:spacing w:val="0"/>
          <w:sz w:val="26"/>
          <w:szCs w:val="26"/>
        </w:rPr>
        <w:t xml:space="preserve">латежи при пользовании природными ресурсами, поступления которых </w:t>
      </w:r>
      <w:r w:rsidR="000852B9">
        <w:rPr>
          <w:color w:val="000000"/>
          <w:spacing w:val="0"/>
          <w:sz w:val="26"/>
          <w:szCs w:val="26"/>
        </w:rPr>
        <w:t xml:space="preserve">в 2013 году </w:t>
      </w:r>
      <w:r w:rsidR="00870C1E">
        <w:rPr>
          <w:color w:val="000000"/>
          <w:spacing w:val="0"/>
          <w:sz w:val="26"/>
          <w:szCs w:val="26"/>
        </w:rPr>
        <w:t>составили 149 278,7 тыс. рублей или 100,2 процента к уточненному годовому плану</w:t>
      </w:r>
      <w:r w:rsidR="007F5C69">
        <w:rPr>
          <w:color w:val="000000"/>
          <w:spacing w:val="0"/>
          <w:sz w:val="26"/>
          <w:szCs w:val="26"/>
        </w:rPr>
        <w:t>. В</w:t>
      </w:r>
      <w:r w:rsidR="00870C1E">
        <w:rPr>
          <w:color w:val="000000"/>
          <w:spacing w:val="0"/>
          <w:sz w:val="26"/>
          <w:szCs w:val="26"/>
        </w:rPr>
        <w:t xml:space="preserve"> сравнении с 2012 годом поступления уменьшились на 405 774,2 тыс. рублей или</w:t>
      </w:r>
      <w:r w:rsidR="000852B9">
        <w:rPr>
          <w:color w:val="000000"/>
          <w:spacing w:val="0"/>
          <w:sz w:val="26"/>
          <w:szCs w:val="26"/>
        </w:rPr>
        <w:t xml:space="preserve"> на 73,1</w:t>
      </w:r>
      <w:r w:rsidR="00870C1E">
        <w:rPr>
          <w:color w:val="000000"/>
          <w:spacing w:val="0"/>
          <w:sz w:val="26"/>
          <w:szCs w:val="26"/>
        </w:rPr>
        <w:t xml:space="preserve"> процент</w:t>
      </w:r>
      <w:r w:rsidR="000852B9">
        <w:rPr>
          <w:color w:val="000000"/>
          <w:spacing w:val="0"/>
          <w:sz w:val="26"/>
          <w:szCs w:val="26"/>
        </w:rPr>
        <w:t xml:space="preserve"> (2012 год - 555 052,9 тыс. рублей).</w:t>
      </w:r>
      <w:r w:rsidR="007F5C69">
        <w:rPr>
          <w:color w:val="000000"/>
          <w:spacing w:val="0"/>
          <w:sz w:val="26"/>
          <w:szCs w:val="26"/>
        </w:rPr>
        <w:t xml:space="preserve"> </w:t>
      </w:r>
      <w:r w:rsidR="00870C1E" w:rsidRPr="00870C1E">
        <w:rPr>
          <w:color w:val="000000"/>
          <w:spacing w:val="0"/>
          <w:sz w:val="26"/>
          <w:szCs w:val="26"/>
        </w:rPr>
        <w:t>Согласно пояснительной записке</w:t>
      </w:r>
      <w:r w:rsidR="000852B9">
        <w:rPr>
          <w:color w:val="000000"/>
          <w:spacing w:val="0"/>
          <w:sz w:val="26"/>
          <w:szCs w:val="26"/>
        </w:rPr>
        <w:t xml:space="preserve"> снижение платежей</w:t>
      </w:r>
      <w:r w:rsidR="000852B9" w:rsidRPr="000852B9">
        <w:rPr>
          <w:rFonts w:ascii="Courier New" w:hAnsi="Courier New" w:cs="Courier New"/>
          <w:color w:val="000000"/>
          <w:spacing w:val="0"/>
          <w:sz w:val="26"/>
          <w:szCs w:val="26"/>
        </w:rPr>
        <w:t xml:space="preserve"> </w:t>
      </w:r>
      <w:r w:rsidR="000852B9" w:rsidRPr="000852B9">
        <w:rPr>
          <w:color w:val="000000"/>
          <w:spacing w:val="0"/>
          <w:sz w:val="26"/>
          <w:szCs w:val="26"/>
        </w:rPr>
        <w:t>при пользовании природными ресурсами</w:t>
      </w:r>
      <w:r w:rsidR="000852B9">
        <w:rPr>
          <w:color w:val="000000"/>
          <w:spacing w:val="0"/>
          <w:sz w:val="26"/>
          <w:szCs w:val="26"/>
        </w:rPr>
        <w:t xml:space="preserve"> обусловлено:</w:t>
      </w:r>
    </w:p>
    <w:p w14:paraId="48B46BA2" w14:textId="77777777" w:rsidR="009B4BB3" w:rsidRDefault="009B4BB3" w:rsidP="000852B9">
      <w:pPr>
        <w:pStyle w:val="a6"/>
        <w:shd w:val="clear" w:color="auto" w:fill="auto"/>
        <w:spacing w:before="0" w:line="240" w:lineRule="auto"/>
        <w:ind w:firstLine="851"/>
        <w:rPr>
          <w:sz w:val="26"/>
          <w:szCs w:val="26"/>
        </w:rPr>
      </w:pPr>
      <w:r>
        <w:rPr>
          <w:color w:val="000000"/>
          <w:spacing w:val="0"/>
          <w:sz w:val="26"/>
          <w:szCs w:val="26"/>
        </w:rPr>
        <w:t xml:space="preserve">- </w:t>
      </w:r>
      <w:r w:rsidR="000852B9" w:rsidRPr="000852B9">
        <w:rPr>
          <w:sz w:val="26"/>
          <w:szCs w:val="26"/>
        </w:rPr>
        <w:t>перечислением в 2012 году ОАО "ГМК "Норильский никель" задолженности по плате за негативное воздействие на окружающую среду по исковому заявлению Управления Росприроднадзора по Красноярскому краю в сумме 384 801,3</w:t>
      </w:r>
      <w:r w:rsidR="007F5C69">
        <w:rPr>
          <w:sz w:val="26"/>
          <w:szCs w:val="26"/>
        </w:rPr>
        <w:t xml:space="preserve"> тыс. рублей</w:t>
      </w:r>
      <w:r>
        <w:rPr>
          <w:sz w:val="26"/>
          <w:szCs w:val="26"/>
        </w:rPr>
        <w:t>;</w:t>
      </w:r>
    </w:p>
    <w:p w14:paraId="4C9210EC" w14:textId="77777777" w:rsidR="000852B9" w:rsidRPr="000852B9" w:rsidRDefault="009B4BB3" w:rsidP="00165F97">
      <w:pPr>
        <w:pStyle w:val="a6"/>
        <w:shd w:val="clear" w:color="auto" w:fill="auto"/>
        <w:spacing w:before="0" w:line="240" w:lineRule="auto"/>
        <w:ind w:firstLine="851"/>
        <w:rPr>
          <w:color w:val="000000"/>
          <w:spacing w:val="0"/>
          <w:sz w:val="26"/>
          <w:szCs w:val="26"/>
        </w:rPr>
      </w:pPr>
      <w:r>
        <w:rPr>
          <w:sz w:val="26"/>
          <w:szCs w:val="26"/>
        </w:rPr>
        <w:t>-</w:t>
      </w:r>
      <w:r w:rsidR="000852B9">
        <w:rPr>
          <w:sz w:val="26"/>
          <w:szCs w:val="26"/>
        </w:rPr>
        <w:t xml:space="preserve"> </w:t>
      </w:r>
      <w:r w:rsidR="000852B9" w:rsidRPr="000852B9">
        <w:rPr>
          <w:sz w:val="26"/>
          <w:szCs w:val="26"/>
        </w:rPr>
        <w:t>поступлени</w:t>
      </w:r>
      <w:r w:rsidR="00165F97">
        <w:rPr>
          <w:sz w:val="26"/>
          <w:szCs w:val="26"/>
        </w:rPr>
        <w:t>ем</w:t>
      </w:r>
      <w:r w:rsidR="000852B9" w:rsidRPr="000852B9">
        <w:rPr>
          <w:sz w:val="26"/>
          <w:szCs w:val="26"/>
        </w:rPr>
        <w:t xml:space="preserve"> платежей за негативное воздействие на окружающую среду в январе 2013 года от основного плательщика ОАО "ГМК "Норильский никель" в сумме 40 103,8 тыс. руб., что обусловлено разницей между фактическим и плановым объемом корректировки размеров платы за негативное воздействие на окружающую среду по итогам 2012 года (в январе 2012 года аналогичные поступления по итогам 2011 года составили 83 531,1</w:t>
      </w:r>
      <w:r w:rsidR="007F5C69">
        <w:rPr>
          <w:sz w:val="26"/>
          <w:szCs w:val="26"/>
        </w:rPr>
        <w:t>тыс. рублей</w:t>
      </w:r>
      <w:r w:rsidR="005021EF">
        <w:rPr>
          <w:sz w:val="26"/>
          <w:szCs w:val="26"/>
        </w:rPr>
        <w:t>).</w:t>
      </w:r>
    </w:p>
    <w:p w14:paraId="1AA01D3B" w14:textId="77777777" w:rsidR="00165F97" w:rsidRDefault="00165F97" w:rsidP="00165F97">
      <w:pPr>
        <w:pStyle w:val="a6"/>
        <w:shd w:val="clear" w:color="auto" w:fill="auto"/>
        <w:spacing w:before="0" w:line="240" w:lineRule="auto"/>
        <w:ind w:firstLine="851"/>
        <w:rPr>
          <w:spacing w:val="0"/>
          <w:sz w:val="26"/>
          <w:szCs w:val="26"/>
        </w:rPr>
      </w:pPr>
    </w:p>
    <w:p w14:paraId="0B8E1EB4" w14:textId="77777777" w:rsidR="007F5C69" w:rsidRPr="007F5C69" w:rsidRDefault="005021EF" w:rsidP="00165F97">
      <w:pPr>
        <w:pStyle w:val="a6"/>
        <w:shd w:val="clear" w:color="auto" w:fill="auto"/>
        <w:spacing w:before="0" w:line="240" w:lineRule="auto"/>
        <w:ind w:firstLine="851"/>
        <w:rPr>
          <w:spacing w:val="0"/>
          <w:sz w:val="26"/>
          <w:szCs w:val="26"/>
        </w:rPr>
      </w:pPr>
      <w:r>
        <w:rPr>
          <w:spacing w:val="0"/>
          <w:sz w:val="26"/>
          <w:szCs w:val="26"/>
        </w:rPr>
        <w:t>Д</w:t>
      </w:r>
      <w:r w:rsidR="009B4BB3">
        <w:rPr>
          <w:spacing w:val="0"/>
          <w:sz w:val="26"/>
          <w:szCs w:val="26"/>
        </w:rPr>
        <w:t>оходы от оказания платных услуг</w:t>
      </w:r>
      <w:r w:rsidR="007F5C69">
        <w:rPr>
          <w:spacing w:val="0"/>
          <w:sz w:val="26"/>
          <w:szCs w:val="26"/>
        </w:rPr>
        <w:t xml:space="preserve"> (работ) и компенсации затрат государства, поступления которых </w:t>
      </w:r>
      <w:r w:rsidR="007F5C69" w:rsidRPr="007F5C69">
        <w:rPr>
          <w:spacing w:val="0"/>
          <w:sz w:val="26"/>
          <w:szCs w:val="26"/>
        </w:rPr>
        <w:t xml:space="preserve">2013 году составили </w:t>
      </w:r>
      <w:r w:rsidR="007F5C69">
        <w:rPr>
          <w:spacing w:val="0"/>
          <w:sz w:val="26"/>
          <w:szCs w:val="26"/>
        </w:rPr>
        <w:t>2 271,5</w:t>
      </w:r>
      <w:r w:rsidR="007F5C69" w:rsidRPr="007F5C69">
        <w:rPr>
          <w:spacing w:val="0"/>
          <w:sz w:val="26"/>
          <w:szCs w:val="26"/>
        </w:rPr>
        <w:t xml:space="preserve"> тыс. рублей или </w:t>
      </w:r>
      <w:r w:rsidR="007F5C69">
        <w:rPr>
          <w:spacing w:val="0"/>
          <w:sz w:val="26"/>
          <w:szCs w:val="26"/>
        </w:rPr>
        <w:t>118,8</w:t>
      </w:r>
      <w:r w:rsidR="007F5C69" w:rsidRPr="007F5C69">
        <w:rPr>
          <w:spacing w:val="0"/>
          <w:sz w:val="26"/>
          <w:szCs w:val="26"/>
        </w:rPr>
        <w:t xml:space="preserve"> процент</w:t>
      </w:r>
      <w:r w:rsidR="00BC0ECB">
        <w:rPr>
          <w:spacing w:val="0"/>
          <w:sz w:val="26"/>
          <w:szCs w:val="26"/>
        </w:rPr>
        <w:t>ов</w:t>
      </w:r>
      <w:r w:rsidR="007F5C69" w:rsidRPr="007F5C69">
        <w:rPr>
          <w:spacing w:val="0"/>
          <w:sz w:val="26"/>
          <w:szCs w:val="26"/>
        </w:rPr>
        <w:t xml:space="preserve"> к уточненному годовому плану</w:t>
      </w:r>
      <w:r w:rsidR="007F5C69">
        <w:rPr>
          <w:spacing w:val="0"/>
          <w:sz w:val="26"/>
          <w:szCs w:val="26"/>
        </w:rPr>
        <w:t>. В</w:t>
      </w:r>
      <w:r w:rsidR="007F5C69" w:rsidRPr="007F5C69">
        <w:rPr>
          <w:spacing w:val="0"/>
          <w:sz w:val="26"/>
          <w:szCs w:val="26"/>
        </w:rPr>
        <w:t xml:space="preserve"> сравнении с 2012 годом </w:t>
      </w:r>
      <w:r w:rsidR="00B15E37">
        <w:rPr>
          <w:spacing w:val="0"/>
          <w:sz w:val="26"/>
          <w:szCs w:val="26"/>
        </w:rPr>
        <w:t>доходы</w:t>
      </w:r>
      <w:r w:rsidR="007F5C69" w:rsidRPr="007F5C69">
        <w:rPr>
          <w:spacing w:val="0"/>
          <w:sz w:val="26"/>
          <w:szCs w:val="26"/>
        </w:rPr>
        <w:t xml:space="preserve"> уменьшились на </w:t>
      </w:r>
      <w:r w:rsidR="00B15E37">
        <w:rPr>
          <w:spacing w:val="0"/>
          <w:sz w:val="26"/>
          <w:szCs w:val="26"/>
        </w:rPr>
        <w:t xml:space="preserve">     </w:t>
      </w:r>
      <w:r w:rsidR="00165F97">
        <w:rPr>
          <w:spacing w:val="0"/>
          <w:sz w:val="26"/>
          <w:szCs w:val="26"/>
        </w:rPr>
        <w:t xml:space="preserve">    </w:t>
      </w:r>
      <w:r w:rsidR="00B15E37">
        <w:rPr>
          <w:spacing w:val="0"/>
          <w:sz w:val="26"/>
          <w:szCs w:val="26"/>
        </w:rPr>
        <w:t xml:space="preserve"> </w:t>
      </w:r>
      <w:r w:rsidR="007F5C69">
        <w:rPr>
          <w:spacing w:val="0"/>
          <w:sz w:val="26"/>
          <w:szCs w:val="26"/>
        </w:rPr>
        <w:t>2 468,7</w:t>
      </w:r>
      <w:r w:rsidR="007F5C69" w:rsidRPr="007F5C69">
        <w:rPr>
          <w:spacing w:val="0"/>
          <w:sz w:val="26"/>
          <w:szCs w:val="26"/>
        </w:rPr>
        <w:t xml:space="preserve"> тыс. рублей или на </w:t>
      </w:r>
      <w:r w:rsidR="007F5C69">
        <w:rPr>
          <w:spacing w:val="0"/>
          <w:sz w:val="26"/>
          <w:szCs w:val="26"/>
        </w:rPr>
        <w:t>53,0</w:t>
      </w:r>
      <w:r w:rsidR="007F5C69" w:rsidRPr="007F5C69">
        <w:rPr>
          <w:spacing w:val="0"/>
          <w:sz w:val="26"/>
          <w:szCs w:val="26"/>
        </w:rPr>
        <w:t xml:space="preserve"> процент</w:t>
      </w:r>
      <w:r w:rsidR="007F5C69">
        <w:rPr>
          <w:spacing w:val="0"/>
          <w:sz w:val="26"/>
          <w:szCs w:val="26"/>
        </w:rPr>
        <w:t>а</w:t>
      </w:r>
      <w:r w:rsidR="007F5C69" w:rsidRPr="007F5C69">
        <w:rPr>
          <w:spacing w:val="0"/>
          <w:sz w:val="26"/>
          <w:szCs w:val="26"/>
        </w:rPr>
        <w:t xml:space="preserve"> (2012 год </w:t>
      </w:r>
      <w:r w:rsidR="007F5C69">
        <w:rPr>
          <w:spacing w:val="0"/>
          <w:sz w:val="26"/>
          <w:szCs w:val="26"/>
        </w:rPr>
        <w:t>– 4 740,2</w:t>
      </w:r>
      <w:r w:rsidR="007F5C69" w:rsidRPr="007F5C69">
        <w:rPr>
          <w:spacing w:val="0"/>
          <w:sz w:val="26"/>
          <w:szCs w:val="26"/>
        </w:rPr>
        <w:t xml:space="preserve"> тыс. рублей). Согласно пояснительной записке, снижение </w:t>
      </w:r>
      <w:r w:rsidR="00B15E37">
        <w:rPr>
          <w:spacing w:val="0"/>
          <w:sz w:val="26"/>
          <w:szCs w:val="26"/>
        </w:rPr>
        <w:t>поступления доходов</w:t>
      </w:r>
      <w:r w:rsidR="007F5C69" w:rsidRPr="007F5C69">
        <w:rPr>
          <w:spacing w:val="0"/>
          <w:sz w:val="26"/>
          <w:szCs w:val="26"/>
        </w:rPr>
        <w:t xml:space="preserve"> обусловлено:</w:t>
      </w:r>
    </w:p>
    <w:p w14:paraId="663C90B1" w14:textId="77777777" w:rsidR="00B15E37" w:rsidRPr="00B15E37" w:rsidRDefault="00B15E37" w:rsidP="00165F97">
      <w:pPr>
        <w:widowControl/>
        <w:ind w:firstLine="567"/>
        <w:jc w:val="both"/>
        <w:rPr>
          <w:rFonts w:ascii="Times New Roman" w:hAnsi="Times New Roman" w:cs="Times New Roman"/>
          <w:color w:val="auto"/>
          <w:sz w:val="26"/>
          <w:szCs w:val="26"/>
        </w:rPr>
      </w:pPr>
      <w:r w:rsidRPr="00B15E37">
        <w:rPr>
          <w:rFonts w:ascii="Times New Roman" w:hAnsi="Times New Roman" w:cs="Times New Roman"/>
          <w:color w:val="auto"/>
          <w:sz w:val="26"/>
          <w:szCs w:val="26"/>
        </w:rPr>
        <w:t>- прекращением ок</w:t>
      </w:r>
      <w:r>
        <w:rPr>
          <w:rFonts w:ascii="Times New Roman" w:hAnsi="Times New Roman" w:cs="Times New Roman"/>
          <w:color w:val="auto"/>
          <w:sz w:val="26"/>
          <w:szCs w:val="26"/>
        </w:rPr>
        <w:t>азания платных услуг, связанных</w:t>
      </w:r>
      <w:r w:rsidRPr="00B15E37">
        <w:rPr>
          <w:rFonts w:ascii="Times New Roman" w:hAnsi="Times New Roman" w:cs="Times New Roman"/>
          <w:color w:val="auto"/>
          <w:sz w:val="26"/>
          <w:szCs w:val="26"/>
        </w:rPr>
        <w:t xml:space="preserve"> с приватизацией жилищного фонда;</w:t>
      </w:r>
    </w:p>
    <w:p w14:paraId="3C87C412" w14:textId="77777777" w:rsidR="00B15E37" w:rsidRPr="00B15E37" w:rsidRDefault="00B15E37" w:rsidP="00B15E37">
      <w:pPr>
        <w:widowControl/>
        <w:ind w:firstLine="567"/>
        <w:jc w:val="both"/>
        <w:rPr>
          <w:rFonts w:ascii="Times New Roman" w:hAnsi="Times New Roman" w:cs="Times New Roman"/>
          <w:color w:val="auto"/>
          <w:sz w:val="26"/>
          <w:szCs w:val="26"/>
        </w:rPr>
      </w:pPr>
      <w:r w:rsidRPr="00B15E37">
        <w:rPr>
          <w:rFonts w:ascii="Times New Roman" w:hAnsi="Times New Roman" w:cs="Times New Roman"/>
          <w:color w:val="auto"/>
          <w:sz w:val="26"/>
          <w:szCs w:val="26"/>
        </w:rPr>
        <w:t>- прекращением оказания платных услуг, связанных с предоставлением информации из реес</w:t>
      </w:r>
      <w:r w:rsidR="005021EF">
        <w:rPr>
          <w:rFonts w:ascii="Times New Roman" w:hAnsi="Times New Roman" w:cs="Times New Roman"/>
          <w:color w:val="auto"/>
          <w:sz w:val="26"/>
          <w:szCs w:val="26"/>
        </w:rPr>
        <w:t>тра муниципальной собственности;</w:t>
      </w:r>
    </w:p>
    <w:p w14:paraId="3F79C45A" w14:textId="77777777" w:rsidR="00B15E37" w:rsidRPr="00B15E37" w:rsidRDefault="00B15E37" w:rsidP="00B15E37">
      <w:pPr>
        <w:widowControl/>
        <w:ind w:firstLine="567"/>
        <w:jc w:val="both"/>
        <w:rPr>
          <w:rFonts w:ascii="Times New Roman" w:hAnsi="Times New Roman" w:cs="Times New Roman"/>
          <w:color w:val="auto"/>
          <w:sz w:val="26"/>
          <w:szCs w:val="26"/>
        </w:rPr>
      </w:pPr>
      <w:r w:rsidRPr="00B15E37">
        <w:rPr>
          <w:rFonts w:ascii="Times New Roman" w:hAnsi="Times New Roman" w:cs="Times New Roman"/>
          <w:color w:val="auto"/>
          <w:sz w:val="26"/>
          <w:szCs w:val="26"/>
        </w:rPr>
        <w:t>- уменьшением в 2013 году количества обращений субъектов предпринимательства за получением документов территориального планирования, содержащихся в информационной системе обеспечения</w:t>
      </w:r>
      <w:r w:rsidR="005021EF">
        <w:rPr>
          <w:rFonts w:ascii="Times New Roman" w:hAnsi="Times New Roman" w:cs="Times New Roman"/>
          <w:color w:val="auto"/>
          <w:sz w:val="26"/>
          <w:szCs w:val="26"/>
        </w:rPr>
        <w:t xml:space="preserve"> градостроительной деятельности.</w:t>
      </w:r>
    </w:p>
    <w:p w14:paraId="3D6E740E" w14:textId="77777777" w:rsidR="000852B9" w:rsidRDefault="000852B9" w:rsidP="00FA5D7B">
      <w:pPr>
        <w:pStyle w:val="a6"/>
        <w:shd w:val="clear" w:color="auto" w:fill="auto"/>
        <w:spacing w:before="0" w:line="240" w:lineRule="auto"/>
        <w:ind w:firstLine="851"/>
        <w:rPr>
          <w:spacing w:val="0"/>
          <w:sz w:val="26"/>
          <w:szCs w:val="26"/>
        </w:rPr>
      </w:pPr>
    </w:p>
    <w:p w14:paraId="5167223D" w14:textId="77777777" w:rsidR="000E3829" w:rsidRDefault="005021EF" w:rsidP="00FA5D7B">
      <w:pPr>
        <w:pStyle w:val="a6"/>
        <w:shd w:val="clear" w:color="auto" w:fill="auto"/>
        <w:spacing w:before="0" w:line="240" w:lineRule="auto"/>
        <w:ind w:firstLine="851"/>
        <w:rPr>
          <w:spacing w:val="0"/>
          <w:sz w:val="26"/>
          <w:szCs w:val="26"/>
        </w:rPr>
      </w:pPr>
      <w:r>
        <w:rPr>
          <w:spacing w:val="0"/>
          <w:sz w:val="26"/>
          <w:szCs w:val="26"/>
        </w:rPr>
        <w:t>Ш</w:t>
      </w:r>
      <w:r w:rsidR="003A1710">
        <w:rPr>
          <w:spacing w:val="0"/>
          <w:sz w:val="26"/>
          <w:szCs w:val="26"/>
        </w:rPr>
        <w:t>трафные санкции</w:t>
      </w:r>
      <w:r w:rsidR="00F83F9A">
        <w:rPr>
          <w:spacing w:val="0"/>
          <w:sz w:val="26"/>
          <w:szCs w:val="26"/>
        </w:rPr>
        <w:t>, возмещение ущерба</w:t>
      </w:r>
      <w:r w:rsidR="00982D5C" w:rsidRPr="00982D5C">
        <w:rPr>
          <w:rFonts w:ascii="Courier New" w:hAnsi="Courier New" w:cs="Courier New"/>
          <w:color w:val="000000"/>
          <w:spacing w:val="0"/>
          <w:sz w:val="26"/>
          <w:szCs w:val="26"/>
        </w:rPr>
        <w:t xml:space="preserve"> </w:t>
      </w:r>
      <w:r w:rsidR="00982D5C" w:rsidRPr="00982D5C">
        <w:rPr>
          <w:spacing w:val="0"/>
          <w:sz w:val="26"/>
          <w:szCs w:val="26"/>
        </w:rPr>
        <w:t xml:space="preserve">поступления которых 2013 году составили </w:t>
      </w:r>
      <w:r w:rsidR="00982D5C">
        <w:rPr>
          <w:spacing w:val="0"/>
          <w:sz w:val="26"/>
          <w:szCs w:val="26"/>
        </w:rPr>
        <w:t>35 722,0</w:t>
      </w:r>
      <w:r w:rsidR="00982D5C" w:rsidRPr="00982D5C">
        <w:rPr>
          <w:spacing w:val="0"/>
          <w:sz w:val="26"/>
          <w:szCs w:val="26"/>
        </w:rPr>
        <w:t xml:space="preserve"> тыс. рублей или </w:t>
      </w:r>
      <w:r w:rsidR="00982D5C">
        <w:rPr>
          <w:spacing w:val="0"/>
          <w:sz w:val="26"/>
          <w:szCs w:val="26"/>
        </w:rPr>
        <w:t>105,0</w:t>
      </w:r>
      <w:r w:rsidR="00982D5C" w:rsidRPr="00982D5C">
        <w:rPr>
          <w:spacing w:val="0"/>
          <w:sz w:val="26"/>
          <w:szCs w:val="26"/>
        </w:rPr>
        <w:t xml:space="preserve"> процентов к уточненному годовому плану. В сравнении с 2012 годом доходы уменьшились на </w:t>
      </w:r>
      <w:r w:rsidR="00982D5C">
        <w:rPr>
          <w:spacing w:val="0"/>
          <w:sz w:val="26"/>
          <w:szCs w:val="26"/>
        </w:rPr>
        <w:t>13 559,5</w:t>
      </w:r>
      <w:r w:rsidR="00982D5C" w:rsidRPr="00982D5C">
        <w:rPr>
          <w:spacing w:val="0"/>
          <w:sz w:val="26"/>
          <w:szCs w:val="26"/>
        </w:rPr>
        <w:t xml:space="preserve"> тыс. рублей или на </w:t>
      </w:r>
      <w:r w:rsidR="00982D5C">
        <w:rPr>
          <w:spacing w:val="0"/>
          <w:sz w:val="26"/>
          <w:szCs w:val="26"/>
        </w:rPr>
        <w:t>27,5</w:t>
      </w:r>
      <w:r w:rsidR="00982D5C" w:rsidRPr="00982D5C">
        <w:rPr>
          <w:spacing w:val="0"/>
          <w:sz w:val="26"/>
          <w:szCs w:val="26"/>
        </w:rPr>
        <w:t xml:space="preserve"> процент</w:t>
      </w:r>
      <w:r w:rsidR="00982D5C">
        <w:rPr>
          <w:spacing w:val="0"/>
          <w:sz w:val="26"/>
          <w:szCs w:val="26"/>
        </w:rPr>
        <w:t>ов</w:t>
      </w:r>
      <w:r w:rsidR="00982D5C" w:rsidRPr="00982D5C">
        <w:rPr>
          <w:spacing w:val="0"/>
          <w:sz w:val="26"/>
          <w:szCs w:val="26"/>
        </w:rPr>
        <w:t xml:space="preserve"> (2012 год – </w:t>
      </w:r>
      <w:r w:rsidR="00982D5C">
        <w:rPr>
          <w:spacing w:val="0"/>
          <w:sz w:val="26"/>
          <w:szCs w:val="26"/>
        </w:rPr>
        <w:t>49 281,5</w:t>
      </w:r>
      <w:r w:rsidR="00982D5C" w:rsidRPr="00982D5C">
        <w:rPr>
          <w:spacing w:val="0"/>
          <w:sz w:val="26"/>
          <w:szCs w:val="26"/>
        </w:rPr>
        <w:t xml:space="preserve"> тыс. рублей). Согласно пояснительной записке, снижение поступления доходов обусловлено:</w:t>
      </w:r>
    </w:p>
    <w:p w14:paraId="7C99603D" w14:textId="77777777" w:rsidR="00FB630D" w:rsidRPr="00FB630D" w:rsidRDefault="00FB630D" w:rsidP="00FA5D7B">
      <w:pPr>
        <w:widowControl/>
        <w:tabs>
          <w:tab w:val="left" w:pos="1140"/>
        </w:tabs>
        <w:autoSpaceDE w:val="0"/>
        <w:autoSpaceDN w:val="0"/>
        <w:adjustRightInd w:val="0"/>
        <w:ind w:firstLine="540"/>
        <w:jc w:val="both"/>
        <w:rPr>
          <w:rFonts w:ascii="Times New Roman" w:hAnsi="Times New Roman" w:cs="Times New Roman"/>
          <w:color w:val="auto"/>
          <w:sz w:val="26"/>
          <w:szCs w:val="26"/>
        </w:rPr>
      </w:pPr>
      <w:r w:rsidRPr="00FB630D">
        <w:rPr>
          <w:rFonts w:ascii="Times New Roman" w:hAnsi="Times New Roman" w:cs="Times New Roman"/>
          <w:bCs/>
          <w:iCs/>
          <w:color w:val="auto"/>
          <w:sz w:val="26"/>
          <w:szCs w:val="26"/>
        </w:rPr>
        <w:t xml:space="preserve">- </w:t>
      </w:r>
      <w:r w:rsidRPr="00FB630D">
        <w:rPr>
          <w:rFonts w:ascii="Times New Roman" w:hAnsi="Times New Roman" w:cs="Times New Roman"/>
          <w:color w:val="auto"/>
          <w:sz w:val="26"/>
          <w:szCs w:val="26"/>
        </w:rPr>
        <w:t>перераспределением с 2013 года доходов от штрафов, налагаемых территориальными органами Министерства Российской Федерации по делам гражданской обороны, чрезвычайным ситуациям и ликвидации последствий стихийных бедствий на коды бюджетной классификации, поступающие в федеральный бюджет, в соответствии с указаниями вышестоящей организации (ранее данные дох</w:t>
      </w:r>
      <w:r w:rsidR="005021EF">
        <w:rPr>
          <w:rFonts w:ascii="Times New Roman" w:hAnsi="Times New Roman" w:cs="Times New Roman"/>
          <w:color w:val="auto"/>
          <w:sz w:val="26"/>
          <w:szCs w:val="26"/>
        </w:rPr>
        <w:t>оды поступали в местный бюджет);</w:t>
      </w:r>
    </w:p>
    <w:p w14:paraId="230DFB73" w14:textId="77777777" w:rsidR="00FB630D" w:rsidRDefault="00FB630D" w:rsidP="00FA5D7B">
      <w:pPr>
        <w:widowControl/>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Pr="00FB630D">
        <w:rPr>
          <w:rFonts w:ascii="Times New Roman" w:hAnsi="Times New Roman" w:cs="Times New Roman"/>
          <w:color w:val="auto"/>
          <w:sz w:val="26"/>
          <w:szCs w:val="26"/>
        </w:rPr>
        <w:t>значительными поступлениями денежных взысканий (штрафов) в 2012 году, которые имели разовый характер (</w:t>
      </w:r>
      <w:r w:rsidRPr="00FB630D">
        <w:rPr>
          <w:rFonts w:ascii="Times New Roman" w:hAnsi="Times New Roman" w:cs="Times New Roman"/>
          <w:bCs/>
          <w:iCs/>
          <w:color w:val="auto"/>
          <w:sz w:val="26"/>
          <w:szCs w:val="26"/>
        </w:rPr>
        <w:t xml:space="preserve">штрафные санкции, поступившие от организаций за невыполнение условий по договорам строительства и муниципальным контрактам, </w:t>
      </w:r>
      <w:r w:rsidRPr="00FB630D">
        <w:rPr>
          <w:rFonts w:ascii="Times New Roman" w:hAnsi="Times New Roman" w:cs="Times New Roman"/>
          <w:color w:val="auto"/>
          <w:sz w:val="26"/>
          <w:szCs w:val="26"/>
        </w:rPr>
        <w:t>погашение задо</w:t>
      </w:r>
      <w:r w:rsidR="00FB170B">
        <w:rPr>
          <w:rFonts w:ascii="Times New Roman" w:hAnsi="Times New Roman" w:cs="Times New Roman"/>
          <w:color w:val="auto"/>
          <w:sz w:val="26"/>
          <w:szCs w:val="26"/>
        </w:rPr>
        <w:t>лженности по штрафным санкциям);</w:t>
      </w:r>
    </w:p>
    <w:p w14:paraId="6A7424D8" w14:textId="77777777" w:rsidR="00FB630D" w:rsidRDefault="00FB630D" w:rsidP="00FA5D7B">
      <w:pPr>
        <w:pStyle w:val="a6"/>
        <w:shd w:val="clear" w:color="auto" w:fill="auto"/>
        <w:spacing w:before="0" w:line="240" w:lineRule="auto"/>
        <w:ind w:firstLine="851"/>
        <w:rPr>
          <w:spacing w:val="0"/>
          <w:sz w:val="26"/>
          <w:szCs w:val="26"/>
        </w:rPr>
      </w:pPr>
    </w:p>
    <w:p w14:paraId="04B669E9" w14:textId="77777777" w:rsidR="00877C0E" w:rsidRPr="00877C0E" w:rsidRDefault="00FA5D7B" w:rsidP="00FA5D7B">
      <w:pPr>
        <w:pStyle w:val="a6"/>
        <w:spacing w:before="0" w:line="240" w:lineRule="auto"/>
        <w:ind w:firstLine="851"/>
        <w:rPr>
          <w:sz w:val="26"/>
          <w:szCs w:val="26"/>
        </w:rPr>
      </w:pPr>
      <w:r>
        <w:rPr>
          <w:spacing w:val="0"/>
          <w:sz w:val="26"/>
          <w:szCs w:val="26"/>
        </w:rPr>
        <w:t>п</w:t>
      </w:r>
      <w:r w:rsidR="00FB170B">
        <w:rPr>
          <w:spacing w:val="0"/>
          <w:sz w:val="26"/>
          <w:szCs w:val="26"/>
        </w:rPr>
        <w:t>рочие неналоговые доходы</w:t>
      </w:r>
      <w:r w:rsidR="00FB170B" w:rsidRPr="00FB170B">
        <w:rPr>
          <w:spacing w:val="0"/>
          <w:sz w:val="26"/>
          <w:szCs w:val="26"/>
        </w:rPr>
        <w:t xml:space="preserve"> поступления которых 2013 году составили</w:t>
      </w:r>
      <w:r w:rsidR="00693A23">
        <w:rPr>
          <w:spacing w:val="0"/>
          <w:sz w:val="26"/>
          <w:szCs w:val="26"/>
        </w:rPr>
        <w:t xml:space="preserve">      </w:t>
      </w:r>
      <w:r w:rsidR="00FB170B" w:rsidRPr="00FB170B">
        <w:rPr>
          <w:spacing w:val="0"/>
          <w:sz w:val="26"/>
          <w:szCs w:val="26"/>
        </w:rPr>
        <w:t xml:space="preserve"> </w:t>
      </w:r>
      <w:r>
        <w:rPr>
          <w:spacing w:val="0"/>
          <w:sz w:val="26"/>
          <w:szCs w:val="26"/>
        </w:rPr>
        <w:t xml:space="preserve"> </w:t>
      </w:r>
      <w:r w:rsidR="005021EF">
        <w:rPr>
          <w:spacing w:val="0"/>
          <w:sz w:val="26"/>
          <w:szCs w:val="26"/>
        </w:rPr>
        <w:t xml:space="preserve">    </w:t>
      </w:r>
      <w:r>
        <w:rPr>
          <w:spacing w:val="0"/>
          <w:sz w:val="26"/>
          <w:szCs w:val="26"/>
        </w:rPr>
        <w:t xml:space="preserve"> </w:t>
      </w:r>
      <w:r w:rsidR="00693A23">
        <w:rPr>
          <w:spacing w:val="0"/>
          <w:sz w:val="26"/>
          <w:szCs w:val="26"/>
        </w:rPr>
        <w:t>25 816,8</w:t>
      </w:r>
      <w:r w:rsidR="00FB170B" w:rsidRPr="00FB170B">
        <w:rPr>
          <w:spacing w:val="0"/>
          <w:sz w:val="26"/>
          <w:szCs w:val="26"/>
        </w:rPr>
        <w:t xml:space="preserve"> тыс. рублей или </w:t>
      </w:r>
      <w:r w:rsidR="00693A23">
        <w:rPr>
          <w:spacing w:val="0"/>
          <w:sz w:val="26"/>
          <w:szCs w:val="26"/>
        </w:rPr>
        <w:t>118,8</w:t>
      </w:r>
      <w:r w:rsidR="00FB170B" w:rsidRPr="00FB170B">
        <w:rPr>
          <w:spacing w:val="0"/>
          <w:sz w:val="26"/>
          <w:szCs w:val="26"/>
        </w:rPr>
        <w:t xml:space="preserve"> процентов к уточненному годовому плану. В сравнении с 2012 годом доходы уменьшились на </w:t>
      </w:r>
      <w:r w:rsidR="00693A23">
        <w:rPr>
          <w:spacing w:val="0"/>
          <w:sz w:val="26"/>
          <w:szCs w:val="26"/>
        </w:rPr>
        <w:t>18 424,8</w:t>
      </w:r>
      <w:r w:rsidR="00FB170B" w:rsidRPr="00FB170B">
        <w:rPr>
          <w:spacing w:val="0"/>
          <w:sz w:val="26"/>
          <w:szCs w:val="26"/>
        </w:rPr>
        <w:t xml:space="preserve"> тыс. рублей или на </w:t>
      </w:r>
      <w:r w:rsidR="00693A23">
        <w:rPr>
          <w:spacing w:val="0"/>
          <w:sz w:val="26"/>
          <w:szCs w:val="26"/>
        </w:rPr>
        <w:t>41,6</w:t>
      </w:r>
      <w:r w:rsidR="00FB170B" w:rsidRPr="00FB170B">
        <w:rPr>
          <w:spacing w:val="0"/>
          <w:sz w:val="26"/>
          <w:szCs w:val="26"/>
        </w:rPr>
        <w:t xml:space="preserve"> процентов (2012 год – </w:t>
      </w:r>
      <w:r w:rsidR="00877C0E">
        <w:rPr>
          <w:spacing w:val="0"/>
          <w:sz w:val="26"/>
          <w:szCs w:val="26"/>
        </w:rPr>
        <w:t>44 241,6</w:t>
      </w:r>
      <w:r w:rsidR="00FB170B" w:rsidRPr="00FB170B">
        <w:rPr>
          <w:spacing w:val="0"/>
          <w:sz w:val="26"/>
          <w:szCs w:val="26"/>
        </w:rPr>
        <w:t xml:space="preserve"> тыс. рублей). Согласно пояснительной записке, снижение </w:t>
      </w:r>
      <w:r w:rsidR="00877C0E">
        <w:rPr>
          <w:spacing w:val="0"/>
          <w:sz w:val="26"/>
          <w:szCs w:val="26"/>
        </w:rPr>
        <w:t xml:space="preserve">поступления доходов обусловлено </w:t>
      </w:r>
      <w:r w:rsidR="00877C0E" w:rsidRPr="00877C0E">
        <w:rPr>
          <w:sz w:val="26"/>
          <w:szCs w:val="26"/>
        </w:rPr>
        <w:t>уменьшением возвратов субсидий прошлых лет, предоставленных муниципальным учреждениям, а также уточнением данных возвратов на код бюджетной класси</w:t>
      </w:r>
      <w:r w:rsidR="00877C0E">
        <w:rPr>
          <w:sz w:val="26"/>
          <w:szCs w:val="26"/>
        </w:rPr>
        <w:t>фикации 2 18 04000 04 0000 180 «</w:t>
      </w:r>
      <w:r w:rsidR="00877C0E" w:rsidRPr="00877C0E">
        <w:rPr>
          <w:sz w:val="26"/>
          <w:szCs w:val="26"/>
        </w:rPr>
        <w:t>Доходы бюджетов городских округов от возврата организациями остатков субсидий прошлых лет</w:t>
      </w:r>
      <w:r w:rsidR="00877C0E">
        <w:rPr>
          <w:sz w:val="26"/>
          <w:szCs w:val="26"/>
        </w:rPr>
        <w:t>»</w:t>
      </w:r>
      <w:r w:rsidR="00877C0E" w:rsidRPr="00877C0E">
        <w:rPr>
          <w:sz w:val="26"/>
          <w:szCs w:val="26"/>
        </w:rPr>
        <w:t>.</w:t>
      </w:r>
    </w:p>
    <w:p w14:paraId="6509B149" w14:textId="77777777" w:rsidR="00F0212E" w:rsidRPr="00F0212E" w:rsidRDefault="0053534F" w:rsidP="00362FF6">
      <w:pPr>
        <w:pStyle w:val="a6"/>
        <w:shd w:val="clear" w:color="auto" w:fill="auto"/>
        <w:spacing w:before="0" w:line="240" w:lineRule="auto"/>
        <w:ind w:firstLine="851"/>
        <w:rPr>
          <w:color w:val="000000"/>
          <w:spacing w:val="0"/>
          <w:sz w:val="26"/>
          <w:szCs w:val="26"/>
        </w:rPr>
      </w:pPr>
      <w:r w:rsidRPr="00E612E0">
        <w:rPr>
          <w:rStyle w:val="9"/>
          <w:spacing w:val="0"/>
          <w:sz w:val="26"/>
          <w:szCs w:val="26"/>
        </w:rPr>
        <w:t>Результат</w:t>
      </w:r>
      <w:r w:rsidR="00362FF6">
        <w:rPr>
          <w:rStyle w:val="9"/>
          <w:spacing w:val="0"/>
          <w:sz w:val="26"/>
          <w:szCs w:val="26"/>
        </w:rPr>
        <w:t xml:space="preserve"> провер</w:t>
      </w:r>
      <w:r w:rsidRPr="00E612E0">
        <w:rPr>
          <w:rStyle w:val="9"/>
          <w:spacing w:val="0"/>
          <w:sz w:val="26"/>
          <w:szCs w:val="26"/>
        </w:rPr>
        <w:t>к</w:t>
      </w:r>
      <w:r w:rsidR="00F0212E">
        <w:rPr>
          <w:rStyle w:val="9"/>
          <w:spacing w:val="0"/>
          <w:sz w:val="26"/>
          <w:szCs w:val="26"/>
        </w:rPr>
        <w:t>и</w:t>
      </w:r>
      <w:r w:rsidRPr="00E612E0">
        <w:rPr>
          <w:rStyle w:val="9"/>
          <w:spacing w:val="0"/>
          <w:sz w:val="26"/>
          <w:szCs w:val="26"/>
        </w:rPr>
        <w:t xml:space="preserve"> Контрольно-счетной палаты города </w:t>
      </w:r>
      <w:r w:rsidR="00FA5D7B">
        <w:rPr>
          <w:rStyle w:val="9"/>
          <w:spacing w:val="0"/>
          <w:sz w:val="26"/>
          <w:szCs w:val="26"/>
        </w:rPr>
        <w:t xml:space="preserve">Норильска </w:t>
      </w:r>
      <w:r w:rsidRPr="00E612E0">
        <w:rPr>
          <w:rStyle w:val="9"/>
          <w:spacing w:val="0"/>
          <w:sz w:val="26"/>
          <w:szCs w:val="26"/>
        </w:rPr>
        <w:t xml:space="preserve">свидетельствуют о том, что </w:t>
      </w:r>
      <w:r w:rsidR="00F0212E">
        <w:rPr>
          <w:rStyle w:val="9"/>
          <w:spacing w:val="0"/>
          <w:sz w:val="26"/>
          <w:szCs w:val="26"/>
        </w:rPr>
        <w:t>имеются</w:t>
      </w:r>
      <w:r w:rsidRPr="00E612E0">
        <w:rPr>
          <w:rStyle w:val="9"/>
          <w:spacing w:val="0"/>
          <w:sz w:val="26"/>
          <w:szCs w:val="26"/>
        </w:rPr>
        <w:t xml:space="preserve"> резервы поступления дополнительных доходов в бюджет </w:t>
      </w:r>
      <w:r w:rsidR="00F0212E">
        <w:rPr>
          <w:rStyle w:val="9"/>
          <w:spacing w:val="0"/>
          <w:sz w:val="26"/>
          <w:szCs w:val="26"/>
        </w:rPr>
        <w:t>муниципального образования город Норильск</w:t>
      </w:r>
      <w:r w:rsidRPr="00E612E0">
        <w:rPr>
          <w:rStyle w:val="9"/>
          <w:spacing w:val="0"/>
          <w:sz w:val="26"/>
          <w:szCs w:val="26"/>
        </w:rPr>
        <w:t xml:space="preserve"> за счет повышения </w:t>
      </w:r>
      <w:r w:rsidR="00F0212E">
        <w:rPr>
          <w:color w:val="000000"/>
          <w:spacing w:val="0"/>
          <w:sz w:val="26"/>
          <w:szCs w:val="26"/>
        </w:rPr>
        <w:t>уров</w:t>
      </w:r>
      <w:r w:rsidR="00F0212E" w:rsidRPr="00F0212E">
        <w:rPr>
          <w:color w:val="000000"/>
          <w:spacing w:val="0"/>
          <w:sz w:val="26"/>
          <w:szCs w:val="26"/>
        </w:rPr>
        <w:t xml:space="preserve">ня ведения </w:t>
      </w:r>
      <w:r w:rsidR="00F0212E">
        <w:rPr>
          <w:color w:val="000000"/>
          <w:spacing w:val="0"/>
          <w:sz w:val="26"/>
          <w:szCs w:val="26"/>
        </w:rPr>
        <w:t xml:space="preserve">бюджетного учета и </w:t>
      </w:r>
      <w:r w:rsidR="00F0212E" w:rsidRPr="00F0212E">
        <w:rPr>
          <w:color w:val="000000"/>
          <w:spacing w:val="0"/>
          <w:sz w:val="26"/>
          <w:szCs w:val="26"/>
        </w:rPr>
        <w:t>претензионно-исковой работы, результатом которого явилось неполучение местным бюджетом значительной суммы доходов от использования муниципального жилищного фонда.</w:t>
      </w:r>
    </w:p>
    <w:p w14:paraId="3FE32CB7" w14:textId="77777777" w:rsidR="00362FF6" w:rsidRDefault="00F0212E" w:rsidP="006B45BE">
      <w:pPr>
        <w:pStyle w:val="a6"/>
        <w:spacing w:before="0" w:line="240" w:lineRule="auto"/>
        <w:ind w:firstLine="851"/>
        <w:rPr>
          <w:bCs/>
          <w:sz w:val="26"/>
          <w:szCs w:val="26"/>
        </w:rPr>
      </w:pPr>
      <w:r>
        <w:rPr>
          <w:rStyle w:val="9"/>
          <w:spacing w:val="0"/>
          <w:sz w:val="26"/>
          <w:szCs w:val="26"/>
        </w:rPr>
        <w:t>Так, в результате провер</w:t>
      </w:r>
      <w:r w:rsidR="0053534F" w:rsidRPr="00E612E0">
        <w:rPr>
          <w:rStyle w:val="9"/>
          <w:spacing w:val="0"/>
          <w:sz w:val="26"/>
          <w:szCs w:val="26"/>
        </w:rPr>
        <w:t>к</w:t>
      </w:r>
      <w:r>
        <w:rPr>
          <w:rStyle w:val="9"/>
          <w:spacing w:val="0"/>
          <w:sz w:val="26"/>
          <w:szCs w:val="26"/>
        </w:rPr>
        <w:t xml:space="preserve">и </w:t>
      </w:r>
      <w:r w:rsidRPr="00F0212E">
        <w:rPr>
          <w:bCs/>
          <w:color w:val="000000"/>
          <w:spacing w:val="0"/>
          <w:sz w:val="26"/>
          <w:szCs w:val="26"/>
        </w:rPr>
        <w:t>исполнения функций администратора муниципальной собственности – жилых помещений</w:t>
      </w:r>
      <w:r w:rsidRPr="00F0212E">
        <w:rPr>
          <w:b/>
          <w:bCs/>
          <w:color w:val="000000"/>
          <w:spacing w:val="0"/>
          <w:sz w:val="26"/>
          <w:szCs w:val="26"/>
        </w:rPr>
        <w:t xml:space="preserve"> </w:t>
      </w:r>
      <w:r w:rsidRPr="00F0212E">
        <w:rPr>
          <w:bCs/>
          <w:sz w:val="26"/>
          <w:szCs w:val="26"/>
        </w:rPr>
        <w:t>Муниципальн</w:t>
      </w:r>
      <w:r w:rsidR="00135DDC">
        <w:rPr>
          <w:bCs/>
          <w:sz w:val="26"/>
          <w:szCs w:val="26"/>
        </w:rPr>
        <w:t>ого</w:t>
      </w:r>
      <w:r w:rsidRPr="00F0212E">
        <w:rPr>
          <w:bCs/>
          <w:sz w:val="26"/>
          <w:szCs w:val="26"/>
        </w:rPr>
        <w:t xml:space="preserve"> учреждени</w:t>
      </w:r>
      <w:r w:rsidR="00135DDC">
        <w:rPr>
          <w:bCs/>
          <w:sz w:val="26"/>
          <w:szCs w:val="26"/>
        </w:rPr>
        <w:t>я</w:t>
      </w:r>
      <w:r w:rsidRPr="00F0212E">
        <w:rPr>
          <w:bCs/>
          <w:sz w:val="26"/>
          <w:szCs w:val="26"/>
        </w:rPr>
        <w:t>«Управление жилищного фонда Администрации города Норильска»</w:t>
      </w:r>
      <w:r w:rsidR="006B45BE">
        <w:rPr>
          <w:bCs/>
          <w:sz w:val="26"/>
          <w:szCs w:val="26"/>
        </w:rPr>
        <w:t xml:space="preserve"> (далее – Управление жилищного фонда)</w:t>
      </w:r>
      <w:r w:rsidR="000C160E">
        <w:rPr>
          <w:color w:val="000000"/>
          <w:spacing w:val="0"/>
          <w:sz w:val="26"/>
          <w:szCs w:val="26"/>
        </w:rPr>
        <w:t>,</w:t>
      </w:r>
      <w:r w:rsidR="00E024E3" w:rsidRPr="00E024E3">
        <w:rPr>
          <w:bCs/>
          <w:sz w:val="26"/>
          <w:szCs w:val="26"/>
        </w:rPr>
        <w:t xml:space="preserve"> установлен</w:t>
      </w:r>
      <w:r w:rsidR="00E024E3">
        <w:rPr>
          <w:bCs/>
          <w:sz w:val="26"/>
          <w:szCs w:val="26"/>
        </w:rPr>
        <w:t>о</w:t>
      </w:r>
      <w:r w:rsidR="00E024E3" w:rsidRPr="00E024E3">
        <w:rPr>
          <w:bCs/>
          <w:sz w:val="26"/>
          <w:szCs w:val="26"/>
        </w:rPr>
        <w:t xml:space="preserve"> нарушени</w:t>
      </w:r>
      <w:r w:rsidR="00E024E3">
        <w:rPr>
          <w:bCs/>
          <w:sz w:val="26"/>
          <w:szCs w:val="26"/>
        </w:rPr>
        <w:t>е</w:t>
      </w:r>
      <w:r w:rsidR="00E024E3" w:rsidRPr="00E024E3">
        <w:rPr>
          <w:bCs/>
          <w:sz w:val="26"/>
          <w:szCs w:val="26"/>
        </w:rPr>
        <w:t xml:space="preserve"> на общую сумму </w:t>
      </w:r>
      <w:r w:rsidR="00362FF6">
        <w:rPr>
          <w:bCs/>
          <w:sz w:val="26"/>
          <w:szCs w:val="26"/>
        </w:rPr>
        <w:t>12 103,0</w:t>
      </w:r>
      <w:r w:rsidR="00E024E3" w:rsidRPr="00E024E3">
        <w:rPr>
          <w:bCs/>
          <w:i/>
          <w:sz w:val="26"/>
          <w:szCs w:val="26"/>
        </w:rPr>
        <w:t xml:space="preserve"> </w:t>
      </w:r>
      <w:r w:rsidR="000C160E">
        <w:rPr>
          <w:bCs/>
          <w:sz w:val="26"/>
          <w:szCs w:val="26"/>
        </w:rPr>
        <w:t xml:space="preserve">тыс. рублей. </w:t>
      </w:r>
      <w:r w:rsidR="00362FF6" w:rsidRPr="00362FF6">
        <w:rPr>
          <w:bCs/>
          <w:sz w:val="26"/>
          <w:szCs w:val="26"/>
        </w:rPr>
        <w:t>Управлением жилищного фонда не производил</w:t>
      </w:r>
      <w:r w:rsidR="000C160E">
        <w:rPr>
          <w:bCs/>
          <w:sz w:val="26"/>
          <w:szCs w:val="26"/>
        </w:rPr>
        <w:t>о</w:t>
      </w:r>
      <w:r w:rsidR="00362FF6" w:rsidRPr="00362FF6">
        <w:rPr>
          <w:bCs/>
          <w:sz w:val="26"/>
          <w:szCs w:val="26"/>
        </w:rPr>
        <w:t xml:space="preserve">сь </w:t>
      </w:r>
      <w:r w:rsidR="00362FF6">
        <w:rPr>
          <w:bCs/>
          <w:sz w:val="26"/>
          <w:szCs w:val="26"/>
        </w:rPr>
        <w:t>н</w:t>
      </w:r>
      <w:r w:rsidR="00362FF6" w:rsidRPr="00362FF6">
        <w:rPr>
          <w:bCs/>
          <w:sz w:val="26"/>
          <w:szCs w:val="26"/>
        </w:rPr>
        <w:t>ачислени</w:t>
      </w:r>
      <w:r w:rsidR="000C160E">
        <w:rPr>
          <w:bCs/>
          <w:sz w:val="26"/>
          <w:szCs w:val="26"/>
        </w:rPr>
        <w:t>е</w:t>
      </w:r>
      <w:r w:rsidR="00362FF6" w:rsidRPr="00362FF6">
        <w:rPr>
          <w:bCs/>
          <w:sz w:val="26"/>
          <w:szCs w:val="26"/>
        </w:rPr>
        <w:t xml:space="preserve"> доходов в 2012 году по договорам социального найма физических лиц, территориально отнесенных к ООО «НЖЭК», </w:t>
      </w:r>
      <w:r w:rsidR="006B45BE">
        <w:rPr>
          <w:bCs/>
          <w:sz w:val="26"/>
          <w:szCs w:val="26"/>
        </w:rPr>
        <w:t>согласно</w:t>
      </w:r>
      <w:r w:rsidR="00362FF6" w:rsidRPr="00362FF6">
        <w:rPr>
          <w:bCs/>
          <w:sz w:val="26"/>
          <w:szCs w:val="26"/>
        </w:rPr>
        <w:t xml:space="preserve"> расчет</w:t>
      </w:r>
      <w:r w:rsidR="000C160E">
        <w:rPr>
          <w:bCs/>
          <w:sz w:val="26"/>
          <w:szCs w:val="26"/>
        </w:rPr>
        <w:t>ов</w:t>
      </w:r>
      <w:r w:rsidR="00362FF6" w:rsidRPr="00362FF6">
        <w:rPr>
          <w:bCs/>
          <w:sz w:val="26"/>
          <w:szCs w:val="26"/>
        </w:rPr>
        <w:t xml:space="preserve"> </w:t>
      </w:r>
      <w:r w:rsidR="006B45BE">
        <w:rPr>
          <w:bCs/>
          <w:sz w:val="26"/>
          <w:szCs w:val="26"/>
        </w:rPr>
        <w:t>Контрольно-счетной палаты города Норильска</w:t>
      </w:r>
      <w:r w:rsidR="000C160E">
        <w:rPr>
          <w:bCs/>
          <w:sz w:val="26"/>
          <w:szCs w:val="26"/>
        </w:rPr>
        <w:t>, не до начисленная сумма доходов составила</w:t>
      </w:r>
      <w:r w:rsidR="006B45BE">
        <w:rPr>
          <w:bCs/>
          <w:sz w:val="26"/>
          <w:szCs w:val="26"/>
        </w:rPr>
        <w:t xml:space="preserve"> </w:t>
      </w:r>
      <w:r w:rsidR="00362FF6" w:rsidRPr="00362FF6">
        <w:rPr>
          <w:bCs/>
          <w:sz w:val="26"/>
          <w:szCs w:val="26"/>
        </w:rPr>
        <w:t>7</w:t>
      </w:r>
      <w:r w:rsidR="006B45BE">
        <w:rPr>
          <w:bCs/>
          <w:sz w:val="26"/>
          <w:szCs w:val="26"/>
        </w:rPr>
        <w:t> </w:t>
      </w:r>
      <w:r w:rsidR="00362FF6" w:rsidRPr="00362FF6">
        <w:rPr>
          <w:bCs/>
          <w:sz w:val="26"/>
          <w:szCs w:val="26"/>
        </w:rPr>
        <w:t>901</w:t>
      </w:r>
      <w:r w:rsidR="006B45BE">
        <w:rPr>
          <w:bCs/>
          <w:sz w:val="26"/>
          <w:szCs w:val="26"/>
        </w:rPr>
        <w:t>,0</w:t>
      </w:r>
      <w:r w:rsidR="00362FF6" w:rsidRPr="00362FF6">
        <w:rPr>
          <w:bCs/>
          <w:sz w:val="26"/>
          <w:szCs w:val="26"/>
        </w:rPr>
        <w:t xml:space="preserve"> тыс. рублей. Кроме того, за 2012 год заниж</w:t>
      </w:r>
      <w:r w:rsidR="006B45BE">
        <w:rPr>
          <w:bCs/>
          <w:sz w:val="26"/>
          <w:szCs w:val="26"/>
        </w:rPr>
        <w:t xml:space="preserve">ены суммы по начислению доходов - </w:t>
      </w:r>
      <w:r w:rsidR="00362FF6" w:rsidRPr="006B45BE">
        <w:rPr>
          <w:bCs/>
          <w:sz w:val="26"/>
          <w:szCs w:val="26"/>
        </w:rPr>
        <w:t>ООО «</w:t>
      </w:r>
      <w:r w:rsidR="006B45BE">
        <w:rPr>
          <w:bCs/>
          <w:sz w:val="26"/>
          <w:szCs w:val="26"/>
        </w:rPr>
        <w:t>Талнахбыт» на 2 542 тыс. рублей,</w:t>
      </w:r>
      <w:r w:rsidR="00362FF6" w:rsidRPr="006B45BE">
        <w:rPr>
          <w:bCs/>
          <w:sz w:val="26"/>
          <w:szCs w:val="26"/>
        </w:rPr>
        <w:t xml:space="preserve"> ООО </w:t>
      </w:r>
      <w:r w:rsidR="006B45BE">
        <w:rPr>
          <w:bCs/>
          <w:sz w:val="26"/>
          <w:szCs w:val="26"/>
        </w:rPr>
        <w:t>«НордСервис» на 374 тыс. рублей,</w:t>
      </w:r>
      <w:r w:rsidR="00362FF6" w:rsidRPr="006B45BE">
        <w:rPr>
          <w:bCs/>
          <w:sz w:val="26"/>
          <w:szCs w:val="26"/>
        </w:rPr>
        <w:t xml:space="preserve"> ООО «Оганер-Комплекс» на 1 286 тыс. рублей. </w:t>
      </w:r>
    </w:p>
    <w:p w14:paraId="0937313D" w14:textId="77777777" w:rsidR="006B45BE" w:rsidRPr="006B45BE" w:rsidRDefault="006B45BE" w:rsidP="00574487">
      <w:pPr>
        <w:pStyle w:val="a6"/>
        <w:spacing w:before="0" w:line="240" w:lineRule="auto"/>
        <w:ind w:firstLine="851"/>
        <w:rPr>
          <w:bCs/>
          <w:sz w:val="26"/>
          <w:szCs w:val="26"/>
        </w:rPr>
      </w:pPr>
      <w:r>
        <w:rPr>
          <w:bCs/>
          <w:sz w:val="26"/>
          <w:szCs w:val="26"/>
        </w:rPr>
        <w:t>Внешн</w:t>
      </w:r>
      <w:r w:rsidR="000A2B8D">
        <w:rPr>
          <w:bCs/>
          <w:sz w:val="26"/>
          <w:szCs w:val="26"/>
        </w:rPr>
        <w:t>ей</w:t>
      </w:r>
      <w:r>
        <w:rPr>
          <w:bCs/>
          <w:sz w:val="26"/>
          <w:szCs w:val="26"/>
        </w:rPr>
        <w:t xml:space="preserve"> проверк</w:t>
      </w:r>
      <w:r w:rsidR="000A2B8D">
        <w:rPr>
          <w:bCs/>
          <w:sz w:val="26"/>
          <w:szCs w:val="26"/>
        </w:rPr>
        <w:t>ой</w:t>
      </w:r>
      <w:r>
        <w:rPr>
          <w:bCs/>
          <w:sz w:val="26"/>
          <w:szCs w:val="26"/>
        </w:rPr>
        <w:t xml:space="preserve"> годовой бюджетной отчетности</w:t>
      </w:r>
      <w:r w:rsidRPr="006B45BE">
        <w:rPr>
          <w:bCs/>
          <w:sz w:val="26"/>
          <w:szCs w:val="26"/>
        </w:rPr>
        <w:t xml:space="preserve"> Управлени</w:t>
      </w:r>
      <w:r>
        <w:rPr>
          <w:bCs/>
          <w:sz w:val="26"/>
          <w:szCs w:val="26"/>
        </w:rPr>
        <w:t>я</w:t>
      </w:r>
      <w:r w:rsidRPr="006B45BE">
        <w:rPr>
          <w:bCs/>
          <w:sz w:val="26"/>
          <w:szCs w:val="26"/>
        </w:rPr>
        <w:t xml:space="preserve"> жилищного фонда</w:t>
      </w:r>
      <w:r>
        <w:rPr>
          <w:bCs/>
          <w:sz w:val="26"/>
          <w:szCs w:val="26"/>
        </w:rPr>
        <w:t xml:space="preserve"> за 2013 год </w:t>
      </w:r>
      <w:r w:rsidR="000A2B8D">
        <w:rPr>
          <w:bCs/>
          <w:sz w:val="26"/>
          <w:szCs w:val="26"/>
        </w:rPr>
        <w:t>установлено</w:t>
      </w:r>
      <w:r>
        <w:rPr>
          <w:bCs/>
          <w:sz w:val="26"/>
          <w:szCs w:val="26"/>
        </w:rPr>
        <w:t xml:space="preserve"> увеличение дебиторской задолженности </w:t>
      </w:r>
      <w:r w:rsidR="00574487">
        <w:rPr>
          <w:bCs/>
          <w:sz w:val="26"/>
          <w:szCs w:val="26"/>
        </w:rPr>
        <w:t xml:space="preserve">по договорам социального найма на 4 610,0 тыс. рублей или на 18,1 процент и на 01.01.2014 года </w:t>
      </w:r>
      <w:r w:rsidR="000A2B8D">
        <w:rPr>
          <w:bCs/>
          <w:sz w:val="26"/>
          <w:szCs w:val="26"/>
        </w:rPr>
        <w:t xml:space="preserve">объем дебиторской задолженности </w:t>
      </w:r>
      <w:r w:rsidR="00574487">
        <w:rPr>
          <w:bCs/>
          <w:sz w:val="26"/>
          <w:szCs w:val="26"/>
        </w:rPr>
        <w:t>составляет 30 013,9 тыс. рублей</w:t>
      </w:r>
      <w:r w:rsidR="000A2B8D">
        <w:rPr>
          <w:bCs/>
          <w:sz w:val="26"/>
          <w:szCs w:val="26"/>
        </w:rPr>
        <w:t>,</w:t>
      </w:r>
      <w:r w:rsidR="00574487">
        <w:rPr>
          <w:bCs/>
          <w:sz w:val="26"/>
          <w:szCs w:val="26"/>
        </w:rPr>
        <w:t xml:space="preserve"> в том числе задолженность прошлых лет 16 368,4 тыс. рублей.</w:t>
      </w:r>
    </w:p>
    <w:p w14:paraId="2568B2F3" w14:textId="77777777" w:rsidR="0053534F" w:rsidRPr="00E612E0" w:rsidRDefault="0053534F" w:rsidP="00574487">
      <w:pPr>
        <w:pStyle w:val="a6"/>
        <w:shd w:val="clear" w:color="auto" w:fill="auto"/>
        <w:spacing w:before="0" w:line="240" w:lineRule="auto"/>
        <w:ind w:firstLine="851"/>
        <w:rPr>
          <w:spacing w:val="0"/>
          <w:sz w:val="26"/>
          <w:szCs w:val="26"/>
        </w:rPr>
      </w:pPr>
      <w:r w:rsidRPr="00E612E0">
        <w:rPr>
          <w:rStyle w:val="9"/>
          <w:spacing w:val="0"/>
          <w:sz w:val="26"/>
          <w:szCs w:val="26"/>
        </w:rPr>
        <w:t xml:space="preserve">Таким образом, бюджет </w:t>
      </w:r>
      <w:r w:rsidR="00574487">
        <w:rPr>
          <w:rStyle w:val="9"/>
          <w:spacing w:val="0"/>
          <w:sz w:val="26"/>
          <w:szCs w:val="26"/>
        </w:rPr>
        <w:t>муниципального образования город Норильск</w:t>
      </w:r>
      <w:r w:rsidRPr="00E612E0">
        <w:rPr>
          <w:rStyle w:val="9"/>
          <w:spacing w:val="0"/>
          <w:sz w:val="26"/>
          <w:szCs w:val="26"/>
        </w:rPr>
        <w:t xml:space="preserve"> имеет резерв пополнения доходов в виде поступления задолженности прошлых лет.</w:t>
      </w:r>
    </w:p>
    <w:p w14:paraId="3CA5DA30" w14:textId="77777777" w:rsidR="001A070A" w:rsidRDefault="001A070A" w:rsidP="00574487">
      <w:pPr>
        <w:pStyle w:val="a6"/>
        <w:shd w:val="clear" w:color="auto" w:fill="auto"/>
        <w:spacing w:before="0" w:line="240" w:lineRule="auto"/>
        <w:ind w:firstLine="851"/>
        <w:rPr>
          <w:rStyle w:val="9"/>
          <w:spacing w:val="0"/>
          <w:sz w:val="26"/>
          <w:szCs w:val="26"/>
        </w:rPr>
      </w:pPr>
    </w:p>
    <w:p w14:paraId="41B028F9" w14:textId="77777777" w:rsidR="0053534F" w:rsidRDefault="00811473" w:rsidP="007962F6">
      <w:pPr>
        <w:pStyle w:val="a6"/>
        <w:shd w:val="clear" w:color="auto" w:fill="auto"/>
        <w:spacing w:before="0" w:line="240" w:lineRule="auto"/>
        <w:ind w:firstLine="851"/>
        <w:rPr>
          <w:rStyle w:val="9"/>
          <w:spacing w:val="0"/>
          <w:sz w:val="26"/>
          <w:szCs w:val="26"/>
        </w:rPr>
      </w:pPr>
      <w:r>
        <w:rPr>
          <w:rStyle w:val="9"/>
          <w:spacing w:val="0"/>
          <w:sz w:val="26"/>
          <w:szCs w:val="26"/>
        </w:rPr>
        <w:t xml:space="preserve">Согласно </w:t>
      </w:r>
      <w:r w:rsidR="000C160E">
        <w:rPr>
          <w:rStyle w:val="9"/>
          <w:spacing w:val="0"/>
          <w:sz w:val="26"/>
          <w:szCs w:val="26"/>
        </w:rPr>
        <w:t xml:space="preserve">информации, </w:t>
      </w:r>
      <w:r>
        <w:rPr>
          <w:rStyle w:val="9"/>
          <w:spacing w:val="0"/>
          <w:sz w:val="26"/>
          <w:szCs w:val="26"/>
        </w:rPr>
        <w:t>предоставленной Финансовым управлением Администрации города Норильска н</w:t>
      </w:r>
      <w:r w:rsidR="0053534F" w:rsidRPr="007962F6">
        <w:rPr>
          <w:rStyle w:val="9"/>
          <w:spacing w:val="0"/>
          <w:sz w:val="26"/>
          <w:szCs w:val="26"/>
        </w:rPr>
        <w:t>едоимк</w:t>
      </w:r>
      <w:r>
        <w:rPr>
          <w:rStyle w:val="9"/>
          <w:spacing w:val="0"/>
          <w:sz w:val="26"/>
          <w:szCs w:val="26"/>
        </w:rPr>
        <w:t>а</w:t>
      </w:r>
      <w:r w:rsidR="0053534F" w:rsidRPr="007962F6">
        <w:rPr>
          <w:rStyle w:val="9"/>
          <w:spacing w:val="0"/>
          <w:sz w:val="26"/>
          <w:szCs w:val="26"/>
        </w:rPr>
        <w:t xml:space="preserve"> по платежам в бюджет </w:t>
      </w:r>
      <w:r w:rsidR="007962F6">
        <w:rPr>
          <w:rStyle w:val="9"/>
          <w:spacing w:val="0"/>
          <w:sz w:val="26"/>
          <w:szCs w:val="26"/>
        </w:rPr>
        <w:t>муниципального образования город Норильск</w:t>
      </w:r>
      <w:r w:rsidR="0053534F" w:rsidRPr="007962F6">
        <w:rPr>
          <w:rStyle w:val="9"/>
          <w:spacing w:val="0"/>
          <w:sz w:val="26"/>
          <w:szCs w:val="26"/>
        </w:rPr>
        <w:t xml:space="preserve"> на 01.01.2013 года</w:t>
      </w:r>
      <w:r w:rsidR="007962F6">
        <w:rPr>
          <w:rStyle w:val="9"/>
          <w:spacing w:val="0"/>
          <w:sz w:val="26"/>
          <w:szCs w:val="26"/>
        </w:rPr>
        <w:t xml:space="preserve"> </w:t>
      </w:r>
      <w:r w:rsidR="0053534F" w:rsidRPr="007962F6">
        <w:rPr>
          <w:rStyle w:val="9"/>
          <w:spacing w:val="0"/>
          <w:sz w:val="26"/>
          <w:szCs w:val="26"/>
        </w:rPr>
        <w:t>по налоговым и неналоговым платежам составила</w:t>
      </w:r>
      <w:r w:rsidR="007962F6">
        <w:rPr>
          <w:rStyle w:val="9"/>
          <w:spacing w:val="0"/>
          <w:sz w:val="26"/>
          <w:szCs w:val="26"/>
        </w:rPr>
        <w:t xml:space="preserve"> 709 908,8 тыс. рублей</w:t>
      </w:r>
      <w:r w:rsidR="0053534F" w:rsidRPr="007962F6">
        <w:rPr>
          <w:rStyle w:val="9"/>
          <w:spacing w:val="0"/>
          <w:sz w:val="26"/>
          <w:szCs w:val="26"/>
        </w:rPr>
        <w:t xml:space="preserve"> и у</w:t>
      </w:r>
      <w:r w:rsidR="007962F6">
        <w:rPr>
          <w:rStyle w:val="9"/>
          <w:spacing w:val="0"/>
          <w:sz w:val="26"/>
          <w:szCs w:val="26"/>
        </w:rPr>
        <w:t xml:space="preserve">величилась </w:t>
      </w:r>
      <w:r w:rsidR="0053534F" w:rsidRPr="007962F6">
        <w:rPr>
          <w:rStyle w:val="9"/>
          <w:spacing w:val="0"/>
          <w:sz w:val="26"/>
          <w:szCs w:val="26"/>
        </w:rPr>
        <w:t xml:space="preserve">по сравнению с началом года на </w:t>
      </w:r>
      <w:r w:rsidR="007962F6">
        <w:rPr>
          <w:rStyle w:val="9"/>
          <w:spacing w:val="0"/>
          <w:sz w:val="26"/>
          <w:szCs w:val="26"/>
        </w:rPr>
        <w:t>110 398,6</w:t>
      </w:r>
      <w:r w:rsidR="0053534F" w:rsidRPr="007962F6">
        <w:rPr>
          <w:rStyle w:val="9"/>
          <w:spacing w:val="0"/>
          <w:sz w:val="26"/>
          <w:szCs w:val="26"/>
        </w:rPr>
        <w:t xml:space="preserve"> тыс. рублей или на </w:t>
      </w:r>
      <w:r w:rsidR="007962F6">
        <w:rPr>
          <w:rStyle w:val="9"/>
          <w:spacing w:val="0"/>
          <w:sz w:val="26"/>
          <w:szCs w:val="26"/>
        </w:rPr>
        <w:t>18,4</w:t>
      </w:r>
      <w:r w:rsidR="0053534F" w:rsidRPr="007962F6">
        <w:rPr>
          <w:rStyle w:val="9"/>
          <w:spacing w:val="0"/>
          <w:sz w:val="26"/>
          <w:szCs w:val="26"/>
        </w:rPr>
        <w:t xml:space="preserve"> процента (на 01.01.201</w:t>
      </w:r>
      <w:r w:rsidR="007962F6">
        <w:rPr>
          <w:rStyle w:val="9"/>
          <w:spacing w:val="0"/>
          <w:sz w:val="26"/>
          <w:szCs w:val="26"/>
        </w:rPr>
        <w:t>3</w:t>
      </w:r>
      <w:r w:rsidR="0053534F" w:rsidRPr="007962F6">
        <w:rPr>
          <w:rStyle w:val="9"/>
          <w:spacing w:val="0"/>
          <w:sz w:val="26"/>
          <w:szCs w:val="26"/>
        </w:rPr>
        <w:t xml:space="preserve"> года </w:t>
      </w:r>
      <w:r w:rsidR="007962F6">
        <w:rPr>
          <w:rStyle w:val="9"/>
          <w:spacing w:val="0"/>
          <w:sz w:val="26"/>
          <w:szCs w:val="26"/>
        </w:rPr>
        <w:t>–</w:t>
      </w:r>
      <w:r w:rsidR="0053534F" w:rsidRPr="007962F6">
        <w:rPr>
          <w:rStyle w:val="9"/>
          <w:spacing w:val="0"/>
          <w:sz w:val="26"/>
          <w:szCs w:val="26"/>
        </w:rPr>
        <w:t xml:space="preserve"> </w:t>
      </w:r>
      <w:r w:rsidR="007962F6">
        <w:rPr>
          <w:rStyle w:val="9"/>
          <w:spacing w:val="0"/>
          <w:sz w:val="26"/>
          <w:szCs w:val="26"/>
        </w:rPr>
        <w:t>599 510,2</w:t>
      </w:r>
      <w:r w:rsidR="0053534F" w:rsidRPr="007962F6">
        <w:rPr>
          <w:rStyle w:val="9"/>
          <w:spacing w:val="0"/>
          <w:sz w:val="26"/>
          <w:szCs w:val="26"/>
        </w:rPr>
        <w:t xml:space="preserve"> тыс. рублей)</w:t>
      </w:r>
      <w:r>
        <w:rPr>
          <w:rStyle w:val="9"/>
          <w:spacing w:val="0"/>
          <w:sz w:val="26"/>
          <w:szCs w:val="26"/>
        </w:rPr>
        <w:t>.</w:t>
      </w:r>
    </w:p>
    <w:p w14:paraId="1E20A184" w14:textId="77777777" w:rsidR="007962F6" w:rsidRPr="007962F6" w:rsidRDefault="00811473" w:rsidP="007962F6">
      <w:pPr>
        <w:pStyle w:val="a6"/>
        <w:shd w:val="clear" w:color="auto" w:fill="auto"/>
        <w:spacing w:before="0" w:line="240" w:lineRule="auto"/>
        <w:ind w:firstLine="851"/>
        <w:rPr>
          <w:spacing w:val="0"/>
          <w:sz w:val="26"/>
          <w:szCs w:val="26"/>
        </w:rPr>
      </w:pPr>
      <w:r>
        <w:rPr>
          <w:rStyle w:val="9"/>
          <w:spacing w:val="0"/>
          <w:sz w:val="26"/>
          <w:szCs w:val="26"/>
        </w:rPr>
        <w:t>З</w:t>
      </w:r>
      <w:r w:rsidR="007962F6">
        <w:rPr>
          <w:rStyle w:val="9"/>
          <w:spacing w:val="0"/>
          <w:sz w:val="26"/>
          <w:szCs w:val="26"/>
        </w:rPr>
        <w:t xml:space="preserve">адолженность по налоговым платежам в бюджет муниципального образования город Норильск составила 64 352,6 тыс. рублей </w:t>
      </w:r>
      <w:r>
        <w:rPr>
          <w:rStyle w:val="9"/>
          <w:spacing w:val="0"/>
          <w:sz w:val="26"/>
          <w:szCs w:val="26"/>
        </w:rPr>
        <w:t>и увеличилась</w:t>
      </w:r>
      <w:r w:rsidR="00457937">
        <w:rPr>
          <w:rStyle w:val="9"/>
          <w:spacing w:val="0"/>
          <w:sz w:val="26"/>
          <w:szCs w:val="26"/>
        </w:rPr>
        <w:t xml:space="preserve"> по состоянию на 01.01.2014 года </w:t>
      </w:r>
      <w:r>
        <w:rPr>
          <w:rStyle w:val="9"/>
          <w:spacing w:val="0"/>
          <w:sz w:val="26"/>
          <w:szCs w:val="26"/>
        </w:rPr>
        <w:t xml:space="preserve">на 15 235,8 тыс. рублей </w:t>
      </w:r>
      <w:r w:rsidR="007962F6">
        <w:rPr>
          <w:rStyle w:val="9"/>
          <w:spacing w:val="0"/>
          <w:sz w:val="26"/>
          <w:szCs w:val="26"/>
        </w:rPr>
        <w:t>или 31,0 процент</w:t>
      </w:r>
      <w:r>
        <w:rPr>
          <w:rStyle w:val="9"/>
          <w:spacing w:val="0"/>
          <w:sz w:val="26"/>
          <w:szCs w:val="26"/>
        </w:rPr>
        <w:t>.</w:t>
      </w:r>
    </w:p>
    <w:p w14:paraId="64E0FC40" w14:textId="77777777" w:rsidR="0053534F" w:rsidRPr="00E612E0" w:rsidRDefault="0053534F" w:rsidP="00415E0E">
      <w:pPr>
        <w:pStyle w:val="a6"/>
        <w:shd w:val="clear" w:color="auto" w:fill="auto"/>
        <w:spacing w:before="0" w:line="240" w:lineRule="auto"/>
        <w:ind w:firstLine="851"/>
        <w:rPr>
          <w:spacing w:val="0"/>
          <w:sz w:val="26"/>
          <w:szCs w:val="26"/>
        </w:rPr>
      </w:pPr>
      <w:r w:rsidRPr="007962F6">
        <w:rPr>
          <w:rStyle w:val="9"/>
          <w:spacing w:val="0"/>
          <w:sz w:val="26"/>
          <w:szCs w:val="26"/>
        </w:rPr>
        <w:t>Более половины</w:t>
      </w:r>
      <w:r w:rsidR="000C160E">
        <w:rPr>
          <w:rStyle w:val="9"/>
          <w:spacing w:val="0"/>
          <w:sz w:val="26"/>
          <w:szCs w:val="26"/>
        </w:rPr>
        <w:t>,</w:t>
      </w:r>
      <w:r w:rsidRPr="007962F6">
        <w:rPr>
          <w:rStyle w:val="9"/>
          <w:spacing w:val="0"/>
          <w:sz w:val="26"/>
          <w:szCs w:val="26"/>
        </w:rPr>
        <w:t xml:space="preserve"> в общей сумме недоимки</w:t>
      </w:r>
      <w:r w:rsidR="00811473" w:rsidRPr="00811473">
        <w:rPr>
          <w:rFonts w:cs="Courier New"/>
          <w:color w:val="000000"/>
          <w:spacing w:val="0"/>
          <w:sz w:val="26"/>
          <w:szCs w:val="26"/>
        </w:rPr>
        <w:t xml:space="preserve"> </w:t>
      </w:r>
      <w:r w:rsidR="00811473" w:rsidRPr="00811473">
        <w:rPr>
          <w:color w:val="000000"/>
          <w:spacing w:val="0"/>
          <w:sz w:val="26"/>
          <w:szCs w:val="26"/>
        </w:rPr>
        <w:t>по налоговым платежам</w:t>
      </w:r>
      <w:r w:rsidRPr="007962F6">
        <w:rPr>
          <w:rStyle w:val="9"/>
          <w:spacing w:val="0"/>
          <w:sz w:val="26"/>
          <w:szCs w:val="26"/>
        </w:rPr>
        <w:t xml:space="preserve"> составляет недоимка по </w:t>
      </w:r>
      <w:r w:rsidR="00811473">
        <w:rPr>
          <w:rStyle w:val="9"/>
          <w:spacing w:val="0"/>
          <w:sz w:val="26"/>
          <w:szCs w:val="26"/>
        </w:rPr>
        <w:t>налогу на имущество физических лиц</w:t>
      </w:r>
      <w:r w:rsidRPr="007962F6">
        <w:rPr>
          <w:rStyle w:val="9"/>
          <w:spacing w:val="0"/>
          <w:sz w:val="26"/>
          <w:szCs w:val="26"/>
        </w:rPr>
        <w:t xml:space="preserve"> </w:t>
      </w:r>
      <w:r w:rsidR="00811473">
        <w:rPr>
          <w:rStyle w:val="9"/>
          <w:spacing w:val="0"/>
          <w:sz w:val="26"/>
          <w:szCs w:val="26"/>
        </w:rPr>
        <w:t>–</w:t>
      </w:r>
      <w:r w:rsidRPr="007962F6">
        <w:rPr>
          <w:rStyle w:val="9"/>
          <w:spacing w:val="0"/>
          <w:sz w:val="26"/>
          <w:szCs w:val="26"/>
        </w:rPr>
        <w:t xml:space="preserve"> </w:t>
      </w:r>
      <w:r w:rsidR="00811473">
        <w:rPr>
          <w:rStyle w:val="9"/>
          <w:spacing w:val="0"/>
          <w:sz w:val="26"/>
          <w:szCs w:val="26"/>
        </w:rPr>
        <w:t>38 482,4</w:t>
      </w:r>
      <w:r w:rsidRPr="007962F6">
        <w:rPr>
          <w:rStyle w:val="9"/>
          <w:spacing w:val="0"/>
          <w:sz w:val="26"/>
          <w:szCs w:val="26"/>
        </w:rPr>
        <w:t xml:space="preserve"> тыс. рублей или </w:t>
      </w:r>
      <w:r w:rsidR="00811473">
        <w:rPr>
          <w:rStyle w:val="9"/>
          <w:spacing w:val="0"/>
          <w:sz w:val="26"/>
          <w:szCs w:val="26"/>
        </w:rPr>
        <w:t>59,8</w:t>
      </w:r>
      <w:r w:rsidRPr="007962F6">
        <w:rPr>
          <w:rStyle w:val="9"/>
          <w:spacing w:val="0"/>
          <w:sz w:val="26"/>
          <w:szCs w:val="26"/>
        </w:rPr>
        <w:t xml:space="preserve"> процент</w:t>
      </w:r>
      <w:r w:rsidR="00811473">
        <w:rPr>
          <w:rStyle w:val="9"/>
          <w:spacing w:val="0"/>
          <w:sz w:val="26"/>
          <w:szCs w:val="26"/>
        </w:rPr>
        <w:t>ов</w:t>
      </w:r>
      <w:r w:rsidRPr="007962F6">
        <w:rPr>
          <w:rStyle w:val="9"/>
          <w:spacing w:val="0"/>
          <w:sz w:val="26"/>
          <w:szCs w:val="26"/>
        </w:rPr>
        <w:t>.</w:t>
      </w:r>
    </w:p>
    <w:p w14:paraId="2639FF0A" w14:textId="77777777" w:rsidR="001A070A" w:rsidRDefault="00811473" w:rsidP="00415E0E">
      <w:pPr>
        <w:pStyle w:val="a6"/>
        <w:shd w:val="clear" w:color="auto" w:fill="auto"/>
        <w:spacing w:before="0" w:line="240" w:lineRule="auto"/>
        <w:ind w:firstLine="851"/>
        <w:rPr>
          <w:rStyle w:val="9"/>
          <w:spacing w:val="0"/>
          <w:sz w:val="26"/>
          <w:szCs w:val="26"/>
        </w:rPr>
      </w:pPr>
      <w:r>
        <w:rPr>
          <w:rStyle w:val="9"/>
          <w:spacing w:val="0"/>
          <w:sz w:val="26"/>
          <w:szCs w:val="26"/>
        </w:rPr>
        <w:t xml:space="preserve">Задолженность по неналоговым платежам в бюджет муниципального образования город Норильск составила 645 556,2 тыс. рублей и увеличилась </w:t>
      </w:r>
      <w:r w:rsidR="00457937" w:rsidRPr="00457937">
        <w:rPr>
          <w:color w:val="000000"/>
          <w:spacing w:val="0"/>
          <w:sz w:val="26"/>
          <w:szCs w:val="26"/>
        </w:rPr>
        <w:t xml:space="preserve">по состоянию на 01.01.2014 года </w:t>
      </w:r>
      <w:r>
        <w:rPr>
          <w:rStyle w:val="9"/>
          <w:spacing w:val="0"/>
          <w:sz w:val="26"/>
          <w:szCs w:val="26"/>
        </w:rPr>
        <w:t xml:space="preserve">на </w:t>
      </w:r>
      <w:r w:rsidR="00457937">
        <w:rPr>
          <w:rStyle w:val="9"/>
          <w:spacing w:val="0"/>
          <w:sz w:val="26"/>
          <w:szCs w:val="26"/>
        </w:rPr>
        <w:t>95 162,8 тыс. рублей или 17,3 процента.</w:t>
      </w:r>
    </w:p>
    <w:p w14:paraId="19F9E9AB" w14:textId="77777777" w:rsidR="00457937" w:rsidRDefault="00457937" w:rsidP="00415E0E">
      <w:pPr>
        <w:pStyle w:val="a6"/>
        <w:shd w:val="clear" w:color="auto" w:fill="auto"/>
        <w:spacing w:before="0" w:line="240" w:lineRule="auto"/>
        <w:ind w:firstLine="851"/>
        <w:rPr>
          <w:rStyle w:val="9"/>
          <w:spacing w:val="0"/>
          <w:sz w:val="26"/>
          <w:szCs w:val="26"/>
        </w:rPr>
      </w:pPr>
      <w:r>
        <w:rPr>
          <w:rStyle w:val="9"/>
          <w:spacing w:val="0"/>
          <w:sz w:val="26"/>
          <w:szCs w:val="26"/>
        </w:rPr>
        <w:t>Основную долю недоимки по неналоговым платежам составляет недоимка по доходам от продажи имущества – 337 490,0 тыс. рублей (рассрочка платежей по договорам купли - продажи до 01 января 2019 года).</w:t>
      </w:r>
    </w:p>
    <w:p w14:paraId="23860017" w14:textId="77777777" w:rsidR="00457937" w:rsidRDefault="00457937" w:rsidP="00415E0E">
      <w:pPr>
        <w:pStyle w:val="a6"/>
        <w:shd w:val="clear" w:color="auto" w:fill="auto"/>
        <w:spacing w:before="0" w:line="240" w:lineRule="auto"/>
        <w:ind w:firstLine="851"/>
        <w:rPr>
          <w:rStyle w:val="9"/>
          <w:spacing w:val="0"/>
          <w:sz w:val="26"/>
          <w:szCs w:val="26"/>
        </w:rPr>
      </w:pPr>
    </w:p>
    <w:p w14:paraId="66BE4A52" w14:textId="77777777" w:rsidR="0053534F" w:rsidRPr="00E612E0" w:rsidRDefault="0053534F" w:rsidP="00415E0E">
      <w:pPr>
        <w:pStyle w:val="a6"/>
        <w:shd w:val="clear" w:color="auto" w:fill="auto"/>
        <w:spacing w:before="0" w:line="240" w:lineRule="auto"/>
        <w:ind w:firstLine="851"/>
        <w:rPr>
          <w:spacing w:val="0"/>
          <w:sz w:val="26"/>
          <w:szCs w:val="26"/>
        </w:rPr>
      </w:pPr>
      <w:r w:rsidRPr="00E612E0">
        <w:rPr>
          <w:rStyle w:val="9"/>
          <w:spacing w:val="0"/>
          <w:sz w:val="26"/>
          <w:szCs w:val="26"/>
        </w:rPr>
        <w:t xml:space="preserve">Безвозмездные поступления из </w:t>
      </w:r>
      <w:r w:rsidR="001A070A">
        <w:rPr>
          <w:rStyle w:val="9"/>
          <w:spacing w:val="0"/>
          <w:sz w:val="26"/>
          <w:szCs w:val="26"/>
        </w:rPr>
        <w:t>краевого бюджета</w:t>
      </w:r>
      <w:r w:rsidRPr="00E612E0">
        <w:rPr>
          <w:rStyle w:val="9"/>
          <w:spacing w:val="0"/>
          <w:sz w:val="26"/>
          <w:szCs w:val="26"/>
        </w:rPr>
        <w:t xml:space="preserve"> в 201</w:t>
      </w:r>
      <w:r w:rsidR="001A070A">
        <w:rPr>
          <w:rStyle w:val="9"/>
          <w:spacing w:val="0"/>
          <w:sz w:val="26"/>
          <w:szCs w:val="26"/>
        </w:rPr>
        <w:t>3</w:t>
      </w:r>
      <w:r w:rsidRPr="00E612E0">
        <w:rPr>
          <w:rStyle w:val="9"/>
          <w:spacing w:val="0"/>
          <w:sz w:val="26"/>
          <w:szCs w:val="26"/>
        </w:rPr>
        <w:t xml:space="preserve"> году составили </w:t>
      </w:r>
      <w:r w:rsidR="004708E7">
        <w:rPr>
          <w:rStyle w:val="9"/>
          <w:spacing w:val="0"/>
          <w:sz w:val="26"/>
          <w:szCs w:val="26"/>
        </w:rPr>
        <w:t>9 583 002,7</w:t>
      </w:r>
      <w:r w:rsidRPr="00E612E0">
        <w:rPr>
          <w:rStyle w:val="9"/>
          <w:spacing w:val="0"/>
          <w:sz w:val="26"/>
          <w:szCs w:val="26"/>
        </w:rPr>
        <w:t xml:space="preserve"> тыс. рублей или </w:t>
      </w:r>
      <w:r w:rsidR="004708E7">
        <w:rPr>
          <w:rStyle w:val="9"/>
          <w:spacing w:val="0"/>
          <w:sz w:val="26"/>
          <w:szCs w:val="26"/>
        </w:rPr>
        <w:t>63,0</w:t>
      </w:r>
      <w:r w:rsidRPr="00E612E0">
        <w:rPr>
          <w:rStyle w:val="9"/>
          <w:spacing w:val="0"/>
          <w:sz w:val="26"/>
          <w:szCs w:val="26"/>
        </w:rPr>
        <w:t xml:space="preserve"> процент</w:t>
      </w:r>
      <w:r w:rsidR="004708E7">
        <w:rPr>
          <w:rStyle w:val="9"/>
          <w:spacing w:val="0"/>
          <w:sz w:val="26"/>
          <w:szCs w:val="26"/>
        </w:rPr>
        <w:t>а</w:t>
      </w:r>
      <w:r w:rsidRPr="00E612E0">
        <w:rPr>
          <w:rStyle w:val="9"/>
          <w:spacing w:val="0"/>
          <w:sz w:val="26"/>
          <w:szCs w:val="26"/>
        </w:rPr>
        <w:t xml:space="preserve"> от общего объема доходов бюджета </w:t>
      </w:r>
      <w:r w:rsidR="004708E7">
        <w:rPr>
          <w:rStyle w:val="9"/>
          <w:spacing w:val="0"/>
          <w:sz w:val="26"/>
          <w:szCs w:val="26"/>
        </w:rPr>
        <w:t>муниципального образования город Норильск</w:t>
      </w:r>
      <w:r w:rsidRPr="00E612E0">
        <w:rPr>
          <w:rStyle w:val="9"/>
          <w:spacing w:val="0"/>
          <w:sz w:val="26"/>
          <w:szCs w:val="26"/>
        </w:rPr>
        <w:t>, в том числе:</w:t>
      </w:r>
    </w:p>
    <w:p w14:paraId="2D360F12" w14:textId="77777777" w:rsidR="0053534F" w:rsidRPr="00E612E0" w:rsidRDefault="0053534F" w:rsidP="00415E0E">
      <w:pPr>
        <w:pStyle w:val="a6"/>
        <w:shd w:val="clear" w:color="auto" w:fill="auto"/>
        <w:spacing w:before="0" w:line="240" w:lineRule="auto"/>
        <w:ind w:firstLine="851"/>
        <w:rPr>
          <w:spacing w:val="0"/>
          <w:sz w:val="26"/>
          <w:szCs w:val="26"/>
        </w:rPr>
      </w:pPr>
      <w:r w:rsidRPr="00E612E0">
        <w:rPr>
          <w:rStyle w:val="9"/>
          <w:spacing w:val="0"/>
          <w:sz w:val="26"/>
          <w:szCs w:val="26"/>
        </w:rPr>
        <w:t xml:space="preserve">субсидии </w:t>
      </w:r>
      <w:r w:rsidR="004708E7">
        <w:rPr>
          <w:rStyle w:val="9"/>
          <w:spacing w:val="0"/>
          <w:sz w:val="26"/>
          <w:szCs w:val="26"/>
        </w:rPr>
        <w:t>–</w:t>
      </w:r>
      <w:r w:rsidRPr="00E612E0">
        <w:rPr>
          <w:rStyle w:val="9"/>
          <w:spacing w:val="0"/>
          <w:sz w:val="26"/>
          <w:szCs w:val="26"/>
        </w:rPr>
        <w:t xml:space="preserve"> </w:t>
      </w:r>
      <w:r w:rsidR="004708E7">
        <w:rPr>
          <w:rStyle w:val="9"/>
          <w:spacing w:val="0"/>
          <w:sz w:val="26"/>
          <w:szCs w:val="26"/>
        </w:rPr>
        <w:t>6 038 969,7</w:t>
      </w:r>
      <w:r w:rsidRPr="00E612E0">
        <w:rPr>
          <w:rStyle w:val="9"/>
          <w:spacing w:val="0"/>
          <w:sz w:val="26"/>
          <w:szCs w:val="26"/>
        </w:rPr>
        <w:t xml:space="preserve"> тыс. рублей (</w:t>
      </w:r>
      <w:r w:rsidR="004708E7">
        <w:rPr>
          <w:rStyle w:val="9"/>
          <w:spacing w:val="0"/>
          <w:sz w:val="26"/>
          <w:szCs w:val="26"/>
        </w:rPr>
        <w:t>63,0</w:t>
      </w:r>
      <w:r w:rsidRPr="00E612E0">
        <w:rPr>
          <w:rStyle w:val="9"/>
          <w:spacing w:val="0"/>
          <w:sz w:val="26"/>
          <w:szCs w:val="26"/>
        </w:rPr>
        <w:t>% от общего объема безвозмездных поступлений);</w:t>
      </w:r>
    </w:p>
    <w:p w14:paraId="0DECF2DE" w14:textId="77777777" w:rsidR="0053534F" w:rsidRDefault="0053534F" w:rsidP="00415E0E">
      <w:pPr>
        <w:pStyle w:val="a6"/>
        <w:shd w:val="clear" w:color="auto" w:fill="auto"/>
        <w:spacing w:before="0" w:line="240" w:lineRule="auto"/>
        <w:ind w:firstLine="851"/>
        <w:rPr>
          <w:rStyle w:val="9"/>
          <w:spacing w:val="0"/>
          <w:sz w:val="26"/>
          <w:szCs w:val="26"/>
        </w:rPr>
      </w:pPr>
      <w:r w:rsidRPr="00E612E0">
        <w:rPr>
          <w:rStyle w:val="9"/>
          <w:spacing w:val="0"/>
          <w:sz w:val="26"/>
          <w:szCs w:val="26"/>
        </w:rPr>
        <w:t xml:space="preserve">субвенции </w:t>
      </w:r>
      <w:r w:rsidR="004708E7">
        <w:rPr>
          <w:rStyle w:val="9"/>
          <w:spacing w:val="0"/>
          <w:sz w:val="26"/>
          <w:szCs w:val="26"/>
        </w:rPr>
        <w:t>–</w:t>
      </w:r>
      <w:r w:rsidRPr="00E612E0">
        <w:rPr>
          <w:rStyle w:val="9"/>
          <w:spacing w:val="0"/>
          <w:sz w:val="26"/>
          <w:szCs w:val="26"/>
        </w:rPr>
        <w:t xml:space="preserve"> </w:t>
      </w:r>
      <w:r w:rsidR="004708E7">
        <w:rPr>
          <w:rStyle w:val="9"/>
          <w:spacing w:val="0"/>
          <w:sz w:val="26"/>
          <w:szCs w:val="26"/>
        </w:rPr>
        <w:t>3 793 642,1</w:t>
      </w:r>
      <w:r w:rsidRPr="00E612E0">
        <w:rPr>
          <w:rStyle w:val="9"/>
          <w:spacing w:val="0"/>
          <w:sz w:val="26"/>
          <w:szCs w:val="26"/>
        </w:rPr>
        <w:t xml:space="preserve"> тыс. рублей (</w:t>
      </w:r>
      <w:r w:rsidR="004708E7">
        <w:rPr>
          <w:rStyle w:val="9"/>
          <w:spacing w:val="0"/>
          <w:sz w:val="26"/>
          <w:szCs w:val="26"/>
        </w:rPr>
        <w:t>39,6</w:t>
      </w:r>
      <w:r w:rsidRPr="00E612E0">
        <w:rPr>
          <w:rStyle w:val="9"/>
          <w:spacing w:val="0"/>
          <w:sz w:val="26"/>
          <w:szCs w:val="26"/>
        </w:rPr>
        <w:t>% от общего объема безвозмездных поступлений);</w:t>
      </w:r>
    </w:p>
    <w:p w14:paraId="562DF382" w14:textId="77777777" w:rsidR="00904740" w:rsidRDefault="00904740" w:rsidP="00415E0E">
      <w:pPr>
        <w:pStyle w:val="a6"/>
        <w:shd w:val="clear" w:color="auto" w:fill="auto"/>
        <w:spacing w:before="0" w:line="240" w:lineRule="auto"/>
        <w:ind w:firstLine="851"/>
        <w:rPr>
          <w:rStyle w:val="9"/>
          <w:spacing w:val="0"/>
          <w:sz w:val="26"/>
          <w:szCs w:val="26"/>
        </w:rPr>
      </w:pPr>
      <w:r>
        <w:rPr>
          <w:rStyle w:val="9"/>
          <w:spacing w:val="0"/>
          <w:sz w:val="26"/>
          <w:szCs w:val="26"/>
        </w:rPr>
        <w:t>иные межбюджетные трансферты – 58,9 тыс. рублей;</w:t>
      </w:r>
    </w:p>
    <w:p w14:paraId="3BE3994B" w14:textId="77777777" w:rsidR="00904740" w:rsidRDefault="00904740" w:rsidP="00415E0E">
      <w:pPr>
        <w:pStyle w:val="a6"/>
        <w:shd w:val="clear" w:color="auto" w:fill="auto"/>
        <w:spacing w:before="0" w:line="240" w:lineRule="auto"/>
        <w:ind w:firstLine="851"/>
        <w:rPr>
          <w:rStyle w:val="9"/>
          <w:spacing w:val="0"/>
          <w:sz w:val="26"/>
          <w:szCs w:val="26"/>
        </w:rPr>
      </w:pPr>
      <w:r>
        <w:rPr>
          <w:rStyle w:val="9"/>
          <w:spacing w:val="0"/>
          <w:sz w:val="26"/>
          <w:szCs w:val="26"/>
        </w:rPr>
        <w:t>безвозмездные поступления от негосударственных организаций – 2 281,6 тыс. рублей;</w:t>
      </w:r>
    </w:p>
    <w:p w14:paraId="257CAEA2" w14:textId="77777777" w:rsidR="00904740" w:rsidRDefault="00904740" w:rsidP="00904740">
      <w:pPr>
        <w:pStyle w:val="a6"/>
        <w:shd w:val="clear" w:color="auto" w:fill="auto"/>
        <w:spacing w:before="0" w:line="240" w:lineRule="auto"/>
        <w:ind w:firstLine="851"/>
        <w:rPr>
          <w:rStyle w:val="9"/>
          <w:spacing w:val="0"/>
          <w:sz w:val="26"/>
          <w:szCs w:val="26"/>
        </w:rPr>
      </w:pPr>
      <w:r>
        <w:rPr>
          <w:rStyle w:val="9"/>
          <w:spacing w:val="0"/>
          <w:sz w:val="26"/>
          <w:szCs w:val="26"/>
        </w:rPr>
        <w:t>безвозмездные поступления от государственных (муниципальных) организаций – 30,0 тыс. рублей;</w:t>
      </w:r>
    </w:p>
    <w:p w14:paraId="3B445544" w14:textId="77777777" w:rsidR="0053534F" w:rsidRDefault="0053534F" w:rsidP="00415E0E">
      <w:pPr>
        <w:pStyle w:val="a6"/>
        <w:shd w:val="clear" w:color="auto" w:fill="auto"/>
        <w:spacing w:before="0" w:line="240" w:lineRule="auto"/>
        <w:ind w:firstLine="851"/>
        <w:rPr>
          <w:rStyle w:val="9"/>
          <w:spacing w:val="0"/>
          <w:sz w:val="26"/>
          <w:szCs w:val="26"/>
        </w:rPr>
      </w:pPr>
      <w:r w:rsidRPr="00E612E0">
        <w:rPr>
          <w:rStyle w:val="9"/>
          <w:spacing w:val="0"/>
          <w:sz w:val="26"/>
          <w:szCs w:val="26"/>
        </w:rPr>
        <w:t xml:space="preserve">прочие безвозмездные поступления </w:t>
      </w:r>
      <w:r w:rsidR="00904740">
        <w:rPr>
          <w:rStyle w:val="9"/>
          <w:spacing w:val="0"/>
          <w:sz w:val="26"/>
          <w:szCs w:val="26"/>
        </w:rPr>
        <w:t>–</w:t>
      </w:r>
      <w:r w:rsidRPr="00E612E0">
        <w:rPr>
          <w:rStyle w:val="9"/>
          <w:spacing w:val="0"/>
          <w:sz w:val="26"/>
          <w:szCs w:val="26"/>
        </w:rPr>
        <w:t xml:space="preserve"> </w:t>
      </w:r>
      <w:r w:rsidR="00904740">
        <w:rPr>
          <w:rStyle w:val="9"/>
          <w:spacing w:val="0"/>
          <w:sz w:val="26"/>
          <w:szCs w:val="26"/>
        </w:rPr>
        <w:t>458,3</w:t>
      </w:r>
      <w:r w:rsidRPr="00E612E0">
        <w:rPr>
          <w:rStyle w:val="9"/>
          <w:spacing w:val="0"/>
          <w:sz w:val="26"/>
          <w:szCs w:val="26"/>
        </w:rPr>
        <w:t xml:space="preserve"> тыс. рублей;</w:t>
      </w:r>
    </w:p>
    <w:p w14:paraId="4787F86E" w14:textId="77777777" w:rsidR="00904740" w:rsidRPr="00F14054" w:rsidRDefault="00F14054" w:rsidP="00415E0E">
      <w:pPr>
        <w:pStyle w:val="a6"/>
        <w:shd w:val="clear" w:color="auto" w:fill="auto"/>
        <w:spacing w:before="0" w:line="240" w:lineRule="auto"/>
        <w:ind w:firstLine="851"/>
        <w:rPr>
          <w:spacing w:val="0"/>
          <w:sz w:val="26"/>
          <w:szCs w:val="26"/>
        </w:rPr>
      </w:pPr>
      <w:r>
        <w:rPr>
          <w:rStyle w:val="9"/>
          <w:spacing w:val="0"/>
          <w:sz w:val="26"/>
          <w:szCs w:val="26"/>
        </w:rPr>
        <w:t>д</w:t>
      </w:r>
      <w:r w:rsidRPr="00F14054">
        <w:rPr>
          <w:rStyle w:val="9"/>
          <w:spacing w:val="0"/>
          <w:sz w:val="26"/>
          <w:szCs w:val="26"/>
        </w:rPr>
        <w:t>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r>
        <w:rPr>
          <w:rStyle w:val="9"/>
          <w:spacing w:val="0"/>
          <w:sz w:val="26"/>
          <w:szCs w:val="26"/>
        </w:rPr>
        <w:t xml:space="preserve">- 3 826,5 тыс. рублей </w:t>
      </w:r>
      <w:r w:rsidRPr="00F14054">
        <w:rPr>
          <w:color w:val="000000"/>
          <w:spacing w:val="0"/>
          <w:sz w:val="26"/>
          <w:szCs w:val="26"/>
        </w:rPr>
        <w:t>(</w:t>
      </w:r>
      <w:r>
        <w:rPr>
          <w:color w:val="000000"/>
          <w:spacing w:val="0"/>
          <w:sz w:val="26"/>
          <w:szCs w:val="26"/>
        </w:rPr>
        <w:t>0,04</w:t>
      </w:r>
      <w:r w:rsidRPr="00F14054">
        <w:rPr>
          <w:color w:val="000000"/>
          <w:spacing w:val="0"/>
          <w:sz w:val="26"/>
          <w:szCs w:val="26"/>
        </w:rPr>
        <w:t>% от общего объема безвозмездных поступлений)</w:t>
      </w:r>
      <w:r w:rsidR="000C160E">
        <w:rPr>
          <w:color w:val="000000"/>
          <w:spacing w:val="0"/>
          <w:sz w:val="26"/>
          <w:szCs w:val="26"/>
        </w:rPr>
        <w:t>;</w:t>
      </w:r>
    </w:p>
    <w:p w14:paraId="46526EEC" w14:textId="77777777" w:rsidR="0053534F" w:rsidRPr="00E612E0" w:rsidRDefault="0053534F" w:rsidP="00415E0E">
      <w:pPr>
        <w:pStyle w:val="a6"/>
        <w:shd w:val="clear" w:color="auto" w:fill="auto"/>
        <w:spacing w:before="0" w:line="240" w:lineRule="auto"/>
        <w:ind w:firstLine="851"/>
        <w:rPr>
          <w:spacing w:val="0"/>
          <w:sz w:val="26"/>
          <w:szCs w:val="26"/>
        </w:rPr>
      </w:pPr>
      <w:r w:rsidRPr="00E612E0">
        <w:rPr>
          <w:rStyle w:val="9"/>
          <w:spacing w:val="0"/>
          <w:sz w:val="26"/>
          <w:szCs w:val="26"/>
        </w:rPr>
        <w:t xml:space="preserve">возврат остатков субсидий, субвенций и иных межбюджетных трансфертов, имеющих целевое назначение, прошлых лет из бюджетов городских округов - (-) </w:t>
      </w:r>
      <w:r w:rsidR="00F14054">
        <w:rPr>
          <w:rStyle w:val="9"/>
          <w:spacing w:val="0"/>
          <w:sz w:val="26"/>
          <w:szCs w:val="26"/>
        </w:rPr>
        <w:t>256 564,4</w:t>
      </w:r>
      <w:r w:rsidRPr="00E612E0">
        <w:rPr>
          <w:rStyle w:val="9"/>
          <w:spacing w:val="0"/>
          <w:sz w:val="26"/>
          <w:szCs w:val="26"/>
        </w:rPr>
        <w:t xml:space="preserve"> тыс. рублей (</w:t>
      </w:r>
      <w:r w:rsidR="00F14054">
        <w:rPr>
          <w:rStyle w:val="9"/>
          <w:spacing w:val="0"/>
          <w:sz w:val="26"/>
          <w:szCs w:val="26"/>
        </w:rPr>
        <w:t>2,7</w:t>
      </w:r>
      <w:r w:rsidRPr="00E612E0">
        <w:rPr>
          <w:rStyle w:val="9"/>
          <w:spacing w:val="0"/>
          <w:sz w:val="26"/>
          <w:szCs w:val="26"/>
        </w:rPr>
        <w:t>% от общего объема безвозмездных поступлений).</w:t>
      </w:r>
    </w:p>
    <w:p w14:paraId="63764134" w14:textId="77777777" w:rsidR="0053534F" w:rsidRPr="00E612E0" w:rsidRDefault="0053534F" w:rsidP="00415E0E">
      <w:pPr>
        <w:pStyle w:val="a6"/>
        <w:shd w:val="clear" w:color="auto" w:fill="auto"/>
        <w:spacing w:before="0" w:line="240" w:lineRule="auto"/>
        <w:ind w:firstLine="851"/>
        <w:rPr>
          <w:spacing w:val="0"/>
          <w:sz w:val="26"/>
          <w:szCs w:val="26"/>
        </w:rPr>
      </w:pPr>
      <w:r w:rsidRPr="00E612E0">
        <w:rPr>
          <w:rStyle w:val="9"/>
          <w:spacing w:val="0"/>
          <w:sz w:val="26"/>
          <w:szCs w:val="26"/>
        </w:rPr>
        <w:t>Уточненный годовой план по безвозмездным поступлениям в 201</w:t>
      </w:r>
      <w:r w:rsidR="005943B4">
        <w:rPr>
          <w:rStyle w:val="9"/>
          <w:spacing w:val="0"/>
          <w:sz w:val="26"/>
          <w:szCs w:val="26"/>
        </w:rPr>
        <w:t>3</w:t>
      </w:r>
      <w:r w:rsidRPr="00E612E0">
        <w:rPr>
          <w:rStyle w:val="9"/>
          <w:spacing w:val="0"/>
          <w:sz w:val="26"/>
          <w:szCs w:val="26"/>
        </w:rPr>
        <w:t xml:space="preserve"> году исполнен на </w:t>
      </w:r>
      <w:r w:rsidR="00F14054">
        <w:rPr>
          <w:rStyle w:val="9"/>
          <w:spacing w:val="0"/>
          <w:sz w:val="26"/>
          <w:szCs w:val="26"/>
        </w:rPr>
        <w:t>98,7</w:t>
      </w:r>
      <w:r w:rsidRPr="00E612E0">
        <w:rPr>
          <w:rStyle w:val="9"/>
          <w:spacing w:val="0"/>
          <w:sz w:val="26"/>
          <w:szCs w:val="26"/>
        </w:rPr>
        <w:t xml:space="preserve"> процент</w:t>
      </w:r>
      <w:r w:rsidR="00F14054">
        <w:rPr>
          <w:rStyle w:val="9"/>
          <w:spacing w:val="0"/>
          <w:sz w:val="26"/>
          <w:szCs w:val="26"/>
        </w:rPr>
        <w:t>ов</w:t>
      </w:r>
      <w:r w:rsidRPr="00E612E0">
        <w:rPr>
          <w:rStyle w:val="9"/>
          <w:spacing w:val="0"/>
          <w:sz w:val="26"/>
          <w:szCs w:val="26"/>
        </w:rPr>
        <w:t xml:space="preserve"> (уточненный план </w:t>
      </w:r>
      <w:r w:rsidR="00F14054">
        <w:rPr>
          <w:rStyle w:val="9"/>
          <w:spacing w:val="0"/>
          <w:sz w:val="26"/>
          <w:szCs w:val="26"/>
        </w:rPr>
        <w:t>–</w:t>
      </w:r>
      <w:r w:rsidRPr="00E612E0">
        <w:rPr>
          <w:rStyle w:val="9"/>
          <w:spacing w:val="0"/>
          <w:sz w:val="26"/>
          <w:szCs w:val="26"/>
        </w:rPr>
        <w:t xml:space="preserve"> </w:t>
      </w:r>
      <w:r w:rsidR="00F14054">
        <w:rPr>
          <w:rStyle w:val="9"/>
          <w:spacing w:val="0"/>
          <w:sz w:val="26"/>
          <w:szCs w:val="26"/>
        </w:rPr>
        <w:t>9 708 793,0</w:t>
      </w:r>
      <w:r w:rsidRPr="00E612E0">
        <w:rPr>
          <w:rStyle w:val="9"/>
          <w:spacing w:val="0"/>
          <w:sz w:val="26"/>
          <w:szCs w:val="26"/>
        </w:rPr>
        <w:t xml:space="preserve"> тыс. рублей).</w:t>
      </w:r>
    </w:p>
    <w:p w14:paraId="4AB05031" w14:textId="77777777" w:rsidR="0053534F" w:rsidRPr="00F14054" w:rsidRDefault="0053534F" w:rsidP="00F14054">
      <w:pPr>
        <w:pStyle w:val="25"/>
        <w:shd w:val="clear" w:color="auto" w:fill="auto"/>
        <w:spacing w:after="0" w:line="240" w:lineRule="auto"/>
        <w:ind w:firstLine="851"/>
        <w:jc w:val="both"/>
        <w:rPr>
          <w:b w:val="0"/>
          <w:spacing w:val="0"/>
          <w:sz w:val="26"/>
          <w:szCs w:val="26"/>
        </w:rPr>
      </w:pPr>
      <w:r w:rsidRPr="00F14054">
        <w:rPr>
          <w:rStyle w:val="9"/>
          <w:b w:val="0"/>
          <w:spacing w:val="0"/>
          <w:sz w:val="26"/>
          <w:szCs w:val="26"/>
        </w:rPr>
        <w:t>Следует отметить, что в сравнении с 201</w:t>
      </w:r>
      <w:r w:rsidR="00F14054">
        <w:rPr>
          <w:rStyle w:val="9"/>
          <w:b w:val="0"/>
          <w:spacing w:val="0"/>
          <w:sz w:val="26"/>
          <w:szCs w:val="26"/>
        </w:rPr>
        <w:t>2</w:t>
      </w:r>
      <w:r w:rsidRPr="00F14054">
        <w:rPr>
          <w:rStyle w:val="9"/>
          <w:b w:val="0"/>
          <w:spacing w:val="0"/>
          <w:sz w:val="26"/>
          <w:szCs w:val="26"/>
        </w:rPr>
        <w:t xml:space="preserve"> годом </w:t>
      </w:r>
      <w:r w:rsidRPr="00601E7A">
        <w:rPr>
          <w:rStyle w:val="9"/>
          <w:b w:val="0"/>
          <w:spacing w:val="0"/>
          <w:sz w:val="26"/>
          <w:szCs w:val="26"/>
        </w:rPr>
        <w:t>об</w:t>
      </w:r>
      <w:r w:rsidRPr="00601E7A">
        <w:rPr>
          <w:b w:val="0"/>
          <w:color w:val="000000"/>
          <w:spacing w:val="0"/>
          <w:sz w:val="26"/>
          <w:szCs w:val="26"/>
        </w:rPr>
        <w:t>щи</w:t>
      </w:r>
      <w:r w:rsidRPr="00601E7A">
        <w:rPr>
          <w:rStyle w:val="9"/>
          <w:b w:val="0"/>
          <w:spacing w:val="0"/>
          <w:sz w:val="26"/>
          <w:szCs w:val="26"/>
        </w:rPr>
        <w:t>й</w:t>
      </w:r>
      <w:r w:rsidRPr="00F14054">
        <w:rPr>
          <w:rStyle w:val="9"/>
          <w:b w:val="0"/>
          <w:spacing w:val="0"/>
          <w:sz w:val="26"/>
          <w:szCs w:val="26"/>
        </w:rPr>
        <w:t xml:space="preserve"> объем безвозмездных поступлений </w:t>
      </w:r>
      <w:r w:rsidR="00F14054">
        <w:rPr>
          <w:rStyle w:val="9"/>
          <w:b w:val="0"/>
          <w:spacing w:val="0"/>
          <w:sz w:val="26"/>
          <w:szCs w:val="26"/>
        </w:rPr>
        <w:t>увеличился</w:t>
      </w:r>
      <w:r w:rsidRPr="00F14054">
        <w:rPr>
          <w:rStyle w:val="9"/>
          <w:b w:val="0"/>
          <w:spacing w:val="0"/>
          <w:sz w:val="26"/>
          <w:szCs w:val="26"/>
        </w:rPr>
        <w:t xml:space="preserve"> на </w:t>
      </w:r>
      <w:r w:rsidR="00F14054">
        <w:rPr>
          <w:rStyle w:val="9"/>
          <w:b w:val="0"/>
          <w:spacing w:val="0"/>
          <w:sz w:val="26"/>
          <w:szCs w:val="26"/>
        </w:rPr>
        <w:t>833 118,8</w:t>
      </w:r>
      <w:r w:rsidRPr="00F14054">
        <w:rPr>
          <w:rStyle w:val="9"/>
          <w:b w:val="0"/>
          <w:spacing w:val="0"/>
          <w:sz w:val="26"/>
          <w:szCs w:val="26"/>
        </w:rPr>
        <w:t xml:space="preserve"> тыс. рублей (с учетом возврата остатков прошлых лет) или на </w:t>
      </w:r>
      <w:r w:rsidR="00F14054">
        <w:rPr>
          <w:rStyle w:val="9"/>
          <w:b w:val="0"/>
          <w:spacing w:val="0"/>
          <w:sz w:val="26"/>
          <w:szCs w:val="26"/>
        </w:rPr>
        <w:t>9,5 процентов</w:t>
      </w:r>
      <w:r w:rsidRPr="00F14054">
        <w:rPr>
          <w:rStyle w:val="9"/>
          <w:b w:val="0"/>
          <w:spacing w:val="0"/>
          <w:sz w:val="26"/>
          <w:szCs w:val="26"/>
        </w:rPr>
        <w:t xml:space="preserve"> (201</w:t>
      </w:r>
      <w:r w:rsidR="00F14054">
        <w:rPr>
          <w:rStyle w:val="9"/>
          <w:b w:val="0"/>
          <w:spacing w:val="0"/>
          <w:sz w:val="26"/>
          <w:szCs w:val="26"/>
        </w:rPr>
        <w:t>2</w:t>
      </w:r>
      <w:r w:rsidRPr="00F14054">
        <w:rPr>
          <w:rStyle w:val="9"/>
          <w:b w:val="0"/>
          <w:spacing w:val="0"/>
          <w:sz w:val="26"/>
          <w:szCs w:val="26"/>
        </w:rPr>
        <w:t xml:space="preserve"> год </w:t>
      </w:r>
      <w:r w:rsidR="00F14054">
        <w:rPr>
          <w:rStyle w:val="9"/>
          <w:b w:val="0"/>
          <w:spacing w:val="0"/>
          <w:sz w:val="26"/>
          <w:szCs w:val="26"/>
        </w:rPr>
        <w:t>–</w:t>
      </w:r>
      <w:r w:rsidRPr="00F14054">
        <w:rPr>
          <w:rStyle w:val="9"/>
          <w:b w:val="0"/>
          <w:spacing w:val="0"/>
          <w:sz w:val="26"/>
          <w:szCs w:val="26"/>
        </w:rPr>
        <w:t xml:space="preserve"> </w:t>
      </w:r>
      <w:r w:rsidR="00F14054">
        <w:rPr>
          <w:rStyle w:val="9"/>
          <w:b w:val="0"/>
          <w:spacing w:val="0"/>
          <w:sz w:val="26"/>
          <w:szCs w:val="26"/>
        </w:rPr>
        <w:t>8 749 883,9</w:t>
      </w:r>
      <w:r w:rsidRPr="00F14054">
        <w:rPr>
          <w:rStyle w:val="9"/>
          <w:b w:val="0"/>
          <w:spacing w:val="0"/>
          <w:sz w:val="26"/>
          <w:szCs w:val="26"/>
        </w:rPr>
        <w:t xml:space="preserve"> тыс. рублей).</w:t>
      </w:r>
    </w:p>
    <w:p w14:paraId="69013BA5" w14:textId="77777777" w:rsidR="00F14054" w:rsidRPr="00F14054" w:rsidRDefault="00F14054" w:rsidP="00F14054">
      <w:pPr>
        <w:pStyle w:val="22"/>
        <w:shd w:val="clear" w:color="auto" w:fill="auto"/>
        <w:tabs>
          <w:tab w:val="left" w:pos="3348"/>
        </w:tabs>
        <w:spacing w:after="0" w:line="240" w:lineRule="auto"/>
        <w:jc w:val="both"/>
        <w:rPr>
          <w:rStyle w:val="21"/>
          <w:b/>
          <w:sz w:val="26"/>
          <w:szCs w:val="26"/>
        </w:rPr>
      </w:pPr>
      <w:bookmarkStart w:id="2" w:name="bookmark4"/>
    </w:p>
    <w:bookmarkEnd w:id="2"/>
    <w:p w14:paraId="6F5A0C98" w14:textId="77777777" w:rsidR="0053534F" w:rsidRDefault="00F14054" w:rsidP="000C160E">
      <w:pPr>
        <w:pStyle w:val="22"/>
        <w:shd w:val="clear" w:color="auto" w:fill="auto"/>
        <w:spacing w:after="0" w:line="240" w:lineRule="auto"/>
        <w:rPr>
          <w:rStyle w:val="21"/>
          <w:b/>
          <w:color w:val="000000"/>
          <w:sz w:val="26"/>
          <w:szCs w:val="26"/>
        </w:rPr>
      </w:pPr>
      <w:r>
        <w:rPr>
          <w:rStyle w:val="21"/>
          <w:b/>
          <w:color w:val="000000"/>
          <w:sz w:val="26"/>
          <w:szCs w:val="26"/>
        </w:rPr>
        <w:t>Расходы бюджета</w:t>
      </w:r>
    </w:p>
    <w:p w14:paraId="6CA21362" w14:textId="77777777" w:rsidR="0053534F" w:rsidRPr="00E612E0" w:rsidRDefault="0053534F" w:rsidP="00B963BC">
      <w:pPr>
        <w:pStyle w:val="a6"/>
        <w:shd w:val="clear" w:color="auto" w:fill="auto"/>
        <w:spacing w:before="0" w:line="240" w:lineRule="auto"/>
        <w:ind w:firstLine="851"/>
        <w:rPr>
          <w:spacing w:val="0"/>
          <w:sz w:val="26"/>
          <w:szCs w:val="26"/>
        </w:rPr>
      </w:pPr>
      <w:r w:rsidRPr="00E612E0">
        <w:rPr>
          <w:rStyle w:val="9"/>
          <w:spacing w:val="0"/>
          <w:sz w:val="26"/>
          <w:szCs w:val="26"/>
        </w:rPr>
        <w:t xml:space="preserve">Сводной бюджетной росписью бюджета </w:t>
      </w:r>
      <w:r w:rsidR="00601E7A">
        <w:rPr>
          <w:rStyle w:val="9"/>
          <w:spacing w:val="0"/>
          <w:sz w:val="26"/>
          <w:szCs w:val="26"/>
        </w:rPr>
        <w:t>муниципального образования город Норильск</w:t>
      </w:r>
      <w:r w:rsidRPr="00E612E0">
        <w:rPr>
          <w:rStyle w:val="9"/>
          <w:spacing w:val="0"/>
          <w:sz w:val="26"/>
          <w:szCs w:val="26"/>
        </w:rPr>
        <w:t xml:space="preserve"> по состоянию на 1 января 201</w:t>
      </w:r>
      <w:r w:rsidR="00601E7A">
        <w:rPr>
          <w:rStyle w:val="9"/>
          <w:spacing w:val="0"/>
          <w:sz w:val="26"/>
          <w:szCs w:val="26"/>
        </w:rPr>
        <w:t>4</w:t>
      </w:r>
      <w:r w:rsidRPr="00E612E0">
        <w:rPr>
          <w:rStyle w:val="9"/>
          <w:spacing w:val="0"/>
          <w:sz w:val="26"/>
          <w:szCs w:val="26"/>
        </w:rPr>
        <w:t xml:space="preserve"> года бюджетные ассигнования по расходам на 201</w:t>
      </w:r>
      <w:r w:rsidR="00601E7A">
        <w:rPr>
          <w:rStyle w:val="9"/>
          <w:spacing w:val="0"/>
          <w:sz w:val="26"/>
          <w:szCs w:val="26"/>
        </w:rPr>
        <w:t>3</w:t>
      </w:r>
      <w:r w:rsidRPr="00E612E0">
        <w:rPr>
          <w:rStyle w:val="9"/>
          <w:spacing w:val="0"/>
          <w:sz w:val="26"/>
          <w:szCs w:val="26"/>
        </w:rPr>
        <w:t xml:space="preserve"> год утверждены в объеме </w:t>
      </w:r>
      <w:r w:rsidR="009943A7">
        <w:rPr>
          <w:rStyle w:val="9"/>
          <w:spacing w:val="0"/>
          <w:sz w:val="26"/>
          <w:szCs w:val="26"/>
        </w:rPr>
        <w:t>16 760 070,1</w:t>
      </w:r>
      <w:r w:rsidRPr="00E612E0">
        <w:rPr>
          <w:rStyle w:val="9"/>
          <w:spacing w:val="0"/>
          <w:sz w:val="26"/>
          <w:szCs w:val="26"/>
        </w:rPr>
        <w:t xml:space="preserve"> тыс. рублей.</w:t>
      </w:r>
    </w:p>
    <w:p w14:paraId="20CE93A9" w14:textId="77777777" w:rsidR="0053534F" w:rsidRPr="00E612E0" w:rsidRDefault="00996B5B" w:rsidP="00996B5B">
      <w:pPr>
        <w:pStyle w:val="a6"/>
        <w:shd w:val="clear" w:color="auto" w:fill="auto"/>
        <w:spacing w:before="0" w:line="240" w:lineRule="auto"/>
        <w:ind w:firstLine="851"/>
        <w:rPr>
          <w:spacing w:val="0"/>
          <w:sz w:val="26"/>
          <w:szCs w:val="26"/>
        </w:rPr>
      </w:pPr>
      <w:r>
        <w:rPr>
          <w:rStyle w:val="9"/>
          <w:spacing w:val="0"/>
          <w:sz w:val="26"/>
          <w:szCs w:val="26"/>
        </w:rPr>
        <w:t>Согласно пояснительн</w:t>
      </w:r>
      <w:r w:rsidR="00770D08">
        <w:rPr>
          <w:rStyle w:val="9"/>
          <w:spacing w:val="0"/>
          <w:sz w:val="26"/>
          <w:szCs w:val="26"/>
        </w:rPr>
        <w:t>ой записке</w:t>
      </w:r>
      <w:r>
        <w:rPr>
          <w:rStyle w:val="9"/>
          <w:spacing w:val="0"/>
          <w:sz w:val="26"/>
          <w:szCs w:val="26"/>
        </w:rPr>
        <w:t xml:space="preserve"> р</w:t>
      </w:r>
      <w:r w:rsidR="0053534F" w:rsidRPr="00E612E0">
        <w:rPr>
          <w:rStyle w:val="9"/>
          <w:spacing w:val="0"/>
          <w:sz w:val="26"/>
          <w:szCs w:val="26"/>
        </w:rPr>
        <w:t xml:space="preserve">асхождение между плановыми показателями расходов бюджета </w:t>
      </w:r>
      <w:r w:rsidR="009943A7">
        <w:rPr>
          <w:rStyle w:val="9"/>
          <w:spacing w:val="0"/>
          <w:sz w:val="26"/>
          <w:szCs w:val="26"/>
        </w:rPr>
        <w:t xml:space="preserve">муниципального образования город Норильск </w:t>
      </w:r>
      <w:r w:rsidR="0053534F" w:rsidRPr="00E612E0">
        <w:rPr>
          <w:rStyle w:val="9"/>
          <w:spacing w:val="0"/>
          <w:sz w:val="26"/>
          <w:szCs w:val="26"/>
        </w:rPr>
        <w:t>на 201</w:t>
      </w:r>
      <w:r w:rsidR="009943A7">
        <w:rPr>
          <w:rStyle w:val="9"/>
          <w:spacing w:val="0"/>
          <w:sz w:val="26"/>
          <w:szCs w:val="26"/>
        </w:rPr>
        <w:t>3</w:t>
      </w:r>
      <w:r w:rsidR="0053534F" w:rsidRPr="00E612E0">
        <w:rPr>
          <w:rStyle w:val="9"/>
          <w:spacing w:val="0"/>
          <w:sz w:val="26"/>
          <w:szCs w:val="26"/>
        </w:rPr>
        <w:t xml:space="preserve"> год, утвержденными </w:t>
      </w:r>
      <w:r w:rsidR="009943A7">
        <w:rPr>
          <w:rStyle w:val="9"/>
          <w:spacing w:val="0"/>
          <w:sz w:val="26"/>
          <w:szCs w:val="26"/>
        </w:rPr>
        <w:t>р</w:t>
      </w:r>
      <w:r w:rsidR="0053534F" w:rsidRPr="00E612E0">
        <w:rPr>
          <w:rStyle w:val="9"/>
          <w:spacing w:val="0"/>
          <w:sz w:val="26"/>
          <w:szCs w:val="26"/>
        </w:rPr>
        <w:t xml:space="preserve">ешением </w:t>
      </w:r>
      <w:r w:rsidR="009943A7">
        <w:rPr>
          <w:rStyle w:val="9"/>
          <w:spacing w:val="0"/>
          <w:sz w:val="26"/>
          <w:szCs w:val="26"/>
        </w:rPr>
        <w:t>Норильского городского Совета депутатов</w:t>
      </w:r>
      <w:r w:rsidR="0053534F" w:rsidRPr="00E612E0">
        <w:rPr>
          <w:rStyle w:val="9"/>
          <w:spacing w:val="0"/>
          <w:sz w:val="26"/>
          <w:szCs w:val="26"/>
        </w:rPr>
        <w:t xml:space="preserve"> от </w:t>
      </w:r>
      <w:r w:rsidR="009943A7">
        <w:rPr>
          <w:rStyle w:val="9"/>
          <w:spacing w:val="0"/>
          <w:sz w:val="26"/>
          <w:szCs w:val="26"/>
        </w:rPr>
        <w:t>11.12.2013</w:t>
      </w:r>
      <w:r w:rsidR="0053534F" w:rsidRPr="00E612E0">
        <w:rPr>
          <w:rStyle w:val="9"/>
          <w:spacing w:val="0"/>
          <w:sz w:val="26"/>
          <w:szCs w:val="26"/>
        </w:rPr>
        <w:t xml:space="preserve"> № </w:t>
      </w:r>
      <w:r w:rsidR="009943A7">
        <w:rPr>
          <w:rStyle w:val="9"/>
          <w:spacing w:val="0"/>
          <w:sz w:val="26"/>
          <w:szCs w:val="26"/>
        </w:rPr>
        <w:t>7/4-124</w:t>
      </w:r>
      <w:r w:rsidR="0053534F" w:rsidRPr="00E612E0">
        <w:rPr>
          <w:rStyle w:val="9"/>
          <w:spacing w:val="0"/>
          <w:sz w:val="26"/>
          <w:szCs w:val="26"/>
        </w:rPr>
        <w:t xml:space="preserve"> «О бюджете </w:t>
      </w:r>
      <w:r w:rsidR="009943A7">
        <w:rPr>
          <w:rStyle w:val="9"/>
          <w:spacing w:val="0"/>
          <w:sz w:val="26"/>
          <w:szCs w:val="26"/>
        </w:rPr>
        <w:t xml:space="preserve">муниципального образования город Норильск </w:t>
      </w:r>
      <w:r w:rsidR="0053534F" w:rsidRPr="00E612E0">
        <w:rPr>
          <w:rStyle w:val="9"/>
          <w:spacing w:val="0"/>
          <w:sz w:val="26"/>
          <w:szCs w:val="26"/>
        </w:rPr>
        <w:t>на 201</w:t>
      </w:r>
      <w:r w:rsidR="009943A7">
        <w:rPr>
          <w:rStyle w:val="9"/>
          <w:spacing w:val="0"/>
          <w:sz w:val="26"/>
          <w:szCs w:val="26"/>
        </w:rPr>
        <w:t>3</w:t>
      </w:r>
      <w:r w:rsidR="0053534F" w:rsidRPr="00E612E0">
        <w:rPr>
          <w:rStyle w:val="9"/>
          <w:spacing w:val="0"/>
          <w:sz w:val="26"/>
          <w:szCs w:val="26"/>
        </w:rPr>
        <w:t xml:space="preserve"> год и на плановый период 201</w:t>
      </w:r>
      <w:r w:rsidR="009943A7">
        <w:rPr>
          <w:rStyle w:val="9"/>
          <w:spacing w:val="0"/>
          <w:sz w:val="26"/>
          <w:szCs w:val="26"/>
        </w:rPr>
        <w:t>4</w:t>
      </w:r>
      <w:r w:rsidR="0053534F" w:rsidRPr="00E612E0">
        <w:rPr>
          <w:rStyle w:val="9"/>
          <w:spacing w:val="0"/>
          <w:sz w:val="26"/>
          <w:szCs w:val="26"/>
        </w:rPr>
        <w:t xml:space="preserve"> и 201</w:t>
      </w:r>
      <w:r w:rsidR="009943A7">
        <w:rPr>
          <w:rStyle w:val="9"/>
          <w:spacing w:val="0"/>
          <w:sz w:val="26"/>
          <w:szCs w:val="26"/>
        </w:rPr>
        <w:t>5</w:t>
      </w:r>
      <w:r w:rsidR="0053534F" w:rsidRPr="00E612E0">
        <w:rPr>
          <w:rStyle w:val="9"/>
          <w:spacing w:val="0"/>
          <w:sz w:val="26"/>
          <w:szCs w:val="26"/>
        </w:rPr>
        <w:t xml:space="preserve"> годов» (с учетом изменений</w:t>
      </w:r>
      <w:r w:rsidR="009943A7">
        <w:rPr>
          <w:rStyle w:val="9"/>
          <w:spacing w:val="0"/>
          <w:sz w:val="26"/>
          <w:szCs w:val="26"/>
        </w:rPr>
        <w:t xml:space="preserve"> от 17.12.2013</w:t>
      </w:r>
      <w:r w:rsidR="0053534F" w:rsidRPr="00E612E0">
        <w:rPr>
          <w:rStyle w:val="9"/>
          <w:spacing w:val="0"/>
          <w:sz w:val="26"/>
          <w:szCs w:val="26"/>
        </w:rPr>
        <w:t xml:space="preserve">), и сводной бюджетной росписью бюджета </w:t>
      </w:r>
      <w:r w:rsidR="009943A7">
        <w:rPr>
          <w:rStyle w:val="9"/>
          <w:spacing w:val="0"/>
          <w:sz w:val="26"/>
          <w:szCs w:val="26"/>
        </w:rPr>
        <w:t>муниципального образования город Норильск</w:t>
      </w:r>
      <w:r w:rsidR="0053534F" w:rsidRPr="00E612E0">
        <w:rPr>
          <w:rStyle w:val="9"/>
          <w:spacing w:val="0"/>
          <w:sz w:val="26"/>
          <w:szCs w:val="26"/>
        </w:rPr>
        <w:t xml:space="preserve"> по состоянию на 1 января 201</w:t>
      </w:r>
      <w:r w:rsidR="009943A7">
        <w:rPr>
          <w:rStyle w:val="9"/>
          <w:spacing w:val="0"/>
          <w:sz w:val="26"/>
          <w:szCs w:val="26"/>
        </w:rPr>
        <w:t>4</w:t>
      </w:r>
      <w:r w:rsidR="0053534F" w:rsidRPr="00E612E0">
        <w:rPr>
          <w:rStyle w:val="9"/>
          <w:spacing w:val="0"/>
          <w:sz w:val="26"/>
          <w:szCs w:val="26"/>
        </w:rPr>
        <w:t xml:space="preserve"> года в сумме </w:t>
      </w:r>
      <w:r w:rsidR="009943A7">
        <w:rPr>
          <w:rStyle w:val="9"/>
          <w:spacing w:val="0"/>
          <w:sz w:val="26"/>
          <w:szCs w:val="26"/>
        </w:rPr>
        <w:t>88 015,6</w:t>
      </w:r>
      <w:r w:rsidR="0053534F" w:rsidRPr="00E612E0">
        <w:rPr>
          <w:rStyle w:val="9"/>
          <w:spacing w:val="0"/>
          <w:sz w:val="26"/>
          <w:szCs w:val="26"/>
        </w:rPr>
        <w:t xml:space="preserve"> тыс. рублей сложилось за счет </w:t>
      </w:r>
      <w:r>
        <w:rPr>
          <w:rStyle w:val="9"/>
          <w:spacing w:val="0"/>
          <w:sz w:val="26"/>
          <w:szCs w:val="26"/>
        </w:rPr>
        <w:t xml:space="preserve">дополнительно утвержденных </w:t>
      </w:r>
      <w:r w:rsidR="0053534F" w:rsidRPr="00E612E0">
        <w:rPr>
          <w:rStyle w:val="9"/>
          <w:spacing w:val="0"/>
          <w:sz w:val="26"/>
          <w:szCs w:val="26"/>
        </w:rPr>
        <w:t xml:space="preserve">безвозмездных поступлений из </w:t>
      </w:r>
      <w:r>
        <w:rPr>
          <w:rStyle w:val="9"/>
          <w:spacing w:val="0"/>
          <w:sz w:val="26"/>
          <w:szCs w:val="26"/>
        </w:rPr>
        <w:t>средств краевого бюджета</w:t>
      </w:r>
      <w:r w:rsidR="0053534F" w:rsidRPr="00E612E0">
        <w:rPr>
          <w:rStyle w:val="9"/>
          <w:spacing w:val="0"/>
          <w:sz w:val="26"/>
          <w:szCs w:val="26"/>
        </w:rPr>
        <w:t xml:space="preserve"> </w:t>
      </w:r>
      <w:r>
        <w:rPr>
          <w:rStyle w:val="9"/>
          <w:spacing w:val="0"/>
          <w:sz w:val="26"/>
          <w:szCs w:val="26"/>
        </w:rPr>
        <w:t>в объеме 113 287,0 тыс. рублей, с одновременным уменьшением</w:t>
      </w:r>
      <w:r w:rsidR="00770D08">
        <w:rPr>
          <w:rStyle w:val="9"/>
          <w:spacing w:val="0"/>
          <w:sz w:val="26"/>
          <w:szCs w:val="26"/>
        </w:rPr>
        <w:t>,</w:t>
      </w:r>
      <w:r>
        <w:rPr>
          <w:rStyle w:val="9"/>
          <w:spacing w:val="0"/>
          <w:sz w:val="26"/>
          <w:szCs w:val="26"/>
        </w:rPr>
        <w:t xml:space="preserve"> по информации министерства финансов Красноярского края</w:t>
      </w:r>
      <w:r w:rsidR="00770D08">
        <w:rPr>
          <w:rStyle w:val="9"/>
          <w:spacing w:val="0"/>
          <w:sz w:val="26"/>
          <w:szCs w:val="26"/>
        </w:rPr>
        <w:t>,</w:t>
      </w:r>
      <w:r>
        <w:rPr>
          <w:rStyle w:val="9"/>
          <w:spacing w:val="0"/>
          <w:sz w:val="26"/>
          <w:szCs w:val="26"/>
        </w:rPr>
        <w:t xml:space="preserve"> ранее утвержденных безвозмездных поступлений в объеме 25 271,4 тыс. рублей.</w:t>
      </w:r>
    </w:p>
    <w:p w14:paraId="30037404" w14:textId="77777777" w:rsidR="0053534F" w:rsidRPr="00E612E0" w:rsidRDefault="0053534F" w:rsidP="00B963BC">
      <w:pPr>
        <w:pStyle w:val="a6"/>
        <w:shd w:val="clear" w:color="auto" w:fill="auto"/>
        <w:spacing w:before="0" w:line="240" w:lineRule="auto"/>
        <w:ind w:firstLine="851"/>
        <w:rPr>
          <w:spacing w:val="0"/>
          <w:sz w:val="26"/>
          <w:szCs w:val="26"/>
        </w:rPr>
      </w:pPr>
      <w:r w:rsidRPr="00E612E0">
        <w:rPr>
          <w:rStyle w:val="9"/>
          <w:spacing w:val="0"/>
          <w:sz w:val="26"/>
          <w:szCs w:val="26"/>
        </w:rPr>
        <w:t xml:space="preserve">Исполнение расходов бюджета </w:t>
      </w:r>
      <w:r w:rsidR="00996B5B">
        <w:rPr>
          <w:rStyle w:val="9"/>
          <w:spacing w:val="0"/>
          <w:sz w:val="26"/>
          <w:szCs w:val="26"/>
        </w:rPr>
        <w:t>муниципального образования город Норильск</w:t>
      </w:r>
      <w:r w:rsidRPr="00E612E0">
        <w:rPr>
          <w:rStyle w:val="9"/>
          <w:spacing w:val="0"/>
          <w:sz w:val="26"/>
          <w:szCs w:val="26"/>
        </w:rPr>
        <w:t xml:space="preserve"> осуществлялось Финансовым управлением </w:t>
      </w:r>
      <w:r w:rsidR="00996B5B">
        <w:rPr>
          <w:rStyle w:val="9"/>
          <w:spacing w:val="0"/>
          <w:sz w:val="26"/>
          <w:szCs w:val="26"/>
        </w:rPr>
        <w:t>Администрации города Норильска</w:t>
      </w:r>
      <w:r w:rsidR="00484AF8">
        <w:rPr>
          <w:rStyle w:val="9"/>
          <w:spacing w:val="0"/>
          <w:sz w:val="26"/>
          <w:szCs w:val="26"/>
        </w:rPr>
        <w:t>.</w:t>
      </w:r>
    </w:p>
    <w:p w14:paraId="0F868B15" w14:textId="77777777" w:rsidR="0053534F" w:rsidRDefault="0053534F" w:rsidP="00996B5B">
      <w:pPr>
        <w:pStyle w:val="a6"/>
        <w:shd w:val="clear" w:color="auto" w:fill="auto"/>
        <w:spacing w:before="0" w:line="240" w:lineRule="auto"/>
        <w:ind w:firstLine="851"/>
        <w:rPr>
          <w:rStyle w:val="9"/>
          <w:spacing w:val="0"/>
          <w:sz w:val="26"/>
          <w:szCs w:val="26"/>
        </w:rPr>
      </w:pPr>
      <w:r w:rsidRPr="00E612E0">
        <w:rPr>
          <w:rStyle w:val="9"/>
          <w:spacing w:val="0"/>
          <w:sz w:val="26"/>
          <w:szCs w:val="26"/>
        </w:rPr>
        <w:t xml:space="preserve">Согласно отчету </w:t>
      </w:r>
      <w:r w:rsidR="00D13646">
        <w:rPr>
          <w:rStyle w:val="9"/>
          <w:spacing w:val="0"/>
          <w:sz w:val="26"/>
          <w:szCs w:val="26"/>
        </w:rPr>
        <w:t>Финансового управления Администрации города Норильска</w:t>
      </w:r>
      <w:r w:rsidRPr="00E612E0">
        <w:rPr>
          <w:rStyle w:val="9"/>
          <w:spacing w:val="0"/>
          <w:sz w:val="26"/>
          <w:szCs w:val="26"/>
        </w:rPr>
        <w:t xml:space="preserve"> расходы бюджета </w:t>
      </w:r>
      <w:r w:rsidR="00D13646">
        <w:rPr>
          <w:rStyle w:val="9"/>
          <w:spacing w:val="0"/>
          <w:sz w:val="26"/>
          <w:szCs w:val="26"/>
        </w:rPr>
        <w:t>муниципального образования город Норильск</w:t>
      </w:r>
      <w:r w:rsidRPr="00E612E0">
        <w:rPr>
          <w:rStyle w:val="9"/>
          <w:spacing w:val="0"/>
          <w:sz w:val="26"/>
          <w:szCs w:val="26"/>
        </w:rPr>
        <w:t xml:space="preserve"> за 201</w:t>
      </w:r>
      <w:r w:rsidR="00D13646">
        <w:rPr>
          <w:rStyle w:val="9"/>
          <w:spacing w:val="0"/>
          <w:sz w:val="26"/>
          <w:szCs w:val="26"/>
        </w:rPr>
        <w:t>3</w:t>
      </w:r>
      <w:r w:rsidRPr="00E612E0">
        <w:rPr>
          <w:rStyle w:val="9"/>
          <w:spacing w:val="0"/>
          <w:sz w:val="26"/>
          <w:szCs w:val="26"/>
        </w:rPr>
        <w:t xml:space="preserve"> год исполнены в объеме </w:t>
      </w:r>
      <w:r w:rsidR="00D13646">
        <w:rPr>
          <w:rStyle w:val="9"/>
          <w:spacing w:val="0"/>
          <w:sz w:val="26"/>
          <w:szCs w:val="26"/>
        </w:rPr>
        <w:t>15 997 950,3</w:t>
      </w:r>
      <w:r w:rsidRPr="00E612E0">
        <w:rPr>
          <w:rStyle w:val="9"/>
          <w:spacing w:val="0"/>
          <w:sz w:val="26"/>
          <w:szCs w:val="26"/>
        </w:rPr>
        <w:t xml:space="preserve"> тыс. рублей, или на </w:t>
      </w:r>
      <w:r w:rsidR="00D13646">
        <w:rPr>
          <w:rStyle w:val="9"/>
          <w:spacing w:val="0"/>
          <w:sz w:val="26"/>
          <w:szCs w:val="26"/>
        </w:rPr>
        <w:t>95,5</w:t>
      </w:r>
      <w:r w:rsidRPr="00E612E0">
        <w:rPr>
          <w:rStyle w:val="9"/>
          <w:spacing w:val="0"/>
          <w:sz w:val="26"/>
          <w:szCs w:val="26"/>
        </w:rPr>
        <w:t xml:space="preserve"> процент</w:t>
      </w:r>
      <w:r w:rsidR="00524117">
        <w:rPr>
          <w:rStyle w:val="9"/>
          <w:spacing w:val="0"/>
          <w:sz w:val="26"/>
          <w:szCs w:val="26"/>
        </w:rPr>
        <w:t>а</w:t>
      </w:r>
      <w:r w:rsidRPr="00E612E0">
        <w:rPr>
          <w:rStyle w:val="9"/>
          <w:spacing w:val="0"/>
          <w:sz w:val="26"/>
          <w:szCs w:val="26"/>
        </w:rPr>
        <w:t xml:space="preserve"> к уточненному годовому плану (</w:t>
      </w:r>
      <w:r w:rsidR="00D13646">
        <w:rPr>
          <w:rStyle w:val="9"/>
          <w:spacing w:val="0"/>
          <w:sz w:val="26"/>
          <w:szCs w:val="26"/>
        </w:rPr>
        <w:t>16 760 070,1</w:t>
      </w:r>
      <w:r w:rsidRPr="00E612E0">
        <w:rPr>
          <w:rStyle w:val="9"/>
          <w:spacing w:val="0"/>
          <w:sz w:val="26"/>
          <w:szCs w:val="26"/>
        </w:rPr>
        <w:t xml:space="preserve"> тыс. руб.).</w:t>
      </w:r>
    </w:p>
    <w:p w14:paraId="37925F00" w14:textId="77777777" w:rsidR="008375E7" w:rsidRDefault="008375E7" w:rsidP="00996B5B">
      <w:pPr>
        <w:pStyle w:val="a6"/>
        <w:shd w:val="clear" w:color="auto" w:fill="auto"/>
        <w:spacing w:before="0" w:line="240" w:lineRule="auto"/>
        <w:ind w:firstLine="851"/>
        <w:rPr>
          <w:rStyle w:val="9"/>
          <w:spacing w:val="0"/>
          <w:sz w:val="26"/>
          <w:szCs w:val="26"/>
        </w:rPr>
      </w:pPr>
      <w:r>
        <w:rPr>
          <w:rStyle w:val="9"/>
          <w:spacing w:val="0"/>
          <w:sz w:val="26"/>
          <w:szCs w:val="26"/>
        </w:rPr>
        <w:t>Объем неисполненных бюджетных ассигнований составил 762 119,8 тыс. рублей или 4,5 процента к уточненному годовому плану (16 760 070,1 тыс. рублей).</w:t>
      </w:r>
    </w:p>
    <w:p w14:paraId="05534996" w14:textId="77777777" w:rsidR="007D07B7" w:rsidRDefault="007D07B7" w:rsidP="00D50501">
      <w:pPr>
        <w:widowControl/>
        <w:autoSpaceDE w:val="0"/>
        <w:autoSpaceDN w:val="0"/>
        <w:adjustRightInd w:val="0"/>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Структура расходов бюджета муниципального образования город Норильск за 2013 год представл</w:t>
      </w:r>
      <w:r w:rsidR="00484AF8">
        <w:rPr>
          <w:rFonts w:ascii="Times New Roman" w:hAnsi="Times New Roman" w:cs="Times New Roman"/>
          <w:color w:val="auto"/>
          <w:sz w:val="28"/>
          <w:szCs w:val="28"/>
        </w:rPr>
        <w:t>ена на</w:t>
      </w:r>
      <w:r w:rsidR="004E2348">
        <w:rPr>
          <w:rFonts w:ascii="Times New Roman" w:hAnsi="Times New Roman" w:cs="Times New Roman"/>
          <w:color w:val="auto"/>
          <w:sz w:val="28"/>
          <w:szCs w:val="28"/>
        </w:rPr>
        <w:t xml:space="preserve"> следующей</w:t>
      </w:r>
      <w:r>
        <w:rPr>
          <w:rFonts w:ascii="Times New Roman" w:hAnsi="Times New Roman" w:cs="Times New Roman"/>
          <w:color w:val="auto"/>
          <w:sz w:val="28"/>
          <w:szCs w:val="28"/>
        </w:rPr>
        <w:t xml:space="preserve"> диаграмме.</w:t>
      </w:r>
    </w:p>
    <w:p w14:paraId="673AB703" w14:textId="77777777" w:rsidR="00FA5BE3" w:rsidRDefault="00FA5BE3" w:rsidP="00D50501">
      <w:pPr>
        <w:widowControl/>
        <w:autoSpaceDE w:val="0"/>
        <w:autoSpaceDN w:val="0"/>
        <w:adjustRightInd w:val="0"/>
        <w:ind w:firstLine="851"/>
        <w:jc w:val="both"/>
        <w:rPr>
          <w:rStyle w:val="9"/>
          <w:rFonts w:ascii="Times New Roman" w:hAnsi="Times New Roman" w:cs="Courier New"/>
          <w:sz w:val="26"/>
          <w:szCs w:val="26"/>
        </w:rPr>
      </w:pPr>
    </w:p>
    <w:p w14:paraId="528BDEC8" w14:textId="77777777" w:rsidR="007D07B7" w:rsidRDefault="00644E04" w:rsidP="00996B5B">
      <w:pPr>
        <w:pStyle w:val="a6"/>
        <w:shd w:val="clear" w:color="auto" w:fill="auto"/>
        <w:spacing w:before="0" w:line="240" w:lineRule="auto"/>
        <w:ind w:firstLine="851"/>
      </w:pPr>
      <w:r w:rsidRPr="00602B29">
        <w:rPr>
          <w:noProof/>
        </w:rPr>
        <w:object w:dxaOrig="8122" w:dyaOrig="5482" w14:anchorId="53BED4A3">
          <v:shape id="_x0000_i1027" type="#_x0000_t75" style="width:405.75pt;height:273.75pt;visibility:visible" o:ole="">
            <v:imagedata r:id="rId12" o:title=""/>
            <o:lock v:ext="edit" aspectratio="f"/>
          </v:shape>
          <o:OLEObject Type="Embed" ProgID="Excel.Chart.8" ShapeID="_x0000_i1027" DrawAspect="Content" ObjectID="_1803223410" r:id="rId13">
            <o:FieldCodes>\s</o:FieldCodes>
          </o:OLEObject>
        </w:object>
      </w:r>
    </w:p>
    <w:p w14:paraId="5AEE7FB0" w14:textId="77777777" w:rsidR="00D50501" w:rsidRDefault="00D50501" w:rsidP="00996B5B">
      <w:pPr>
        <w:pStyle w:val="a6"/>
        <w:shd w:val="clear" w:color="auto" w:fill="auto"/>
        <w:spacing w:before="0" w:line="240" w:lineRule="auto"/>
        <w:ind w:firstLine="851"/>
        <w:rPr>
          <w:rStyle w:val="9"/>
          <w:spacing w:val="0"/>
          <w:sz w:val="26"/>
          <w:szCs w:val="26"/>
        </w:rPr>
      </w:pPr>
    </w:p>
    <w:p w14:paraId="0AA56566" w14:textId="77777777" w:rsidR="00FA5BE3" w:rsidRDefault="00FA5BE3" w:rsidP="00FA5BE3">
      <w:pPr>
        <w:pStyle w:val="a6"/>
        <w:shd w:val="clear" w:color="auto" w:fill="auto"/>
        <w:spacing w:before="0" w:line="240" w:lineRule="auto"/>
        <w:ind w:firstLine="851"/>
        <w:rPr>
          <w:sz w:val="26"/>
          <w:szCs w:val="26"/>
        </w:rPr>
      </w:pPr>
      <w:r>
        <w:rPr>
          <w:spacing w:val="0"/>
          <w:sz w:val="26"/>
          <w:szCs w:val="26"/>
        </w:rPr>
        <w:t xml:space="preserve">Структура расходов показывает, что приоритетными направлениями расходования средств бюджета в отчетном периоде </w:t>
      </w:r>
      <w:r w:rsidRPr="006114B4">
        <w:rPr>
          <w:sz w:val="26"/>
          <w:szCs w:val="26"/>
        </w:rPr>
        <w:t>составили расходы на: образование – 44,6%, общегосударственные вопросы – 20,8%. Далее следуют расходы на: социальную политику – 9,7%, национальную экономику – 9,0%, жилищно-коммунальное хозяйство – 7,9%. физическую культуру и спорт – 2,6%, культуру, кинематографию – 2,5%, здравоохранение – 1,6%, национальную безопасность и правоохранительную деятельность – 1,2%. Доля расходов на средства массовой информации составила 0,2%.</w:t>
      </w:r>
    </w:p>
    <w:p w14:paraId="062FA119" w14:textId="77777777" w:rsidR="00FA5BE3" w:rsidRDefault="00FA5BE3" w:rsidP="00FA5BE3">
      <w:pPr>
        <w:widowControl/>
        <w:ind w:firstLine="709"/>
        <w:jc w:val="both"/>
        <w:rPr>
          <w:rFonts w:ascii="Times New Roman" w:hAnsi="Times New Roman" w:cs="Times New Roman"/>
          <w:b/>
          <w:color w:val="auto"/>
          <w:sz w:val="26"/>
          <w:szCs w:val="26"/>
        </w:rPr>
      </w:pPr>
    </w:p>
    <w:p w14:paraId="6C43E18B" w14:textId="77777777" w:rsidR="008375E7" w:rsidRDefault="008375E7" w:rsidP="00996B5B">
      <w:pPr>
        <w:pStyle w:val="a6"/>
        <w:shd w:val="clear" w:color="auto" w:fill="auto"/>
        <w:spacing w:before="0" w:line="240" w:lineRule="auto"/>
        <w:ind w:firstLine="851"/>
        <w:rPr>
          <w:rStyle w:val="9"/>
          <w:spacing w:val="0"/>
          <w:sz w:val="26"/>
          <w:szCs w:val="26"/>
        </w:rPr>
      </w:pPr>
      <w:r>
        <w:rPr>
          <w:rStyle w:val="9"/>
          <w:spacing w:val="0"/>
          <w:sz w:val="26"/>
          <w:szCs w:val="26"/>
        </w:rPr>
        <w:t>Анализ исполнения расходов бюджета муниципального образования город Норильск</w:t>
      </w:r>
      <w:r w:rsidR="00E14350">
        <w:rPr>
          <w:rStyle w:val="9"/>
          <w:spacing w:val="0"/>
          <w:sz w:val="26"/>
          <w:szCs w:val="26"/>
        </w:rPr>
        <w:t xml:space="preserve"> по разделам и подразделам класс</w:t>
      </w:r>
      <w:r w:rsidR="00484AF8">
        <w:rPr>
          <w:rStyle w:val="9"/>
          <w:spacing w:val="0"/>
          <w:sz w:val="26"/>
          <w:szCs w:val="26"/>
        </w:rPr>
        <w:t>ификации расходов бюджетов пред</w:t>
      </w:r>
      <w:r w:rsidR="00E14350">
        <w:rPr>
          <w:rStyle w:val="9"/>
          <w:spacing w:val="0"/>
          <w:sz w:val="26"/>
          <w:szCs w:val="26"/>
        </w:rPr>
        <w:t>ставлен</w:t>
      </w:r>
      <w:r w:rsidR="00484AF8">
        <w:rPr>
          <w:rStyle w:val="9"/>
          <w:spacing w:val="0"/>
          <w:sz w:val="26"/>
          <w:szCs w:val="26"/>
        </w:rPr>
        <w:t>а в</w:t>
      </w:r>
      <w:r w:rsidR="00E14350">
        <w:rPr>
          <w:rStyle w:val="9"/>
          <w:spacing w:val="0"/>
          <w:sz w:val="26"/>
          <w:szCs w:val="26"/>
        </w:rPr>
        <w:t xml:space="preserve"> таблице.</w:t>
      </w:r>
    </w:p>
    <w:p w14:paraId="03308ACF" w14:textId="77777777" w:rsidR="00E14350" w:rsidRPr="00D13B7E" w:rsidRDefault="00D13B7E" w:rsidP="00D13B7E">
      <w:pPr>
        <w:pStyle w:val="a6"/>
        <w:shd w:val="clear" w:color="auto" w:fill="auto"/>
        <w:spacing w:before="0" w:line="240" w:lineRule="auto"/>
        <w:ind w:firstLine="8931"/>
        <w:rPr>
          <w:rStyle w:val="9"/>
          <w:spacing w:val="0"/>
          <w:sz w:val="18"/>
          <w:szCs w:val="18"/>
        </w:rPr>
      </w:pPr>
      <w:r>
        <w:rPr>
          <w:rStyle w:val="9"/>
          <w:spacing w:val="0"/>
          <w:sz w:val="18"/>
          <w:szCs w:val="18"/>
        </w:rPr>
        <w:t>Таблица 3</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9"/>
        <w:gridCol w:w="832"/>
        <w:gridCol w:w="1666"/>
        <w:gridCol w:w="1663"/>
        <w:gridCol w:w="1521"/>
        <w:gridCol w:w="970"/>
      </w:tblGrid>
      <w:tr w:rsidR="00E14350" w:rsidRPr="00E14350" w14:paraId="1967D27C" w14:textId="77777777" w:rsidTr="00E14350">
        <w:tc>
          <w:tcPr>
            <w:tcW w:w="1620" w:type="pct"/>
            <w:vAlign w:val="center"/>
          </w:tcPr>
          <w:p w14:paraId="7849DDAB"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Наименование показателя</w:t>
            </w:r>
          </w:p>
        </w:tc>
        <w:tc>
          <w:tcPr>
            <w:tcW w:w="422" w:type="pct"/>
            <w:vAlign w:val="center"/>
          </w:tcPr>
          <w:p w14:paraId="44C9EB59"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iCs/>
                <w:color w:val="auto"/>
                <w:sz w:val="18"/>
                <w:szCs w:val="18"/>
              </w:rPr>
              <w:t>Раздел (подраздел)</w:t>
            </w:r>
          </w:p>
        </w:tc>
        <w:tc>
          <w:tcPr>
            <w:tcW w:w="846" w:type="pct"/>
            <w:vAlign w:val="center"/>
          </w:tcPr>
          <w:p w14:paraId="11569A6A" w14:textId="77777777" w:rsidR="00E14350" w:rsidRDefault="00E14350" w:rsidP="00E14350">
            <w:pPr>
              <w:widowControl/>
              <w:jc w:val="center"/>
              <w:rPr>
                <w:rFonts w:ascii="Times New Roman" w:hAnsi="Times New Roman" w:cs="Times New Roman"/>
                <w:iCs/>
                <w:color w:val="auto"/>
                <w:sz w:val="18"/>
                <w:szCs w:val="18"/>
              </w:rPr>
            </w:pPr>
            <w:r>
              <w:rPr>
                <w:rFonts w:ascii="Times New Roman" w:hAnsi="Times New Roman" w:cs="Times New Roman"/>
                <w:iCs/>
                <w:color w:val="auto"/>
                <w:sz w:val="18"/>
                <w:szCs w:val="18"/>
              </w:rPr>
              <w:t xml:space="preserve">Уточненные </w:t>
            </w:r>
            <w:r w:rsidRPr="00E14350">
              <w:rPr>
                <w:rFonts w:ascii="Times New Roman" w:hAnsi="Times New Roman" w:cs="Times New Roman"/>
                <w:iCs/>
                <w:color w:val="auto"/>
                <w:sz w:val="18"/>
                <w:szCs w:val="18"/>
              </w:rPr>
              <w:t xml:space="preserve">бюджетные назначения </w:t>
            </w:r>
          </w:p>
          <w:p w14:paraId="426E8942" w14:textId="77777777" w:rsidR="00E14350" w:rsidRPr="00E14350" w:rsidRDefault="00E14350" w:rsidP="00E14350">
            <w:pPr>
              <w:widowControl/>
              <w:jc w:val="center"/>
              <w:rPr>
                <w:rFonts w:ascii="Times New Roman" w:hAnsi="Times New Roman" w:cs="Times New Roman"/>
                <w:iCs/>
                <w:color w:val="auto"/>
                <w:sz w:val="18"/>
                <w:szCs w:val="18"/>
              </w:rPr>
            </w:pPr>
            <w:r w:rsidRPr="00E14350">
              <w:rPr>
                <w:rFonts w:ascii="Times New Roman" w:hAnsi="Times New Roman" w:cs="Times New Roman"/>
                <w:iCs/>
                <w:color w:val="auto"/>
                <w:sz w:val="18"/>
                <w:szCs w:val="18"/>
              </w:rPr>
              <w:t>(</w:t>
            </w:r>
            <w:r>
              <w:rPr>
                <w:rFonts w:ascii="Times New Roman" w:hAnsi="Times New Roman" w:cs="Times New Roman"/>
                <w:iCs/>
                <w:color w:val="auto"/>
                <w:sz w:val="18"/>
                <w:szCs w:val="18"/>
              </w:rPr>
              <w:t xml:space="preserve">тыс. </w:t>
            </w:r>
            <w:r w:rsidRPr="00E14350">
              <w:rPr>
                <w:rFonts w:ascii="Times New Roman" w:hAnsi="Times New Roman" w:cs="Times New Roman"/>
                <w:iCs/>
                <w:color w:val="auto"/>
                <w:sz w:val="18"/>
                <w:szCs w:val="18"/>
              </w:rPr>
              <w:t>руб.)</w:t>
            </w:r>
          </w:p>
        </w:tc>
        <w:tc>
          <w:tcPr>
            <w:tcW w:w="845" w:type="pct"/>
            <w:vAlign w:val="center"/>
          </w:tcPr>
          <w:p w14:paraId="25947E06" w14:textId="77777777" w:rsidR="00E14350" w:rsidRDefault="00E14350" w:rsidP="00E14350">
            <w:pPr>
              <w:widowControl/>
              <w:jc w:val="center"/>
              <w:rPr>
                <w:rFonts w:ascii="Times New Roman" w:hAnsi="Times New Roman" w:cs="Times New Roman"/>
                <w:iCs/>
                <w:color w:val="auto"/>
                <w:sz w:val="18"/>
                <w:szCs w:val="18"/>
              </w:rPr>
            </w:pPr>
            <w:r w:rsidRPr="00E14350">
              <w:rPr>
                <w:rFonts w:ascii="Times New Roman" w:hAnsi="Times New Roman" w:cs="Times New Roman"/>
                <w:iCs/>
                <w:color w:val="auto"/>
                <w:sz w:val="18"/>
                <w:szCs w:val="18"/>
              </w:rPr>
              <w:t xml:space="preserve">Исполнено </w:t>
            </w:r>
          </w:p>
          <w:p w14:paraId="4CB365E0" w14:textId="77777777" w:rsidR="00E14350" w:rsidRPr="00E14350" w:rsidRDefault="00E14350" w:rsidP="00E14350">
            <w:pPr>
              <w:widowControl/>
              <w:jc w:val="center"/>
              <w:rPr>
                <w:rFonts w:ascii="Times New Roman" w:hAnsi="Times New Roman" w:cs="Times New Roman"/>
                <w:iCs/>
                <w:color w:val="auto"/>
                <w:sz w:val="18"/>
                <w:szCs w:val="18"/>
              </w:rPr>
            </w:pPr>
            <w:r w:rsidRPr="00E14350">
              <w:rPr>
                <w:rFonts w:ascii="Times New Roman" w:hAnsi="Times New Roman" w:cs="Times New Roman"/>
                <w:iCs/>
                <w:color w:val="auto"/>
                <w:sz w:val="18"/>
                <w:szCs w:val="18"/>
              </w:rPr>
              <w:t>(</w:t>
            </w:r>
            <w:r>
              <w:rPr>
                <w:rFonts w:ascii="Times New Roman" w:hAnsi="Times New Roman" w:cs="Times New Roman"/>
                <w:iCs/>
                <w:color w:val="auto"/>
                <w:sz w:val="18"/>
                <w:szCs w:val="18"/>
              </w:rPr>
              <w:t xml:space="preserve">тыс. </w:t>
            </w:r>
            <w:r w:rsidRPr="00E14350">
              <w:rPr>
                <w:rFonts w:ascii="Times New Roman" w:hAnsi="Times New Roman" w:cs="Times New Roman"/>
                <w:iCs/>
                <w:color w:val="auto"/>
                <w:sz w:val="18"/>
                <w:szCs w:val="18"/>
              </w:rPr>
              <w:t>руб.)</w:t>
            </w:r>
          </w:p>
        </w:tc>
        <w:tc>
          <w:tcPr>
            <w:tcW w:w="773" w:type="pct"/>
            <w:vAlign w:val="center"/>
          </w:tcPr>
          <w:p w14:paraId="195816F9" w14:textId="77777777" w:rsidR="00E14350" w:rsidRDefault="00E14350" w:rsidP="00E14350">
            <w:pPr>
              <w:widowControl/>
              <w:jc w:val="center"/>
              <w:rPr>
                <w:rFonts w:ascii="Times New Roman" w:hAnsi="Times New Roman" w:cs="Times New Roman"/>
                <w:iCs/>
                <w:color w:val="auto"/>
                <w:sz w:val="18"/>
                <w:szCs w:val="18"/>
              </w:rPr>
            </w:pPr>
            <w:r w:rsidRPr="00E14350">
              <w:rPr>
                <w:rFonts w:ascii="Times New Roman" w:hAnsi="Times New Roman" w:cs="Times New Roman"/>
                <w:iCs/>
                <w:color w:val="auto"/>
                <w:sz w:val="18"/>
                <w:szCs w:val="18"/>
              </w:rPr>
              <w:t xml:space="preserve">Неисполненные назначения </w:t>
            </w:r>
          </w:p>
          <w:p w14:paraId="637604B4" w14:textId="77777777" w:rsidR="00E14350" w:rsidRPr="00E14350" w:rsidRDefault="00E14350" w:rsidP="00E14350">
            <w:pPr>
              <w:widowControl/>
              <w:jc w:val="center"/>
              <w:rPr>
                <w:rFonts w:ascii="Times New Roman" w:hAnsi="Times New Roman" w:cs="Times New Roman"/>
                <w:iCs/>
                <w:color w:val="auto"/>
                <w:sz w:val="18"/>
                <w:szCs w:val="18"/>
              </w:rPr>
            </w:pPr>
            <w:r w:rsidRPr="00E14350">
              <w:rPr>
                <w:rFonts w:ascii="Times New Roman" w:hAnsi="Times New Roman" w:cs="Times New Roman"/>
                <w:iCs/>
                <w:color w:val="auto"/>
                <w:sz w:val="18"/>
                <w:szCs w:val="18"/>
              </w:rPr>
              <w:t>(</w:t>
            </w:r>
            <w:r>
              <w:rPr>
                <w:rFonts w:ascii="Times New Roman" w:hAnsi="Times New Roman" w:cs="Times New Roman"/>
                <w:iCs/>
                <w:color w:val="auto"/>
                <w:sz w:val="18"/>
                <w:szCs w:val="18"/>
              </w:rPr>
              <w:t xml:space="preserve">тыс. </w:t>
            </w:r>
            <w:r w:rsidRPr="00E14350">
              <w:rPr>
                <w:rFonts w:ascii="Times New Roman" w:hAnsi="Times New Roman" w:cs="Times New Roman"/>
                <w:iCs/>
                <w:color w:val="auto"/>
                <w:sz w:val="18"/>
                <w:szCs w:val="18"/>
              </w:rPr>
              <w:t>руб.)</w:t>
            </w:r>
          </w:p>
        </w:tc>
        <w:tc>
          <w:tcPr>
            <w:tcW w:w="493" w:type="pct"/>
          </w:tcPr>
          <w:p w14:paraId="419F5AB6" w14:textId="77777777" w:rsidR="00E14350" w:rsidRPr="00E14350" w:rsidRDefault="00E14350" w:rsidP="00E14350">
            <w:pPr>
              <w:widowControl/>
              <w:jc w:val="center"/>
              <w:rPr>
                <w:rFonts w:ascii="Times New Roman" w:hAnsi="Times New Roman" w:cs="Times New Roman"/>
                <w:iCs/>
                <w:color w:val="auto"/>
                <w:sz w:val="18"/>
                <w:szCs w:val="18"/>
              </w:rPr>
            </w:pPr>
            <w:r w:rsidRPr="00E14350">
              <w:rPr>
                <w:rFonts w:ascii="Times New Roman" w:hAnsi="Times New Roman" w:cs="Times New Roman"/>
                <w:iCs/>
                <w:color w:val="auto"/>
                <w:sz w:val="18"/>
                <w:szCs w:val="18"/>
              </w:rPr>
              <w:t>% исполнения</w:t>
            </w:r>
          </w:p>
        </w:tc>
      </w:tr>
      <w:tr w:rsidR="00E14350" w:rsidRPr="00E14350" w14:paraId="3E2CD2F6" w14:textId="77777777" w:rsidTr="00E14350">
        <w:tc>
          <w:tcPr>
            <w:tcW w:w="1620" w:type="pct"/>
            <w:vAlign w:val="center"/>
          </w:tcPr>
          <w:p w14:paraId="3F0294C5" w14:textId="77777777" w:rsidR="00E14350" w:rsidRPr="00E14350" w:rsidRDefault="00E14350" w:rsidP="00E14350">
            <w:pPr>
              <w:widowControl/>
              <w:jc w:val="center"/>
              <w:rPr>
                <w:rFonts w:ascii="Times New Roman" w:hAnsi="Times New Roman" w:cs="Times New Roman"/>
                <w:b/>
                <w:color w:val="auto"/>
                <w:sz w:val="18"/>
                <w:szCs w:val="18"/>
              </w:rPr>
            </w:pPr>
            <w:r w:rsidRPr="00E14350">
              <w:rPr>
                <w:rFonts w:ascii="Times New Roman" w:hAnsi="Times New Roman" w:cs="Times New Roman"/>
                <w:b/>
                <w:color w:val="auto"/>
                <w:sz w:val="18"/>
                <w:szCs w:val="18"/>
              </w:rPr>
              <w:t>Расходы бюджета всего, в том числе:</w:t>
            </w:r>
          </w:p>
        </w:tc>
        <w:tc>
          <w:tcPr>
            <w:tcW w:w="422" w:type="pct"/>
            <w:vAlign w:val="center"/>
          </w:tcPr>
          <w:p w14:paraId="61122C78" w14:textId="77777777" w:rsidR="00E14350" w:rsidRPr="00E14350" w:rsidRDefault="00E14350" w:rsidP="00E14350">
            <w:pPr>
              <w:widowControl/>
              <w:jc w:val="center"/>
              <w:rPr>
                <w:rFonts w:ascii="Times New Roman" w:hAnsi="Times New Roman" w:cs="Times New Roman"/>
                <w:b/>
                <w:iCs/>
                <w:color w:val="auto"/>
                <w:sz w:val="18"/>
                <w:szCs w:val="18"/>
              </w:rPr>
            </w:pPr>
          </w:p>
        </w:tc>
        <w:tc>
          <w:tcPr>
            <w:tcW w:w="846" w:type="pct"/>
            <w:vAlign w:val="center"/>
          </w:tcPr>
          <w:p w14:paraId="1140EECF" w14:textId="77777777" w:rsidR="00E14350" w:rsidRPr="00E14350" w:rsidRDefault="00E14350" w:rsidP="00E14350">
            <w:pPr>
              <w:widowControl/>
              <w:rPr>
                <w:rFonts w:ascii="Times New Roman" w:hAnsi="Times New Roman" w:cs="Times New Roman"/>
                <w:b/>
                <w:iCs/>
                <w:color w:val="auto"/>
                <w:sz w:val="18"/>
                <w:szCs w:val="18"/>
              </w:rPr>
            </w:pPr>
            <w:r>
              <w:rPr>
                <w:rFonts w:ascii="Times New Roman" w:hAnsi="Times New Roman" w:cs="Times New Roman"/>
                <w:b/>
                <w:iCs/>
                <w:color w:val="auto"/>
                <w:sz w:val="18"/>
                <w:szCs w:val="18"/>
              </w:rPr>
              <w:t>16 760 070,1</w:t>
            </w:r>
          </w:p>
        </w:tc>
        <w:tc>
          <w:tcPr>
            <w:tcW w:w="845" w:type="pct"/>
            <w:vAlign w:val="center"/>
          </w:tcPr>
          <w:p w14:paraId="03162E4E" w14:textId="77777777" w:rsidR="00E14350" w:rsidRPr="00E14350" w:rsidRDefault="00E14350" w:rsidP="00E14350">
            <w:pPr>
              <w:widowControl/>
              <w:rPr>
                <w:rFonts w:ascii="Times New Roman" w:hAnsi="Times New Roman" w:cs="Times New Roman"/>
                <w:b/>
                <w:iCs/>
                <w:color w:val="auto"/>
                <w:sz w:val="18"/>
                <w:szCs w:val="18"/>
              </w:rPr>
            </w:pPr>
            <w:r>
              <w:rPr>
                <w:rFonts w:ascii="Times New Roman" w:hAnsi="Times New Roman" w:cs="Times New Roman"/>
                <w:b/>
                <w:iCs/>
                <w:color w:val="auto"/>
                <w:sz w:val="18"/>
                <w:szCs w:val="18"/>
              </w:rPr>
              <w:t>15 997 950,3</w:t>
            </w:r>
          </w:p>
        </w:tc>
        <w:tc>
          <w:tcPr>
            <w:tcW w:w="773" w:type="pct"/>
            <w:vAlign w:val="center"/>
          </w:tcPr>
          <w:p w14:paraId="04FB152C" w14:textId="77777777" w:rsidR="00E14350" w:rsidRPr="00E14350" w:rsidRDefault="00E14350" w:rsidP="00E14350">
            <w:pPr>
              <w:widowControl/>
              <w:rPr>
                <w:rFonts w:ascii="Times New Roman" w:hAnsi="Times New Roman" w:cs="Times New Roman"/>
                <w:b/>
                <w:iCs/>
                <w:color w:val="auto"/>
                <w:sz w:val="18"/>
                <w:szCs w:val="18"/>
              </w:rPr>
            </w:pPr>
            <w:r>
              <w:rPr>
                <w:rFonts w:ascii="Times New Roman" w:hAnsi="Times New Roman" w:cs="Times New Roman"/>
                <w:b/>
                <w:iCs/>
                <w:color w:val="auto"/>
                <w:sz w:val="18"/>
                <w:szCs w:val="18"/>
              </w:rPr>
              <w:t>762 119,8</w:t>
            </w:r>
          </w:p>
        </w:tc>
        <w:tc>
          <w:tcPr>
            <w:tcW w:w="493" w:type="pct"/>
            <w:vAlign w:val="center"/>
          </w:tcPr>
          <w:p w14:paraId="2F67DA42" w14:textId="77777777" w:rsidR="00E14350" w:rsidRPr="00E14350" w:rsidRDefault="00E14350" w:rsidP="00E14350">
            <w:pPr>
              <w:widowControl/>
              <w:rPr>
                <w:rFonts w:ascii="Times New Roman" w:hAnsi="Times New Roman" w:cs="Times New Roman"/>
                <w:b/>
                <w:iCs/>
                <w:color w:val="auto"/>
                <w:sz w:val="18"/>
                <w:szCs w:val="18"/>
              </w:rPr>
            </w:pPr>
            <w:r w:rsidRPr="00E14350">
              <w:rPr>
                <w:rFonts w:ascii="Times New Roman" w:hAnsi="Times New Roman" w:cs="Times New Roman"/>
                <w:b/>
                <w:iCs/>
                <w:color w:val="auto"/>
                <w:sz w:val="18"/>
                <w:szCs w:val="18"/>
              </w:rPr>
              <w:t>95,5</w:t>
            </w:r>
          </w:p>
        </w:tc>
      </w:tr>
      <w:tr w:rsidR="00E14350" w:rsidRPr="00E14350" w14:paraId="05A81A50" w14:textId="77777777" w:rsidTr="00E14350">
        <w:tc>
          <w:tcPr>
            <w:tcW w:w="1620" w:type="pct"/>
          </w:tcPr>
          <w:p w14:paraId="58A5EC6A" w14:textId="77777777" w:rsidR="00E14350" w:rsidRPr="00E14350" w:rsidRDefault="00E14350" w:rsidP="00E1435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Общегосударственные вопросы</w:t>
            </w:r>
          </w:p>
        </w:tc>
        <w:tc>
          <w:tcPr>
            <w:tcW w:w="422" w:type="pct"/>
            <w:vAlign w:val="center"/>
          </w:tcPr>
          <w:p w14:paraId="706B73C6" w14:textId="77777777" w:rsidR="00E14350" w:rsidRPr="00E14350" w:rsidRDefault="00E14350" w:rsidP="00E14350">
            <w:pPr>
              <w:widowControl/>
              <w:jc w:val="center"/>
              <w:rPr>
                <w:rFonts w:ascii="Times New Roman" w:hAnsi="Times New Roman" w:cs="Times New Roman"/>
                <w:b/>
                <w:color w:val="auto"/>
                <w:sz w:val="18"/>
                <w:szCs w:val="18"/>
              </w:rPr>
            </w:pPr>
            <w:r w:rsidRPr="00E14350">
              <w:rPr>
                <w:rFonts w:ascii="Times New Roman" w:hAnsi="Times New Roman" w:cs="Times New Roman"/>
                <w:b/>
                <w:color w:val="auto"/>
                <w:sz w:val="18"/>
                <w:szCs w:val="18"/>
              </w:rPr>
              <w:t>01 00</w:t>
            </w:r>
          </w:p>
        </w:tc>
        <w:tc>
          <w:tcPr>
            <w:tcW w:w="846" w:type="pct"/>
            <w:vAlign w:val="center"/>
          </w:tcPr>
          <w:p w14:paraId="654567E4" w14:textId="77777777" w:rsidR="00E14350" w:rsidRPr="00E14350" w:rsidRDefault="00E14350" w:rsidP="00F35BF3">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3 425</w:t>
            </w:r>
            <w:r w:rsidR="00F35BF3">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014</w:t>
            </w:r>
            <w:r w:rsidR="00F35BF3">
              <w:rPr>
                <w:rFonts w:ascii="Times New Roman" w:hAnsi="Times New Roman" w:cs="Times New Roman"/>
                <w:b/>
                <w:color w:val="auto"/>
                <w:sz w:val="18"/>
                <w:szCs w:val="18"/>
              </w:rPr>
              <w:t>,6</w:t>
            </w:r>
          </w:p>
        </w:tc>
        <w:tc>
          <w:tcPr>
            <w:tcW w:w="845" w:type="pct"/>
            <w:vAlign w:val="center"/>
          </w:tcPr>
          <w:p w14:paraId="32AF8480" w14:textId="77777777" w:rsidR="00E14350" w:rsidRPr="00E14350" w:rsidRDefault="00E14350" w:rsidP="00A6018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3 327 859</w:t>
            </w:r>
            <w:r w:rsidR="00A60180">
              <w:rPr>
                <w:rFonts w:ascii="Times New Roman" w:hAnsi="Times New Roman" w:cs="Times New Roman"/>
                <w:b/>
                <w:color w:val="auto"/>
                <w:sz w:val="18"/>
                <w:szCs w:val="18"/>
              </w:rPr>
              <w:t>,5</w:t>
            </w:r>
          </w:p>
        </w:tc>
        <w:tc>
          <w:tcPr>
            <w:tcW w:w="773" w:type="pct"/>
            <w:vAlign w:val="center"/>
          </w:tcPr>
          <w:p w14:paraId="127AE0D8" w14:textId="77777777" w:rsidR="00E14350" w:rsidRPr="00E14350" w:rsidRDefault="00E14350" w:rsidP="00A6018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97</w:t>
            </w:r>
            <w:r w:rsidR="00A60180">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155</w:t>
            </w:r>
            <w:r w:rsidR="00A60180">
              <w:rPr>
                <w:rFonts w:ascii="Times New Roman" w:hAnsi="Times New Roman" w:cs="Times New Roman"/>
                <w:b/>
                <w:color w:val="auto"/>
                <w:sz w:val="18"/>
                <w:szCs w:val="18"/>
              </w:rPr>
              <w:t>,1</w:t>
            </w:r>
          </w:p>
        </w:tc>
        <w:tc>
          <w:tcPr>
            <w:tcW w:w="493" w:type="pct"/>
            <w:vAlign w:val="center"/>
          </w:tcPr>
          <w:p w14:paraId="0F1076BE" w14:textId="77777777" w:rsidR="00E14350" w:rsidRPr="00E14350" w:rsidRDefault="00E14350" w:rsidP="00E1435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97,2</w:t>
            </w:r>
          </w:p>
        </w:tc>
      </w:tr>
      <w:tr w:rsidR="00E14350" w:rsidRPr="00E14350" w14:paraId="49E210AE" w14:textId="77777777" w:rsidTr="00E14350">
        <w:tc>
          <w:tcPr>
            <w:tcW w:w="1620" w:type="pct"/>
          </w:tcPr>
          <w:p w14:paraId="1D0626E3"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Функционирование высшего должностного лица субъекта РФ и муниципального образования</w:t>
            </w:r>
          </w:p>
        </w:tc>
        <w:tc>
          <w:tcPr>
            <w:tcW w:w="422" w:type="pct"/>
            <w:vAlign w:val="center"/>
          </w:tcPr>
          <w:p w14:paraId="100E924F"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01 02</w:t>
            </w:r>
          </w:p>
        </w:tc>
        <w:tc>
          <w:tcPr>
            <w:tcW w:w="846" w:type="pct"/>
            <w:vAlign w:val="center"/>
          </w:tcPr>
          <w:p w14:paraId="1A0F8AE3" w14:textId="77777777" w:rsidR="00E14350" w:rsidRPr="00E14350" w:rsidRDefault="00E14350" w:rsidP="00E14350">
            <w:pPr>
              <w:widowControl/>
              <w:rPr>
                <w:rFonts w:ascii="Times New Roman" w:hAnsi="Times New Roman" w:cs="Times New Roman"/>
                <w:color w:val="auto"/>
                <w:sz w:val="18"/>
                <w:szCs w:val="18"/>
              </w:rPr>
            </w:pPr>
            <w:r>
              <w:rPr>
                <w:rFonts w:ascii="Times New Roman" w:hAnsi="Times New Roman" w:cs="Times New Roman"/>
                <w:color w:val="auto"/>
                <w:sz w:val="18"/>
                <w:szCs w:val="18"/>
              </w:rPr>
              <w:t>2 355,6</w:t>
            </w:r>
          </w:p>
        </w:tc>
        <w:tc>
          <w:tcPr>
            <w:tcW w:w="845" w:type="pct"/>
            <w:vAlign w:val="center"/>
          </w:tcPr>
          <w:p w14:paraId="614FE40E"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w:t>
            </w:r>
            <w:r>
              <w:rPr>
                <w:rFonts w:ascii="Times New Roman" w:hAnsi="Times New Roman" w:cs="Times New Roman"/>
                <w:color w:val="auto"/>
                <w:sz w:val="18"/>
                <w:szCs w:val="18"/>
              </w:rPr>
              <w:t> 064 ,0</w:t>
            </w:r>
          </w:p>
        </w:tc>
        <w:tc>
          <w:tcPr>
            <w:tcW w:w="773" w:type="pct"/>
            <w:vAlign w:val="center"/>
          </w:tcPr>
          <w:p w14:paraId="50ECD2C3"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291</w:t>
            </w:r>
            <w:r>
              <w:rPr>
                <w:rFonts w:ascii="Times New Roman" w:hAnsi="Times New Roman" w:cs="Times New Roman"/>
                <w:color w:val="auto"/>
                <w:sz w:val="18"/>
                <w:szCs w:val="18"/>
              </w:rPr>
              <w:t>,6</w:t>
            </w:r>
          </w:p>
        </w:tc>
        <w:tc>
          <w:tcPr>
            <w:tcW w:w="493" w:type="pct"/>
            <w:vAlign w:val="center"/>
          </w:tcPr>
          <w:p w14:paraId="285E6F56"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87,6</w:t>
            </w:r>
          </w:p>
        </w:tc>
      </w:tr>
      <w:tr w:rsidR="00E14350" w:rsidRPr="00E14350" w14:paraId="5DD4AD95" w14:textId="77777777" w:rsidTr="00E14350">
        <w:tc>
          <w:tcPr>
            <w:tcW w:w="1620" w:type="pct"/>
          </w:tcPr>
          <w:p w14:paraId="00A6C645"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2" w:type="pct"/>
            <w:vAlign w:val="center"/>
          </w:tcPr>
          <w:p w14:paraId="1910FD7D"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01 03</w:t>
            </w:r>
          </w:p>
        </w:tc>
        <w:tc>
          <w:tcPr>
            <w:tcW w:w="846" w:type="pct"/>
            <w:vAlign w:val="center"/>
          </w:tcPr>
          <w:p w14:paraId="3BD975A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59</w:t>
            </w:r>
            <w:r>
              <w:rPr>
                <w:rFonts w:ascii="Times New Roman" w:hAnsi="Times New Roman" w:cs="Times New Roman"/>
                <w:color w:val="auto"/>
                <w:sz w:val="18"/>
                <w:szCs w:val="18"/>
              </w:rPr>
              <w:t> </w:t>
            </w:r>
            <w:r w:rsidRPr="00E14350">
              <w:rPr>
                <w:rFonts w:ascii="Times New Roman" w:hAnsi="Times New Roman" w:cs="Times New Roman"/>
                <w:color w:val="auto"/>
                <w:sz w:val="18"/>
                <w:szCs w:val="18"/>
              </w:rPr>
              <w:t>111</w:t>
            </w:r>
            <w:r>
              <w:rPr>
                <w:rFonts w:ascii="Times New Roman" w:hAnsi="Times New Roman" w:cs="Times New Roman"/>
                <w:color w:val="auto"/>
                <w:sz w:val="18"/>
                <w:szCs w:val="18"/>
              </w:rPr>
              <w:t>,2</w:t>
            </w:r>
          </w:p>
        </w:tc>
        <w:tc>
          <w:tcPr>
            <w:tcW w:w="845" w:type="pct"/>
            <w:vAlign w:val="center"/>
          </w:tcPr>
          <w:p w14:paraId="2082A94C"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54</w:t>
            </w:r>
            <w:r>
              <w:rPr>
                <w:rFonts w:ascii="Times New Roman" w:hAnsi="Times New Roman" w:cs="Times New Roman"/>
                <w:color w:val="auto"/>
                <w:sz w:val="18"/>
                <w:szCs w:val="18"/>
              </w:rPr>
              <w:t> </w:t>
            </w:r>
            <w:r w:rsidRPr="00E14350">
              <w:rPr>
                <w:rFonts w:ascii="Times New Roman" w:hAnsi="Times New Roman" w:cs="Times New Roman"/>
                <w:color w:val="auto"/>
                <w:sz w:val="18"/>
                <w:szCs w:val="18"/>
              </w:rPr>
              <w:t>030</w:t>
            </w:r>
            <w:r>
              <w:rPr>
                <w:rFonts w:ascii="Times New Roman" w:hAnsi="Times New Roman" w:cs="Times New Roman"/>
                <w:color w:val="auto"/>
                <w:sz w:val="18"/>
                <w:szCs w:val="18"/>
              </w:rPr>
              <w:t>,1</w:t>
            </w:r>
          </w:p>
        </w:tc>
        <w:tc>
          <w:tcPr>
            <w:tcW w:w="773" w:type="pct"/>
            <w:vAlign w:val="center"/>
          </w:tcPr>
          <w:p w14:paraId="4FA597E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w:t>
            </w:r>
            <w:r>
              <w:rPr>
                <w:rFonts w:ascii="Times New Roman" w:hAnsi="Times New Roman" w:cs="Times New Roman"/>
                <w:color w:val="auto"/>
                <w:sz w:val="18"/>
                <w:szCs w:val="18"/>
              </w:rPr>
              <w:t> </w:t>
            </w:r>
            <w:r w:rsidRPr="00E14350">
              <w:rPr>
                <w:rFonts w:ascii="Times New Roman" w:hAnsi="Times New Roman" w:cs="Times New Roman"/>
                <w:color w:val="auto"/>
                <w:sz w:val="18"/>
                <w:szCs w:val="18"/>
              </w:rPr>
              <w:t>081</w:t>
            </w:r>
            <w:r>
              <w:rPr>
                <w:rFonts w:ascii="Times New Roman" w:hAnsi="Times New Roman" w:cs="Times New Roman"/>
                <w:color w:val="auto"/>
                <w:sz w:val="18"/>
                <w:szCs w:val="18"/>
              </w:rPr>
              <w:t>,1</w:t>
            </w:r>
          </w:p>
        </w:tc>
        <w:tc>
          <w:tcPr>
            <w:tcW w:w="493" w:type="pct"/>
            <w:vAlign w:val="center"/>
          </w:tcPr>
          <w:p w14:paraId="1EC099B0"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91,4</w:t>
            </w:r>
          </w:p>
        </w:tc>
      </w:tr>
      <w:tr w:rsidR="00E14350" w:rsidRPr="00E14350" w14:paraId="082709E4" w14:textId="77777777" w:rsidTr="00E14350">
        <w:tc>
          <w:tcPr>
            <w:tcW w:w="1620" w:type="pct"/>
          </w:tcPr>
          <w:p w14:paraId="4314134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Функционирование Правительства РФ, высших исполнительных органов гос.власти субъектов РФ, местных администраций</w:t>
            </w:r>
          </w:p>
        </w:tc>
        <w:tc>
          <w:tcPr>
            <w:tcW w:w="422" w:type="pct"/>
            <w:vAlign w:val="center"/>
          </w:tcPr>
          <w:p w14:paraId="7433948E"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01 04</w:t>
            </w:r>
          </w:p>
        </w:tc>
        <w:tc>
          <w:tcPr>
            <w:tcW w:w="846" w:type="pct"/>
            <w:vAlign w:val="center"/>
          </w:tcPr>
          <w:p w14:paraId="79D6F3A8"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275</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382</w:t>
            </w:r>
            <w:r w:rsidR="00596FA0">
              <w:rPr>
                <w:rFonts w:ascii="Times New Roman" w:hAnsi="Times New Roman" w:cs="Times New Roman"/>
                <w:color w:val="auto"/>
                <w:sz w:val="18"/>
                <w:szCs w:val="18"/>
              </w:rPr>
              <w:t>,6</w:t>
            </w:r>
          </w:p>
        </w:tc>
        <w:tc>
          <w:tcPr>
            <w:tcW w:w="845" w:type="pct"/>
            <w:vAlign w:val="center"/>
          </w:tcPr>
          <w:p w14:paraId="464E7FC6"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250</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154</w:t>
            </w:r>
            <w:r w:rsidR="00596FA0">
              <w:rPr>
                <w:rFonts w:ascii="Times New Roman" w:hAnsi="Times New Roman" w:cs="Times New Roman"/>
                <w:color w:val="auto"/>
                <w:sz w:val="18"/>
                <w:szCs w:val="18"/>
              </w:rPr>
              <w:t>,2</w:t>
            </w:r>
          </w:p>
        </w:tc>
        <w:tc>
          <w:tcPr>
            <w:tcW w:w="773" w:type="pct"/>
            <w:vAlign w:val="center"/>
          </w:tcPr>
          <w:p w14:paraId="4C889FA1"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25</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228</w:t>
            </w:r>
            <w:r w:rsidR="00596FA0">
              <w:rPr>
                <w:rFonts w:ascii="Times New Roman" w:hAnsi="Times New Roman" w:cs="Times New Roman"/>
                <w:color w:val="auto"/>
                <w:sz w:val="18"/>
                <w:szCs w:val="18"/>
              </w:rPr>
              <w:t>,4</w:t>
            </w:r>
          </w:p>
        </w:tc>
        <w:tc>
          <w:tcPr>
            <w:tcW w:w="493" w:type="pct"/>
            <w:vAlign w:val="center"/>
          </w:tcPr>
          <w:p w14:paraId="3060AF04"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90,8</w:t>
            </w:r>
          </w:p>
        </w:tc>
      </w:tr>
      <w:tr w:rsidR="00E14350" w:rsidRPr="00E14350" w14:paraId="4B8542F1" w14:textId="77777777" w:rsidTr="00E14350">
        <w:tc>
          <w:tcPr>
            <w:tcW w:w="1620" w:type="pct"/>
          </w:tcPr>
          <w:p w14:paraId="5CB336B5"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422" w:type="pct"/>
            <w:vAlign w:val="center"/>
          </w:tcPr>
          <w:p w14:paraId="6246B783"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01 06</w:t>
            </w:r>
          </w:p>
        </w:tc>
        <w:tc>
          <w:tcPr>
            <w:tcW w:w="846" w:type="pct"/>
            <w:vAlign w:val="center"/>
          </w:tcPr>
          <w:p w14:paraId="4DFAFCCC"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44</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257</w:t>
            </w:r>
            <w:r w:rsidR="00596FA0">
              <w:rPr>
                <w:rFonts w:ascii="Times New Roman" w:hAnsi="Times New Roman" w:cs="Times New Roman"/>
                <w:color w:val="auto"/>
                <w:sz w:val="18"/>
                <w:szCs w:val="18"/>
              </w:rPr>
              <w:t>,7</w:t>
            </w:r>
          </w:p>
        </w:tc>
        <w:tc>
          <w:tcPr>
            <w:tcW w:w="845" w:type="pct"/>
            <w:vAlign w:val="center"/>
          </w:tcPr>
          <w:p w14:paraId="30C100A4"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41</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995</w:t>
            </w:r>
            <w:r w:rsidR="00596FA0">
              <w:rPr>
                <w:rFonts w:ascii="Times New Roman" w:hAnsi="Times New Roman" w:cs="Times New Roman"/>
                <w:color w:val="auto"/>
                <w:sz w:val="18"/>
                <w:szCs w:val="18"/>
              </w:rPr>
              <w:t>,9</w:t>
            </w:r>
          </w:p>
        </w:tc>
        <w:tc>
          <w:tcPr>
            <w:tcW w:w="773" w:type="pct"/>
            <w:vAlign w:val="center"/>
          </w:tcPr>
          <w:p w14:paraId="774267F2"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261</w:t>
            </w:r>
            <w:r w:rsidR="00596FA0">
              <w:rPr>
                <w:rFonts w:ascii="Times New Roman" w:hAnsi="Times New Roman" w:cs="Times New Roman"/>
                <w:color w:val="auto"/>
                <w:sz w:val="18"/>
                <w:szCs w:val="18"/>
              </w:rPr>
              <w:t>,7</w:t>
            </w:r>
          </w:p>
        </w:tc>
        <w:tc>
          <w:tcPr>
            <w:tcW w:w="493" w:type="pct"/>
            <w:vAlign w:val="center"/>
          </w:tcPr>
          <w:p w14:paraId="499A9CFC"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94,9</w:t>
            </w:r>
          </w:p>
        </w:tc>
      </w:tr>
      <w:tr w:rsidR="00E14350" w:rsidRPr="00E14350" w14:paraId="71071207" w14:textId="77777777" w:rsidTr="00E14350">
        <w:tc>
          <w:tcPr>
            <w:tcW w:w="1620" w:type="pct"/>
          </w:tcPr>
          <w:p w14:paraId="5265F7C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Резервные фонды</w:t>
            </w:r>
          </w:p>
        </w:tc>
        <w:tc>
          <w:tcPr>
            <w:tcW w:w="422" w:type="pct"/>
            <w:vAlign w:val="center"/>
          </w:tcPr>
          <w:p w14:paraId="2CDEB002"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01 11</w:t>
            </w:r>
          </w:p>
        </w:tc>
        <w:tc>
          <w:tcPr>
            <w:tcW w:w="846" w:type="pct"/>
            <w:vAlign w:val="center"/>
          </w:tcPr>
          <w:p w14:paraId="76131118"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19</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277</w:t>
            </w:r>
            <w:r w:rsidR="00596FA0">
              <w:rPr>
                <w:rFonts w:ascii="Times New Roman" w:hAnsi="Times New Roman" w:cs="Times New Roman"/>
                <w:color w:val="auto"/>
                <w:sz w:val="18"/>
                <w:szCs w:val="18"/>
              </w:rPr>
              <w:t>,4</w:t>
            </w:r>
          </w:p>
        </w:tc>
        <w:tc>
          <w:tcPr>
            <w:tcW w:w="845" w:type="pct"/>
            <w:vAlign w:val="center"/>
          </w:tcPr>
          <w:p w14:paraId="5483B3CA"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0</w:t>
            </w:r>
          </w:p>
        </w:tc>
        <w:tc>
          <w:tcPr>
            <w:tcW w:w="773" w:type="pct"/>
            <w:vAlign w:val="center"/>
          </w:tcPr>
          <w:p w14:paraId="5B951FC7"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19</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277</w:t>
            </w:r>
            <w:r w:rsidR="00596FA0">
              <w:rPr>
                <w:rFonts w:ascii="Times New Roman" w:hAnsi="Times New Roman" w:cs="Times New Roman"/>
                <w:color w:val="auto"/>
                <w:sz w:val="18"/>
                <w:szCs w:val="18"/>
              </w:rPr>
              <w:t>,4</w:t>
            </w:r>
          </w:p>
        </w:tc>
        <w:tc>
          <w:tcPr>
            <w:tcW w:w="493" w:type="pct"/>
            <w:vAlign w:val="center"/>
          </w:tcPr>
          <w:p w14:paraId="02F0F581"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w:t>
            </w:r>
          </w:p>
        </w:tc>
      </w:tr>
      <w:tr w:rsidR="00E14350" w:rsidRPr="00E14350" w14:paraId="0408A4CF" w14:textId="77777777" w:rsidTr="00E14350">
        <w:tc>
          <w:tcPr>
            <w:tcW w:w="1620" w:type="pct"/>
          </w:tcPr>
          <w:p w14:paraId="374B9147"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Другие общегосударственные вопросы</w:t>
            </w:r>
          </w:p>
        </w:tc>
        <w:tc>
          <w:tcPr>
            <w:tcW w:w="422" w:type="pct"/>
            <w:vAlign w:val="center"/>
          </w:tcPr>
          <w:p w14:paraId="69112F93"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01 13</w:t>
            </w:r>
          </w:p>
        </w:tc>
        <w:tc>
          <w:tcPr>
            <w:tcW w:w="846" w:type="pct"/>
            <w:vAlign w:val="center"/>
          </w:tcPr>
          <w:p w14:paraId="535B11FD"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3 024</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630</w:t>
            </w:r>
            <w:r w:rsidR="00596FA0">
              <w:rPr>
                <w:rFonts w:ascii="Times New Roman" w:hAnsi="Times New Roman" w:cs="Times New Roman"/>
                <w:color w:val="auto"/>
                <w:sz w:val="18"/>
                <w:szCs w:val="18"/>
              </w:rPr>
              <w:t>,1</w:t>
            </w:r>
          </w:p>
        </w:tc>
        <w:tc>
          <w:tcPr>
            <w:tcW w:w="845" w:type="pct"/>
            <w:vAlign w:val="center"/>
          </w:tcPr>
          <w:p w14:paraId="67CDECDA"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2 979</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615</w:t>
            </w:r>
            <w:r w:rsidR="00596FA0">
              <w:rPr>
                <w:rFonts w:ascii="Times New Roman" w:hAnsi="Times New Roman" w:cs="Times New Roman"/>
                <w:color w:val="auto"/>
                <w:sz w:val="18"/>
                <w:szCs w:val="18"/>
              </w:rPr>
              <w:t>,3</w:t>
            </w:r>
          </w:p>
        </w:tc>
        <w:tc>
          <w:tcPr>
            <w:tcW w:w="773" w:type="pct"/>
            <w:vAlign w:val="center"/>
          </w:tcPr>
          <w:p w14:paraId="62044E25" w14:textId="77777777" w:rsidR="00E14350" w:rsidRPr="00E14350" w:rsidRDefault="00E14350" w:rsidP="00596FA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45</w:t>
            </w:r>
            <w:r w:rsidR="00596FA0">
              <w:rPr>
                <w:rFonts w:ascii="Times New Roman" w:hAnsi="Times New Roman" w:cs="Times New Roman"/>
                <w:color w:val="auto"/>
                <w:sz w:val="18"/>
                <w:szCs w:val="18"/>
              </w:rPr>
              <w:t> </w:t>
            </w:r>
            <w:r w:rsidRPr="00E14350">
              <w:rPr>
                <w:rFonts w:ascii="Times New Roman" w:hAnsi="Times New Roman" w:cs="Times New Roman"/>
                <w:color w:val="auto"/>
                <w:sz w:val="18"/>
                <w:szCs w:val="18"/>
              </w:rPr>
              <w:t>014</w:t>
            </w:r>
            <w:r w:rsidR="00596FA0">
              <w:rPr>
                <w:rFonts w:ascii="Times New Roman" w:hAnsi="Times New Roman" w:cs="Times New Roman"/>
                <w:color w:val="auto"/>
                <w:sz w:val="18"/>
                <w:szCs w:val="18"/>
              </w:rPr>
              <w:t>,8</w:t>
            </w:r>
          </w:p>
        </w:tc>
        <w:tc>
          <w:tcPr>
            <w:tcW w:w="493" w:type="pct"/>
            <w:vAlign w:val="center"/>
          </w:tcPr>
          <w:p w14:paraId="5A36D14F"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98,5</w:t>
            </w:r>
          </w:p>
        </w:tc>
      </w:tr>
      <w:tr w:rsidR="00E14350" w:rsidRPr="00E14350" w14:paraId="2733356B" w14:textId="77777777" w:rsidTr="00E14350">
        <w:tc>
          <w:tcPr>
            <w:tcW w:w="1620" w:type="pct"/>
          </w:tcPr>
          <w:p w14:paraId="5AA75C42" w14:textId="77777777" w:rsidR="00E14350" w:rsidRPr="00E14350" w:rsidRDefault="00E14350" w:rsidP="00E1435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Национальная безопасность и правоохранительная деятельность</w:t>
            </w:r>
          </w:p>
        </w:tc>
        <w:tc>
          <w:tcPr>
            <w:tcW w:w="422" w:type="pct"/>
            <w:vAlign w:val="center"/>
          </w:tcPr>
          <w:p w14:paraId="618B3F9E" w14:textId="77777777" w:rsidR="00E14350" w:rsidRPr="00E14350" w:rsidRDefault="00E14350" w:rsidP="00E14350">
            <w:pPr>
              <w:widowControl/>
              <w:jc w:val="center"/>
              <w:rPr>
                <w:rFonts w:ascii="Times New Roman" w:hAnsi="Times New Roman" w:cs="Times New Roman"/>
                <w:b/>
                <w:color w:val="auto"/>
                <w:sz w:val="18"/>
                <w:szCs w:val="18"/>
              </w:rPr>
            </w:pPr>
            <w:r w:rsidRPr="00E14350">
              <w:rPr>
                <w:rFonts w:ascii="Times New Roman" w:hAnsi="Times New Roman" w:cs="Times New Roman"/>
                <w:b/>
                <w:color w:val="auto"/>
                <w:sz w:val="18"/>
                <w:szCs w:val="18"/>
              </w:rPr>
              <w:t>03 00</w:t>
            </w:r>
          </w:p>
        </w:tc>
        <w:tc>
          <w:tcPr>
            <w:tcW w:w="846" w:type="pct"/>
            <w:vAlign w:val="center"/>
          </w:tcPr>
          <w:p w14:paraId="361482F7" w14:textId="77777777" w:rsidR="00E14350" w:rsidRPr="00E14350" w:rsidRDefault="00E14350" w:rsidP="00596FA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192</w:t>
            </w:r>
            <w:r w:rsidR="00596FA0">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541</w:t>
            </w:r>
            <w:r w:rsidR="00596FA0">
              <w:rPr>
                <w:rFonts w:ascii="Times New Roman" w:hAnsi="Times New Roman" w:cs="Times New Roman"/>
                <w:b/>
                <w:color w:val="auto"/>
                <w:sz w:val="18"/>
                <w:szCs w:val="18"/>
              </w:rPr>
              <w:t>,7</w:t>
            </w:r>
          </w:p>
        </w:tc>
        <w:tc>
          <w:tcPr>
            <w:tcW w:w="845" w:type="pct"/>
            <w:vAlign w:val="center"/>
          </w:tcPr>
          <w:p w14:paraId="4BF10D27" w14:textId="77777777" w:rsidR="00E14350" w:rsidRPr="00E14350" w:rsidRDefault="00E14350" w:rsidP="00596FA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188</w:t>
            </w:r>
            <w:r w:rsidR="00596FA0">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192</w:t>
            </w:r>
            <w:r w:rsidR="00596FA0">
              <w:rPr>
                <w:rFonts w:ascii="Times New Roman" w:hAnsi="Times New Roman" w:cs="Times New Roman"/>
                <w:b/>
                <w:color w:val="auto"/>
                <w:sz w:val="18"/>
                <w:szCs w:val="18"/>
              </w:rPr>
              <w:t>,6</w:t>
            </w:r>
          </w:p>
        </w:tc>
        <w:tc>
          <w:tcPr>
            <w:tcW w:w="773" w:type="pct"/>
            <w:vAlign w:val="center"/>
          </w:tcPr>
          <w:p w14:paraId="79927FAF" w14:textId="77777777" w:rsidR="00E14350" w:rsidRPr="00E14350" w:rsidRDefault="00E14350" w:rsidP="00596FA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4</w:t>
            </w:r>
            <w:r w:rsidR="00596FA0">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349</w:t>
            </w:r>
            <w:r w:rsidR="00596FA0">
              <w:rPr>
                <w:rFonts w:ascii="Times New Roman" w:hAnsi="Times New Roman" w:cs="Times New Roman"/>
                <w:b/>
                <w:color w:val="auto"/>
                <w:sz w:val="18"/>
                <w:szCs w:val="18"/>
              </w:rPr>
              <w:t>,1</w:t>
            </w:r>
          </w:p>
        </w:tc>
        <w:tc>
          <w:tcPr>
            <w:tcW w:w="493" w:type="pct"/>
            <w:vAlign w:val="center"/>
          </w:tcPr>
          <w:p w14:paraId="043959B5" w14:textId="77777777" w:rsidR="00E14350" w:rsidRPr="00E14350" w:rsidRDefault="00E14350" w:rsidP="00E1435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97,7</w:t>
            </w:r>
          </w:p>
        </w:tc>
      </w:tr>
      <w:tr w:rsidR="00E14350" w:rsidRPr="00E14350" w14:paraId="0C7748F4" w14:textId="77777777" w:rsidTr="00E14350">
        <w:tc>
          <w:tcPr>
            <w:tcW w:w="1620" w:type="pct"/>
          </w:tcPr>
          <w:p w14:paraId="72951A57"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Защита населения и территории от чрезвычайных ситуаций природного и техногенного характера, гражданская оборона</w:t>
            </w:r>
          </w:p>
        </w:tc>
        <w:tc>
          <w:tcPr>
            <w:tcW w:w="422" w:type="pct"/>
            <w:vAlign w:val="center"/>
          </w:tcPr>
          <w:p w14:paraId="5D207EF4"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03 09</w:t>
            </w:r>
          </w:p>
        </w:tc>
        <w:tc>
          <w:tcPr>
            <w:tcW w:w="846" w:type="pct"/>
            <w:vAlign w:val="center"/>
          </w:tcPr>
          <w:p w14:paraId="42B34084"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183</w:t>
            </w:r>
            <w:r w:rsidR="00BA2862">
              <w:rPr>
                <w:rFonts w:ascii="Times New Roman" w:hAnsi="Times New Roman" w:cs="Times New Roman"/>
                <w:color w:val="auto"/>
                <w:sz w:val="18"/>
                <w:szCs w:val="18"/>
              </w:rPr>
              <w:t> </w:t>
            </w:r>
            <w:r w:rsidRPr="00E14350">
              <w:rPr>
                <w:rFonts w:ascii="Times New Roman" w:hAnsi="Times New Roman" w:cs="Times New Roman"/>
                <w:color w:val="auto"/>
                <w:sz w:val="18"/>
                <w:szCs w:val="18"/>
              </w:rPr>
              <w:t>846</w:t>
            </w:r>
            <w:r w:rsidR="00BA2862">
              <w:rPr>
                <w:rFonts w:ascii="Times New Roman" w:hAnsi="Times New Roman" w:cs="Times New Roman"/>
                <w:color w:val="auto"/>
                <w:sz w:val="18"/>
                <w:szCs w:val="18"/>
              </w:rPr>
              <w:t>,4</w:t>
            </w:r>
          </w:p>
        </w:tc>
        <w:tc>
          <w:tcPr>
            <w:tcW w:w="845" w:type="pct"/>
            <w:vAlign w:val="center"/>
          </w:tcPr>
          <w:p w14:paraId="71BED4AD"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179</w:t>
            </w:r>
            <w:r w:rsidR="00BA2862">
              <w:rPr>
                <w:rFonts w:ascii="Times New Roman" w:hAnsi="Times New Roman" w:cs="Times New Roman"/>
                <w:color w:val="auto"/>
                <w:sz w:val="18"/>
                <w:szCs w:val="18"/>
              </w:rPr>
              <w:t> </w:t>
            </w:r>
            <w:r w:rsidRPr="00E14350">
              <w:rPr>
                <w:rFonts w:ascii="Times New Roman" w:hAnsi="Times New Roman" w:cs="Times New Roman"/>
                <w:color w:val="auto"/>
                <w:sz w:val="18"/>
                <w:szCs w:val="18"/>
              </w:rPr>
              <w:t>628</w:t>
            </w:r>
            <w:r w:rsidR="00BA2862">
              <w:rPr>
                <w:rFonts w:ascii="Times New Roman" w:hAnsi="Times New Roman" w:cs="Times New Roman"/>
                <w:color w:val="auto"/>
                <w:sz w:val="18"/>
                <w:szCs w:val="18"/>
              </w:rPr>
              <w:t>,1</w:t>
            </w:r>
          </w:p>
        </w:tc>
        <w:tc>
          <w:tcPr>
            <w:tcW w:w="773" w:type="pct"/>
            <w:vAlign w:val="center"/>
          </w:tcPr>
          <w:p w14:paraId="40F1F10D"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w:t>
            </w:r>
            <w:r w:rsidR="00BA2862">
              <w:rPr>
                <w:rFonts w:ascii="Times New Roman" w:hAnsi="Times New Roman" w:cs="Times New Roman"/>
                <w:color w:val="auto"/>
                <w:sz w:val="18"/>
                <w:szCs w:val="18"/>
              </w:rPr>
              <w:t> </w:t>
            </w:r>
            <w:r w:rsidRPr="00E14350">
              <w:rPr>
                <w:rFonts w:ascii="Times New Roman" w:hAnsi="Times New Roman" w:cs="Times New Roman"/>
                <w:color w:val="auto"/>
                <w:sz w:val="18"/>
                <w:szCs w:val="18"/>
              </w:rPr>
              <w:t>218</w:t>
            </w:r>
            <w:r w:rsidR="00BA2862">
              <w:rPr>
                <w:rFonts w:ascii="Times New Roman" w:hAnsi="Times New Roman" w:cs="Times New Roman"/>
                <w:color w:val="auto"/>
                <w:sz w:val="18"/>
                <w:szCs w:val="18"/>
              </w:rPr>
              <w:t>,3</w:t>
            </w:r>
          </w:p>
        </w:tc>
        <w:tc>
          <w:tcPr>
            <w:tcW w:w="493" w:type="pct"/>
            <w:vAlign w:val="center"/>
          </w:tcPr>
          <w:p w14:paraId="1CB9517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97,7</w:t>
            </w:r>
          </w:p>
        </w:tc>
      </w:tr>
      <w:tr w:rsidR="00E14350" w:rsidRPr="00E14350" w14:paraId="2E0F85C5" w14:textId="77777777" w:rsidTr="00E14350">
        <w:tc>
          <w:tcPr>
            <w:tcW w:w="1620" w:type="pct"/>
          </w:tcPr>
          <w:p w14:paraId="573682BE"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 xml:space="preserve">Другие вопросы в области национальной безопасности и правоохранительной деятельности </w:t>
            </w:r>
          </w:p>
        </w:tc>
        <w:tc>
          <w:tcPr>
            <w:tcW w:w="422" w:type="pct"/>
            <w:vAlign w:val="center"/>
          </w:tcPr>
          <w:p w14:paraId="6142A583"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03 14</w:t>
            </w:r>
          </w:p>
        </w:tc>
        <w:tc>
          <w:tcPr>
            <w:tcW w:w="846" w:type="pct"/>
            <w:vAlign w:val="center"/>
          </w:tcPr>
          <w:p w14:paraId="54D48168"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8</w:t>
            </w:r>
            <w:r w:rsidR="00BA2862">
              <w:rPr>
                <w:rFonts w:ascii="Times New Roman" w:hAnsi="Times New Roman" w:cs="Times New Roman"/>
                <w:color w:val="auto"/>
                <w:sz w:val="18"/>
                <w:szCs w:val="18"/>
              </w:rPr>
              <w:t> </w:t>
            </w:r>
            <w:r w:rsidRPr="00E14350">
              <w:rPr>
                <w:rFonts w:ascii="Times New Roman" w:hAnsi="Times New Roman" w:cs="Times New Roman"/>
                <w:color w:val="auto"/>
                <w:sz w:val="18"/>
                <w:szCs w:val="18"/>
              </w:rPr>
              <w:t>695</w:t>
            </w:r>
            <w:r w:rsidR="00BA2862">
              <w:rPr>
                <w:rFonts w:ascii="Times New Roman" w:hAnsi="Times New Roman" w:cs="Times New Roman"/>
                <w:color w:val="auto"/>
                <w:sz w:val="18"/>
                <w:szCs w:val="18"/>
              </w:rPr>
              <w:t>,3</w:t>
            </w:r>
          </w:p>
        </w:tc>
        <w:tc>
          <w:tcPr>
            <w:tcW w:w="845" w:type="pct"/>
            <w:vAlign w:val="center"/>
          </w:tcPr>
          <w:p w14:paraId="7775656B"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8</w:t>
            </w:r>
            <w:r w:rsidR="00BA2862">
              <w:rPr>
                <w:rFonts w:ascii="Times New Roman" w:hAnsi="Times New Roman" w:cs="Times New Roman"/>
                <w:color w:val="auto"/>
                <w:sz w:val="18"/>
                <w:szCs w:val="18"/>
              </w:rPr>
              <w:t> </w:t>
            </w:r>
            <w:r w:rsidRPr="00E14350">
              <w:rPr>
                <w:rFonts w:ascii="Times New Roman" w:hAnsi="Times New Roman" w:cs="Times New Roman"/>
                <w:color w:val="auto"/>
                <w:sz w:val="18"/>
                <w:szCs w:val="18"/>
              </w:rPr>
              <w:t>564</w:t>
            </w:r>
            <w:r w:rsidR="00BA2862">
              <w:rPr>
                <w:rFonts w:ascii="Times New Roman" w:hAnsi="Times New Roman" w:cs="Times New Roman"/>
                <w:color w:val="auto"/>
                <w:sz w:val="18"/>
                <w:szCs w:val="18"/>
              </w:rPr>
              <w:t>,5</w:t>
            </w:r>
          </w:p>
        </w:tc>
        <w:tc>
          <w:tcPr>
            <w:tcW w:w="773" w:type="pct"/>
            <w:vAlign w:val="center"/>
          </w:tcPr>
          <w:p w14:paraId="6DC0B6A0"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130</w:t>
            </w:r>
            <w:r w:rsidR="00BA2862">
              <w:rPr>
                <w:rFonts w:ascii="Times New Roman" w:hAnsi="Times New Roman" w:cs="Times New Roman"/>
                <w:color w:val="auto"/>
                <w:sz w:val="18"/>
                <w:szCs w:val="18"/>
              </w:rPr>
              <w:t>,8</w:t>
            </w:r>
          </w:p>
        </w:tc>
        <w:tc>
          <w:tcPr>
            <w:tcW w:w="493" w:type="pct"/>
            <w:vAlign w:val="center"/>
          </w:tcPr>
          <w:p w14:paraId="152B029A"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98,5</w:t>
            </w:r>
          </w:p>
        </w:tc>
      </w:tr>
      <w:tr w:rsidR="00E14350" w:rsidRPr="00E14350" w14:paraId="6DB34CCE" w14:textId="77777777" w:rsidTr="00E14350">
        <w:tc>
          <w:tcPr>
            <w:tcW w:w="1620" w:type="pct"/>
          </w:tcPr>
          <w:p w14:paraId="248B9668" w14:textId="77777777" w:rsidR="00E14350" w:rsidRPr="00E14350" w:rsidRDefault="00E14350" w:rsidP="00E1435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Национальная экономика</w:t>
            </w:r>
          </w:p>
        </w:tc>
        <w:tc>
          <w:tcPr>
            <w:tcW w:w="422" w:type="pct"/>
            <w:vAlign w:val="center"/>
          </w:tcPr>
          <w:p w14:paraId="1A15E455" w14:textId="77777777" w:rsidR="00E14350" w:rsidRPr="00E14350" w:rsidRDefault="00E14350" w:rsidP="00E14350">
            <w:pPr>
              <w:widowControl/>
              <w:jc w:val="center"/>
              <w:rPr>
                <w:rFonts w:ascii="Times New Roman" w:hAnsi="Times New Roman" w:cs="Times New Roman"/>
                <w:b/>
                <w:color w:val="auto"/>
                <w:sz w:val="18"/>
                <w:szCs w:val="18"/>
              </w:rPr>
            </w:pPr>
            <w:r w:rsidRPr="00E14350">
              <w:rPr>
                <w:rFonts w:ascii="Times New Roman" w:hAnsi="Times New Roman" w:cs="Times New Roman"/>
                <w:b/>
                <w:color w:val="auto"/>
                <w:sz w:val="18"/>
                <w:szCs w:val="18"/>
              </w:rPr>
              <w:t>04 00</w:t>
            </w:r>
          </w:p>
        </w:tc>
        <w:tc>
          <w:tcPr>
            <w:tcW w:w="846" w:type="pct"/>
            <w:vAlign w:val="center"/>
          </w:tcPr>
          <w:p w14:paraId="54E54E78" w14:textId="77777777" w:rsidR="00E14350" w:rsidRPr="00E14350" w:rsidRDefault="00E14350" w:rsidP="00BA2862">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1 447</w:t>
            </w:r>
            <w:r w:rsidR="00BA2862">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550</w:t>
            </w:r>
            <w:r w:rsidR="00BA2862">
              <w:rPr>
                <w:rFonts w:ascii="Times New Roman" w:hAnsi="Times New Roman" w:cs="Times New Roman"/>
                <w:b/>
                <w:color w:val="auto"/>
                <w:sz w:val="18"/>
                <w:szCs w:val="18"/>
              </w:rPr>
              <w:t>,4</w:t>
            </w:r>
          </w:p>
        </w:tc>
        <w:tc>
          <w:tcPr>
            <w:tcW w:w="845" w:type="pct"/>
            <w:vAlign w:val="center"/>
          </w:tcPr>
          <w:p w14:paraId="7C003745" w14:textId="77777777" w:rsidR="00E14350" w:rsidRPr="00E14350" w:rsidRDefault="00E14350" w:rsidP="00BA2862">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1 435</w:t>
            </w:r>
            <w:r w:rsidR="00BA2862">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489</w:t>
            </w:r>
            <w:r w:rsidR="00BA2862">
              <w:rPr>
                <w:rFonts w:ascii="Times New Roman" w:hAnsi="Times New Roman" w:cs="Times New Roman"/>
                <w:b/>
                <w:color w:val="auto"/>
                <w:sz w:val="18"/>
                <w:szCs w:val="18"/>
              </w:rPr>
              <w:t>,6</w:t>
            </w:r>
          </w:p>
        </w:tc>
        <w:tc>
          <w:tcPr>
            <w:tcW w:w="773" w:type="pct"/>
            <w:vAlign w:val="center"/>
          </w:tcPr>
          <w:p w14:paraId="2F553E90" w14:textId="77777777" w:rsidR="00E14350" w:rsidRPr="00E14350" w:rsidRDefault="00E14350" w:rsidP="00BA2862">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12</w:t>
            </w:r>
            <w:r w:rsidR="00BA2862">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060</w:t>
            </w:r>
            <w:r w:rsidR="00BA2862">
              <w:rPr>
                <w:rFonts w:ascii="Times New Roman" w:hAnsi="Times New Roman" w:cs="Times New Roman"/>
                <w:b/>
                <w:color w:val="auto"/>
                <w:sz w:val="18"/>
                <w:szCs w:val="18"/>
              </w:rPr>
              <w:t>,8</w:t>
            </w:r>
          </w:p>
        </w:tc>
        <w:tc>
          <w:tcPr>
            <w:tcW w:w="493" w:type="pct"/>
            <w:vAlign w:val="center"/>
          </w:tcPr>
          <w:p w14:paraId="744DF4C0" w14:textId="77777777" w:rsidR="00E14350" w:rsidRPr="00E14350" w:rsidRDefault="00E14350" w:rsidP="00E1435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99,2</w:t>
            </w:r>
          </w:p>
        </w:tc>
      </w:tr>
      <w:tr w:rsidR="00E14350" w:rsidRPr="00E14350" w14:paraId="75182A8C" w14:textId="77777777" w:rsidTr="00E14350">
        <w:tc>
          <w:tcPr>
            <w:tcW w:w="1620" w:type="pct"/>
          </w:tcPr>
          <w:p w14:paraId="129659C6"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Сельское хозяйство и рыболовство</w:t>
            </w:r>
          </w:p>
        </w:tc>
        <w:tc>
          <w:tcPr>
            <w:tcW w:w="422" w:type="pct"/>
            <w:vAlign w:val="center"/>
          </w:tcPr>
          <w:p w14:paraId="2CFEB9CD"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04 05</w:t>
            </w:r>
          </w:p>
        </w:tc>
        <w:tc>
          <w:tcPr>
            <w:tcW w:w="846" w:type="pct"/>
            <w:vAlign w:val="center"/>
          </w:tcPr>
          <w:p w14:paraId="432AC224"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601</w:t>
            </w:r>
            <w:r w:rsidR="00BA2862">
              <w:rPr>
                <w:rFonts w:ascii="Times New Roman" w:hAnsi="Times New Roman" w:cs="Times New Roman"/>
                <w:color w:val="auto"/>
                <w:sz w:val="18"/>
                <w:szCs w:val="18"/>
              </w:rPr>
              <w:t>,0</w:t>
            </w:r>
          </w:p>
        </w:tc>
        <w:tc>
          <w:tcPr>
            <w:tcW w:w="845" w:type="pct"/>
            <w:vAlign w:val="center"/>
          </w:tcPr>
          <w:p w14:paraId="5A66C2A8"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593</w:t>
            </w:r>
            <w:r w:rsidR="00BA2862">
              <w:rPr>
                <w:rFonts w:ascii="Times New Roman" w:hAnsi="Times New Roman" w:cs="Times New Roman"/>
                <w:color w:val="auto"/>
                <w:sz w:val="18"/>
                <w:szCs w:val="18"/>
              </w:rPr>
              <w:t>,3</w:t>
            </w:r>
          </w:p>
        </w:tc>
        <w:tc>
          <w:tcPr>
            <w:tcW w:w="773" w:type="pct"/>
            <w:vAlign w:val="center"/>
          </w:tcPr>
          <w:p w14:paraId="3346903B" w14:textId="77777777" w:rsidR="00E14350" w:rsidRPr="00E14350" w:rsidRDefault="00E14350" w:rsidP="00BA2862">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w:t>
            </w:r>
            <w:r w:rsidR="00BA2862">
              <w:rPr>
                <w:rFonts w:ascii="Times New Roman" w:hAnsi="Times New Roman" w:cs="Times New Roman"/>
                <w:color w:val="auto"/>
                <w:sz w:val="18"/>
                <w:szCs w:val="18"/>
              </w:rPr>
              <w:t>,7</w:t>
            </w:r>
          </w:p>
        </w:tc>
        <w:tc>
          <w:tcPr>
            <w:tcW w:w="493" w:type="pct"/>
            <w:vAlign w:val="center"/>
          </w:tcPr>
          <w:p w14:paraId="3518022C"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98,7</w:t>
            </w:r>
          </w:p>
        </w:tc>
      </w:tr>
      <w:tr w:rsidR="00E14350" w:rsidRPr="00E14350" w14:paraId="6B4DA9ED" w14:textId="77777777" w:rsidTr="00E14350">
        <w:tc>
          <w:tcPr>
            <w:tcW w:w="1620" w:type="pct"/>
          </w:tcPr>
          <w:p w14:paraId="3B253186"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 xml:space="preserve">Транспорт </w:t>
            </w:r>
          </w:p>
        </w:tc>
        <w:tc>
          <w:tcPr>
            <w:tcW w:w="422" w:type="pct"/>
            <w:vAlign w:val="center"/>
          </w:tcPr>
          <w:p w14:paraId="1CE9B47A"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04 08</w:t>
            </w:r>
          </w:p>
        </w:tc>
        <w:tc>
          <w:tcPr>
            <w:tcW w:w="846" w:type="pct"/>
            <w:vAlign w:val="center"/>
          </w:tcPr>
          <w:p w14:paraId="4CBD7B25"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473</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070</w:t>
            </w:r>
            <w:r w:rsidR="007D2D37">
              <w:rPr>
                <w:rFonts w:ascii="Times New Roman" w:hAnsi="Times New Roman" w:cs="Times New Roman"/>
                <w:color w:val="auto"/>
                <w:sz w:val="18"/>
                <w:szCs w:val="18"/>
              </w:rPr>
              <w:t>,6</w:t>
            </w:r>
          </w:p>
        </w:tc>
        <w:tc>
          <w:tcPr>
            <w:tcW w:w="845" w:type="pct"/>
            <w:vAlign w:val="center"/>
          </w:tcPr>
          <w:p w14:paraId="1C2A1794"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471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465</w:t>
            </w:r>
            <w:r w:rsidR="007D2D37">
              <w:rPr>
                <w:rFonts w:ascii="Times New Roman" w:hAnsi="Times New Roman" w:cs="Times New Roman"/>
                <w:color w:val="auto"/>
                <w:sz w:val="18"/>
                <w:szCs w:val="18"/>
              </w:rPr>
              <w:t>,8</w:t>
            </w:r>
          </w:p>
        </w:tc>
        <w:tc>
          <w:tcPr>
            <w:tcW w:w="773" w:type="pct"/>
            <w:vAlign w:val="center"/>
          </w:tcPr>
          <w:p w14:paraId="15D75A24"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604</w:t>
            </w:r>
            <w:r w:rsidR="007D2D37">
              <w:rPr>
                <w:rFonts w:ascii="Times New Roman" w:hAnsi="Times New Roman" w:cs="Times New Roman"/>
                <w:color w:val="auto"/>
                <w:sz w:val="18"/>
                <w:szCs w:val="18"/>
              </w:rPr>
              <w:t>,8</w:t>
            </w:r>
          </w:p>
        </w:tc>
        <w:tc>
          <w:tcPr>
            <w:tcW w:w="493" w:type="pct"/>
            <w:vAlign w:val="center"/>
          </w:tcPr>
          <w:p w14:paraId="01A9D49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99,7</w:t>
            </w:r>
          </w:p>
        </w:tc>
      </w:tr>
      <w:tr w:rsidR="00E14350" w:rsidRPr="00E14350" w14:paraId="70A982E0" w14:textId="77777777" w:rsidTr="00E14350">
        <w:tc>
          <w:tcPr>
            <w:tcW w:w="1620" w:type="pct"/>
          </w:tcPr>
          <w:p w14:paraId="1D7CD9B8"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Дорожное хозяйство (дорожные фонды)</w:t>
            </w:r>
          </w:p>
        </w:tc>
        <w:tc>
          <w:tcPr>
            <w:tcW w:w="422" w:type="pct"/>
            <w:vAlign w:val="center"/>
          </w:tcPr>
          <w:p w14:paraId="59B92728"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04 09</w:t>
            </w:r>
          </w:p>
        </w:tc>
        <w:tc>
          <w:tcPr>
            <w:tcW w:w="846" w:type="pct"/>
            <w:vAlign w:val="center"/>
          </w:tcPr>
          <w:p w14:paraId="2F201607"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961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072</w:t>
            </w:r>
            <w:r w:rsidR="007D2D37">
              <w:rPr>
                <w:rFonts w:ascii="Times New Roman" w:hAnsi="Times New Roman" w:cs="Times New Roman"/>
                <w:color w:val="auto"/>
                <w:sz w:val="18"/>
                <w:szCs w:val="18"/>
              </w:rPr>
              <w:t>,0</w:t>
            </w:r>
          </w:p>
        </w:tc>
        <w:tc>
          <w:tcPr>
            <w:tcW w:w="845" w:type="pct"/>
            <w:vAlign w:val="center"/>
          </w:tcPr>
          <w:p w14:paraId="7CF9E4FA"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951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279</w:t>
            </w:r>
            <w:r w:rsidR="007D2D37">
              <w:rPr>
                <w:rFonts w:ascii="Times New Roman" w:hAnsi="Times New Roman" w:cs="Times New Roman"/>
                <w:color w:val="auto"/>
                <w:sz w:val="18"/>
                <w:szCs w:val="18"/>
              </w:rPr>
              <w:t>,6</w:t>
            </w:r>
          </w:p>
        </w:tc>
        <w:tc>
          <w:tcPr>
            <w:tcW w:w="773" w:type="pct"/>
            <w:vAlign w:val="center"/>
          </w:tcPr>
          <w:p w14:paraId="19D2543E"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792</w:t>
            </w:r>
            <w:r w:rsidR="007D2D37">
              <w:rPr>
                <w:rFonts w:ascii="Times New Roman" w:hAnsi="Times New Roman" w:cs="Times New Roman"/>
                <w:color w:val="auto"/>
                <w:sz w:val="18"/>
                <w:szCs w:val="18"/>
              </w:rPr>
              <w:t>,4</w:t>
            </w:r>
          </w:p>
        </w:tc>
        <w:tc>
          <w:tcPr>
            <w:tcW w:w="493" w:type="pct"/>
            <w:vAlign w:val="center"/>
          </w:tcPr>
          <w:p w14:paraId="34F68718"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99,0</w:t>
            </w:r>
          </w:p>
        </w:tc>
      </w:tr>
      <w:tr w:rsidR="00E14350" w:rsidRPr="00E14350" w14:paraId="2DDB9353" w14:textId="77777777" w:rsidTr="00E14350">
        <w:tc>
          <w:tcPr>
            <w:tcW w:w="1620" w:type="pct"/>
          </w:tcPr>
          <w:p w14:paraId="320EBF71"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Другие вопросы в области национальной экономики</w:t>
            </w:r>
          </w:p>
        </w:tc>
        <w:tc>
          <w:tcPr>
            <w:tcW w:w="422" w:type="pct"/>
            <w:vAlign w:val="center"/>
          </w:tcPr>
          <w:p w14:paraId="7AD31376"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04 12</w:t>
            </w:r>
          </w:p>
        </w:tc>
        <w:tc>
          <w:tcPr>
            <w:tcW w:w="846" w:type="pct"/>
            <w:vAlign w:val="center"/>
          </w:tcPr>
          <w:p w14:paraId="0E9E85AA"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12</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806</w:t>
            </w:r>
            <w:r w:rsidR="007D2D37">
              <w:rPr>
                <w:rFonts w:ascii="Times New Roman" w:hAnsi="Times New Roman" w:cs="Times New Roman"/>
                <w:color w:val="auto"/>
                <w:sz w:val="18"/>
                <w:szCs w:val="18"/>
              </w:rPr>
              <w:t>,8</w:t>
            </w:r>
          </w:p>
        </w:tc>
        <w:tc>
          <w:tcPr>
            <w:tcW w:w="845" w:type="pct"/>
            <w:vAlign w:val="center"/>
          </w:tcPr>
          <w:p w14:paraId="727A7E88"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12</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150</w:t>
            </w:r>
            <w:r w:rsidR="007D2D37">
              <w:rPr>
                <w:rFonts w:ascii="Times New Roman" w:hAnsi="Times New Roman" w:cs="Times New Roman"/>
                <w:color w:val="auto"/>
                <w:sz w:val="18"/>
                <w:szCs w:val="18"/>
              </w:rPr>
              <w:t>,9</w:t>
            </w:r>
          </w:p>
        </w:tc>
        <w:tc>
          <w:tcPr>
            <w:tcW w:w="773" w:type="pct"/>
            <w:vAlign w:val="center"/>
          </w:tcPr>
          <w:p w14:paraId="605514F3"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655</w:t>
            </w:r>
            <w:r w:rsidR="007D2D37">
              <w:rPr>
                <w:rFonts w:ascii="Times New Roman" w:hAnsi="Times New Roman" w:cs="Times New Roman"/>
                <w:color w:val="auto"/>
                <w:sz w:val="18"/>
                <w:szCs w:val="18"/>
              </w:rPr>
              <w:t>,9</w:t>
            </w:r>
          </w:p>
        </w:tc>
        <w:tc>
          <w:tcPr>
            <w:tcW w:w="493" w:type="pct"/>
            <w:vAlign w:val="center"/>
          </w:tcPr>
          <w:p w14:paraId="3B119DB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94,9</w:t>
            </w:r>
          </w:p>
        </w:tc>
      </w:tr>
      <w:tr w:rsidR="00E14350" w:rsidRPr="00E14350" w14:paraId="3F279C46" w14:textId="77777777" w:rsidTr="00E14350">
        <w:tc>
          <w:tcPr>
            <w:tcW w:w="1620" w:type="pct"/>
          </w:tcPr>
          <w:p w14:paraId="5BAFB2F0" w14:textId="77777777" w:rsidR="00E14350" w:rsidRPr="00E14350" w:rsidRDefault="00E14350" w:rsidP="00E1435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Жилищно-коммунальное хозяйство</w:t>
            </w:r>
          </w:p>
        </w:tc>
        <w:tc>
          <w:tcPr>
            <w:tcW w:w="422" w:type="pct"/>
            <w:vAlign w:val="center"/>
          </w:tcPr>
          <w:p w14:paraId="7E708E94" w14:textId="77777777" w:rsidR="00E14350" w:rsidRPr="00E14350" w:rsidRDefault="00E14350" w:rsidP="00E14350">
            <w:pPr>
              <w:widowControl/>
              <w:jc w:val="center"/>
              <w:rPr>
                <w:rFonts w:ascii="Times New Roman" w:hAnsi="Times New Roman" w:cs="Times New Roman"/>
                <w:b/>
                <w:color w:val="auto"/>
                <w:sz w:val="18"/>
                <w:szCs w:val="18"/>
              </w:rPr>
            </w:pPr>
            <w:r w:rsidRPr="00E14350">
              <w:rPr>
                <w:rFonts w:ascii="Times New Roman" w:hAnsi="Times New Roman" w:cs="Times New Roman"/>
                <w:b/>
                <w:color w:val="auto"/>
                <w:sz w:val="18"/>
                <w:szCs w:val="18"/>
              </w:rPr>
              <w:t>05 00</w:t>
            </w:r>
          </w:p>
        </w:tc>
        <w:tc>
          <w:tcPr>
            <w:tcW w:w="846" w:type="pct"/>
            <w:vAlign w:val="center"/>
          </w:tcPr>
          <w:p w14:paraId="3F1ACB76" w14:textId="77777777" w:rsidR="00E14350" w:rsidRPr="00E14350" w:rsidRDefault="00E14350" w:rsidP="007D2D37">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1 344</w:t>
            </w:r>
            <w:r w:rsidR="007D2D37">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259</w:t>
            </w:r>
            <w:r w:rsidR="007D2D37">
              <w:rPr>
                <w:rFonts w:ascii="Times New Roman" w:hAnsi="Times New Roman" w:cs="Times New Roman"/>
                <w:b/>
                <w:color w:val="auto"/>
                <w:sz w:val="18"/>
                <w:szCs w:val="18"/>
              </w:rPr>
              <w:t>,4</w:t>
            </w:r>
          </w:p>
        </w:tc>
        <w:tc>
          <w:tcPr>
            <w:tcW w:w="845" w:type="pct"/>
            <w:vAlign w:val="center"/>
          </w:tcPr>
          <w:p w14:paraId="01FC45E9" w14:textId="77777777" w:rsidR="00E14350" w:rsidRPr="00E14350" w:rsidRDefault="00E14350" w:rsidP="007D2D37">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1 258</w:t>
            </w:r>
            <w:r w:rsidR="007D2D37">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690</w:t>
            </w:r>
            <w:r w:rsidR="007D2D37">
              <w:rPr>
                <w:rFonts w:ascii="Times New Roman" w:hAnsi="Times New Roman" w:cs="Times New Roman"/>
                <w:b/>
                <w:color w:val="auto"/>
                <w:sz w:val="18"/>
                <w:szCs w:val="18"/>
              </w:rPr>
              <w:t>,3</w:t>
            </w:r>
          </w:p>
        </w:tc>
        <w:tc>
          <w:tcPr>
            <w:tcW w:w="773" w:type="pct"/>
            <w:vAlign w:val="center"/>
          </w:tcPr>
          <w:p w14:paraId="4612BF88" w14:textId="77777777" w:rsidR="00E14350" w:rsidRPr="00E14350" w:rsidRDefault="00E14350" w:rsidP="007D2D37">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85</w:t>
            </w:r>
            <w:r w:rsidR="007D2D37">
              <w:rPr>
                <w:rFonts w:ascii="Times New Roman" w:hAnsi="Times New Roman" w:cs="Times New Roman"/>
                <w:b/>
                <w:color w:val="auto"/>
                <w:sz w:val="18"/>
                <w:szCs w:val="18"/>
              </w:rPr>
              <w:t> </w:t>
            </w:r>
            <w:r w:rsidRPr="00E14350">
              <w:rPr>
                <w:rFonts w:ascii="Times New Roman" w:hAnsi="Times New Roman" w:cs="Times New Roman"/>
                <w:b/>
                <w:color w:val="auto"/>
                <w:sz w:val="18"/>
                <w:szCs w:val="18"/>
              </w:rPr>
              <w:t>569</w:t>
            </w:r>
            <w:r w:rsidR="007D2D37">
              <w:rPr>
                <w:rFonts w:ascii="Times New Roman" w:hAnsi="Times New Roman" w:cs="Times New Roman"/>
                <w:b/>
                <w:color w:val="auto"/>
                <w:sz w:val="18"/>
                <w:szCs w:val="18"/>
              </w:rPr>
              <w:t>,1</w:t>
            </w:r>
          </w:p>
        </w:tc>
        <w:tc>
          <w:tcPr>
            <w:tcW w:w="493" w:type="pct"/>
            <w:vAlign w:val="center"/>
          </w:tcPr>
          <w:p w14:paraId="584A8D9D" w14:textId="77777777" w:rsidR="00E14350" w:rsidRPr="00E14350" w:rsidRDefault="00E14350" w:rsidP="00E14350">
            <w:pPr>
              <w:widowControl/>
              <w:rPr>
                <w:rFonts w:ascii="Times New Roman" w:hAnsi="Times New Roman" w:cs="Times New Roman"/>
                <w:b/>
                <w:color w:val="auto"/>
                <w:sz w:val="18"/>
                <w:szCs w:val="18"/>
              </w:rPr>
            </w:pPr>
            <w:r w:rsidRPr="00E14350">
              <w:rPr>
                <w:rFonts w:ascii="Times New Roman" w:hAnsi="Times New Roman" w:cs="Times New Roman"/>
                <w:b/>
                <w:color w:val="auto"/>
                <w:sz w:val="18"/>
                <w:szCs w:val="18"/>
              </w:rPr>
              <w:t>93,6</w:t>
            </w:r>
          </w:p>
        </w:tc>
      </w:tr>
      <w:tr w:rsidR="00E14350" w:rsidRPr="00E14350" w14:paraId="794261B0" w14:textId="77777777" w:rsidTr="00E14350">
        <w:tc>
          <w:tcPr>
            <w:tcW w:w="1620" w:type="pct"/>
          </w:tcPr>
          <w:p w14:paraId="6DA2F3E8"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Жилищное хозяйство</w:t>
            </w:r>
          </w:p>
        </w:tc>
        <w:tc>
          <w:tcPr>
            <w:tcW w:w="422" w:type="pct"/>
            <w:vAlign w:val="center"/>
          </w:tcPr>
          <w:p w14:paraId="1F73FA41"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05 01</w:t>
            </w:r>
          </w:p>
        </w:tc>
        <w:tc>
          <w:tcPr>
            <w:tcW w:w="846" w:type="pct"/>
            <w:vAlign w:val="center"/>
          </w:tcPr>
          <w:p w14:paraId="3F54438A"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762</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869</w:t>
            </w:r>
            <w:r w:rsidR="007D2D37">
              <w:rPr>
                <w:rFonts w:ascii="Times New Roman" w:hAnsi="Times New Roman" w:cs="Times New Roman"/>
                <w:color w:val="auto"/>
                <w:sz w:val="18"/>
                <w:szCs w:val="18"/>
              </w:rPr>
              <w:t>,3</w:t>
            </w:r>
          </w:p>
        </w:tc>
        <w:tc>
          <w:tcPr>
            <w:tcW w:w="845" w:type="pct"/>
            <w:vAlign w:val="center"/>
          </w:tcPr>
          <w:p w14:paraId="1EAFDA41"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736</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559</w:t>
            </w:r>
            <w:r w:rsidR="007D2D37">
              <w:rPr>
                <w:rFonts w:ascii="Times New Roman" w:hAnsi="Times New Roman" w:cs="Times New Roman"/>
                <w:color w:val="auto"/>
                <w:sz w:val="18"/>
                <w:szCs w:val="18"/>
              </w:rPr>
              <w:t>,9</w:t>
            </w:r>
          </w:p>
        </w:tc>
        <w:tc>
          <w:tcPr>
            <w:tcW w:w="773" w:type="pct"/>
            <w:vAlign w:val="center"/>
          </w:tcPr>
          <w:p w14:paraId="5B54B046"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26</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309</w:t>
            </w:r>
            <w:r w:rsidR="007D2D37">
              <w:rPr>
                <w:rFonts w:ascii="Times New Roman" w:hAnsi="Times New Roman" w:cs="Times New Roman"/>
                <w:color w:val="auto"/>
                <w:sz w:val="18"/>
                <w:szCs w:val="18"/>
              </w:rPr>
              <w:t>,3</w:t>
            </w:r>
          </w:p>
        </w:tc>
        <w:tc>
          <w:tcPr>
            <w:tcW w:w="493" w:type="pct"/>
            <w:vAlign w:val="center"/>
          </w:tcPr>
          <w:p w14:paraId="5AFB6444"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96,6</w:t>
            </w:r>
          </w:p>
        </w:tc>
      </w:tr>
      <w:tr w:rsidR="00E14350" w:rsidRPr="00E14350" w14:paraId="152560D5" w14:textId="77777777" w:rsidTr="00E14350">
        <w:tc>
          <w:tcPr>
            <w:tcW w:w="1620" w:type="pct"/>
          </w:tcPr>
          <w:p w14:paraId="02AA86BE"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Коммунальное хозяйство</w:t>
            </w:r>
          </w:p>
        </w:tc>
        <w:tc>
          <w:tcPr>
            <w:tcW w:w="422" w:type="pct"/>
            <w:vAlign w:val="center"/>
          </w:tcPr>
          <w:p w14:paraId="62FFC66B"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05 02</w:t>
            </w:r>
          </w:p>
        </w:tc>
        <w:tc>
          <w:tcPr>
            <w:tcW w:w="846" w:type="pct"/>
            <w:vAlign w:val="center"/>
          </w:tcPr>
          <w:p w14:paraId="096BD4D6" w14:textId="77777777" w:rsidR="00E14350" w:rsidRPr="00E14350" w:rsidRDefault="007D2D37" w:rsidP="007D2D37">
            <w:pPr>
              <w:widowControl/>
              <w:rPr>
                <w:rFonts w:ascii="Times New Roman" w:hAnsi="Times New Roman" w:cs="Times New Roman"/>
                <w:color w:val="auto"/>
                <w:sz w:val="18"/>
                <w:szCs w:val="18"/>
              </w:rPr>
            </w:pPr>
            <w:r>
              <w:rPr>
                <w:rFonts w:ascii="Times New Roman" w:hAnsi="Times New Roman" w:cs="Times New Roman"/>
                <w:color w:val="auto"/>
                <w:sz w:val="18"/>
                <w:szCs w:val="18"/>
              </w:rPr>
              <w:t>189 326,1</w:t>
            </w:r>
          </w:p>
        </w:tc>
        <w:tc>
          <w:tcPr>
            <w:tcW w:w="845" w:type="pct"/>
            <w:vAlign w:val="center"/>
          </w:tcPr>
          <w:p w14:paraId="08D0D7AF"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170</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633</w:t>
            </w:r>
            <w:r w:rsidR="007D2D37">
              <w:rPr>
                <w:rFonts w:ascii="Times New Roman" w:hAnsi="Times New Roman" w:cs="Times New Roman"/>
                <w:color w:val="auto"/>
                <w:sz w:val="18"/>
                <w:szCs w:val="18"/>
              </w:rPr>
              <w:t>,2</w:t>
            </w:r>
          </w:p>
        </w:tc>
        <w:tc>
          <w:tcPr>
            <w:tcW w:w="773" w:type="pct"/>
            <w:vAlign w:val="center"/>
          </w:tcPr>
          <w:p w14:paraId="4EEF020E"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18</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693</w:t>
            </w:r>
            <w:r w:rsidR="007D2D37">
              <w:rPr>
                <w:rFonts w:ascii="Times New Roman" w:hAnsi="Times New Roman" w:cs="Times New Roman"/>
                <w:color w:val="auto"/>
                <w:sz w:val="18"/>
                <w:szCs w:val="18"/>
              </w:rPr>
              <w:t>,7</w:t>
            </w:r>
          </w:p>
        </w:tc>
        <w:tc>
          <w:tcPr>
            <w:tcW w:w="493" w:type="pct"/>
            <w:vAlign w:val="center"/>
          </w:tcPr>
          <w:p w14:paraId="422EB6BE"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90,1</w:t>
            </w:r>
          </w:p>
        </w:tc>
      </w:tr>
      <w:tr w:rsidR="00E14350" w:rsidRPr="00E14350" w14:paraId="3ED4B566" w14:textId="77777777" w:rsidTr="00E14350">
        <w:tc>
          <w:tcPr>
            <w:tcW w:w="1620" w:type="pct"/>
          </w:tcPr>
          <w:p w14:paraId="56007BA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 xml:space="preserve">Благоустройство </w:t>
            </w:r>
          </w:p>
        </w:tc>
        <w:tc>
          <w:tcPr>
            <w:tcW w:w="422" w:type="pct"/>
            <w:vAlign w:val="center"/>
          </w:tcPr>
          <w:p w14:paraId="6B93CECA"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05 03</w:t>
            </w:r>
          </w:p>
        </w:tc>
        <w:tc>
          <w:tcPr>
            <w:tcW w:w="846" w:type="pct"/>
            <w:vAlign w:val="center"/>
          </w:tcPr>
          <w:p w14:paraId="20710C87"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176</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683</w:t>
            </w:r>
            <w:r w:rsidR="007D2D37">
              <w:rPr>
                <w:rFonts w:ascii="Times New Roman" w:hAnsi="Times New Roman" w:cs="Times New Roman"/>
                <w:color w:val="auto"/>
                <w:sz w:val="18"/>
                <w:szCs w:val="18"/>
              </w:rPr>
              <w:t>,0</w:t>
            </w:r>
          </w:p>
        </w:tc>
        <w:tc>
          <w:tcPr>
            <w:tcW w:w="845" w:type="pct"/>
            <w:vAlign w:val="center"/>
          </w:tcPr>
          <w:p w14:paraId="2BFA554F"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155</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179</w:t>
            </w:r>
            <w:r w:rsidR="007D2D37">
              <w:rPr>
                <w:rFonts w:ascii="Times New Roman" w:hAnsi="Times New Roman" w:cs="Times New Roman"/>
                <w:color w:val="auto"/>
                <w:sz w:val="18"/>
                <w:szCs w:val="18"/>
              </w:rPr>
              <w:t>,1</w:t>
            </w:r>
          </w:p>
        </w:tc>
        <w:tc>
          <w:tcPr>
            <w:tcW w:w="773" w:type="pct"/>
            <w:vAlign w:val="center"/>
          </w:tcPr>
          <w:p w14:paraId="3DA78F5E"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503</w:t>
            </w:r>
            <w:r w:rsidR="007D2D37">
              <w:rPr>
                <w:rFonts w:ascii="Times New Roman" w:hAnsi="Times New Roman" w:cs="Times New Roman"/>
                <w:color w:val="auto"/>
                <w:sz w:val="18"/>
                <w:szCs w:val="18"/>
              </w:rPr>
              <w:t>,9</w:t>
            </w:r>
          </w:p>
        </w:tc>
        <w:tc>
          <w:tcPr>
            <w:tcW w:w="493" w:type="pct"/>
            <w:vAlign w:val="center"/>
          </w:tcPr>
          <w:p w14:paraId="6033D08E"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87,8</w:t>
            </w:r>
          </w:p>
        </w:tc>
      </w:tr>
      <w:tr w:rsidR="00E14350" w:rsidRPr="00E14350" w14:paraId="5D06CD44" w14:textId="77777777" w:rsidTr="00E14350">
        <w:tc>
          <w:tcPr>
            <w:tcW w:w="1620" w:type="pct"/>
          </w:tcPr>
          <w:p w14:paraId="013FCD6B"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Другие вопросы в области ЖКХ</w:t>
            </w:r>
          </w:p>
        </w:tc>
        <w:tc>
          <w:tcPr>
            <w:tcW w:w="422" w:type="pct"/>
            <w:vAlign w:val="center"/>
          </w:tcPr>
          <w:p w14:paraId="07B840AA"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05 05</w:t>
            </w:r>
          </w:p>
        </w:tc>
        <w:tc>
          <w:tcPr>
            <w:tcW w:w="846" w:type="pct"/>
            <w:vAlign w:val="center"/>
          </w:tcPr>
          <w:p w14:paraId="4295757A"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215</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380</w:t>
            </w:r>
            <w:r w:rsidR="007D2D37">
              <w:rPr>
                <w:rFonts w:ascii="Times New Roman" w:hAnsi="Times New Roman" w:cs="Times New Roman"/>
                <w:color w:val="auto"/>
                <w:sz w:val="18"/>
                <w:szCs w:val="18"/>
              </w:rPr>
              <w:t>,2</w:t>
            </w:r>
          </w:p>
        </w:tc>
        <w:tc>
          <w:tcPr>
            <w:tcW w:w="845" w:type="pct"/>
            <w:vAlign w:val="center"/>
          </w:tcPr>
          <w:p w14:paraId="7AC8A5BE"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196</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317</w:t>
            </w:r>
            <w:r w:rsidR="007D2D37">
              <w:rPr>
                <w:rFonts w:ascii="Times New Roman" w:hAnsi="Times New Roman" w:cs="Times New Roman"/>
                <w:color w:val="auto"/>
                <w:sz w:val="18"/>
                <w:szCs w:val="18"/>
              </w:rPr>
              <w:t>,9</w:t>
            </w:r>
          </w:p>
        </w:tc>
        <w:tc>
          <w:tcPr>
            <w:tcW w:w="773" w:type="pct"/>
            <w:vAlign w:val="center"/>
          </w:tcPr>
          <w:p w14:paraId="7E8B5910"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19</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062</w:t>
            </w:r>
            <w:r w:rsidR="007D2D37">
              <w:rPr>
                <w:rFonts w:ascii="Times New Roman" w:hAnsi="Times New Roman" w:cs="Times New Roman"/>
                <w:color w:val="auto"/>
                <w:sz w:val="18"/>
                <w:szCs w:val="18"/>
              </w:rPr>
              <w:t>,2</w:t>
            </w:r>
          </w:p>
        </w:tc>
        <w:tc>
          <w:tcPr>
            <w:tcW w:w="493" w:type="pct"/>
            <w:vAlign w:val="center"/>
          </w:tcPr>
          <w:p w14:paraId="42E4C28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91,1</w:t>
            </w:r>
          </w:p>
        </w:tc>
      </w:tr>
      <w:tr w:rsidR="00E14350" w:rsidRPr="00E14350" w14:paraId="4D6D32A5" w14:textId="77777777" w:rsidTr="00E14350">
        <w:tc>
          <w:tcPr>
            <w:tcW w:w="1620" w:type="pct"/>
          </w:tcPr>
          <w:p w14:paraId="68FD93F3"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Образование</w:t>
            </w:r>
          </w:p>
        </w:tc>
        <w:tc>
          <w:tcPr>
            <w:tcW w:w="422" w:type="pct"/>
            <w:vAlign w:val="center"/>
          </w:tcPr>
          <w:p w14:paraId="6321C0D8" w14:textId="77777777" w:rsidR="00E14350" w:rsidRPr="007D2D37" w:rsidRDefault="00E14350" w:rsidP="00E14350">
            <w:pPr>
              <w:widowControl/>
              <w:jc w:val="center"/>
              <w:rPr>
                <w:rFonts w:ascii="Times New Roman" w:hAnsi="Times New Roman" w:cs="Times New Roman"/>
                <w:b/>
                <w:color w:val="auto"/>
                <w:sz w:val="18"/>
                <w:szCs w:val="18"/>
              </w:rPr>
            </w:pPr>
            <w:r w:rsidRPr="007D2D37">
              <w:rPr>
                <w:rFonts w:ascii="Times New Roman" w:hAnsi="Times New Roman" w:cs="Times New Roman"/>
                <w:b/>
                <w:color w:val="auto"/>
                <w:sz w:val="18"/>
                <w:szCs w:val="18"/>
              </w:rPr>
              <w:t>07 00</w:t>
            </w:r>
          </w:p>
        </w:tc>
        <w:tc>
          <w:tcPr>
            <w:tcW w:w="846" w:type="pct"/>
            <w:vAlign w:val="center"/>
          </w:tcPr>
          <w:p w14:paraId="20F00A11"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7 542</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862</w:t>
            </w:r>
            <w:r w:rsidR="007D2D37">
              <w:rPr>
                <w:rFonts w:ascii="Times New Roman" w:hAnsi="Times New Roman" w:cs="Times New Roman"/>
                <w:b/>
                <w:color w:val="auto"/>
                <w:sz w:val="18"/>
                <w:szCs w:val="18"/>
              </w:rPr>
              <w:t>,7</w:t>
            </w:r>
          </w:p>
        </w:tc>
        <w:tc>
          <w:tcPr>
            <w:tcW w:w="845" w:type="pct"/>
            <w:vAlign w:val="center"/>
          </w:tcPr>
          <w:p w14:paraId="33BF01B9"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7 142</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704</w:t>
            </w:r>
            <w:r w:rsidR="007D2D37">
              <w:rPr>
                <w:rFonts w:ascii="Times New Roman" w:hAnsi="Times New Roman" w:cs="Times New Roman"/>
                <w:b/>
                <w:color w:val="auto"/>
                <w:sz w:val="18"/>
                <w:szCs w:val="18"/>
              </w:rPr>
              <w:t>,9</w:t>
            </w:r>
          </w:p>
        </w:tc>
        <w:tc>
          <w:tcPr>
            <w:tcW w:w="773" w:type="pct"/>
            <w:vAlign w:val="center"/>
          </w:tcPr>
          <w:p w14:paraId="41B1DDFD"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400</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157</w:t>
            </w:r>
            <w:r w:rsidR="007D2D37">
              <w:rPr>
                <w:rFonts w:ascii="Times New Roman" w:hAnsi="Times New Roman" w:cs="Times New Roman"/>
                <w:b/>
                <w:color w:val="auto"/>
                <w:sz w:val="18"/>
                <w:szCs w:val="18"/>
              </w:rPr>
              <w:t>,8</w:t>
            </w:r>
          </w:p>
        </w:tc>
        <w:tc>
          <w:tcPr>
            <w:tcW w:w="493" w:type="pct"/>
            <w:vAlign w:val="center"/>
          </w:tcPr>
          <w:p w14:paraId="5F9E0D32"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94,7</w:t>
            </w:r>
          </w:p>
        </w:tc>
      </w:tr>
      <w:tr w:rsidR="00E14350" w:rsidRPr="00E14350" w14:paraId="3961DAB3" w14:textId="77777777" w:rsidTr="00E14350">
        <w:tc>
          <w:tcPr>
            <w:tcW w:w="1620" w:type="pct"/>
          </w:tcPr>
          <w:p w14:paraId="713CCAF7"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Дошкольное образование</w:t>
            </w:r>
          </w:p>
        </w:tc>
        <w:tc>
          <w:tcPr>
            <w:tcW w:w="422" w:type="pct"/>
            <w:vAlign w:val="center"/>
          </w:tcPr>
          <w:p w14:paraId="44435C91"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07 01</w:t>
            </w:r>
          </w:p>
        </w:tc>
        <w:tc>
          <w:tcPr>
            <w:tcW w:w="846" w:type="pct"/>
            <w:vAlign w:val="center"/>
          </w:tcPr>
          <w:p w14:paraId="674303CF"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2 675</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821</w:t>
            </w:r>
            <w:r w:rsidR="007D2D37">
              <w:rPr>
                <w:rFonts w:ascii="Times New Roman" w:hAnsi="Times New Roman" w:cs="Times New Roman"/>
                <w:color w:val="auto"/>
                <w:sz w:val="18"/>
                <w:szCs w:val="18"/>
              </w:rPr>
              <w:t>,7</w:t>
            </w:r>
          </w:p>
        </w:tc>
        <w:tc>
          <w:tcPr>
            <w:tcW w:w="845" w:type="pct"/>
            <w:vAlign w:val="center"/>
          </w:tcPr>
          <w:p w14:paraId="10F613F0"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2 552</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850</w:t>
            </w:r>
            <w:r w:rsidR="007D2D37">
              <w:rPr>
                <w:rFonts w:ascii="Times New Roman" w:hAnsi="Times New Roman" w:cs="Times New Roman"/>
                <w:color w:val="auto"/>
                <w:sz w:val="18"/>
                <w:szCs w:val="18"/>
              </w:rPr>
              <w:t>,2</w:t>
            </w:r>
          </w:p>
        </w:tc>
        <w:tc>
          <w:tcPr>
            <w:tcW w:w="773" w:type="pct"/>
            <w:vAlign w:val="center"/>
          </w:tcPr>
          <w:p w14:paraId="4B679BB4"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122</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971</w:t>
            </w:r>
            <w:r w:rsidR="007D2D37">
              <w:rPr>
                <w:rFonts w:ascii="Times New Roman" w:hAnsi="Times New Roman" w:cs="Times New Roman"/>
                <w:color w:val="auto"/>
                <w:sz w:val="18"/>
                <w:szCs w:val="18"/>
              </w:rPr>
              <w:t>,6</w:t>
            </w:r>
          </w:p>
        </w:tc>
        <w:tc>
          <w:tcPr>
            <w:tcW w:w="493" w:type="pct"/>
            <w:vAlign w:val="center"/>
          </w:tcPr>
          <w:p w14:paraId="60CD271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95,4</w:t>
            </w:r>
          </w:p>
        </w:tc>
      </w:tr>
      <w:tr w:rsidR="00E14350" w:rsidRPr="00E14350" w14:paraId="25A943C2" w14:textId="77777777" w:rsidTr="00E14350">
        <w:tc>
          <w:tcPr>
            <w:tcW w:w="1620" w:type="pct"/>
          </w:tcPr>
          <w:p w14:paraId="7A0FDF17"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Общее образование</w:t>
            </w:r>
          </w:p>
        </w:tc>
        <w:tc>
          <w:tcPr>
            <w:tcW w:w="422" w:type="pct"/>
            <w:vAlign w:val="center"/>
          </w:tcPr>
          <w:p w14:paraId="4DEE5BEF"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07 02</w:t>
            </w:r>
          </w:p>
        </w:tc>
        <w:tc>
          <w:tcPr>
            <w:tcW w:w="846" w:type="pct"/>
            <w:vAlign w:val="center"/>
          </w:tcPr>
          <w:p w14:paraId="4C49ACED"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4 231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287</w:t>
            </w:r>
            <w:r w:rsidR="007D2D37">
              <w:rPr>
                <w:rFonts w:ascii="Times New Roman" w:hAnsi="Times New Roman" w:cs="Times New Roman"/>
                <w:color w:val="auto"/>
                <w:sz w:val="18"/>
                <w:szCs w:val="18"/>
              </w:rPr>
              <w:t>,5</w:t>
            </w:r>
          </w:p>
        </w:tc>
        <w:tc>
          <w:tcPr>
            <w:tcW w:w="845" w:type="pct"/>
            <w:vAlign w:val="center"/>
          </w:tcPr>
          <w:p w14:paraId="417BD66A"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4 001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767</w:t>
            </w:r>
            <w:r w:rsidR="007D2D37">
              <w:rPr>
                <w:rFonts w:ascii="Times New Roman" w:hAnsi="Times New Roman" w:cs="Times New Roman"/>
                <w:color w:val="auto"/>
                <w:sz w:val="18"/>
                <w:szCs w:val="18"/>
              </w:rPr>
              <w:t>,9</w:t>
            </w:r>
          </w:p>
        </w:tc>
        <w:tc>
          <w:tcPr>
            <w:tcW w:w="773" w:type="pct"/>
            <w:vAlign w:val="center"/>
          </w:tcPr>
          <w:p w14:paraId="46DD83F0"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229</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519</w:t>
            </w:r>
            <w:r w:rsidR="007D2D37">
              <w:rPr>
                <w:rFonts w:ascii="Times New Roman" w:hAnsi="Times New Roman" w:cs="Times New Roman"/>
                <w:color w:val="auto"/>
                <w:sz w:val="18"/>
                <w:szCs w:val="18"/>
              </w:rPr>
              <w:t>,6</w:t>
            </w:r>
          </w:p>
        </w:tc>
        <w:tc>
          <w:tcPr>
            <w:tcW w:w="493" w:type="pct"/>
            <w:vAlign w:val="center"/>
          </w:tcPr>
          <w:p w14:paraId="3B1B6973"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94,6</w:t>
            </w:r>
          </w:p>
        </w:tc>
      </w:tr>
      <w:tr w:rsidR="00E14350" w:rsidRPr="00E14350" w14:paraId="0C612710" w14:textId="77777777" w:rsidTr="00E14350">
        <w:tc>
          <w:tcPr>
            <w:tcW w:w="1620" w:type="pct"/>
          </w:tcPr>
          <w:p w14:paraId="6999414A"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Молодежная политика и оздоровление детей</w:t>
            </w:r>
          </w:p>
        </w:tc>
        <w:tc>
          <w:tcPr>
            <w:tcW w:w="422" w:type="pct"/>
            <w:vAlign w:val="center"/>
          </w:tcPr>
          <w:p w14:paraId="376AAF97"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07 07</w:t>
            </w:r>
          </w:p>
        </w:tc>
        <w:tc>
          <w:tcPr>
            <w:tcW w:w="846" w:type="pct"/>
            <w:vAlign w:val="center"/>
          </w:tcPr>
          <w:p w14:paraId="12DF096D"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147</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960</w:t>
            </w:r>
            <w:r w:rsidR="007D2D37">
              <w:rPr>
                <w:rFonts w:ascii="Times New Roman" w:hAnsi="Times New Roman" w:cs="Times New Roman"/>
                <w:color w:val="auto"/>
                <w:sz w:val="18"/>
                <w:szCs w:val="18"/>
              </w:rPr>
              <w:t>,4</w:t>
            </w:r>
          </w:p>
        </w:tc>
        <w:tc>
          <w:tcPr>
            <w:tcW w:w="845" w:type="pct"/>
            <w:vAlign w:val="center"/>
          </w:tcPr>
          <w:p w14:paraId="11795EB6"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140</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940</w:t>
            </w:r>
            <w:r w:rsidR="007D2D37">
              <w:rPr>
                <w:rFonts w:ascii="Times New Roman" w:hAnsi="Times New Roman" w:cs="Times New Roman"/>
                <w:color w:val="auto"/>
                <w:sz w:val="18"/>
                <w:szCs w:val="18"/>
              </w:rPr>
              <w:t>,9</w:t>
            </w:r>
          </w:p>
        </w:tc>
        <w:tc>
          <w:tcPr>
            <w:tcW w:w="773" w:type="pct"/>
            <w:vAlign w:val="center"/>
          </w:tcPr>
          <w:p w14:paraId="783323DC"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019</w:t>
            </w:r>
            <w:r w:rsidR="007D2D37">
              <w:rPr>
                <w:rFonts w:ascii="Times New Roman" w:hAnsi="Times New Roman" w:cs="Times New Roman"/>
                <w:color w:val="auto"/>
                <w:sz w:val="18"/>
                <w:szCs w:val="18"/>
              </w:rPr>
              <w:t>,5</w:t>
            </w:r>
          </w:p>
        </w:tc>
        <w:tc>
          <w:tcPr>
            <w:tcW w:w="493" w:type="pct"/>
            <w:vAlign w:val="center"/>
          </w:tcPr>
          <w:p w14:paraId="5CF3B485"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95,3</w:t>
            </w:r>
          </w:p>
        </w:tc>
      </w:tr>
      <w:tr w:rsidR="00E14350" w:rsidRPr="00E14350" w14:paraId="665F35EA" w14:textId="77777777" w:rsidTr="00E14350">
        <w:tc>
          <w:tcPr>
            <w:tcW w:w="1620" w:type="pct"/>
          </w:tcPr>
          <w:p w14:paraId="06245500"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Другие вопросы в области образования</w:t>
            </w:r>
          </w:p>
        </w:tc>
        <w:tc>
          <w:tcPr>
            <w:tcW w:w="422" w:type="pct"/>
            <w:vAlign w:val="center"/>
          </w:tcPr>
          <w:p w14:paraId="3ADD9FB7"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07 09</w:t>
            </w:r>
          </w:p>
        </w:tc>
        <w:tc>
          <w:tcPr>
            <w:tcW w:w="846" w:type="pct"/>
            <w:vAlign w:val="center"/>
          </w:tcPr>
          <w:p w14:paraId="63450A97"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487</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793</w:t>
            </w:r>
            <w:r w:rsidR="007D2D37">
              <w:rPr>
                <w:rFonts w:ascii="Times New Roman" w:hAnsi="Times New Roman" w:cs="Times New Roman"/>
                <w:color w:val="auto"/>
                <w:sz w:val="18"/>
                <w:szCs w:val="18"/>
              </w:rPr>
              <w:t>,1</w:t>
            </w:r>
          </w:p>
        </w:tc>
        <w:tc>
          <w:tcPr>
            <w:tcW w:w="845" w:type="pct"/>
            <w:vAlign w:val="center"/>
          </w:tcPr>
          <w:p w14:paraId="6AB43E43"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447</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145</w:t>
            </w:r>
            <w:r w:rsidR="007D2D37">
              <w:rPr>
                <w:rFonts w:ascii="Times New Roman" w:hAnsi="Times New Roman" w:cs="Times New Roman"/>
                <w:color w:val="auto"/>
                <w:sz w:val="18"/>
                <w:szCs w:val="18"/>
              </w:rPr>
              <w:t>,9</w:t>
            </w:r>
          </w:p>
        </w:tc>
        <w:tc>
          <w:tcPr>
            <w:tcW w:w="773" w:type="pct"/>
            <w:vAlign w:val="center"/>
          </w:tcPr>
          <w:p w14:paraId="1FC57066"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40 64</w:t>
            </w:r>
            <w:r w:rsidR="007D2D37">
              <w:rPr>
                <w:rFonts w:ascii="Times New Roman" w:hAnsi="Times New Roman" w:cs="Times New Roman"/>
                <w:color w:val="auto"/>
                <w:sz w:val="18"/>
                <w:szCs w:val="18"/>
              </w:rPr>
              <w:t>,2</w:t>
            </w:r>
          </w:p>
        </w:tc>
        <w:tc>
          <w:tcPr>
            <w:tcW w:w="493" w:type="pct"/>
            <w:vAlign w:val="center"/>
          </w:tcPr>
          <w:p w14:paraId="7475CDA5"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91,7</w:t>
            </w:r>
          </w:p>
        </w:tc>
      </w:tr>
      <w:tr w:rsidR="00E14350" w:rsidRPr="00E14350" w14:paraId="068D7756" w14:textId="77777777" w:rsidTr="00E14350">
        <w:tc>
          <w:tcPr>
            <w:tcW w:w="1620" w:type="pct"/>
          </w:tcPr>
          <w:p w14:paraId="6DA43F53"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 xml:space="preserve">Культура, кинематография </w:t>
            </w:r>
          </w:p>
        </w:tc>
        <w:tc>
          <w:tcPr>
            <w:tcW w:w="422" w:type="pct"/>
            <w:vAlign w:val="center"/>
          </w:tcPr>
          <w:p w14:paraId="511E53E1" w14:textId="77777777" w:rsidR="00E14350" w:rsidRPr="007D2D37" w:rsidRDefault="00E14350" w:rsidP="00E14350">
            <w:pPr>
              <w:widowControl/>
              <w:jc w:val="center"/>
              <w:rPr>
                <w:rFonts w:ascii="Times New Roman" w:hAnsi="Times New Roman" w:cs="Times New Roman"/>
                <w:b/>
                <w:color w:val="auto"/>
                <w:sz w:val="18"/>
                <w:szCs w:val="18"/>
              </w:rPr>
            </w:pPr>
            <w:r w:rsidRPr="007D2D37">
              <w:rPr>
                <w:rFonts w:ascii="Times New Roman" w:hAnsi="Times New Roman" w:cs="Times New Roman"/>
                <w:b/>
                <w:color w:val="auto"/>
                <w:sz w:val="18"/>
                <w:szCs w:val="18"/>
              </w:rPr>
              <w:t>08 00</w:t>
            </w:r>
          </w:p>
        </w:tc>
        <w:tc>
          <w:tcPr>
            <w:tcW w:w="846" w:type="pct"/>
            <w:vAlign w:val="center"/>
          </w:tcPr>
          <w:p w14:paraId="1384BAFA"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416</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289</w:t>
            </w:r>
            <w:r w:rsidR="007D2D37">
              <w:rPr>
                <w:rFonts w:ascii="Times New Roman" w:hAnsi="Times New Roman" w:cs="Times New Roman"/>
                <w:b/>
                <w:color w:val="auto"/>
                <w:sz w:val="18"/>
                <w:szCs w:val="18"/>
              </w:rPr>
              <w:t>,4</w:t>
            </w:r>
          </w:p>
        </w:tc>
        <w:tc>
          <w:tcPr>
            <w:tcW w:w="845" w:type="pct"/>
            <w:vAlign w:val="center"/>
          </w:tcPr>
          <w:p w14:paraId="6605D34C"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393</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610</w:t>
            </w:r>
            <w:r w:rsidR="007D2D37">
              <w:rPr>
                <w:rFonts w:ascii="Times New Roman" w:hAnsi="Times New Roman" w:cs="Times New Roman"/>
                <w:b/>
                <w:color w:val="auto"/>
                <w:sz w:val="18"/>
                <w:szCs w:val="18"/>
              </w:rPr>
              <w:t>,2</w:t>
            </w:r>
          </w:p>
        </w:tc>
        <w:tc>
          <w:tcPr>
            <w:tcW w:w="773" w:type="pct"/>
            <w:vAlign w:val="center"/>
          </w:tcPr>
          <w:p w14:paraId="0887F995"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22 67</w:t>
            </w:r>
            <w:r w:rsidR="007D2D37">
              <w:rPr>
                <w:rFonts w:ascii="Times New Roman" w:hAnsi="Times New Roman" w:cs="Times New Roman"/>
                <w:b/>
                <w:color w:val="auto"/>
                <w:sz w:val="18"/>
                <w:szCs w:val="18"/>
              </w:rPr>
              <w:t>,2</w:t>
            </w:r>
          </w:p>
        </w:tc>
        <w:tc>
          <w:tcPr>
            <w:tcW w:w="493" w:type="pct"/>
            <w:vAlign w:val="center"/>
          </w:tcPr>
          <w:p w14:paraId="637E7CFA"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94,6</w:t>
            </w:r>
          </w:p>
        </w:tc>
      </w:tr>
      <w:tr w:rsidR="00E14350" w:rsidRPr="00E14350" w14:paraId="510E3E43" w14:textId="77777777" w:rsidTr="00E14350">
        <w:tc>
          <w:tcPr>
            <w:tcW w:w="1620" w:type="pct"/>
          </w:tcPr>
          <w:p w14:paraId="7C27E306"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 xml:space="preserve">Культура </w:t>
            </w:r>
          </w:p>
        </w:tc>
        <w:tc>
          <w:tcPr>
            <w:tcW w:w="422" w:type="pct"/>
            <w:vAlign w:val="center"/>
          </w:tcPr>
          <w:p w14:paraId="213D53A5"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08 01</w:t>
            </w:r>
          </w:p>
        </w:tc>
        <w:tc>
          <w:tcPr>
            <w:tcW w:w="846" w:type="pct"/>
            <w:vAlign w:val="center"/>
          </w:tcPr>
          <w:p w14:paraId="48BE9B29"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356</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861</w:t>
            </w:r>
            <w:r w:rsidR="007D2D37">
              <w:rPr>
                <w:rFonts w:ascii="Times New Roman" w:hAnsi="Times New Roman" w:cs="Times New Roman"/>
                <w:color w:val="auto"/>
                <w:sz w:val="18"/>
                <w:szCs w:val="18"/>
              </w:rPr>
              <w:t>,9</w:t>
            </w:r>
          </w:p>
        </w:tc>
        <w:tc>
          <w:tcPr>
            <w:tcW w:w="845" w:type="pct"/>
            <w:vAlign w:val="center"/>
          </w:tcPr>
          <w:p w14:paraId="535352E7"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336</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796</w:t>
            </w:r>
            <w:r w:rsidR="007D2D37">
              <w:rPr>
                <w:rFonts w:ascii="Times New Roman" w:hAnsi="Times New Roman" w:cs="Times New Roman"/>
                <w:color w:val="auto"/>
                <w:sz w:val="18"/>
                <w:szCs w:val="18"/>
              </w:rPr>
              <w:t>,7</w:t>
            </w:r>
          </w:p>
        </w:tc>
        <w:tc>
          <w:tcPr>
            <w:tcW w:w="773" w:type="pct"/>
            <w:vAlign w:val="center"/>
          </w:tcPr>
          <w:p w14:paraId="3EA04E0C"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20</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065</w:t>
            </w:r>
            <w:r w:rsidR="007D2D37">
              <w:rPr>
                <w:rFonts w:ascii="Times New Roman" w:hAnsi="Times New Roman" w:cs="Times New Roman"/>
                <w:color w:val="auto"/>
                <w:sz w:val="18"/>
                <w:szCs w:val="18"/>
              </w:rPr>
              <w:t>,3</w:t>
            </w:r>
          </w:p>
        </w:tc>
        <w:tc>
          <w:tcPr>
            <w:tcW w:w="493" w:type="pct"/>
            <w:vAlign w:val="center"/>
          </w:tcPr>
          <w:p w14:paraId="26DEEBF1"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94,4</w:t>
            </w:r>
          </w:p>
        </w:tc>
      </w:tr>
      <w:tr w:rsidR="00E14350" w:rsidRPr="00E14350" w14:paraId="390E9E72" w14:textId="77777777" w:rsidTr="00E14350">
        <w:tc>
          <w:tcPr>
            <w:tcW w:w="1620" w:type="pct"/>
          </w:tcPr>
          <w:p w14:paraId="2A7775A5"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Другие вопросы в области культуры, кинематографии</w:t>
            </w:r>
          </w:p>
        </w:tc>
        <w:tc>
          <w:tcPr>
            <w:tcW w:w="422" w:type="pct"/>
            <w:vAlign w:val="center"/>
          </w:tcPr>
          <w:p w14:paraId="43E90499"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08 04</w:t>
            </w:r>
          </w:p>
        </w:tc>
        <w:tc>
          <w:tcPr>
            <w:tcW w:w="846" w:type="pct"/>
            <w:vAlign w:val="center"/>
          </w:tcPr>
          <w:p w14:paraId="5D622A43"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59</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427</w:t>
            </w:r>
            <w:r w:rsidR="007D2D37">
              <w:rPr>
                <w:rFonts w:ascii="Times New Roman" w:hAnsi="Times New Roman" w:cs="Times New Roman"/>
                <w:color w:val="auto"/>
                <w:sz w:val="18"/>
                <w:szCs w:val="18"/>
              </w:rPr>
              <w:t>,4</w:t>
            </w:r>
          </w:p>
        </w:tc>
        <w:tc>
          <w:tcPr>
            <w:tcW w:w="845" w:type="pct"/>
            <w:vAlign w:val="center"/>
          </w:tcPr>
          <w:p w14:paraId="19FC2D86"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56</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813</w:t>
            </w:r>
            <w:r w:rsidR="007D2D37">
              <w:rPr>
                <w:rFonts w:ascii="Times New Roman" w:hAnsi="Times New Roman" w:cs="Times New Roman"/>
                <w:color w:val="auto"/>
                <w:sz w:val="18"/>
                <w:szCs w:val="18"/>
              </w:rPr>
              <w:t>,5</w:t>
            </w:r>
          </w:p>
        </w:tc>
        <w:tc>
          <w:tcPr>
            <w:tcW w:w="773" w:type="pct"/>
            <w:vAlign w:val="center"/>
          </w:tcPr>
          <w:p w14:paraId="7A6B37B5"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2 61</w:t>
            </w:r>
            <w:r w:rsidR="007D2D37">
              <w:rPr>
                <w:rFonts w:ascii="Times New Roman" w:hAnsi="Times New Roman" w:cs="Times New Roman"/>
                <w:color w:val="auto"/>
                <w:sz w:val="18"/>
                <w:szCs w:val="18"/>
              </w:rPr>
              <w:t>,9</w:t>
            </w:r>
          </w:p>
        </w:tc>
        <w:tc>
          <w:tcPr>
            <w:tcW w:w="493" w:type="pct"/>
            <w:vAlign w:val="center"/>
          </w:tcPr>
          <w:p w14:paraId="7E450646"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95,6</w:t>
            </w:r>
          </w:p>
        </w:tc>
      </w:tr>
      <w:tr w:rsidR="00E14350" w:rsidRPr="00E14350" w14:paraId="2B050C69" w14:textId="77777777" w:rsidTr="00E14350">
        <w:tc>
          <w:tcPr>
            <w:tcW w:w="1620" w:type="pct"/>
          </w:tcPr>
          <w:p w14:paraId="00E14E5D"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 xml:space="preserve">Здравоохранение </w:t>
            </w:r>
          </w:p>
        </w:tc>
        <w:tc>
          <w:tcPr>
            <w:tcW w:w="422" w:type="pct"/>
            <w:vAlign w:val="center"/>
          </w:tcPr>
          <w:p w14:paraId="5E87FC2E" w14:textId="77777777" w:rsidR="00E14350" w:rsidRPr="007D2D37" w:rsidRDefault="00E14350" w:rsidP="00E14350">
            <w:pPr>
              <w:widowControl/>
              <w:jc w:val="center"/>
              <w:rPr>
                <w:rFonts w:ascii="Times New Roman" w:hAnsi="Times New Roman" w:cs="Times New Roman"/>
                <w:b/>
                <w:color w:val="auto"/>
                <w:sz w:val="18"/>
                <w:szCs w:val="18"/>
              </w:rPr>
            </w:pPr>
            <w:r w:rsidRPr="007D2D37">
              <w:rPr>
                <w:rFonts w:ascii="Times New Roman" w:hAnsi="Times New Roman" w:cs="Times New Roman"/>
                <w:b/>
                <w:color w:val="auto"/>
                <w:sz w:val="18"/>
                <w:szCs w:val="18"/>
              </w:rPr>
              <w:t>09 00</w:t>
            </w:r>
          </w:p>
        </w:tc>
        <w:tc>
          <w:tcPr>
            <w:tcW w:w="846" w:type="pct"/>
            <w:vAlign w:val="center"/>
          </w:tcPr>
          <w:p w14:paraId="21E26BF9"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302</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033</w:t>
            </w:r>
            <w:r w:rsidR="007D2D37">
              <w:rPr>
                <w:rFonts w:ascii="Times New Roman" w:hAnsi="Times New Roman" w:cs="Times New Roman"/>
                <w:b/>
                <w:color w:val="auto"/>
                <w:sz w:val="18"/>
                <w:szCs w:val="18"/>
              </w:rPr>
              <w:t>,4</w:t>
            </w:r>
          </w:p>
        </w:tc>
        <w:tc>
          <w:tcPr>
            <w:tcW w:w="845" w:type="pct"/>
            <w:vAlign w:val="center"/>
          </w:tcPr>
          <w:p w14:paraId="0654E6AF"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249</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390</w:t>
            </w:r>
            <w:r w:rsidR="007D2D37">
              <w:rPr>
                <w:rFonts w:ascii="Times New Roman" w:hAnsi="Times New Roman" w:cs="Times New Roman"/>
                <w:b/>
                <w:color w:val="auto"/>
                <w:sz w:val="18"/>
                <w:szCs w:val="18"/>
              </w:rPr>
              <w:t>,0</w:t>
            </w:r>
          </w:p>
        </w:tc>
        <w:tc>
          <w:tcPr>
            <w:tcW w:w="773" w:type="pct"/>
            <w:vAlign w:val="center"/>
          </w:tcPr>
          <w:p w14:paraId="02227609"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52</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643</w:t>
            </w:r>
            <w:r w:rsidR="007D2D37">
              <w:rPr>
                <w:rFonts w:ascii="Times New Roman" w:hAnsi="Times New Roman" w:cs="Times New Roman"/>
                <w:b/>
                <w:color w:val="auto"/>
                <w:sz w:val="18"/>
                <w:szCs w:val="18"/>
              </w:rPr>
              <w:t>,4</w:t>
            </w:r>
          </w:p>
        </w:tc>
        <w:tc>
          <w:tcPr>
            <w:tcW w:w="493" w:type="pct"/>
            <w:vAlign w:val="center"/>
          </w:tcPr>
          <w:p w14:paraId="7F16DC0E"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82,6</w:t>
            </w:r>
          </w:p>
        </w:tc>
      </w:tr>
      <w:tr w:rsidR="00E14350" w:rsidRPr="00E14350" w14:paraId="5CC6AD9D" w14:textId="77777777" w:rsidTr="00E14350">
        <w:tc>
          <w:tcPr>
            <w:tcW w:w="1620" w:type="pct"/>
          </w:tcPr>
          <w:p w14:paraId="7BB9E458"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Стационарная медицинская помощь</w:t>
            </w:r>
          </w:p>
        </w:tc>
        <w:tc>
          <w:tcPr>
            <w:tcW w:w="422" w:type="pct"/>
            <w:vAlign w:val="center"/>
          </w:tcPr>
          <w:p w14:paraId="2579F9C2"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09 01</w:t>
            </w:r>
          </w:p>
        </w:tc>
        <w:tc>
          <w:tcPr>
            <w:tcW w:w="846" w:type="pct"/>
            <w:vAlign w:val="center"/>
          </w:tcPr>
          <w:p w14:paraId="536F4FA2"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49</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356</w:t>
            </w:r>
            <w:r w:rsidR="007D2D37">
              <w:rPr>
                <w:rFonts w:ascii="Times New Roman" w:hAnsi="Times New Roman" w:cs="Times New Roman"/>
                <w:color w:val="auto"/>
                <w:sz w:val="18"/>
                <w:szCs w:val="18"/>
              </w:rPr>
              <w:t>,4</w:t>
            </w:r>
          </w:p>
        </w:tc>
        <w:tc>
          <w:tcPr>
            <w:tcW w:w="845" w:type="pct"/>
            <w:vAlign w:val="center"/>
          </w:tcPr>
          <w:p w14:paraId="704ED09E"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434</w:t>
            </w:r>
            <w:r w:rsidR="007D2D37">
              <w:rPr>
                <w:rFonts w:ascii="Times New Roman" w:hAnsi="Times New Roman" w:cs="Times New Roman"/>
                <w:color w:val="auto"/>
                <w:sz w:val="18"/>
                <w:szCs w:val="18"/>
              </w:rPr>
              <w:t>,2</w:t>
            </w:r>
          </w:p>
        </w:tc>
        <w:tc>
          <w:tcPr>
            <w:tcW w:w="773" w:type="pct"/>
            <w:vAlign w:val="center"/>
          </w:tcPr>
          <w:p w14:paraId="1AA62447"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922</w:t>
            </w:r>
            <w:r w:rsidR="007D2D37">
              <w:rPr>
                <w:rFonts w:ascii="Times New Roman" w:hAnsi="Times New Roman" w:cs="Times New Roman"/>
                <w:color w:val="auto"/>
                <w:sz w:val="18"/>
                <w:szCs w:val="18"/>
              </w:rPr>
              <w:t>,3</w:t>
            </w:r>
          </w:p>
        </w:tc>
        <w:tc>
          <w:tcPr>
            <w:tcW w:w="493" w:type="pct"/>
            <w:vAlign w:val="center"/>
          </w:tcPr>
          <w:p w14:paraId="72CA7A67"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83,9</w:t>
            </w:r>
          </w:p>
        </w:tc>
      </w:tr>
      <w:tr w:rsidR="00E14350" w:rsidRPr="00E14350" w14:paraId="4C71162F" w14:textId="77777777" w:rsidTr="00E14350">
        <w:tc>
          <w:tcPr>
            <w:tcW w:w="1620" w:type="pct"/>
          </w:tcPr>
          <w:p w14:paraId="4CFF44F7"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Амбулаторная помощь</w:t>
            </w:r>
          </w:p>
        </w:tc>
        <w:tc>
          <w:tcPr>
            <w:tcW w:w="422" w:type="pct"/>
            <w:vAlign w:val="center"/>
          </w:tcPr>
          <w:p w14:paraId="780584E7"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09 02</w:t>
            </w:r>
          </w:p>
        </w:tc>
        <w:tc>
          <w:tcPr>
            <w:tcW w:w="846" w:type="pct"/>
            <w:vAlign w:val="center"/>
          </w:tcPr>
          <w:p w14:paraId="06C89592"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65</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073</w:t>
            </w:r>
            <w:r w:rsidR="007D2D37">
              <w:rPr>
                <w:rFonts w:ascii="Times New Roman" w:hAnsi="Times New Roman" w:cs="Times New Roman"/>
                <w:color w:val="auto"/>
                <w:sz w:val="18"/>
                <w:szCs w:val="18"/>
              </w:rPr>
              <w:t>,2</w:t>
            </w:r>
          </w:p>
        </w:tc>
        <w:tc>
          <w:tcPr>
            <w:tcW w:w="845" w:type="pct"/>
            <w:vAlign w:val="center"/>
          </w:tcPr>
          <w:p w14:paraId="581EBB0F"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47</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881</w:t>
            </w:r>
            <w:r w:rsidR="007D2D37">
              <w:rPr>
                <w:rFonts w:ascii="Times New Roman" w:hAnsi="Times New Roman" w:cs="Times New Roman"/>
                <w:color w:val="auto"/>
                <w:sz w:val="18"/>
                <w:szCs w:val="18"/>
              </w:rPr>
              <w:t>,1</w:t>
            </w:r>
          </w:p>
        </w:tc>
        <w:tc>
          <w:tcPr>
            <w:tcW w:w="773" w:type="pct"/>
            <w:vAlign w:val="center"/>
          </w:tcPr>
          <w:p w14:paraId="2DFB110E"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17</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192</w:t>
            </w:r>
            <w:r w:rsidR="007D2D37">
              <w:rPr>
                <w:rFonts w:ascii="Times New Roman" w:hAnsi="Times New Roman" w:cs="Times New Roman"/>
                <w:color w:val="auto"/>
                <w:sz w:val="18"/>
                <w:szCs w:val="18"/>
              </w:rPr>
              <w:t>,1</w:t>
            </w:r>
          </w:p>
        </w:tc>
        <w:tc>
          <w:tcPr>
            <w:tcW w:w="493" w:type="pct"/>
            <w:vAlign w:val="center"/>
          </w:tcPr>
          <w:p w14:paraId="13CA216D"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73,6</w:t>
            </w:r>
          </w:p>
        </w:tc>
      </w:tr>
      <w:tr w:rsidR="00E14350" w:rsidRPr="00E14350" w14:paraId="1EBFC46F" w14:textId="77777777" w:rsidTr="00E14350">
        <w:tc>
          <w:tcPr>
            <w:tcW w:w="1620" w:type="pct"/>
          </w:tcPr>
          <w:p w14:paraId="296CDCC5"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Медицинская помощь в дневных стационарах всех типов</w:t>
            </w:r>
          </w:p>
        </w:tc>
        <w:tc>
          <w:tcPr>
            <w:tcW w:w="422" w:type="pct"/>
            <w:vAlign w:val="center"/>
          </w:tcPr>
          <w:p w14:paraId="505E4749"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09 03</w:t>
            </w:r>
          </w:p>
        </w:tc>
        <w:tc>
          <w:tcPr>
            <w:tcW w:w="846" w:type="pct"/>
            <w:vAlign w:val="center"/>
          </w:tcPr>
          <w:p w14:paraId="4BE18D91"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892</w:t>
            </w:r>
            <w:r w:rsidR="007D2D37">
              <w:rPr>
                <w:rFonts w:ascii="Times New Roman" w:hAnsi="Times New Roman" w:cs="Times New Roman"/>
                <w:color w:val="auto"/>
                <w:sz w:val="18"/>
                <w:szCs w:val="18"/>
              </w:rPr>
              <w:t>,9</w:t>
            </w:r>
          </w:p>
        </w:tc>
        <w:tc>
          <w:tcPr>
            <w:tcW w:w="845" w:type="pct"/>
            <w:vAlign w:val="center"/>
          </w:tcPr>
          <w:p w14:paraId="2700C98C"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171</w:t>
            </w:r>
            <w:r w:rsidR="007D2D37">
              <w:rPr>
                <w:rFonts w:ascii="Times New Roman" w:hAnsi="Times New Roman" w:cs="Times New Roman"/>
                <w:color w:val="auto"/>
                <w:sz w:val="18"/>
                <w:szCs w:val="18"/>
              </w:rPr>
              <w:t>,5</w:t>
            </w:r>
          </w:p>
        </w:tc>
        <w:tc>
          <w:tcPr>
            <w:tcW w:w="773" w:type="pct"/>
            <w:vAlign w:val="center"/>
          </w:tcPr>
          <w:p w14:paraId="6440B97A"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721</w:t>
            </w:r>
            <w:r w:rsidR="007D2D37">
              <w:rPr>
                <w:rFonts w:ascii="Times New Roman" w:hAnsi="Times New Roman" w:cs="Times New Roman"/>
                <w:color w:val="auto"/>
                <w:sz w:val="18"/>
                <w:szCs w:val="18"/>
              </w:rPr>
              <w:t>,5</w:t>
            </w:r>
          </w:p>
        </w:tc>
        <w:tc>
          <w:tcPr>
            <w:tcW w:w="493" w:type="pct"/>
            <w:vAlign w:val="center"/>
          </w:tcPr>
          <w:p w14:paraId="22187150"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61,9</w:t>
            </w:r>
          </w:p>
        </w:tc>
      </w:tr>
      <w:tr w:rsidR="00E14350" w:rsidRPr="00E14350" w14:paraId="63CA74A6" w14:textId="77777777" w:rsidTr="00E14350">
        <w:tc>
          <w:tcPr>
            <w:tcW w:w="1620" w:type="pct"/>
          </w:tcPr>
          <w:p w14:paraId="3DDF9CE8"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Скорая медицинская помощь</w:t>
            </w:r>
          </w:p>
        </w:tc>
        <w:tc>
          <w:tcPr>
            <w:tcW w:w="422" w:type="pct"/>
            <w:vAlign w:val="center"/>
          </w:tcPr>
          <w:p w14:paraId="46934E2B"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09 04</w:t>
            </w:r>
          </w:p>
        </w:tc>
        <w:tc>
          <w:tcPr>
            <w:tcW w:w="846" w:type="pct"/>
            <w:vAlign w:val="center"/>
          </w:tcPr>
          <w:p w14:paraId="1C2A91F4"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41</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963</w:t>
            </w:r>
            <w:r w:rsidR="007D2D37">
              <w:rPr>
                <w:rFonts w:ascii="Times New Roman" w:hAnsi="Times New Roman" w:cs="Times New Roman"/>
                <w:color w:val="auto"/>
                <w:sz w:val="18"/>
                <w:szCs w:val="18"/>
              </w:rPr>
              <w:t>,6</w:t>
            </w:r>
          </w:p>
        </w:tc>
        <w:tc>
          <w:tcPr>
            <w:tcW w:w="845" w:type="pct"/>
            <w:vAlign w:val="center"/>
          </w:tcPr>
          <w:p w14:paraId="282DF850"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28</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379</w:t>
            </w:r>
            <w:r w:rsidR="007D2D37">
              <w:rPr>
                <w:rFonts w:ascii="Times New Roman" w:hAnsi="Times New Roman" w:cs="Times New Roman"/>
                <w:color w:val="auto"/>
                <w:sz w:val="18"/>
                <w:szCs w:val="18"/>
              </w:rPr>
              <w:t>,1</w:t>
            </w:r>
          </w:p>
        </w:tc>
        <w:tc>
          <w:tcPr>
            <w:tcW w:w="773" w:type="pct"/>
            <w:vAlign w:val="center"/>
          </w:tcPr>
          <w:p w14:paraId="069BD129"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13</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584</w:t>
            </w:r>
            <w:r w:rsidR="007D2D37">
              <w:rPr>
                <w:rFonts w:ascii="Times New Roman" w:hAnsi="Times New Roman" w:cs="Times New Roman"/>
                <w:color w:val="auto"/>
                <w:sz w:val="18"/>
                <w:szCs w:val="18"/>
              </w:rPr>
              <w:t>,5</w:t>
            </w:r>
          </w:p>
        </w:tc>
        <w:tc>
          <w:tcPr>
            <w:tcW w:w="493" w:type="pct"/>
            <w:vAlign w:val="center"/>
          </w:tcPr>
          <w:p w14:paraId="22B3B8EF"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67,6</w:t>
            </w:r>
          </w:p>
        </w:tc>
      </w:tr>
      <w:tr w:rsidR="00E14350" w:rsidRPr="00E14350" w14:paraId="45B85AEF" w14:textId="77777777" w:rsidTr="00E14350">
        <w:tc>
          <w:tcPr>
            <w:tcW w:w="1620" w:type="pct"/>
          </w:tcPr>
          <w:p w14:paraId="68E9FD9D"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Другие вопросы в области здравоохранения</w:t>
            </w:r>
          </w:p>
        </w:tc>
        <w:tc>
          <w:tcPr>
            <w:tcW w:w="422" w:type="pct"/>
            <w:vAlign w:val="center"/>
          </w:tcPr>
          <w:p w14:paraId="73B34CCB"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09 09</w:t>
            </w:r>
          </w:p>
        </w:tc>
        <w:tc>
          <w:tcPr>
            <w:tcW w:w="846" w:type="pct"/>
            <w:vAlign w:val="center"/>
          </w:tcPr>
          <w:p w14:paraId="40960301"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143</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747</w:t>
            </w:r>
            <w:r w:rsidR="007D2D37">
              <w:rPr>
                <w:rFonts w:ascii="Times New Roman" w:hAnsi="Times New Roman" w:cs="Times New Roman"/>
                <w:color w:val="auto"/>
                <w:sz w:val="18"/>
                <w:szCs w:val="18"/>
              </w:rPr>
              <w:t>,2</w:t>
            </w:r>
          </w:p>
        </w:tc>
        <w:tc>
          <w:tcPr>
            <w:tcW w:w="845" w:type="pct"/>
            <w:vAlign w:val="center"/>
          </w:tcPr>
          <w:p w14:paraId="55FE0F8F"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130</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524</w:t>
            </w:r>
            <w:r w:rsidR="007D2D37">
              <w:rPr>
                <w:rFonts w:ascii="Times New Roman" w:hAnsi="Times New Roman" w:cs="Times New Roman"/>
                <w:color w:val="auto"/>
                <w:sz w:val="18"/>
                <w:szCs w:val="18"/>
              </w:rPr>
              <w:t>,1</w:t>
            </w:r>
          </w:p>
        </w:tc>
        <w:tc>
          <w:tcPr>
            <w:tcW w:w="773" w:type="pct"/>
            <w:vAlign w:val="center"/>
          </w:tcPr>
          <w:p w14:paraId="0EA7C4C2"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13</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223</w:t>
            </w:r>
            <w:r w:rsidR="007D2D37">
              <w:rPr>
                <w:rFonts w:ascii="Times New Roman" w:hAnsi="Times New Roman" w:cs="Times New Roman"/>
                <w:color w:val="auto"/>
                <w:sz w:val="18"/>
                <w:szCs w:val="18"/>
              </w:rPr>
              <w:t>,1</w:t>
            </w:r>
          </w:p>
        </w:tc>
        <w:tc>
          <w:tcPr>
            <w:tcW w:w="493" w:type="pct"/>
            <w:vAlign w:val="center"/>
          </w:tcPr>
          <w:p w14:paraId="5533F7DA"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90,8</w:t>
            </w:r>
          </w:p>
        </w:tc>
      </w:tr>
      <w:tr w:rsidR="00E14350" w:rsidRPr="00E14350" w14:paraId="02D88853" w14:textId="77777777" w:rsidTr="00E14350">
        <w:tc>
          <w:tcPr>
            <w:tcW w:w="1620" w:type="pct"/>
          </w:tcPr>
          <w:p w14:paraId="4C855C83"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Социальная политика</w:t>
            </w:r>
          </w:p>
        </w:tc>
        <w:tc>
          <w:tcPr>
            <w:tcW w:w="422" w:type="pct"/>
            <w:vAlign w:val="center"/>
          </w:tcPr>
          <w:p w14:paraId="333AF7B0" w14:textId="77777777" w:rsidR="00E14350" w:rsidRPr="007D2D37" w:rsidRDefault="00E14350" w:rsidP="00E14350">
            <w:pPr>
              <w:widowControl/>
              <w:jc w:val="center"/>
              <w:rPr>
                <w:rFonts w:ascii="Times New Roman" w:hAnsi="Times New Roman" w:cs="Times New Roman"/>
                <w:b/>
                <w:color w:val="auto"/>
                <w:sz w:val="18"/>
                <w:szCs w:val="18"/>
              </w:rPr>
            </w:pPr>
            <w:r w:rsidRPr="007D2D37">
              <w:rPr>
                <w:rFonts w:ascii="Times New Roman" w:hAnsi="Times New Roman" w:cs="Times New Roman"/>
                <w:b/>
                <w:color w:val="auto"/>
                <w:sz w:val="18"/>
                <w:szCs w:val="18"/>
              </w:rPr>
              <w:t>10 00</w:t>
            </w:r>
          </w:p>
        </w:tc>
        <w:tc>
          <w:tcPr>
            <w:tcW w:w="846" w:type="pct"/>
            <w:vAlign w:val="center"/>
          </w:tcPr>
          <w:p w14:paraId="783CFC91"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1 591</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998</w:t>
            </w:r>
            <w:r w:rsidR="007D2D37">
              <w:rPr>
                <w:rFonts w:ascii="Times New Roman" w:hAnsi="Times New Roman" w:cs="Times New Roman"/>
                <w:b/>
                <w:color w:val="auto"/>
                <w:sz w:val="18"/>
                <w:szCs w:val="18"/>
              </w:rPr>
              <w:t>,9</w:t>
            </w:r>
          </w:p>
        </w:tc>
        <w:tc>
          <w:tcPr>
            <w:tcW w:w="845" w:type="pct"/>
            <w:vAlign w:val="center"/>
          </w:tcPr>
          <w:p w14:paraId="56B23A84"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1 550</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313</w:t>
            </w:r>
            <w:r w:rsidR="007D2D37">
              <w:rPr>
                <w:rFonts w:ascii="Times New Roman" w:hAnsi="Times New Roman" w:cs="Times New Roman"/>
                <w:b/>
                <w:color w:val="auto"/>
                <w:sz w:val="18"/>
                <w:szCs w:val="18"/>
              </w:rPr>
              <w:t>,6</w:t>
            </w:r>
          </w:p>
        </w:tc>
        <w:tc>
          <w:tcPr>
            <w:tcW w:w="773" w:type="pct"/>
            <w:vAlign w:val="center"/>
          </w:tcPr>
          <w:p w14:paraId="0E7BACE7" w14:textId="77777777" w:rsidR="00E14350" w:rsidRPr="007D2D37" w:rsidRDefault="00E14350" w:rsidP="007D2D37">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41</w:t>
            </w:r>
            <w:r w:rsidR="007D2D37">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685</w:t>
            </w:r>
            <w:r w:rsidR="007D2D37">
              <w:rPr>
                <w:rFonts w:ascii="Times New Roman" w:hAnsi="Times New Roman" w:cs="Times New Roman"/>
                <w:b/>
                <w:color w:val="auto"/>
                <w:sz w:val="18"/>
                <w:szCs w:val="18"/>
              </w:rPr>
              <w:t>,3</w:t>
            </w:r>
          </w:p>
        </w:tc>
        <w:tc>
          <w:tcPr>
            <w:tcW w:w="493" w:type="pct"/>
            <w:vAlign w:val="center"/>
          </w:tcPr>
          <w:p w14:paraId="39A4D051"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97,4</w:t>
            </w:r>
          </w:p>
        </w:tc>
      </w:tr>
      <w:tr w:rsidR="00E14350" w:rsidRPr="00E14350" w14:paraId="08237158" w14:textId="77777777" w:rsidTr="00E14350">
        <w:tc>
          <w:tcPr>
            <w:tcW w:w="1620" w:type="pct"/>
          </w:tcPr>
          <w:p w14:paraId="47F283E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Пенсионное обеспечение</w:t>
            </w:r>
          </w:p>
        </w:tc>
        <w:tc>
          <w:tcPr>
            <w:tcW w:w="422" w:type="pct"/>
            <w:vAlign w:val="center"/>
          </w:tcPr>
          <w:p w14:paraId="3DBB5E7C"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10 01</w:t>
            </w:r>
          </w:p>
        </w:tc>
        <w:tc>
          <w:tcPr>
            <w:tcW w:w="846" w:type="pct"/>
            <w:vAlign w:val="center"/>
          </w:tcPr>
          <w:p w14:paraId="5824878C"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872</w:t>
            </w:r>
            <w:r w:rsidR="007D2D37">
              <w:rPr>
                <w:rFonts w:ascii="Times New Roman" w:hAnsi="Times New Roman" w:cs="Times New Roman"/>
                <w:color w:val="auto"/>
                <w:sz w:val="18"/>
                <w:szCs w:val="18"/>
              </w:rPr>
              <w:t>,7</w:t>
            </w:r>
          </w:p>
        </w:tc>
        <w:tc>
          <w:tcPr>
            <w:tcW w:w="845" w:type="pct"/>
            <w:vAlign w:val="center"/>
          </w:tcPr>
          <w:p w14:paraId="0C70F129" w14:textId="77777777" w:rsidR="00E14350" w:rsidRPr="00E14350" w:rsidRDefault="00E14350" w:rsidP="007D2D37">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w:t>
            </w:r>
            <w:r w:rsidR="007D2D37">
              <w:rPr>
                <w:rFonts w:ascii="Times New Roman" w:hAnsi="Times New Roman" w:cs="Times New Roman"/>
                <w:color w:val="auto"/>
                <w:sz w:val="18"/>
                <w:szCs w:val="18"/>
              </w:rPr>
              <w:t> </w:t>
            </w:r>
            <w:r w:rsidRPr="00E14350">
              <w:rPr>
                <w:rFonts w:ascii="Times New Roman" w:hAnsi="Times New Roman" w:cs="Times New Roman"/>
                <w:color w:val="auto"/>
                <w:sz w:val="18"/>
                <w:szCs w:val="18"/>
              </w:rPr>
              <w:t>863</w:t>
            </w:r>
            <w:r w:rsidR="007D2D37">
              <w:rPr>
                <w:rFonts w:ascii="Times New Roman" w:hAnsi="Times New Roman" w:cs="Times New Roman"/>
                <w:color w:val="auto"/>
                <w:sz w:val="18"/>
                <w:szCs w:val="18"/>
              </w:rPr>
              <w:t>,1</w:t>
            </w:r>
            <w:r w:rsidRPr="00E14350">
              <w:rPr>
                <w:rFonts w:ascii="Times New Roman" w:hAnsi="Times New Roman" w:cs="Times New Roman"/>
                <w:color w:val="auto"/>
                <w:sz w:val="18"/>
                <w:szCs w:val="18"/>
              </w:rPr>
              <w:t>3</w:t>
            </w:r>
          </w:p>
        </w:tc>
        <w:tc>
          <w:tcPr>
            <w:tcW w:w="773" w:type="pct"/>
            <w:vAlign w:val="center"/>
          </w:tcPr>
          <w:p w14:paraId="63E06990"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w:t>
            </w:r>
            <w:r w:rsidR="00845545">
              <w:rPr>
                <w:rFonts w:ascii="Times New Roman" w:hAnsi="Times New Roman" w:cs="Times New Roman"/>
                <w:color w:val="auto"/>
                <w:sz w:val="18"/>
                <w:szCs w:val="18"/>
              </w:rPr>
              <w:t>,6</w:t>
            </w:r>
          </w:p>
        </w:tc>
        <w:tc>
          <w:tcPr>
            <w:tcW w:w="493" w:type="pct"/>
            <w:vAlign w:val="center"/>
          </w:tcPr>
          <w:p w14:paraId="333EB7F1"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99,9</w:t>
            </w:r>
          </w:p>
        </w:tc>
      </w:tr>
      <w:tr w:rsidR="00E14350" w:rsidRPr="00E14350" w14:paraId="7E906093" w14:textId="77777777" w:rsidTr="00E14350">
        <w:tc>
          <w:tcPr>
            <w:tcW w:w="1620" w:type="pct"/>
          </w:tcPr>
          <w:p w14:paraId="52BFF9CF"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Социальное обслуживание населения</w:t>
            </w:r>
          </w:p>
        </w:tc>
        <w:tc>
          <w:tcPr>
            <w:tcW w:w="422" w:type="pct"/>
            <w:vAlign w:val="center"/>
          </w:tcPr>
          <w:p w14:paraId="29DF66EC"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10 02</w:t>
            </w:r>
          </w:p>
        </w:tc>
        <w:tc>
          <w:tcPr>
            <w:tcW w:w="846" w:type="pct"/>
            <w:vAlign w:val="center"/>
          </w:tcPr>
          <w:p w14:paraId="7A7C34B6"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310</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880</w:t>
            </w:r>
            <w:r w:rsidR="00845545">
              <w:rPr>
                <w:rFonts w:ascii="Times New Roman" w:hAnsi="Times New Roman" w:cs="Times New Roman"/>
                <w:color w:val="auto"/>
                <w:sz w:val="18"/>
                <w:szCs w:val="18"/>
              </w:rPr>
              <w:t>,5</w:t>
            </w:r>
          </w:p>
        </w:tc>
        <w:tc>
          <w:tcPr>
            <w:tcW w:w="845" w:type="pct"/>
            <w:vAlign w:val="center"/>
          </w:tcPr>
          <w:p w14:paraId="09FF272D"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309</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706</w:t>
            </w:r>
            <w:r w:rsidR="00845545">
              <w:rPr>
                <w:rFonts w:ascii="Times New Roman" w:hAnsi="Times New Roman" w:cs="Times New Roman"/>
                <w:color w:val="auto"/>
                <w:sz w:val="18"/>
                <w:szCs w:val="18"/>
              </w:rPr>
              <w:t>,6</w:t>
            </w:r>
          </w:p>
        </w:tc>
        <w:tc>
          <w:tcPr>
            <w:tcW w:w="773" w:type="pct"/>
            <w:vAlign w:val="center"/>
          </w:tcPr>
          <w:p w14:paraId="1C8EA2F8"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173</w:t>
            </w:r>
            <w:r w:rsidR="00845545">
              <w:rPr>
                <w:rFonts w:ascii="Times New Roman" w:hAnsi="Times New Roman" w:cs="Times New Roman"/>
                <w:color w:val="auto"/>
                <w:sz w:val="18"/>
                <w:szCs w:val="18"/>
              </w:rPr>
              <w:t>,9</w:t>
            </w:r>
          </w:p>
        </w:tc>
        <w:tc>
          <w:tcPr>
            <w:tcW w:w="493" w:type="pct"/>
            <w:vAlign w:val="center"/>
          </w:tcPr>
          <w:p w14:paraId="270ED1B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99,6</w:t>
            </w:r>
          </w:p>
        </w:tc>
      </w:tr>
      <w:tr w:rsidR="00E14350" w:rsidRPr="00E14350" w14:paraId="30633493" w14:textId="77777777" w:rsidTr="00E14350">
        <w:tc>
          <w:tcPr>
            <w:tcW w:w="1620" w:type="pct"/>
          </w:tcPr>
          <w:p w14:paraId="03D5D45A"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Социальное обеспечение населения</w:t>
            </w:r>
          </w:p>
        </w:tc>
        <w:tc>
          <w:tcPr>
            <w:tcW w:w="422" w:type="pct"/>
            <w:vAlign w:val="center"/>
          </w:tcPr>
          <w:p w14:paraId="3D40385E"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10 03</w:t>
            </w:r>
          </w:p>
        </w:tc>
        <w:tc>
          <w:tcPr>
            <w:tcW w:w="846" w:type="pct"/>
            <w:vAlign w:val="center"/>
          </w:tcPr>
          <w:p w14:paraId="63BF466A"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1 015</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332</w:t>
            </w:r>
            <w:r w:rsidR="00845545">
              <w:rPr>
                <w:rFonts w:ascii="Times New Roman" w:hAnsi="Times New Roman" w:cs="Times New Roman"/>
                <w:color w:val="auto"/>
                <w:sz w:val="18"/>
                <w:szCs w:val="18"/>
              </w:rPr>
              <w:t>,7</w:t>
            </w:r>
          </w:p>
        </w:tc>
        <w:tc>
          <w:tcPr>
            <w:tcW w:w="845" w:type="pct"/>
            <w:vAlign w:val="center"/>
          </w:tcPr>
          <w:p w14:paraId="3BFD294C"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983</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448</w:t>
            </w:r>
            <w:r w:rsidR="00845545">
              <w:rPr>
                <w:rFonts w:ascii="Times New Roman" w:hAnsi="Times New Roman" w:cs="Times New Roman"/>
                <w:color w:val="auto"/>
                <w:sz w:val="18"/>
                <w:szCs w:val="18"/>
              </w:rPr>
              <w:t>,0</w:t>
            </w:r>
          </w:p>
        </w:tc>
        <w:tc>
          <w:tcPr>
            <w:tcW w:w="773" w:type="pct"/>
            <w:vAlign w:val="center"/>
          </w:tcPr>
          <w:p w14:paraId="7A262BD0"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31</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884</w:t>
            </w:r>
            <w:r w:rsidR="00845545">
              <w:rPr>
                <w:rFonts w:ascii="Times New Roman" w:hAnsi="Times New Roman" w:cs="Times New Roman"/>
                <w:color w:val="auto"/>
                <w:sz w:val="18"/>
                <w:szCs w:val="18"/>
              </w:rPr>
              <w:t>,7</w:t>
            </w:r>
          </w:p>
        </w:tc>
        <w:tc>
          <w:tcPr>
            <w:tcW w:w="493" w:type="pct"/>
            <w:vAlign w:val="center"/>
          </w:tcPr>
          <w:p w14:paraId="256BB74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96,9</w:t>
            </w:r>
          </w:p>
        </w:tc>
      </w:tr>
      <w:tr w:rsidR="00E14350" w:rsidRPr="00E14350" w14:paraId="1F0B5D12" w14:textId="77777777" w:rsidTr="00E14350">
        <w:tc>
          <w:tcPr>
            <w:tcW w:w="1620" w:type="pct"/>
          </w:tcPr>
          <w:p w14:paraId="68E4C90F"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Охрана семьи и детства</w:t>
            </w:r>
          </w:p>
        </w:tc>
        <w:tc>
          <w:tcPr>
            <w:tcW w:w="422" w:type="pct"/>
            <w:vAlign w:val="center"/>
          </w:tcPr>
          <w:p w14:paraId="2C02469A"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10 04</w:t>
            </w:r>
          </w:p>
        </w:tc>
        <w:tc>
          <w:tcPr>
            <w:tcW w:w="846" w:type="pct"/>
            <w:vAlign w:val="center"/>
          </w:tcPr>
          <w:p w14:paraId="6E5B48FA"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59</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719</w:t>
            </w:r>
            <w:r w:rsidR="00845545">
              <w:rPr>
                <w:rFonts w:ascii="Times New Roman" w:hAnsi="Times New Roman" w:cs="Times New Roman"/>
                <w:color w:val="auto"/>
                <w:sz w:val="18"/>
                <w:szCs w:val="18"/>
              </w:rPr>
              <w:t>,6</w:t>
            </w:r>
          </w:p>
        </w:tc>
        <w:tc>
          <w:tcPr>
            <w:tcW w:w="845" w:type="pct"/>
            <w:vAlign w:val="center"/>
          </w:tcPr>
          <w:p w14:paraId="3F0B8027"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59</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616</w:t>
            </w:r>
            <w:r w:rsidR="00845545">
              <w:rPr>
                <w:rFonts w:ascii="Times New Roman" w:hAnsi="Times New Roman" w:cs="Times New Roman"/>
                <w:color w:val="auto"/>
                <w:sz w:val="18"/>
                <w:szCs w:val="18"/>
              </w:rPr>
              <w:t>,5</w:t>
            </w:r>
          </w:p>
        </w:tc>
        <w:tc>
          <w:tcPr>
            <w:tcW w:w="773" w:type="pct"/>
            <w:vAlign w:val="center"/>
          </w:tcPr>
          <w:p w14:paraId="37403036"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103</w:t>
            </w:r>
            <w:r w:rsidR="00845545">
              <w:rPr>
                <w:rFonts w:ascii="Times New Roman" w:hAnsi="Times New Roman" w:cs="Times New Roman"/>
                <w:color w:val="auto"/>
                <w:sz w:val="18"/>
                <w:szCs w:val="18"/>
              </w:rPr>
              <w:t>,1</w:t>
            </w:r>
          </w:p>
        </w:tc>
        <w:tc>
          <w:tcPr>
            <w:tcW w:w="493" w:type="pct"/>
            <w:vAlign w:val="center"/>
          </w:tcPr>
          <w:p w14:paraId="34864B81"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99,8</w:t>
            </w:r>
          </w:p>
        </w:tc>
      </w:tr>
      <w:tr w:rsidR="00E14350" w:rsidRPr="00E14350" w14:paraId="0322C452" w14:textId="77777777" w:rsidTr="00E14350">
        <w:tc>
          <w:tcPr>
            <w:tcW w:w="1620" w:type="pct"/>
          </w:tcPr>
          <w:p w14:paraId="11FE40C7"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Другие вопросы в области социальной политики</w:t>
            </w:r>
          </w:p>
        </w:tc>
        <w:tc>
          <w:tcPr>
            <w:tcW w:w="422" w:type="pct"/>
            <w:vAlign w:val="center"/>
          </w:tcPr>
          <w:p w14:paraId="6207BF79"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10 06</w:t>
            </w:r>
          </w:p>
        </w:tc>
        <w:tc>
          <w:tcPr>
            <w:tcW w:w="846" w:type="pct"/>
            <w:vAlign w:val="center"/>
          </w:tcPr>
          <w:p w14:paraId="5E49731A"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196</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193</w:t>
            </w:r>
            <w:r w:rsidR="00845545">
              <w:rPr>
                <w:rFonts w:ascii="Times New Roman" w:hAnsi="Times New Roman" w:cs="Times New Roman"/>
                <w:color w:val="auto"/>
                <w:sz w:val="18"/>
                <w:szCs w:val="18"/>
              </w:rPr>
              <w:t>,2</w:t>
            </w:r>
          </w:p>
        </w:tc>
        <w:tc>
          <w:tcPr>
            <w:tcW w:w="845" w:type="pct"/>
            <w:vAlign w:val="center"/>
          </w:tcPr>
          <w:p w14:paraId="42D186BC"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187</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679</w:t>
            </w:r>
            <w:r w:rsidR="00845545">
              <w:rPr>
                <w:rFonts w:ascii="Times New Roman" w:hAnsi="Times New Roman" w:cs="Times New Roman"/>
                <w:color w:val="auto"/>
                <w:sz w:val="18"/>
                <w:szCs w:val="18"/>
              </w:rPr>
              <w:t>,4</w:t>
            </w:r>
          </w:p>
        </w:tc>
        <w:tc>
          <w:tcPr>
            <w:tcW w:w="773" w:type="pct"/>
            <w:vAlign w:val="center"/>
          </w:tcPr>
          <w:p w14:paraId="7B2AAF6A"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8</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513</w:t>
            </w:r>
            <w:r w:rsidR="00845545">
              <w:rPr>
                <w:rFonts w:ascii="Times New Roman" w:hAnsi="Times New Roman" w:cs="Times New Roman"/>
                <w:color w:val="auto"/>
                <w:sz w:val="18"/>
                <w:szCs w:val="18"/>
              </w:rPr>
              <w:t>,8</w:t>
            </w:r>
          </w:p>
        </w:tc>
        <w:tc>
          <w:tcPr>
            <w:tcW w:w="493" w:type="pct"/>
            <w:vAlign w:val="center"/>
          </w:tcPr>
          <w:p w14:paraId="2F985C8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95,7</w:t>
            </w:r>
          </w:p>
        </w:tc>
      </w:tr>
      <w:tr w:rsidR="00E14350" w:rsidRPr="00E14350" w14:paraId="3A88B305" w14:textId="77777777" w:rsidTr="00E14350">
        <w:tc>
          <w:tcPr>
            <w:tcW w:w="1620" w:type="pct"/>
          </w:tcPr>
          <w:p w14:paraId="67D23B61"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Физическая культура и спорт</w:t>
            </w:r>
          </w:p>
        </w:tc>
        <w:tc>
          <w:tcPr>
            <w:tcW w:w="422" w:type="pct"/>
            <w:vAlign w:val="center"/>
          </w:tcPr>
          <w:p w14:paraId="073CDDEC" w14:textId="77777777" w:rsidR="00E14350" w:rsidRPr="007D2D37" w:rsidRDefault="00E14350" w:rsidP="00E14350">
            <w:pPr>
              <w:widowControl/>
              <w:jc w:val="center"/>
              <w:rPr>
                <w:rFonts w:ascii="Times New Roman" w:hAnsi="Times New Roman" w:cs="Times New Roman"/>
                <w:b/>
                <w:color w:val="auto"/>
                <w:sz w:val="18"/>
                <w:szCs w:val="18"/>
              </w:rPr>
            </w:pPr>
            <w:r w:rsidRPr="007D2D37">
              <w:rPr>
                <w:rFonts w:ascii="Times New Roman" w:hAnsi="Times New Roman" w:cs="Times New Roman"/>
                <w:b/>
                <w:color w:val="auto"/>
                <w:sz w:val="18"/>
                <w:szCs w:val="18"/>
              </w:rPr>
              <w:t>11 00</w:t>
            </w:r>
          </w:p>
        </w:tc>
        <w:tc>
          <w:tcPr>
            <w:tcW w:w="846" w:type="pct"/>
            <w:vAlign w:val="center"/>
          </w:tcPr>
          <w:p w14:paraId="451A5D82"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460</w:t>
            </w:r>
            <w:r w:rsidR="00845545">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256</w:t>
            </w:r>
            <w:r w:rsidR="00845545">
              <w:rPr>
                <w:rFonts w:ascii="Times New Roman" w:hAnsi="Times New Roman" w:cs="Times New Roman"/>
                <w:b/>
                <w:color w:val="auto"/>
                <w:sz w:val="18"/>
                <w:szCs w:val="18"/>
              </w:rPr>
              <w:t>,3</w:t>
            </w:r>
          </w:p>
        </w:tc>
        <w:tc>
          <w:tcPr>
            <w:tcW w:w="845" w:type="pct"/>
            <w:vAlign w:val="center"/>
          </w:tcPr>
          <w:p w14:paraId="1F82159A"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420</w:t>
            </w:r>
            <w:r w:rsidR="00845545">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805</w:t>
            </w:r>
            <w:r w:rsidR="00845545">
              <w:rPr>
                <w:rFonts w:ascii="Times New Roman" w:hAnsi="Times New Roman" w:cs="Times New Roman"/>
                <w:b/>
                <w:color w:val="auto"/>
                <w:sz w:val="18"/>
                <w:szCs w:val="18"/>
              </w:rPr>
              <w:t>,7</w:t>
            </w:r>
          </w:p>
        </w:tc>
        <w:tc>
          <w:tcPr>
            <w:tcW w:w="773" w:type="pct"/>
            <w:vAlign w:val="center"/>
          </w:tcPr>
          <w:p w14:paraId="5C837276"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39</w:t>
            </w:r>
            <w:r w:rsidR="00845545">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450</w:t>
            </w:r>
            <w:r w:rsidR="00845545">
              <w:rPr>
                <w:rFonts w:ascii="Times New Roman" w:hAnsi="Times New Roman" w:cs="Times New Roman"/>
                <w:b/>
                <w:color w:val="auto"/>
                <w:sz w:val="18"/>
                <w:szCs w:val="18"/>
              </w:rPr>
              <w:t>,6</w:t>
            </w:r>
          </w:p>
        </w:tc>
        <w:tc>
          <w:tcPr>
            <w:tcW w:w="493" w:type="pct"/>
            <w:vAlign w:val="center"/>
          </w:tcPr>
          <w:p w14:paraId="39CAF794"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91,4</w:t>
            </w:r>
          </w:p>
        </w:tc>
      </w:tr>
      <w:tr w:rsidR="00E14350" w:rsidRPr="00E14350" w14:paraId="7EF9791D" w14:textId="77777777" w:rsidTr="00E14350">
        <w:tc>
          <w:tcPr>
            <w:tcW w:w="1620" w:type="pct"/>
          </w:tcPr>
          <w:p w14:paraId="2948A0E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Физическая культура</w:t>
            </w:r>
          </w:p>
        </w:tc>
        <w:tc>
          <w:tcPr>
            <w:tcW w:w="422" w:type="pct"/>
            <w:vAlign w:val="center"/>
          </w:tcPr>
          <w:p w14:paraId="6250BE50"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11 01</w:t>
            </w:r>
          </w:p>
        </w:tc>
        <w:tc>
          <w:tcPr>
            <w:tcW w:w="846" w:type="pct"/>
            <w:vAlign w:val="center"/>
          </w:tcPr>
          <w:p w14:paraId="4EA1F674"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346</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288</w:t>
            </w:r>
            <w:r w:rsidR="00845545">
              <w:rPr>
                <w:rFonts w:ascii="Times New Roman" w:hAnsi="Times New Roman" w:cs="Times New Roman"/>
                <w:color w:val="auto"/>
                <w:sz w:val="18"/>
                <w:szCs w:val="18"/>
              </w:rPr>
              <w:t>,1</w:t>
            </w:r>
          </w:p>
        </w:tc>
        <w:tc>
          <w:tcPr>
            <w:tcW w:w="845" w:type="pct"/>
            <w:vAlign w:val="center"/>
          </w:tcPr>
          <w:p w14:paraId="36788F7E"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334</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546</w:t>
            </w:r>
            <w:r w:rsidR="00845545">
              <w:rPr>
                <w:rFonts w:ascii="Times New Roman" w:hAnsi="Times New Roman" w:cs="Times New Roman"/>
                <w:color w:val="auto"/>
                <w:sz w:val="18"/>
                <w:szCs w:val="18"/>
              </w:rPr>
              <w:t>,2</w:t>
            </w:r>
          </w:p>
        </w:tc>
        <w:tc>
          <w:tcPr>
            <w:tcW w:w="773" w:type="pct"/>
            <w:vAlign w:val="center"/>
          </w:tcPr>
          <w:p w14:paraId="4A2595F6"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11</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741</w:t>
            </w:r>
            <w:r w:rsidR="00845545">
              <w:rPr>
                <w:rFonts w:ascii="Times New Roman" w:hAnsi="Times New Roman" w:cs="Times New Roman"/>
                <w:color w:val="auto"/>
                <w:sz w:val="18"/>
                <w:szCs w:val="18"/>
              </w:rPr>
              <w:t>,8</w:t>
            </w:r>
          </w:p>
        </w:tc>
        <w:tc>
          <w:tcPr>
            <w:tcW w:w="493" w:type="pct"/>
            <w:vAlign w:val="center"/>
          </w:tcPr>
          <w:p w14:paraId="1EF6D942"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96,6</w:t>
            </w:r>
          </w:p>
        </w:tc>
      </w:tr>
      <w:tr w:rsidR="00E14350" w:rsidRPr="00E14350" w14:paraId="609D49D5" w14:textId="77777777" w:rsidTr="00E14350">
        <w:tc>
          <w:tcPr>
            <w:tcW w:w="1620" w:type="pct"/>
          </w:tcPr>
          <w:p w14:paraId="43A839F5"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Массовый спорт</w:t>
            </w:r>
          </w:p>
        </w:tc>
        <w:tc>
          <w:tcPr>
            <w:tcW w:w="422" w:type="pct"/>
            <w:vAlign w:val="center"/>
          </w:tcPr>
          <w:p w14:paraId="27C43F8D"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11 02</w:t>
            </w:r>
          </w:p>
        </w:tc>
        <w:tc>
          <w:tcPr>
            <w:tcW w:w="846" w:type="pct"/>
            <w:vAlign w:val="center"/>
          </w:tcPr>
          <w:p w14:paraId="2EC6CC01"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36</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312</w:t>
            </w:r>
            <w:r w:rsidR="00845545">
              <w:rPr>
                <w:rFonts w:ascii="Times New Roman" w:hAnsi="Times New Roman" w:cs="Times New Roman"/>
                <w:color w:val="auto"/>
                <w:sz w:val="18"/>
                <w:szCs w:val="18"/>
              </w:rPr>
              <w:t>,1</w:t>
            </w:r>
          </w:p>
        </w:tc>
        <w:tc>
          <w:tcPr>
            <w:tcW w:w="845" w:type="pct"/>
            <w:vAlign w:val="center"/>
          </w:tcPr>
          <w:p w14:paraId="1B8D1CA8"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27</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570</w:t>
            </w:r>
            <w:r w:rsidR="00845545">
              <w:rPr>
                <w:rFonts w:ascii="Times New Roman" w:hAnsi="Times New Roman" w:cs="Times New Roman"/>
                <w:color w:val="auto"/>
                <w:sz w:val="18"/>
                <w:szCs w:val="18"/>
              </w:rPr>
              <w:t>,4</w:t>
            </w:r>
          </w:p>
        </w:tc>
        <w:tc>
          <w:tcPr>
            <w:tcW w:w="773" w:type="pct"/>
            <w:vAlign w:val="center"/>
          </w:tcPr>
          <w:p w14:paraId="0F9107CA"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8</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741</w:t>
            </w:r>
            <w:r w:rsidR="00845545">
              <w:rPr>
                <w:rFonts w:ascii="Times New Roman" w:hAnsi="Times New Roman" w:cs="Times New Roman"/>
                <w:color w:val="auto"/>
                <w:sz w:val="18"/>
                <w:szCs w:val="18"/>
              </w:rPr>
              <w:t>,7</w:t>
            </w:r>
          </w:p>
        </w:tc>
        <w:tc>
          <w:tcPr>
            <w:tcW w:w="493" w:type="pct"/>
            <w:vAlign w:val="center"/>
          </w:tcPr>
          <w:p w14:paraId="49E4910C"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75,9</w:t>
            </w:r>
          </w:p>
        </w:tc>
      </w:tr>
      <w:tr w:rsidR="00E14350" w:rsidRPr="00E14350" w14:paraId="4DEA2222" w14:textId="77777777" w:rsidTr="00E14350">
        <w:tc>
          <w:tcPr>
            <w:tcW w:w="1620" w:type="pct"/>
          </w:tcPr>
          <w:p w14:paraId="0D264D5E"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Другие вопросы в области физической культуры и спорта</w:t>
            </w:r>
          </w:p>
        </w:tc>
        <w:tc>
          <w:tcPr>
            <w:tcW w:w="422" w:type="pct"/>
            <w:vAlign w:val="center"/>
          </w:tcPr>
          <w:p w14:paraId="1172D296"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11 05</w:t>
            </w:r>
          </w:p>
        </w:tc>
        <w:tc>
          <w:tcPr>
            <w:tcW w:w="846" w:type="pct"/>
            <w:vAlign w:val="center"/>
          </w:tcPr>
          <w:p w14:paraId="7D058A3F"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77</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656</w:t>
            </w:r>
            <w:r w:rsidR="00845545">
              <w:rPr>
                <w:rFonts w:ascii="Times New Roman" w:hAnsi="Times New Roman" w:cs="Times New Roman"/>
                <w:color w:val="auto"/>
                <w:sz w:val="18"/>
                <w:szCs w:val="18"/>
              </w:rPr>
              <w:t>,</w:t>
            </w:r>
          </w:p>
        </w:tc>
        <w:tc>
          <w:tcPr>
            <w:tcW w:w="845" w:type="pct"/>
            <w:vAlign w:val="center"/>
          </w:tcPr>
          <w:p w14:paraId="58959735"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58</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689</w:t>
            </w:r>
            <w:r w:rsidR="00845545">
              <w:rPr>
                <w:rFonts w:ascii="Times New Roman" w:hAnsi="Times New Roman" w:cs="Times New Roman"/>
                <w:color w:val="auto"/>
                <w:sz w:val="18"/>
                <w:szCs w:val="18"/>
              </w:rPr>
              <w:t>,0</w:t>
            </w:r>
          </w:p>
        </w:tc>
        <w:tc>
          <w:tcPr>
            <w:tcW w:w="773" w:type="pct"/>
            <w:vAlign w:val="center"/>
          </w:tcPr>
          <w:p w14:paraId="7DD6C410"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18</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967</w:t>
            </w:r>
            <w:r w:rsidR="00845545">
              <w:rPr>
                <w:rFonts w:ascii="Times New Roman" w:hAnsi="Times New Roman" w:cs="Times New Roman"/>
                <w:color w:val="auto"/>
                <w:sz w:val="18"/>
                <w:szCs w:val="18"/>
              </w:rPr>
              <w:t>,1</w:t>
            </w:r>
          </w:p>
        </w:tc>
        <w:tc>
          <w:tcPr>
            <w:tcW w:w="493" w:type="pct"/>
            <w:vAlign w:val="center"/>
          </w:tcPr>
          <w:p w14:paraId="332C84A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75,6</w:t>
            </w:r>
          </w:p>
        </w:tc>
      </w:tr>
      <w:tr w:rsidR="00E14350" w:rsidRPr="00E14350" w14:paraId="71F1F169" w14:textId="77777777" w:rsidTr="00E14350">
        <w:tc>
          <w:tcPr>
            <w:tcW w:w="1620" w:type="pct"/>
          </w:tcPr>
          <w:p w14:paraId="2A2C4AEB"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Средства массовой информации</w:t>
            </w:r>
          </w:p>
        </w:tc>
        <w:tc>
          <w:tcPr>
            <w:tcW w:w="422" w:type="pct"/>
            <w:vAlign w:val="center"/>
          </w:tcPr>
          <w:p w14:paraId="0042E7AD" w14:textId="77777777" w:rsidR="00E14350" w:rsidRPr="007D2D37" w:rsidRDefault="00E14350" w:rsidP="00E14350">
            <w:pPr>
              <w:widowControl/>
              <w:jc w:val="center"/>
              <w:rPr>
                <w:rFonts w:ascii="Times New Roman" w:hAnsi="Times New Roman" w:cs="Times New Roman"/>
                <w:b/>
                <w:color w:val="auto"/>
                <w:sz w:val="18"/>
                <w:szCs w:val="18"/>
              </w:rPr>
            </w:pPr>
            <w:r w:rsidRPr="007D2D37">
              <w:rPr>
                <w:rFonts w:ascii="Times New Roman" w:hAnsi="Times New Roman" w:cs="Times New Roman"/>
                <w:b/>
                <w:color w:val="auto"/>
                <w:sz w:val="18"/>
                <w:szCs w:val="18"/>
              </w:rPr>
              <w:t>12 00</w:t>
            </w:r>
          </w:p>
        </w:tc>
        <w:tc>
          <w:tcPr>
            <w:tcW w:w="846" w:type="pct"/>
            <w:vAlign w:val="center"/>
          </w:tcPr>
          <w:p w14:paraId="21BE8435"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30</w:t>
            </w:r>
            <w:r w:rsidR="00845545">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263</w:t>
            </w:r>
            <w:r w:rsidR="00845545">
              <w:rPr>
                <w:rFonts w:ascii="Times New Roman" w:hAnsi="Times New Roman" w:cs="Times New Roman"/>
                <w:b/>
                <w:color w:val="auto"/>
                <w:sz w:val="18"/>
                <w:szCs w:val="18"/>
              </w:rPr>
              <w:t>,3</w:t>
            </w:r>
          </w:p>
        </w:tc>
        <w:tc>
          <w:tcPr>
            <w:tcW w:w="845" w:type="pct"/>
            <w:vAlign w:val="center"/>
          </w:tcPr>
          <w:p w14:paraId="24E2AD1D"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30</w:t>
            </w:r>
            <w:r w:rsidR="00845545">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203</w:t>
            </w:r>
            <w:r w:rsidR="00845545">
              <w:rPr>
                <w:rFonts w:ascii="Times New Roman" w:hAnsi="Times New Roman" w:cs="Times New Roman"/>
                <w:b/>
                <w:color w:val="auto"/>
                <w:sz w:val="18"/>
                <w:szCs w:val="18"/>
              </w:rPr>
              <w:t>,5</w:t>
            </w:r>
          </w:p>
        </w:tc>
        <w:tc>
          <w:tcPr>
            <w:tcW w:w="773" w:type="pct"/>
            <w:vAlign w:val="center"/>
          </w:tcPr>
          <w:p w14:paraId="2717FAD1"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59</w:t>
            </w:r>
            <w:r w:rsidR="00845545">
              <w:rPr>
                <w:rFonts w:ascii="Times New Roman" w:hAnsi="Times New Roman" w:cs="Times New Roman"/>
                <w:b/>
                <w:color w:val="auto"/>
                <w:sz w:val="18"/>
                <w:szCs w:val="18"/>
              </w:rPr>
              <w:t>,8</w:t>
            </w:r>
          </w:p>
        </w:tc>
        <w:tc>
          <w:tcPr>
            <w:tcW w:w="493" w:type="pct"/>
            <w:vAlign w:val="center"/>
          </w:tcPr>
          <w:p w14:paraId="5DFDF020"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99,8</w:t>
            </w:r>
          </w:p>
        </w:tc>
      </w:tr>
      <w:tr w:rsidR="00E14350" w:rsidRPr="00E14350" w14:paraId="4463A064" w14:textId="77777777" w:rsidTr="00E14350">
        <w:tc>
          <w:tcPr>
            <w:tcW w:w="1620" w:type="pct"/>
          </w:tcPr>
          <w:p w14:paraId="69C737A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Периодическая печать и издательства</w:t>
            </w:r>
          </w:p>
        </w:tc>
        <w:tc>
          <w:tcPr>
            <w:tcW w:w="422" w:type="pct"/>
            <w:vAlign w:val="center"/>
          </w:tcPr>
          <w:p w14:paraId="1AAF4B9A"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12 02</w:t>
            </w:r>
          </w:p>
        </w:tc>
        <w:tc>
          <w:tcPr>
            <w:tcW w:w="846" w:type="pct"/>
            <w:vAlign w:val="center"/>
          </w:tcPr>
          <w:p w14:paraId="51F41A6D"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30</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263</w:t>
            </w:r>
            <w:r w:rsidR="00845545">
              <w:rPr>
                <w:rFonts w:ascii="Times New Roman" w:hAnsi="Times New Roman" w:cs="Times New Roman"/>
                <w:color w:val="auto"/>
                <w:sz w:val="18"/>
                <w:szCs w:val="18"/>
              </w:rPr>
              <w:t>,3</w:t>
            </w:r>
          </w:p>
        </w:tc>
        <w:tc>
          <w:tcPr>
            <w:tcW w:w="845" w:type="pct"/>
            <w:vAlign w:val="center"/>
          </w:tcPr>
          <w:p w14:paraId="1CA6AC61"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30</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203</w:t>
            </w:r>
            <w:r w:rsidR="00845545">
              <w:rPr>
                <w:rFonts w:ascii="Times New Roman" w:hAnsi="Times New Roman" w:cs="Times New Roman"/>
                <w:color w:val="auto"/>
                <w:sz w:val="18"/>
                <w:szCs w:val="18"/>
              </w:rPr>
              <w:t>,5</w:t>
            </w:r>
          </w:p>
        </w:tc>
        <w:tc>
          <w:tcPr>
            <w:tcW w:w="773" w:type="pct"/>
            <w:vAlign w:val="center"/>
          </w:tcPr>
          <w:p w14:paraId="412FC47A"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59</w:t>
            </w:r>
            <w:r w:rsidR="00845545">
              <w:rPr>
                <w:rFonts w:ascii="Times New Roman" w:hAnsi="Times New Roman" w:cs="Times New Roman"/>
                <w:color w:val="auto"/>
                <w:sz w:val="18"/>
                <w:szCs w:val="18"/>
              </w:rPr>
              <w:t>,8</w:t>
            </w:r>
          </w:p>
        </w:tc>
        <w:tc>
          <w:tcPr>
            <w:tcW w:w="493" w:type="pct"/>
            <w:vAlign w:val="center"/>
          </w:tcPr>
          <w:p w14:paraId="609161D9"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99,8</w:t>
            </w:r>
          </w:p>
        </w:tc>
      </w:tr>
      <w:tr w:rsidR="00E14350" w:rsidRPr="00E14350" w14:paraId="0E0194AD" w14:textId="77777777" w:rsidTr="00E14350">
        <w:tc>
          <w:tcPr>
            <w:tcW w:w="1620" w:type="pct"/>
          </w:tcPr>
          <w:p w14:paraId="3D0CFF02"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Обслуживание государственного и муниципального долга</w:t>
            </w:r>
          </w:p>
        </w:tc>
        <w:tc>
          <w:tcPr>
            <w:tcW w:w="422" w:type="pct"/>
            <w:vAlign w:val="center"/>
          </w:tcPr>
          <w:p w14:paraId="369FD209" w14:textId="77777777" w:rsidR="00E14350" w:rsidRPr="007D2D37" w:rsidRDefault="00E14350" w:rsidP="00E14350">
            <w:pPr>
              <w:widowControl/>
              <w:jc w:val="center"/>
              <w:rPr>
                <w:rFonts w:ascii="Times New Roman" w:hAnsi="Times New Roman" w:cs="Times New Roman"/>
                <w:b/>
                <w:color w:val="auto"/>
                <w:sz w:val="18"/>
                <w:szCs w:val="18"/>
              </w:rPr>
            </w:pPr>
            <w:r w:rsidRPr="007D2D37">
              <w:rPr>
                <w:rFonts w:ascii="Times New Roman" w:hAnsi="Times New Roman" w:cs="Times New Roman"/>
                <w:b/>
                <w:color w:val="auto"/>
                <w:sz w:val="18"/>
                <w:szCs w:val="18"/>
              </w:rPr>
              <w:t>13 00</w:t>
            </w:r>
          </w:p>
        </w:tc>
        <w:tc>
          <w:tcPr>
            <w:tcW w:w="846" w:type="pct"/>
            <w:vAlign w:val="center"/>
          </w:tcPr>
          <w:p w14:paraId="2C4962BC"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7</w:t>
            </w:r>
            <w:r w:rsidR="00845545">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000</w:t>
            </w:r>
            <w:r w:rsidR="00845545">
              <w:rPr>
                <w:rFonts w:ascii="Times New Roman" w:hAnsi="Times New Roman" w:cs="Times New Roman"/>
                <w:b/>
                <w:color w:val="auto"/>
                <w:sz w:val="18"/>
                <w:szCs w:val="18"/>
              </w:rPr>
              <w:t>,0</w:t>
            </w:r>
          </w:p>
        </w:tc>
        <w:tc>
          <w:tcPr>
            <w:tcW w:w="845" w:type="pct"/>
            <w:vAlign w:val="center"/>
          </w:tcPr>
          <w:p w14:paraId="165D9A5F"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690</w:t>
            </w:r>
            <w:r w:rsidR="00845545">
              <w:rPr>
                <w:rFonts w:ascii="Times New Roman" w:hAnsi="Times New Roman" w:cs="Times New Roman"/>
                <w:b/>
                <w:color w:val="auto"/>
                <w:sz w:val="18"/>
                <w:szCs w:val="18"/>
              </w:rPr>
              <w:t>,4</w:t>
            </w:r>
          </w:p>
        </w:tc>
        <w:tc>
          <w:tcPr>
            <w:tcW w:w="773" w:type="pct"/>
            <w:vAlign w:val="center"/>
          </w:tcPr>
          <w:p w14:paraId="1FF7DA59" w14:textId="77777777" w:rsidR="00E14350" w:rsidRPr="007D2D37" w:rsidRDefault="00E14350" w:rsidP="00845545">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6</w:t>
            </w:r>
            <w:r w:rsidR="00845545">
              <w:rPr>
                <w:rFonts w:ascii="Times New Roman" w:hAnsi="Times New Roman" w:cs="Times New Roman"/>
                <w:b/>
                <w:color w:val="auto"/>
                <w:sz w:val="18"/>
                <w:szCs w:val="18"/>
              </w:rPr>
              <w:t> </w:t>
            </w:r>
            <w:r w:rsidRPr="007D2D37">
              <w:rPr>
                <w:rFonts w:ascii="Times New Roman" w:hAnsi="Times New Roman" w:cs="Times New Roman"/>
                <w:b/>
                <w:color w:val="auto"/>
                <w:sz w:val="18"/>
                <w:szCs w:val="18"/>
              </w:rPr>
              <w:t>309</w:t>
            </w:r>
            <w:r w:rsidR="00845545">
              <w:rPr>
                <w:rFonts w:ascii="Times New Roman" w:hAnsi="Times New Roman" w:cs="Times New Roman"/>
                <w:b/>
                <w:color w:val="auto"/>
                <w:sz w:val="18"/>
                <w:szCs w:val="18"/>
              </w:rPr>
              <w:t>,7</w:t>
            </w:r>
          </w:p>
        </w:tc>
        <w:tc>
          <w:tcPr>
            <w:tcW w:w="493" w:type="pct"/>
            <w:vAlign w:val="center"/>
          </w:tcPr>
          <w:p w14:paraId="028045C7" w14:textId="77777777" w:rsidR="00E14350" w:rsidRPr="007D2D37" w:rsidRDefault="00E14350" w:rsidP="00E14350">
            <w:pPr>
              <w:widowControl/>
              <w:rPr>
                <w:rFonts w:ascii="Times New Roman" w:hAnsi="Times New Roman" w:cs="Times New Roman"/>
                <w:b/>
                <w:color w:val="auto"/>
                <w:sz w:val="18"/>
                <w:szCs w:val="18"/>
              </w:rPr>
            </w:pPr>
            <w:r w:rsidRPr="007D2D37">
              <w:rPr>
                <w:rFonts w:ascii="Times New Roman" w:hAnsi="Times New Roman" w:cs="Times New Roman"/>
                <w:b/>
                <w:color w:val="auto"/>
                <w:sz w:val="18"/>
                <w:szCs w:val="18"/>
              </w:rPr>
              <w:t>9,9</w:t>
            </w:r>
          </w:p>
        </w:tc>
      </w:tr>
      <w:tr w:rsidR="00E14350" w:rsidRPr="00E14350" w14:paraId="0BC134F4" w14:textId="77777777" w:rsidTr="00E14350">
        <w:tc>
          <w:tcPr>
            <w:tcW w:w="1620" w:type="pct"/>
          </w:tcPr>
          <w:p w14:paraId="6DB158DC"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Обслуживание долга</w:t>
            </w:r>
          </w:p>
        </w:tc>
        <w:tc>
          <w:tcPr>
            <w:tcW w:w="422" w:type="pct"/>
            <w:vAlign w:val="center"/>
          </w:tcPr>
          <w:p w14:paraId="47AAE09D" w14:textId="77777777" w:rsidR="00E14350" w:rsidRPr="00E14350" w:rsidRDefault="00E14350" w:rsidP="00E14350">
            <w:pPr>
              <w:widowControl/>
              <w:jc w:val="center"/>
              <w:rPr>
                <w:rFonts w:ascii="Times New Roman" w:hAnsi="Times New Roman" w:cs="Times New Roman"/>
                <w:color w:val="auto"/>
                <w:sz w:val="18"/>
                <w:szCs w:val="18"/>
              </w:rPr>
            </w:pPr>
            <w:r w:rsidRPr="00E14350">
              <w:rPr>
                <w:rFonts w:ascii="Times New Roman" w:hAnsi="Times New Roman" w:cs="Times New Roman"/>
                <w:color w:val="auto"/>
                <w:sz w:val="18"/>
                <w:szCs w:val="18"/>
              </w:rPr>
              <w:t>13 01</w:t>
            </w:r>
          </w:p>
        </w:tc>
        <w:tc>
          <w:tcPr>
            <w:tcW w:w="846" w:type="pct"/>
            <w:vAlign w:val="center"/>
          </w:tcPr>
          <w:p w14:paraId="0177C812"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7</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000</w:t>
            </w:r>
            <w:r w:rsidR="00845545">
              <w:rPr>
                <w:rFonts w:ascii="Times New Roman" w:hAnsi="Times New Roman" w:cs="Times New Roman"/>
                <w:color w:val="auto"/>
                <w:sz w:val="18"/>
                <w:szCs w:val="18"/>
              </w:rPr>
              <w:t>,0</w:t>
            </w:r>
          </w:p>
        </w:tc>
        <w:tc>
          <w:tcPr>
            <w:tcW w:w="845" w:type="pct"/>
            <w:vAlign w:val="center"/>
          </w:tcPr>
          <w:p w14:paraId="6B4316A1"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690</w:t>
            </w:r>
            <w:r w:rsidR="00845545">
              <w:rPr>
                <w:rFonts w:ascii="Times New Roman" w:hAnsi="Times New Roman" w:cs="Times New Roman"/>
                <w:color w:val="auto"/>
                <w:sz w:val="18"/>
                <w:szCs w:val="18"/>
              </w:rPr>
              <w:t>,4</w:t>
            </w:r>
          </w:p>
        </w:tc>
        <w:tc>
          <w:tcPr>
            <w:tcW w:w="773" w:type="pct"/>
            <w:vAlign w:val="center"/>
          </w:tcPr>
          <w:p w14:paraId="07C81242" w14:textId="77777777" w:rsidR="00E14350" w:rsidRPr="00E14350" w:rsidRDefault="00E14350" w:rsidP="00845545">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6</w:t>
            </w:r>
            <w:r w:rsidR="00845545">
              <w:rPr>
                <w:rFonts w:ascii="Times New Roman" w:hAnsi="Times New Roman" w:cs="Times New Roman"/>
                <w:color w:val="auto"/>
                <w:sz w:val="18"/>
                <w:szCs w:val="18"/>
              </w:rPr>
              <w:t> </w:t>
            </w:r>
            <w:r w:rsidRPr="00E14350">
              <w:rPr>
                <w:rFonts w:ascii="Times New Roman" w:hAnsi="Times New Roman" w:cs="Times New Roman"/>
                <w:color w:val="auto"/>
                <w:sz w:val="18"/>
                <w:szCs w:val="18"/>
              </w:rPr>
              <w:t>309</w:t>
            </w:r>
            <w:r w:rsidR="00845545">
              <w:rPr>
                <w:rFonts w:ascii="Times New Roman" w:hAnsi="Times New Roman" w:cs="Times New Roman"/>
                <w:color w:val="auto"/>
                <w:sz w:val="18"/>
                <w:szCs w:val="18"/>
              </w:rPr>
              <w:t>,6</w:t>
            </w:r>
          </w:p>
        </w:tc>
        <w:tc>
          <w:tcPr>
            <w:tcW w:w="493" w:type="pct"/>
            <w:vAlign w:val="center"/>
          </w:tcPr>
          <w:p w14:paraId="21711F0F" w14:textId="77777777" w:rsidR="00E14350" w:rsidRPr="00E14350" w:rsidRDefault="00E14350" w:rsidP="00E14350">
            <w:pPr>
              <w:widowControl/>
              <w:rPr>
                <w:rFonts w:ascii="Times New Roman" w:hAnsi="Times New Roman" w:cs="Times New Roman"/>
                <w:color w:val="auto"/>
                <w:sz w:val="18"/>
                <w:szCs w:val="18"/>
              </w:rPr>
            </w:pPr>
            <w:r w:rsidRPr="00E14350">
              <w:rPr>
                <w:rFonts w:ascii="Times New Roman" w:hAnsi="Times New Roman" w:cs="Times New Roman"/>
                <w:color w:val="auto"/>
                <w:sz w:val="18"/>
                <w:szCs w:val="18"/>
              </w:rPr>
              <w:t>9,9</w:t>
            </w:r>
          </w:p>
        </w:tc>
      </w:tr>
    </w:tbl>
    <w:p w14:paraId="0E193874" w14:textId="77777777" w:rsidR="008375E7" w:rsidRDefault="008375E7" w:rsidP="00331944">
      <w:pPr>
        <w:pStyle w:val="a6"/>
        <w:shd w:val="clear" w:color="auto" w:fill="auto"/>
        <w:spacing w:before="0" w:line="240" w:lineRule="auto"/>
        <w:ind w:firstLine="851"/>
        <w:rPr>
          <w:spacing w:val="0"/>
          <w:sz w:val="26"/>
          <w:szCs w:val="26"/>
        </w:rPr>
      </w:pPr>
    </w:p>
    <w:p w14:paraId="78977C60" w14:textId="77777777" w:rsidR="006114B4" w:rsidRPr="006114B4" w:rsidRDefault="006114B4" w:rsidP="006114B4">
      <w:pPr>
        <w:widowControl/>
        <w:ind w:firstLine="709"/>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Общегосударственные вопросы.</w:t>
      </w:r>
    </w:p>
    <w:p w14:paraId="668B5E97"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данному разделу осуществлялись следующими главными распорядителями бюджетных средств: Норильским городским Советом депутатов, Контрольно-счетной палатой, </w:t>
      </w:r>
      <w:r w:rsidR="00655A9E">
        <w:rPr>
          <w:rFonts w:ascii="Times New Roman" w:hAnsi="Times New Roman" w:cs="Times New Roman"/>
          <w:color w:val="auto"/>
          <w:sz w:val="26"/>
          <w:szCs w:val="26"/>
        </w:rPr>
        <w:t>МКУ</w:t>
      </w:r>
      <w:r w:rsidRPr="006114B4">
        <w:rPr>
          <w:rFonts w:ascii="Times New Roman" w:hAnsi="Times New Roman" w:cs="Times New Roman"/>
          <w:color w:val="auto"/>
          <w:sz w:val="26"/>
          <w:szCs w:val="26"/>
        </w:rPr>
        <w:t xml:space="preserve"> «Норильский городской архив», МУ «Администрация города Норильска», МУ «Талнахское территориальное управление», МУ «Кайерканское территориальное управление», МУ «Снежногорское территориальное управление», МУ «Финансовое управление Администрации города Норильска», МУ «Управление муниципального заказа», МУ «Управление потребительского рынка и услуг», МУ «Управление жилищного фонда», МУ «Управление капитальных ремонтов и строительства», МУ «Управление содействия переселению</w:t>
      </w:r>
      <w:r w:rsidR="00655A9E">
        <w:rPr>
          <w:rFonts w:ascii="Times New Roman" w:hAnsi="Times New Roman" w:cs="Times New Roman"/>
          <w:color w:val="auto"/>
          <w:sz w:val="26"/>
          <w:szCs w:val="26"/>
        </w:rPr>
        <w:t>»</w:t>
      </w:r>
      <w:r w:rsidRPr="006114B4">
        <w:rPr>
          <w:rFonts w:ascii="Times New Roman" w:hAnsi="Times New Roman" w:cs="Times New Roman"/>
          <w:color w:val="auto"/>
          <w:sz w:val="26"/>
          <w:szCs w:val="26"/>
        </w:rPr>
        <w:t xml:space="preserve">. </w:t>
      </w:r>
    </w:p>
    <w:p w14:paraId="0BB8C078"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на 2013 год по разделу 01 «Общегосударственные вопросы» предусматривались в сумме 3 425 014,61 тыс. рублей, исполнение составило 3 327 859,53 тыс. рублей, или 97% (уменьшение расходов к уровню 2012 года составило 41%, к уровню 2011 года составило 40%). Причинами неисполнения утвержденных бюджетных назначений явились:</w:t>
      </w:r>
    </w:p>
    <w:p w14:paraId="49BC6780"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1) экономия за счет оплаты проезда к месту отдыха и обратно;</w:t>
      </w:r>
    </w:p>
    <w:p w14:paraId="5BDB844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2) экономия, полученная в результате превышения предельной величины базы для начисления страховых взносов;</w:t>
      </w:r>
    </w:p>
    <w:p w14:paraId="0F6E450E"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3) заключение муниципальных контрактов на более выгодных условиях в связи с применением энергосберегающих мероприятий;</w:t>
      </w:r>
    </w:p>
    <w:p w14:paraId="145BD27A"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4) заключение муниципальных контрактов (приобретение основных средств) на более выгодных условиях (проведение аукционов).</w:t>
      </w:r>
    </w:p>
    <w:p w14:paraId="21A64220" w14:textId="77777777" w:rsidR="006114B4" w:rsidRPr="006114B4" w:rsidRDefault="006114B4" w:rsidP="006114B4">
      <w:pPr>
        <w:widowControl/>
        <w:ind w:firstLine="709"/>
        <w:jc w:val="both"/>
        <w:rPr>
          <w:rFonts w:ascii="Times New Roman" w:hAnsi="Times New Roman" w:cs="Times New Roman"/>
          <w:color w:val="auto"/>
          <w:sz w:val="26"/>
          <w:szCs w:val="26"/>
        </w:rPr>
      </w:pPr>
    </w:p>
    <w:p w14:paraId="02439B1F" w14:textId="77777777" w:rsidR="006114B4" w:rsidRPr="006114B4" w:rsidRDefault="006114B4" w:rsidP="006114B4">
      <w:pPr>
        <w:widowControl/>
        <w:ind w:firstLine="709"/>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Национальная безопасность и правоохранительная деятельность.</w:t>
      </w:r>
    </w:p>
    <w:p w14:paraId="76A2B16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по данному разделу осуществлялись главными распоря</w:t>
      </w:r>
      <w:r w:rsidR="00655A9E">
        <w:rPr>
          <w:rFonts w:ascii="Times New Roman" w:hAnsi="Times New Roman" w:cs="Times New Roman"/>
          <w:color w:val="auto"/>
          <w:sz w:val="26"/>
          <w:szCs w:val="26"/>
        </w:rPr>
        <w:t xml:space="preserve">дителями бюджетных средств: </w:t>
      </w:r>
      <w:r w:rsidRPr="006114B4">
        <w:rPr>
          <w:rFonts w:ascii="Times New Roman" w:hAnsi="Times New Roman" w:cs="Times New Roman"/>
          <w:color w:val="auto"/>
          <w:sz w:val="26"/>
          <w:szCs w:val="26"/>
        </w:rPr>
        <w:t>Управлением по делам ГО и ЧС» и МКУ«Служба спасения».</w:t>
      </w:r>
    </w:p>
    <w:p w14:paraId="5A7C9EA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По разделу 03 «Национальная безопасность и правоохранительная деятельность» на 2013 год предусматривались расходы в сумме 192 541,70 тыс. рублей.</w:t>
      </w:r>
    </w:p>
    <w:p w14:paraId="79DF3C2A"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Согласно Отчету об исполнении бюджета расходы по данному разделу исполнены в сумме 188 192,62 тыс. рублей, или 98% от утвержденных бюджетных назначений (увеличение расходов к уровню 2012 года составило 48%, прирост расходов к уровню 2011 года 22%). </w:t>
      </w:r>
    </w:p>
    <w:p w14:paraId="04140CC0" w14:textId="77777777" w:rsidR="006114B4" w:rsidRPr="006114B4" w:rsidRDefault="006114B4" w:rsidP="006114B4">
      <w:pPr>
        <w:widowControl/>
        <w:ind w:firstLine="709"/>
        <w:jc w:val="both"/>
        <w:rPr>
          <w:rFonts w:ascii="Times New Roman" w:hAnsi="Times New Roman" w:cs="Times New Roman"/>
          <w:color w:val="auto"/>
          <w:sz w:val="26"/>
          <w:szCs w:val="26"/>
        </w:rPr>
      </w:pPr>
    </w:p>
    <w:p w14:paraId="1039CE09" w14:textId="77777777" w:rsidR="006114B4" w:rsidRPr="006114B4" w:rsidRDefault="006114B4" w:rsidP="006114B4">
      <w:pPr>
        <w:widowControl/>
        <w:ind w:firstLine="709"/>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Национальная экономика.</w:t>
      </w:r>
    </w:p>
    <w:p w14:paraId="14A1F029"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по данному разделу осуществлялись главными распорядителями бюджетных средств: МУ «Финансовое управление Администрации города Норильска», МУ «Талнахское территориальное управление», МУ «Кайерканское территориальное управление», МУ «Снежногорское территориальное управление», МУ «Управление потребительского рынка и услуг», МУ «Управление жилищно-коммунального хозяйства», МУ «Управление имущества», МКУ «Управление по содержанию и строительству автомобильных дорог».</w:t>
      </w:r>
    </w:p>
    <w:p w14:paraId="238713E9"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По разделу 04 «Национальная экономика» расходы пр</w:t>
      </w:r>
      <w:r w:rsidR="00135DDC">
        <w:rPr>
          <w:rFonts w:ascii="Times New Roman" w:hAnsi="Times New Roman" w:cs="Times New Roman"/>
          <w:color w:val="auto"/>
          <w:sz w:val="26"/>
          <w:szCs w:val="26"/>
        </w:rPr>
        <w:t xml:space="preserve">едусмотрены в сумме 1 447 550,4 </w:t>
      </w:r>
      <w:r w:rsidRPr="006114B4">
        <w:rPr>
          <w:rFonts w:ascii="Times New Roman" w:hAnsi="Times New Roman" w:cs="Times New Roman"/>
          <w:color w:val="auto"/>
          <w:sz w:val="26"/>
          <w:szCs w:val="26"/>
        </w:rPr>
        <w:t>тыс. рублей, исполнение составило 1 435 489,63 тыс. рублей, или 99% от утвержденных бюджетных назначений (по сравнению с 2012 годо</w:t>
      </w:r>
      <w:r w:rsidR="00135DDC">
        <w:rPr>
          <w:rFonts w:ascii="Times New Roman" w:hAnsi="Times New Roman" w:cs="Times New Roman"/>
          <w:color w:val="auto"/>
          <w:sz w:val="26"/>
          <w:szCs w:val="26"/>
        </w:rPr>
        <w:t>м расходы увеличились на 14,5% (</w:t>
      </w:r>
      <w:r w:rsidRPr="006114B4">
        <w:rPr>
          <w:rFonts w:ascii="Times New Roman" w:hAnsi="Times New Roman" w:cs="Times New Roman"/>
          <w:color w:val="auto"/>
          <w:sz w:val="26"/>
          <w:szCs w:val="26"/>
        </w:rPr>
        <w:t xml:space="preserve">по сравнению с 2011 годом на 261%). </w:t>
      </w:r>
    </w:p>
    <w:p w14:paraId="1013A24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Причин</w:t>
      </w:r>
      <w:r w:rsidR="00570523">
        <w:rPr>
          <w:rFonts w:ascii="Times New Roman" w:hAnsi="Times New Roman" w:cs="Times New Roman"/>
          <w:color w:val="auto"/>
          <w:sz w:val="26"/>
          <w:szCs w:val="26"/>
        </w:rPr>
        <w:t>ой</w:t>
      </w:r>
      <w:r w:rsidRPr="006114B4">
        <w:rPr>
          <w:rFonts w:ascii="Times New Roman" w:hAnsi="Times New Roman" w:cs="Times New Roman"/>
          <w:color w:val="auto"/>
          <w:sz w:val="26"/>
          <w:szCs w:val="26"/>
        </w:rPr>
        <w:t xml:space="preserve"> неисполнения утвержденных бюджетных назначений явил</w:t>
      </w:r>
      <w:r w:rsidR="00570523">
        <w:rPr>
          <w:rFonts w:ascii="Times New Roman" w:hAnsi="Times New Roman" w:cs="Times New Roman"/>
          <w:color w:val="auto"/>
          <w:sz w:val="26"/>
          <w:szCs w:val="26"/>
        </w:rPr>
        <w:t>о</w:t>
      </w:r>
      <w:r w:rsidRPr="006114B4">
        <w:rPr>
          <w:rFonts w:ascii="Times New Roman" w:hAnsi="Times New Roman" w:cs="Times New Roman"/>
          <w:color w:val="auto"/>
          <w:sz w:val="26"/>
          <w:szCs w:val="26"/>
        </w:rPr>
        <w:t>сь:</w:t>
      </w:r>
    </w:p>
    <w:p w14:paraId="5C44F5A0"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в результате снижения цены муниципального контракта по реализации мероприятий по землеустройству и землепользованию.</w:t>
      </w:r>
    </w:p>
    <w:p w14:paraId="5C8FDCAE" w14:textId="77777777" w:rsidR="00570523" w:rsidRDefault="00570523" w:rsidP="006114B4">
      <w:pPr>
        <w:widowControl/>
        <w:ind w:firstLine="709"/>
        <w:jc w:val="both"/>
        <w:rPr>
          <w:rFonts w:ascii="Times New Roman" w:hAnsi="Times New Roman" w:cs="Times New Roman"/>
          <w:color w:val="auto"/>
          <w:sz w:val="26"/>
          <w:szCs w:val="26"/>
        </w:rPr>
      </w:pPr>
    </w:p>
    <w:p w14:paraId="1611EC1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По расходам «дорожного хозяйства» (подраздел 09 раздела 04), уточненный план на 2013 год в общей сумме 961 072,0 тыс. рублей, из них</w:t>
      </w:r>
      <w:r w:rsidR="00570523">
        <w:rPr>
          <w:rFonts w:ascii="Times New Roman" w:hAnsi="Times New Roman" w:cs="Times New Roman"/>
          <w:color w:val="auto"/>
          <w:sz w:val="26"/>
          <w:szCs w:val="26"/>
        </w:rPr>
        <w:t xml:space="preserve">: </w:t>
      </w:r>
      <w:r w:rsidR="00570523" w:rsidRPr="006114B4">
        <w:rPr>
          <w:rFonts w:ascii="Times New Roman" w:hAnsi="Times New Roman" w:cs="Times New Roman"/>
          <w:color w:val="auto"/>
          <w:sz w:val="26"/>
          <w:szCs w:val="26"/>
        </w:rPr>
        <w:t>за счет средств краевого бюджета на 2013 год утверждено субсидий в сумме 874 362,3 тыс. рублей, из средств местного бюджета в 2013 году по дорожному фонду утверждено 86 709,7 тыс. рублей</w:t>
      </w:r>
      <w:r w:rsidRPr="006114B4">
        <w:rPr>
          <w:rFonts w:ascii="Times New Roman" w:hAnsi="Times New Roman" w:cs="Times New Roman"/>
          <w:color w:val="auto"/>
          <w:sz w:val="26"/>
          <w:szCs w:val="26"/>
        </w:rPr>
        <w:t>:</w:t>
      </w:r>
    </w:p>
    <w:p w14:paraId="489AB88C"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Кассовые расходы в сумме 951 279,6 тыс. рублей за 2013 год произведены главными расп</w:t>
      </w:r>
      <w:r w:rsidR="00570523">
        <w:rPr>
          <w:rFonts w:ascii="Times New Roman" w:hAnsi="Times New Roman" w:cs="Times New Roman"/>
          <w:color w:val="auto"/>
          <w:sz w:val="26"/>
          <w:szCs w:val="26"/>
        </w:rPr>
        <w:t>орядителями бюджетных средств УЖКХ</w:t>
      </w:r>
      <w:r w:rsidRPr="006114B4">
        <w:rPr>
          <w:rFonts w:ascii="Times New Roman" w:hAnsi="Times New Roman" w:cs="Times New Roman"/>
          <w:color w:val="auto"/>
          <w:sz w:val="26"/>
          <w:szCs w:val="26"/>
        </w:rPr>
        <w:t xml:space="preserve"> и МКУ «Управление по содержанию и строительству дорог».</w:t>
      </w:r>
    </w:p>
    <w:p w14:paraId="72A6A14E"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По МУ «Управление жилищно-коммунального хозяйства Администрации города Норильска» </w:t>
      </w:r>
      <w:r w:rsidR="000C7E2D">
        <w:rPr>
          <w:rFonts w:ascii="Times New Roman" w:hAnsi="Times New Roman" w:cs="Times New Roman"/>
          <w:color w:val="auto"/>
          <w:sz w:val="26"/>
          <w:szCs w:val="26"/>
        </w:rPr>
        <w:t>п</w:t>
      </w:r>
      <w:r w:rsidRPr="006114B4">
        <w:rPr>
          <w:rFonts w:ascii="Times New Roman" w:hAnsi="Times New Roman" w:cs="Times New Roman"/>
          <w:color w:val="auto"/>
          <w:sz w:val="26"/>
          <w:szCs w:val="26"/>
        </w:rPr>
        <w:t>лановые расходы</w:t>
      </w:r>
      <w:r w:rsidR="00BD2F60">
        <w:rPr>
          <w:rFonts w:ascii="Times New Roman" w:hAnsi="Times New Roman" w:cs="Times New Roman"/>
          <w:color w:val="auto"/>
          <w:sz w:val="26"/>
          <w:szCs w:val="26"/>
        </w:rPr>
        <w:t>,</w:t>
      </w:r>
      <w:r w:rsidRPr="006114B4">
        <w:rPr>
          <w:rFonts w:ascii="Times New Roman" w:hAnsi="Times New Roman" w:cs="Times New Roman"/>
          <w:color w:val="auto"/>
          <w:sz w:val="26"/>
          <w:szCs w:val="26"/>
        </w:rPr>
        <w:t xml:space="preserve"> </w:t>
      </w:r>
      <w:r w:rsidR="00BD2F60">
        <w:rPr>
          <w:rFonts w:ascii="Times New Roman" w:hAnsi="Times New Roman" w:cs="Times New Roman"/>
          <w:color w:val="auto"/>
          <w:sz w:val="26"/>
          <w:szCs w:val="26"/>
        </w:rPr>
        <w:t xml:space="preserve">относящиеся </w:t>
      </w:r>
      <w:r w:rsidR="00BD2F60" w:rsidRPr="006114B4">
        <w:rPr>
          <w:rFonts w:ascii="Times New Roman" w:hAnsi="Times New Roman" w:cs="Times New Roman"/>
          <w:color w:val="auto"/>
          <w:sz w:val="26"/>
          <w:szCs w:val="26"/>
        </w:rPr>
        <w:t>на капитальный ремонт и ремонт дворовых территорий многоквартирных домов, проездов к дворовым территориям</w:t>
      </w:r>
      <w:r w:rsidR="00BD2F60">
        <w:rPr>
          <w:rFonts w:ascii="Times New Roman" w:hAnsi="Times New Roman" w:cs="Times New Roman"/>
          <w:color w:val="auto"/>
          <w:sz w:val="26"/>
          <w:szCs w:val="26"/>
        </w:rPr>
        <w:t xml:space="preserve"> к дорожным работам </w:t>
      </w:r>
      <w:r w:rsidRPr="006114B4">
        <w:rPr>
          <w:rFonts w:ascii="Times New Roman" w:hAnsi="Times New Roman" w:cs="Times New Roman"/>
          <w:color w:val="auto"/>
          <w:sz w:val="26"/>
          <w:szCs w:val="26"/>
        </w:rPr>
        <w:t xml:space="preserve">2013 года в общей сумме 90 864,9 тыс. рублей </w:t>
      </w:r>
      <w:r w:rsidRPr="006114B4">
        <w:rPr>
          <w:rFonts w:ascii="Times New Roman" w:hAnsi="Times New Roman" w:cs="Times New Roman"/>
          <w:b/>
          <w:color w:val="auto"/>
          <w:sz w:val="26"/>
          <w:szCs w:val="26"/>
        </w:rPr>
        <w:t>не предусмотрены</w:t>
      </w:r>
      <w:r w:rsidRPr="006114B4">
        <w:rPr>
          <w:rFonts w:ascii="Times New Roman" w:hAnsi="Times New Roman" w:cs="Times New Roman"/>
          <w:color w:val="auto"/>
          <w:sz w:val="26"/>
          <w:szCs w:val="26"/>
        </w:rPr>
        <w:t xml:space="preserve"> План</w:t>
      </w:r>
      <w:r w:rsidR="00DA242F">
        <w:rPr>
          <w:rFonts w:ascii="Times New Roman" w:hAnsi="Times New Roman" w:cs="Times New Roman"/>
          <w:color w:val="auto"/>
          <w:sz w:val="26"/>
          <w:szCs w:val="26"/>
        </w:rPr>
        <w:t>ом</w:t>
      </w:r>
      <w:r w:rsidRPr="006114B4">
        <w:rPr>
          <w:rFonts w:ascii="Times New Roman" w:hAnsi="Times New Roman" w:cs="Times New Roman"/>
          <w:color w:val="auto"/>
          <w:sz w:val="26"/>
          <w:szCs w:val="26"/>
        </w:rPr>
        <w:t xml:space="preserve"> дорожных работ, утвержденного Решением НГСД от 17.12.2013 № 14/4-277.</w:t>
      </w:r>
    </w:p>
    <w:p w14:paraId="7D87345A" w14:textId="77777777" w:rsidR="00DA242F" w:rsidRPr="00DA242F" w:rsidRDefault="00DA242F" w:rsidP="00DA242F">
      <w:pPr>
        <w:widowControl/>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 нарушение </w:t>
      </w:r>
      <w:r w:rsidRPr="00DA242F">
        <w:rPr>
          <w:rFonts w:ascii="Times New Roman" w:hAnsi="Times New Roman" w:cs="Times New Roman"/>
          <w:color w:val="auto"/>
          <w:sz w:val="26"/>
          <w:szCs w:val="26"/>
        </w:rPr>
        <w:t>пункта 161 Инструкции 191н</w:t>
      </w:r>
      <w:r>
        <w:rPr>
          <w:rFonts w:ascii="Times New Roman" w:hAnsi="Times New Roman" w:cs="Times New Roman"/>
          <w:color w:val="auto"/>
          <w:sz w:val="26"/>
          <w:szCs w:val="26"/>
        </w:rPr>
        <w:t xml:space="preserve"> в форме</w:t>
      </w:r>
      <w:r w:rsidRPr="00DA242F">
        <w:rPr>
          <w:rFonts w:ascii="Times New Roman" w:hAnsi="Times New Roman" w:cs="Times New Roman"/>
          <w:color w:val="auto"/>
          <w:sz w:val="26"/>
          <w:szCs w:val="26"/>
        </w:rPr>
        <w:t xml:space="preserve"> 0503162 «Сведения о результатах деятельности» пояснительной записки годового отчета МУ «Управление жилищно-коммунального хозяйства Администрации города Норильска»</w:t>
      </w:r>
      <w:r>
        <w:rPr>
          <w:rFonts w:ascii="Times New Roman" w:hAnsi="Times New Roman" w:cs="Times New Roman"/>
          <w:b/>
          <w:color w:val="auto"/>
          <w:sz w:val="26"/>
          <w:szCs w:val="26"/>
        </w:rPr>
        <w:t xml:space="preserve"> </w:t>
      </w:r>
      <w:r w:rsidR="000C7E2D" w:rsidRPr="000C7E2D">
        <w:rPr>
          <w:rFonts w:ascii="Times New Roman" w:hAnsi="Times New Roman" w:cs="Times New Roman"/>
          <w:color w:val="auto"/>
          <w:sz w:val="26"/>
          <w:szCs w:val="26"/>
        </w:rPr>
        <w:t>при кассовом исполнении</w:t>
      </w:r>
      <w:r w:rsidR="000C7E2D">
        <w:rPr>
          <w:rFonts w:ascii="Times New Roman" w:hAnsi="Times New Roman" w:cs="Times New Roman"/>
          <w:b/>
          <w:color w:val="auto"/>
          <w:sz w:val="26"/>
          <w:szCs w:val="26"/>
        </w:rPr>
        <w:t xml:space="preserve"> </w:t>
      </w:r>
      <w:r w:rsidR="000C7E2D" w:rsidRPr="000C7E2D">
        <w:rPr>
          <w:rFonts w:ascii="Times New Roman" w:hAnsi="Times New Roman" w:cs="Times New Roman"/>
          <w:color w:val="auto"/>
          <w:sz w:val="26"/>
          <w:szCs w:val="26"/>
        </w:rPr>
        <w:t>в объеме 90 666,4</w:t>
      </w:r>
      <w:r w:rsidR="000C7E2D">
        <w:rPr>
          <w:rFonts w:ascii="Times New Roman" w:hAnsi="Times New Roman" w:cs="Times New Roman"/>
          <w:color w:val="auto"/>
          <w:sz w:val="26"/>
          <w:szCs w:val="26"/>
        </w:rPr>
        <w:t xml:space="preserve"> тыс. рублей</w:t>
      </w:r>
      <w:r w:rsidR="000C7E2D">
        <w:rPr>
          <w:rFonts w:ascii="Times New Roman" w:hAnsi="Times New Roman" w:cs="Times New Roman"/>
          <w:b/>
          <w:color w:val="auto"/>
          <w:sz w:val="26"/>
          <w:szCs w:val="26"/>
        </w:rPr>
        <w:t xml:space="preserve"> </w:t>
      </w:r>
      <w:r w:rsidRPr="00DA242F">
        <w:rPr>
          <w:rFonts w:ascii="Times New Roman" w:hAnsi="Times New Roman" w:cs="Times New Roman"/>
          <w:color w:val="auto"/>
          <w:sz w:val="26"/>
          <w:szCs w:val="26"/>
        </w:rPr>
        <w:t>отсутствуют показатели в натуральном выражении</w:t>
      </w:r>
      <w:r>
        <w:rPr>
          <w:rFonts w:ascii="Times New Roman" w:hAnsi="Times New Roman" w:cs="Times New Roman"/>
          <w:b/>
          <w:color w:val="auto"/>
          <w:sz w:val="26"/>
          <w:szCs w:val="26"/>
        </w:rPr>
        <w:t>.</w:t>
      </w:r>
      <w:r w:rsidRPr="00DA242F">
        <w:rPr>
          <w:rFonts w:ascii="Times New Roman" w:hAnsi="Times New Roman" w:cs="Times New Roman"/>
          <w:b/>
          <w:color w:val="auto"/>
          <w:sz w:val="26"/>
          <w:szCs w:val="26"/>
        </w:rPr>
        <w:t xml:space="preserve"> </w:t>
      </w:r>
    </w:p>
    <w:p w14:paraId="46F06D30" w14:textId="77777777" w:rsidR="00BD2F60" w:rsidRDefault="00BD2F60" w:rsidP="006114B4">
      <w:pPr>
        <w:widowControl/>
        <w:ind w:firstLine="709"/>
        <w:jc w:val="both"/>
        <w:rPr>
          <w:rFonts w:ascii="Times New Roman" w:hAnsi="Times New Roman" w:cs="Times New Roman"/>
          <w:b/>
          <w:color w:val="auto"/>
          <w:sz w:val="26"/>
          <w:szCs w:val="26"/>
        </w:rPr>
      </w:pPr>
    </w:p>
    <w:p w14:paraId="10999418" w14:textId="77777777" w:rsidR="006114B4" w:rsidRPr="006114B4" w:rsidRDefault="006114B4" w:rsidP="006114B4">
      <w:pPr>
        <w:widowControl/>
        <w:ind w:firstLine="709"/>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Жилищно-коммунальное хозяйство.</w:t>
      </w:r>
    </w:p>
    <w:p w14:paraId="6ED3256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по данному разделу осуществлялись следующими главными распорядителями бюджетных средств: МУ «Администрация города Норильска», МУ «Талнахское территориальное управление», МУ «Кайерканское территориальное управление»МУ, МУ «Снежногорское территориальное управление», «Управление жилищного фонда», МУ «Управление жилищно-коммунального хозяйства», МУ «Управление капитальных ремонтов и строительства», МУ «Управление социальной политики», МУ «Управление имущества», МКУ «Управление по содержанию и строительству автомобильных дорог».</w:t>
      </w:r>
    </w:p>
    <w:p w14:paraId="354E9B3D"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По разделу 05 «Жилищно-коммунальное хозяйство» расходы на 2013 год предусматривались  в сумме 1 344 259,44 тыс. рублей, исполнение составило 1 258 690,32 тыс. рублей или 94% от бюджетных назначений (по сравнению с 2012 годом уменьшение расходов составило 24,1%, по сравнению с 2011 годом уменьшение составило 138,7%).</w:t>
      </w:r>
    </w:p>
    <w:p w14:paraId="23A63D44"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 Причинами неисполнения утвержденных бюджетных назначений явились:</w:t>
      </w:r>
    </w:p>
    <w:p w14:paraId="3B8925D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выполнение работ в поздние сроки по ДЦП «Развитие объектов социальной инфраструктуры, капитальный ремонт объектов коммунальной инфраструктуры и жилищного фонда» за счет средств краевого бюджета, и , как следствие, не поступление финансирования до конца отчетного года;</w:t>
      </w:r>
    </w:p>
    <w:p w14:paraId="177D24D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за счет оплаты проезда к месту отдыха и обратно, а именно приобретением авиабилетов по льготным тарифам, кроме того, не все работники воспользовались правом на оплату проезда в отпуск и обратно;</w:t>
      </w:r>
    </w:p>
    <w:p w14:paraId="36FAF20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по оплате работ и услуг в связи с заключением муниципальных контрактов на более выгодных условиях;</w:t>
      </w:r>
    </w:p>
    <w:p w14:paraId="5423803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за счет уменьшения (отмены) количества командировок;</w:t>
      </w:r>
    </w:p>
    <w:p w14:paraId="70FA5BA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возмещение расходов по гарантированному перечню услуг на погребение осуществлено по реестрам, с указанием фактических показателей;</w:t>
      </w:r>
    </w:p>
    <w:p w14:paraId="4F9AECCF"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частичная оплата по реконструкции очистных сооружений (только за выполненную государственную экспертизу), частичная оплата по строительству ТП-807 (за проектные работы по инженерным изысканиям), частичная оплата по строительству полигона для ТБО в пос. Снежногорск (за инженерно-геодезические работы);</w:t>
      </w:r>
    </w:p>
    <w:p w14:paraId="057BA4A2"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финансирование по факту выставленных счетов на компенсацию выпадающих доходов организациям жилищно-коммунального комплекса;</w:t>
      </w:r>
    </w:p>
    <w:p w14:paraId="73678FC0"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за счет заключения договорных обязательств на более выгодных условиях.</w:t>
      </w:r>
    </w:p>
    <w:p w14:paraId="67029BBA" w14:textId="77777777" w:rsidR="006114B4" w:rsidRPr="006114B4" w:rsidRDefault="006114B4" w:rsidP="006114B4">
      <w:pPr>
        <w:widowControl/>
        <w:ind w:firstLine="709"/>
        <w:jc w:val="both"/>
        <w:rPr>
          <w:rFonts w:ascii="Times New Roman" w:hAnsi="Times New Roman" w:cs="Times New Roman"/>
          <w:color w:val="auto"/>
          <w:sz w:val="26"/>
          <w:szCs w:val="26"/>
        </w:rPr>
      </w:pPr>
    </w:p>
    <w:p w14:paraId="6A1D2CD2" w14:textId="77777777" w:rsidR="006114B4" w:rsidRPr="006114B4" w:rsidRDefault="006114B4" w:rsidP="006114B4">
      <w:pPr>
        <w:widowControl/>
        <w:ind w:firstLine="709"/>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 xml:space="preserve">Образование. </w:t>
      </w:r>
    </w:p>
    <w:p w14:paraId="7C4D76F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данному разделу осуществлялись следующими главными распорядителями бюджетных средств: МУ «Управление общего и дошкольного образования», МУ «Управление культуры и искусства», МУ «Управление капитальных ремонтов и строительства», МУ «Управление социальной политики, МУ «Управление по спорту, туризму и молодежной политике», МУ «Администрация города Норильска», МУ «Снежногорское территориальное управление». </w:t>
      </w:r>
    </w:p>
    <w:p w14:paraId="42D9B32D"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разделу 07 «Образование» предусматривались в сумме 7 542 862,66 тыс. рублей, исполнение составило 7 142 704,86 тыс. рублей, или 95,0% от утвержденных бюджетных назначений (прирост расходов к уровню 2012 года составил 61,1%, к 2011 году прирост составил 91%). </w:t>
      </w:r>
    </w:p>
    <w:p w14:paraId="34BBB045"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Неисполнение объяснено следующими факторами:</w:t>
      </w:r>
    </w:p>
    <w:p w14:paraId="1F6628A0"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за счет оплаты проезда к месту отдыха и обратно по льготным тарифам, кроме того, не все работники воспользовались правом на проезд в отпуск и обратно;</w:t>
      </w:r>
    </w:p>
    <w:p w14:paraId="2D3148A2"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не в полном объеме перечисление субсидий МБУ и МАУ (по фактической потребности);</w:t>
      </w:r>
    </w:p>
    <w:p w14:paraId="56BC45C4"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бюджетных средств за счет заключения муниципальных контрактов на оказание услуг на более выгодных условиях;</w:t>
      </w:r>
    </w:p>
    <w:p w14:paraId="0FCD6505"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по суммам ДГПХ.</w:t>
      </w:r>
    </w:p>
    <w:p w14:paraId="55A92B1C" w14:textId="77777777" w:rsidR="006114B4" w:rsidRPr="006114B4" w:rsidRDefault="006114B4" w:rsidP="006114B4">
      <w:pPr>
        <w:widowControl/>
        <w:ind w:left="851"/>
        <w:jc w:val="both"/>
        <w:rPr>
          <w:rFonts w:ascii="Times New Roman" w:hAnsi="Times New Roman" w:cs="Times New Roman"/>
          <w:color w:val="auto"/>
          <w:sz w:val="26"/>
          <w:szCs w:val="26"/>
        </w:rPr>
      </w:pPr>
    </w:p>
    <w:p w14:paraId="55E7B726" w14:textId="77777777" w:rsidR="006114B4" w:rsidRPr="006114B4" w:rsidRDefault="006114B4" w:rsidP="006114B4">
      <w:pPr>
        <w:widowControl/>
        <w:ind w:left="851"/>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Культура, кинематография.</w:t>
      </w:r>
    </w:p>
    <w:p w14:paraId="356A0ED0"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данному разделу осуществлялись следующими главными распорядителями бюджетных средств: МУ «Управление капитальных ремонтов и строительства», МУ «Управление по делам культуры и искусства». </w:t>
      </w:r>
    </w:p>
    <w:p w14:paraId="40C70B84"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разделу 08 «Культура, кинематография» были уточнены в сумме 416 289,36 тыс. рублей, исполнение составило 393 610,15 тыс. рублей, или 94,6% от уточненных бюджетных назначений (по сравнению с 2012 годом расходы увеличились на 48%, по сравнению с 2011 годом прирост расходов составил 29%). </w:t>
      </w:r>
    </w:p>
    <w:p w14:paraId="2F11AB82"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Неисполнение объяснено следующими факторами:</w:t>
      </w:r>
    </w:p>
    <w:p w14:paraId="53ED6AEC" w14:textId="77777777" w:rsidR="006114B4" w:rsidRPr="006114B4" w:rsidRDefault="006114B4" w:rsidP="006114B4">
      <w:pPr>
        <w:widowControl/>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частичная оплата объема работ по реконструкции объекта «Нежилое отдельно стоящее здание в районе Талнах» (оплата за выполненные работы по оценке технического состояния строительных конструкций).</w:t>
      </w:r>
    </w:p>
    <w:p w14:paraId="562BD1A0" w14:textId="77777777" w:rsidR="006114B4" w:rsidRPr="006114B4" w:rsidRDefault="006114B4" w:rsidP="006114B4">
      <w:pPr>
        <w:widowControl/>
        <w:ind w:firstLine="709"/>
        <w:jc w:val="both"/>
        <w:rPr>
          <w:rFonts w:ascii="Times New Roman" w:hAnsi="Times New Roman" w:cs="Times New Roman"/>
          <w:color w:val="auto"/>
          <w:sz w:val="28"/>
          <w:szCs w:val="28"/>
          <w:highlight w:val="yellow"/>
        </w:rPr>
      </w:pPr>
    </w:p>
    <w:p w14:paraId="6A15C48F" w14:textId="77777777" w:rsidR="006114B4" w:rsidRPr="006114B4" w:rsidRDefault="006114B4" w:rsidP="006114B4">
      <w:pPr>
        <w:widowControl/>
        <w:ind w:firstLine="709"/>
        <w:rPr>
          <w:rFonts w:ascii="Times New Roman" w:hAnsi="Times New Roman" w:cs="Times New Roman"/>
          <w:b/>
          <w:color w:val="auto"/>
          <w:sz w:val="26"/>
          <w:szCs w:val="26"/>
        </w:rPr>
      </w:pPr>
      <w:r w:rsidRPr="006114B4">
        <w:rPr>
          <w:rFonts w:ascii="Times New Roman" w:hAnsi="Times New Roman" w:cs="Times New Roman"/>
          <w:b/>
          <w:color w:val="auto"/>
          <w:sz w:val="26"/>
          <w:szCs w:val="26"/>
        </w:rPr>
        <w:t>Здравоохранение.</w:t>
      </w:r>
    </w:p>
    <w:p w14:paraId="60228F31"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данному разделу осуществлялись следующими главными распорядителями бюджетных средств: МУ «Управление здравоохранения», МУ «Управление капитальных ремонтов и строительства». </w:t>
      </w:r>
    </w:p>
    <w:p w14:paraId="28DC4490"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разделу 09 «Здравоохранение» были предусмотрены в сумме 302 033,44 тыс. рублей, исполнение составило 249 390,01 тыс. рублей или 83% от уточненных бюджетных назначений (по сравнению с 2012 годом расходы уменьшились на 86%, по сравнению с 2011 годом на 232%). </w:t>
      </w:r>
    </w:p>
    <w:p w14:paraId="253F0229" w14:textId="77777777" w:rsidR="006114B4" w:rsidRPr="006114B4" w:rsidRDefault="006114B4" w:rsidP="006114B4">
      <w:pPr>
        <w:widowControl/>
        <w:ind w:firstLine="709"/>
        <w:jc w:val="both"/>
        <w:rPr>
          <w:rFonts w:ascii="Times New Roman" w:hAnsi="Times New Roman" w:cs="Times New Roman"/>
          <w:color w:val="auto"/>
          <w:sz w:val="26"/>
          <w:szCs w:val="26"/>
        </w:rPr>
      </w:pPr>
    </w:p>
    <w:p w14:paraId="7D429B0F" w14:textId="77777777" w:rsidR="006114B4" w:rsidRPr="006114B4" w:rsidRDefault="006114B4" w:rsidP="006114B4">
      <w:pPr>
        <w:widowControl/>
        <w:tabs>
          <w:tab w:val="left" w:pos="1080"/>
        </w:tabs>
        <w:ind w:firstLine="709"/>
        <w:jc w:val="both"/>
        <w:rPr>
          <w:rFonts w:ascii="Times New Roman" w:hAnsi="Times New Roman" w:cs="Times New Roman"/>
          <w:color w:val="auto"/>
          <w:sz w:val="28"/>
          <w:szCs w:val="28"/>
        </w:rPr>
      </w:pPr>
      <w:r w:rsidRPr="006114B4">
        <w:rPr>
          <w:rFonts w:ascii="Times New Roman" w:hAnsi="Times New Roman" w:cs="Times New Roman"/>
          <w:color w:val="auto"/>
          <w:sz w:val="28"/>
          <w:szCs w:val="28"/>
        </w:rPr>
        <w:t>-</w:t>
      </w:r>
      <w:r w:rsidRPr="006114B4">
        <w:rPr>
          <w:rFonts w:ascii="Times New Roman" w:hAnsi="Times New Roman" w:cs="Times New Roman"/>
          <w:color w:val="auto"/>
          <w:sz w:val="28"/>
          <w:szCs w:val="28"/>
        </w:rPr>
        <w:tab/>
        <w:t>в том числе по подразделам:</w:t>
      </w:r>
    </w:p>
    <w:p w14:paraId="7F43892E" w14:textId="77777777" w:rsidR="006114B4" w:rsidRPr="00D13B7E" w:rsidRDefault="00D13B7E" w:rsidP="00D13B7E">
      <w:pPr>
        <w:widowControl/>
        <w:ind w:right="424"/>
        <w:jc w:val="right"/>
        <w:rPr>
          <w:rFonts w:ascii="Times New Roman" w:hAnsi="Times New Roman" w:cs="Times New Roman"/>
          <w:color w:val="auto"/>
          <w:sz w:val="18"/>
          <w:szCs w:val="18"/>
        </w:rPr>
      </w:pPr>
      <w:r>
        <w:rPr>
          <w:rFonts w:ascii="Times New Roman" w:hAnsi="Times New Roman" w:cs="Times New Roman"/>
          <w:color w:val="auto"/>
          <w:sz w:val="18"/>
          <w:szCs w:val="18"/>
        </w:rPr>
        <w:t>Таблица 4</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908"/>
        <w:gridCol w:w="1980"/>
        <w:gridCol w:w="1980"/>
        <w:gridCol w:w="1800"/>
        <w:gridCol w:w="1355"/>
      </w:tblGrid>
      <w:tr w:rsidR="006114B4" w:rsidRPr="006114B4" w14:paraId="7B5E47D2" w14:textId="77777777" w:rsidTr="00D03625">
        <w:tc>
          <w:tcPr>
            <w:tcW w:w="900" w:type="dxa"/>
          </w:tcPr>
          <w:p w14:paraId="5CF297EE"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подраздел</w:t>
            </w:r>
          </w:p>
        </w:tc>
        <w:tc>
          <w:tcPr>
            <w:tcW w:w="1908" w:type="dxa"/>
          </w:tcPr>
          <w:p w14:paraId="61BB66CB"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Наименование подраздела раздела</w:t>
            </w:r>
          </w:p>
        </w:tc>
        <w:tc>
          <w:tcPr>
            <w:tcW w:w="1980" w:type="dxa"/>
          </w:tcPr>
          <w:p w14:paraId="6D6351B6"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Уточненные бюджетные назначения</w:t>
            </w:r>
          </w:p>
        </w:tc>
        <w:tc>
          <w:tcPr>
            <w:tcW w:w="1980" w:type="dxa"/>
          </w:tcPr>
          <w:p w14:paraId="16429666"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 xml:space="preserve">Кассовое исполнение </w:t>
            </w:r>
          </w:p>
        </w:tc>
        <w:tc>
          <w:tcPr>
            <w:tcW w:w="1800" w:type="dxa"/>
          </w:tcPr>
          <w:p w14:paraId="13909475"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Неисполненные назначения</w:t>
            </w:r>
          </w:p>
        </w:tc>
        <w:tc>
          <w:tcPr>
            <w:tcW w:w="1355" w:type="dxa"/>
          </w:tcPr>
          <w:p w14:paraId="2C9C1855"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 исполнения</w:t>
            </w:r>
          </w:p>
        </w:tc>
      </w:tr>
      <w:tr w:rsidR="006114B4" w:rsidRPr="006114B4" w14:paraId="04C2A2C3" w14:textId="77777777" w:rsidTr="00D03625">
        <w:tc>
          <w:tcPr>
            <w:tcW w:w="900" w:type="dxa"/>
          </w:tcPr>
          <w:p w14:paraId="6AF64669" w14:textId="77777777" w:rsidR="006114B4" w:rsidRPr="006114B4" w:rsidRDefault="006114B4" w:rsidP="006114B4">
            <w:pPr>
              <w:widowControl/>
              <w:jc w:val="both"/>
              <w:rPr>
                <w:rFonts w:ascii="Times New Roman" w:hAnsi="Times New Roman" w:cs="Times New Roman"/>
                <w:color w:val="auto"/>
                <w:sz w:val="18"/>
                <w:szCs w:val="18"/>
              </w:rPr>
            </w:pPr>
            <w:r w:rsidRPr="006114B4">
              <w:rPr>
                <w:rFonts w:ascii="Times New Roman" w:hAnsi="Times New Roman" w:cs="Times New Roman"/>
                <w:color w:val="auto"/>
                <w:sz w:val="18"/>
                <w:szCs w:val="18"/>
              </w:rPr>
              <w:t>01</w:t>
            </w:r>
          </w:p>
        </w:tc>
        <w:tc>
          <w:tcPr>
            <w:tcW w:w="1908" w:type="dxa"/>
          </w:tcPr>
          <w:p w14:paraId="04F8258E" w14:textId="77777777" w:rsidR="006114B4" w:rsidRPr="006114B4" w:rsidRDefault="006114B4" w:rsidP="006114B4">
            <w:pPr>
              <w:widowControl/>
              <w:rPr>
                <w:rFonts w:ascii="Times New Roman" w:hAnsi="Times New Roman" w:cs="Times New Roman"/>
                <w:color w:val="auto"/>
                <w:sz w:val="18"/>
                <w:szCs w:val="18"/>
              </w:rPr>
            </w:pPr>
            <w:r w:rsidRPr="006114B4">
              <w:rPr>
                <w:rFonts w:ascii="Times New Roman" w:hAnsi="Times New Roman" w:cs="Times New Roman"/>
                <w:color w:val="auto"/>
                <w:sz w:val="18"/>
                <w:szCs w:val="18"/>
              </w:rPr>
              <w:t>Стационарная медицинская помощь</w:t>
            </w:r>
          </w:p>
        </w:tc>
        <w:tc>
          <w:tcPr>
            <w:tcW w:w="1980" w:type="dxa"/>
            <w:vAlign w:val="center"/>
          </w:tcPr>
          <w:p w14:paraId="3EC5725B"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49 356,4</w:t>
            </w:r>
          </w:p>
        </w:tc>
        <w:tc>
          <w:tcPr>
            <w:tcW w:w="1980" w:type="dxa"/>
            <w:vAlign w:val="center"/>
          </w:tcPr>
          <w:p w14:paraId="37C0E89F"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41 434,2</w:t>
            </w:r>
          </w:p>
        </w:tc>
        <w:tc>
          <w:tcPr>
            <w:tcW w:w="1800" w:type="dxa"/>
            <w:vAlign w:val="center"/>
          </w:tcPr>
          <w:p w14:paraId="7EA8F440"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7 922,3</w:t>
            </w:r>
          </w:p>
        </w:tc>
        <w:tc>
          <w:tcPr>
            <w:tcW w:w="1355" w:type="dxa"/>
            <w:vAlign w:val="center"/>
          </w:tcPr>
          <w:p w14:paraId="32AF28F2"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88,3</w:t>
            </w:r>
          </w:p>
        </w:tc>
      </w:tr>
      <w:tr w:rsidR="006114B4" w:rsidRPr="006114B4" w14:paraId="5E21100E" w14:textId="77777777" w:rsidTr="00D03625">
        <w:tc>
          <w:tcPr>
            <w:tcW w:w="900" w:type="dxa"/>
          </w:tcPr>
          <w:p w14:paraId="39EAB3F5" w14:textId="77777777" w:rsidR="006114B4" w:rsidRPr="006114B4" w:rsidRDefault="006114B4" w:rsidP="006114B4">
            <w:pPr>
              <w:widowControl/>
              <w:jc w:val="both"/>
              <w:rPr>
                <w:rFonts w:ascii="Times New Roman" w:hAnsi="Times New Roman" w:cs="Times New Roman"/>
                <w:color w:val="auto"/>
                <w:sz w:val="18"/>
                <w:szCs w:val="18"/>
              </w:rPr>
            </w:pPr>
            <w:r w:rsidRPr="006114B4">
              <w:rPr>
                <w:rFonts w:ascii="Times New Roman" w:hAnsi="Times New Roman" w:cs="Times New Roman"/>
                <w:color w:val="auto"/>
                <w:sz w:val="18"/>
                <w:szCs w:val="18"/>
              </w:rPr>
              <w:t>02</w:t>
            </w:r>
          </w:p>
        </w:tc>
        <w:tc>
          <w:tcPr>
            <w:tcW w:w="1908" w:type="dxa"/>
          </w:tcPr>
          <w:p w14:paraId="7C06A2C7" w14:textId="77777777" w:rsidR="006114B4" w:rsidRPr="006114B4" w:rsidRDefault="006114B4" w:rsidP="006114B4">
            <w:pPr>
              <w:widowControl/>
              <w:rPr>
                <w:rFonts w:ascii="Times New Roman" w:hAnsi="Times New Roman" w:cs="Times New Roman"/>
                <w:color w:val="auto"/>
                <w:sz w:val="18"/>
                <w:szCs w:val="18"/>
              </w:rPr>
            </w:pPr>
            <w:r w:rsidRPr="006114B4">
              <w:rPr>
                <w:rFonts w:ascii="Times New Roman" w:hAnsi="Times New Roman" w:cs="Times New Roman"/>
                <w:color w:val="auto"/>
                <w:sz w:val="18"/>
                <w:szCs w:val="18"/>
              </w:rPr>
              <w:t>Амбулаторная помощь</w:t>
            </w:r>
          </w:p>
        </w:tc>
        <w:tc>
          <w:tcPr>
            <w:tcW w:w="1980" w:type="dxa"/>
            <w:vAlign w:val="center"/>
          </w:tcPr>
          <w:p w14:paraId="259FB843"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65 073,2</w:t>
            </w:r>
          </w:p>
        </w:tc>
        <w:tc>
          <w:tcPr>
            <w:tcW w:w="1980" w:type="dxa"/>
            <w:vAlign w:val="center"/>
          </w:tcPr>
          <w:p w14:paraId="7B6CA180"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47 881,0</w:t>
            </w:r>
          </w:p>
        </w:tc>
        <w:tc>
          <w:tcPr>
            <w:tcW w:w="1800" w:type="dxa"/>
            <w:vAlign w:val="center"/>
          </w:tcPr>
          <w:p w14:paraId="117CB06D"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17 1920,1</w:t>
            </w:r>
          </w:p>
        </w:tc>
        <w:tc>
          <w:tcPr>
            <w:tcW w:w="1355" w:type="dxa"/>
            <w:vAlign w:val="center"/>
          </w:tcPr>
          <w:p w14:paraId="77890210"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73,6</w:t>
            </w:r>
          </w:p>
        </w:tc>
      </w:tr>
      <w:tr w:rsidR="006114B4" w:rsidRPr="006114B4" w14:paraId="73A7A992" w14:textId="77777777" w:rsidTr="00D03625">
        <w:tc>
          <w:tcPr>
            <w:tcW w:w="900" w:type="dxa"/>
          </w:tcPr>
          <w:p w14:paraId="3571C6D2" w14:textId="77777777" w:rsidR="006114B4" w:rsidRPr="006114B4" w:rsidRDefault="006114B4" w:rsidP="006114B4">
            <w:pPr>
              <w:widowControl/>
              <w:jc w:val="both"/>
              <w:rPr>
                <w:rFonts w:ascii="Times New Roman" w:hAnsi="Times New Roman" w:cs="Times New Roman"/>
                <w:color w:val="auto"/>
                <w:sz w:val="18"/>
                <w:szCs w:val="18"/>
              </w:rPr>
            </w:pPr>
            <w:r w:rsidRPr="006114B4">
              <w:rPr>
                <w:rFonts w:ascii="Times New Roman" w:hAnsi="Times New Roman" w:cs="Times New Roman"/>
                <w:color w:val="auto"/>
                <w:sz w:val="18"/>
                <w:szCs w:val="18"/>
              </w:rPr>
              <w:t>03</w:t>
            </w:r>
          </w:p>
        </w:tc>
        <w:tc>
          <w:tcPr>
            <w:tcW w:w="1908" w:type="dxa"/>
          </w:tcPr>
          <w:p w14:paraId="68E5490B" w14:textId="77777777" w:rsidR="006114B4" w:rsidRPr="006114B4" w:rsidRDefault="006114B4" w:rsidP="006114B4">
            <w:pPr>
              <w:widowControl/>
              <w:rPr>
                <w:rFonts w:ascii="Times New Roman" w:hAnsi="Times New Roman" w:cs="Times New Roman"/>
                <w:color w:val="auto"/>
                <w:sz w:val="18"/>
                <w:szCs w:val="18"/>
              </w:rPr>
            </w:pPr>
            <w:r w:rsidRPr="006114B4">
              <w:rPr>
                <w:rFonts w:ascii="Times New Roman" w:hAnsi="Times New Roman" w:cs="Times New Roman"/>
                <w:color w:val="auto"/>
                <w:sz w:val="18"/>
                <w:szCs w:val="18"/>
              </w:rPr>
              <w:t>Медицинская помощь в дневных стационарах</w:t>
            </w:r>
          </w:p>
        </w:tc>
        <w:tc>
          <w:tcPr>
            <w:tcW w:w="1980" w:type="dxa"/>
            <w:vAlign w:val="center"/>
          </w:tcPr>
          <w:p w14:paraId="3F301445"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1 893,0</w:t>
            </w:r>
          </w:p>
        </w:tc>
        <w:tc>
          <w:tcPr>
            <w:tcW w:w="1980" w:type="dxa"/>
            <w:vAlign w:val="center"/>
          </w:tcPr>
          <w:p w14:paraId="32867CC6"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1 171,5</w:t>
            </w:r>
          </w:p>
        </w:tc>
        <w:tc>
          <w:tcPr>
            <w:tcW w:w="1800" w:type="dxa"/>
            <w:vAlign w:val="center"/>
          </w:tcPr>
          <w:p w14:paraId="6C6D8C5F"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721,5</w:t>
            </w:r>
          </w:p>
        </w:tc>
        <w:tc>
          <w:tcPr>
            <w:tcW w:w="1355" w:type="dxa"/>
            <w:vAlign w:val="center"/>
          </w:tcPr>
          <w:p w14:paraId="41AF0D8D"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61,9</w:t>
            </w:r>
          </w:p>
        </w:tc>
      </w:tr>
      <w:tr w:rsidR="006114B4" w:rsidRPr="006114B4" w14:paraId="280105B3" w14:textId="77777777" w:rsidTr="00D03625">
        <w:tc>
          <w:tcPr>
            <w:tcW w:w="900" w:type="dxa"/>
          </w:tcPr>
          <w:p w14:paraId="02212D98" w14:textId="77777777" w:rsidR="006114B4" w:rsidRPr="006114B4" w:rsidRDefault="006114B4" w:rsidP="006114B4">
            <w:pPr>
              <w:widowControl/>
              <w:jc w:val="both"/>
              <w:rPr>
                <w:rFonts w:ascii="Times New Roman" w:hAnsi="Times New Roman" w:cs="Times New Roman"/>
                <w:color w:val="auto"/>
                <w:sz w:val="18"/>
                <w:szCs w:val="18"/>
              </w:rPr>
            </w:pPr>
            <w:r w:rsidRPr="006114B4">
              <w:rPr>
                <w:rFonts w:ascii="Times New Roman" w:hAnsi="Times New Roman" w:cs="Times New Roman"/>
                <w:color w:val="auto"/>
                <w:sz w:val="18"/>
                <w:szCs w:val="18"/>
              </w:rPr>
              <w:t>04</w:t>
            </w:r>
          </w:p>
        </w:tc>
        <w:tc>
          <w:tcPr>
            <w:tcW w:w="1908" w:type="dxa"/>
          </w:tcPr>
          <w:p w14:paraId="4DDED4E5" w14:textId="77777777" w:rsidR="006114B4" w:rsidRPr="006114B4" w:rsidRDefault="006114B4" w:rsidP="006114B4">
            <w:pPr>
              <w:widowControl/>
              <w:rPr>
                <w:rFonts w:ascii="Times New Roman" w:hAnsi="Times New Roman" w:cs="Times New Roman"/>
                <w:color w:val="auto"/>
                <w:sz w:val="18"/>
                <w:szCs w:val="18"/>
              </w:rPr>
            </w:pPr>
            <w:r w:rsidRPr="006114B4">
              <w:rPr>
                <w:rFonts w:ascii="Times New Roman" w:hAnsi="Times New Roman" w:cs="Times New Roman"/>
                <w:color w:val="auto"/>
                <w:sz w:val="18"/>
                <w:szCs w:val="18"/>
              </w:rPr>
              <w:t>Скорая медицинская помощь</w:t>
            </w:r>
          </w:p>
        </w:tc>
        <w:tc>
          <w:tcPr>
            <w:tcW w:w="1980" w:type="dxa"/>
            <w:vAlign w:val="center"/>
          </w:tcPr>
          <w:p w14:paraId="789A2344"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41 963,6</w:t>
            </w:r>
          </w:p>
        </w:tc>
        <w:tc>
          <w:tcPr>
            <w:tcW w:w="1980" w:type="dxa"/>
            <w:vAlign w:val="center"/>
          </w:tcPr>
          <w:p w14:paraId="4C47E2E3"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28 379,1</w:t>
            </w:r>
          </w:p>
        </w:tc>
        <w:tc>
          <w:tcPr>
            <w:tcW w:w="1800" w:type="dxa"/>
            <w:vAlign w:val="center"/>
          </w:tcPr>
          <w:p w14:paraId="7CD7E99D"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13 584,5</w:t>
            </w:r>
          </w:p>
        </w:tc>
        <w:tc>
          <w:tcPr>
            <w:tcW w:w="1355" w:type="dxa"/>
            <w:vAlign w:val="center"/>
          </w:tcPr>
          <w:p w14:paraId="022A335C"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67,6</w:t>
            </w:r>
          </w:p>
        </w:tc>
      </w:tr>
      <w:tr w:rsidR="006114B4" w:rsidRPr="006114B4" w14:paraId="1753EBB5" w14:textId="77777777" w:rsidTr="00D03625">
        <w:tc>
          <w:tcPr>
            <w:tcW w:w="900" w:type="dxa"/>
          </w:tcPr>
          <w:p w14:paraId="4A445D20" w14:textId="77777777" w:rsidR="006114B4" w:rsidRPr="006114B4" w:rsidRDefault="006114B4" w:rsidP="006114B4">
            <w:pPr>
              <w:widowControl/>
              <w:jc w:val="both"/>
              <w:rPr>
                <w:rFonts w:ascii="Times New Roman" w:hAnsi="Times New Roman" w:cs="Times New Roman"/>
                <w:color w:val="auto"/>
                <w:sz w:val="18"/>
                <w:szCs w:val="18"/>
              </w:rPr>
            </w:pPr>
            <w:r w:rsidRPr="006114B4">
              <w:rPr>
                <w:rFonts w:ascii="Times New Roman" w:hAnsi="Times New Roman" w:cs="Times New Roman"/>
                <w:color w:val="auto"/>
                <w:sz w:val="18"/>
                <w:szCs w:val="18"/>
              </w:rPr>
              <w:t>09</w:t>
            </w:r>
          </w:p>
        </w:tc>
        <w:tc>
          <w:tcPr>
            <w:tcW w:w="1908" w:type="dxa"/>
          </w:tcPr>
          <w:p w14:paraId="3BB56ED7" w14:textId="77777777" w:rsidR="006114B4" w:rsidRPr="006114B4" w:rsidRDefault="006114B4" w:rsidP="006114B4">
            <w:pPr>
              <w:widowControl/>
              <w:rPr>
                <w:rFonts w:ascii="Times New Roman" w:hAnsi="Times New Roman" w:cs="Times New Roman"/>
                <w:color w:val="auto"/>
                <w:sz w:val="18"/>
                <w:szCs w:val="18"/>
              </w:rPr>
            </w:pPr>
            <w:r w:rsidRPr="006114B4">
              <w:rPr>
                <w:rFonts w:ascii="Times New Roman" w:hAnsi="Times New Roman" w:cs="Times New Roman"/>
                <w:color w:val="auto"/>
                <w:sz w:val="18"/>
                <w:szCs w:val="18"/>
              </w:rPr>
              <w:t>Другие вопросы в области здравоохранения</w:t>
            </w:r>
          </w:p>
        </w:tc>
        <w:tc>
          <w:tcPr>
            <w:tcW w:w="1980" w:type="dxa"/>
            <w:vAlign w:val="center"/>
          </w:tcPr>
          <w:p w14:paraId="3A69FC42"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143 747,2</w:t>
            </w:r>
          </w:p>
        </w:tc>
        <w:tc>
          <w:tcPr>
            <w:tcW w:w="1980" w:type="dxa"/>
            <w:vAlign w:val="center"/>
          </w:tcPr>
          <w:p w14:paraId="0EFF34C4"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130 524,1</w:t>
            </w:r>
          </w:p>
        </w:tc>
        <w:tc>
          <w:tcPr>
            <w:tcW w:w="1800" w:type="dxa"/>
            <w:vAlign w:val="center"/>
          </w:tcPr>
          <w:p w14:paraId="6F97ECF0"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13 223,1</w:t>
            </w:r>
          </w:p>
        </w:tc>
        <w:tc>
          <w:tcPr>
            <w:tcW w:w="1355" w:type="dxa"/>
            <w:vAlign w:val="center"/>
          </w:tcPr>
          <w:p w14:paraId="326993B2" w14:textId="77777777" w:rsidR="006114B4" w:rsidRPr="006114B4" w:rsidRDefault="006114B4" w:rsidP="006114B4">
            <w:pPr>
              <w:widowControl/>
              <w:jc w:val="center"/>
              <w:rPr>
                <w:rFonts w:ascii="Times New Roman" w:hAnsi="Times New Roman" w:cs="Times New Roman"/>
                <w:color w:val="auto"/>
                <w:sz w:val="18"/>
                <w:szCs w:val="18"/>
              </w:rPr>
            </w:pPr>
            <w:r w:rsidRPr="006114B4">
              <w:rPr>
                <w:rFonts w:ascii="Times New Roman" w:hAnsi="Times New Roman" w:cs="Times New Roman"/>
                <w:color w:val="auto"/>
                <w:sz w:val="18"/>
                <w:szCs w:val="18"/>
              </w:rPr>
              <w:t>90,8</w:t>
            </w:r>
          </w:p>
        </w:tc>
      </w:tr>
      <w:tr w:rsidR="006114B4" w:rsidRPr="006114B4" w14:paraId="0A2541E9" w14:textId="77777777" w:rsidTr="00D03625">
        <w:tc>
          <w:tcPr>
            <w:tcW w:w="900" w:type="dxa"/>
          </w:tcPr>
          <w:p w14:paraId="098642A5" w14:textId="77777777" w:rsidR="006114B4" w:rsidRPr="006114B4" w:rsidRDefault="006114B4" w:rsidP="006114B4">
            <w:pPr>
              <w:widowControl/>
              <w:jc w:val="both"/>
              <w:rPr>
                <w:rFonts w:ascii="Times New Roman" w:hAnsi="Times New Roman" w:cs="Times New Roman"/>
                <w:color w:val="auto"/>
                <w:sz w:val="18"/>
                <w:szCs w:val="18"/>
              </w:rPr>
            </w:pPr>
          </w:p>
        </w:tc>
        <w:tc>
          <w:tcPr>
            <w:tcW w:w="1908" w:type="dxa"/>
          </w:tcPr>
          <w:p w14:paraId="7EB756C8" w14:textId="77777777" w:rsidR="006114B4" w:rsidRPr="006114B4" w:rsidRDefault="006114B4" w:rsidP="006114B4">
            <w:pPr>
              <w:widowControl/>
              <w:rPr>
                <w:rFonts w:ascii="Times New Roman" w:hAnsi="Times New Roman" w:cs="Times New Roman"/>
                <w:b/>
                <w:color w:val="auto"/>
                <w:sz w:val="18"/>
                <w:szCs w:val="18"/>
              </w:rPr>
            </w:pPr>
            <w:r w:rsidRPr="006114B4">
              <w:rPr>
                <w:rFonts w:ascii="Times New Roman" w:hAnsi="Times New Roman" w:cs="Times New Roman"/>
                <w:b/>
                <w:color w:val="auto"/>
                <w:sz w:val="18"/>
                <w:szCs w:val="18"/>
              </w:rPr>
              <w:t>ИТОГО:</w:t>
            </w:r>
          </w:p>
        </w:tc>
        <w:tc>
          <w:tcPr>
            <w:tcW w:w="1980" w:type="dxa"/>
            <w:vAlign w:val="center"/>
          </w:tcPr>
          <w:p w14:paraId="5A892241" w14:textId="77777777" w:rsidR="006114B4" w:rsidRPr="006114B4" w:rsidRDefault="006114B4" w:rsidP="006114B4">
            <w:pPr>
              <w:widowControl/>
              <w:jc w:val="center"/>
              <w:rPr>
                <w:rFonts w:ascii="Times New Roman" w:hAnsi="Times New Roman" w:cs="Times New Roman"/>
                <w:b/>
                <w:color w:val="auto"/>
                <w:sz w:val="18"/>
                <w:szCs w:val="18"/>
              </w:rPr>
            </w:pPr>
            <w:r w:rsidRPr="006114B4">
              <w:rPr>
                <w:rFonts w:ascii="Times New Roman" w:hAnsi="Times New Roman" w:cs="Times New Roman"/>
                <w:b/>
                <w:color w:val="auto"/>
                <w:sz w:val="18"/>
                <w:szCs w:val="18"/>
              </w:rPr>
              <w:t>302 033,4</w:t>
            </w:r>
          </w:p>
        </w:tc>
        <w:tc>
          <w:tcPr>
            <w:tcW w:w="1980" w:type="dxa"/>
            <w:vAlign w:val="center"/>
          </w:tcPr>
          <w:p w14:paraId="59F3EB28" w14:textId="77777777" w:rsidR="006114B4" w:rsidRPr="006114B4" w:rsidRDefault="006114B4" w:rsidP="006114B4">
            <w:pPr>
              <w:widowControl/>
              <w:jc w:val="center"/>
              <w:rPr>
                <w:rFonts w:ascii="Times New Roman" w:hAnsi="Times New Roman" w:cs="Times New Roman"/>
                <w:b/>
                <w:color w:val="auto"/>
                <w:sz w:val="18"/>
                <w:szCs w:val="18"/>
              </w:rPr>
            </w:pPr>
            <w:r w:rsidRPr="006114B4">
              <w:rPr>
                <w:rFonts w:ascii="Times New Roman" w:hAnsi="Times New Roman" w:cs="Times New Roman"/>
                <w:b/>
                <w:color w:val="auto"/>
                <w:sz w:val="18"/>
                <w:szCs w:val="18"/>
              </w:rPr>
              <w:t>249 390,0</w:t>
            </w:r>
          </w:p>
        </w:tc>
        <w:tc>
          <w:tcPr>
            <w:tcW w:w="1800" w:type="dxa"/>
            <w:vAlign w:val="center"/>
          </w:tcPr>
          <w:p w14:paraId="7D914BAC" w14:textId="77777777" w:rsidR="006114B4" w:rsidRPr="006114B4" w:rsidRDefault="006114B4" w:rsidP="006114B4">
            <w:pPr>
              <w:widowControl/>
              <w:jc w:val="center"/>
              <w:rPr>
                <w:rFonts w:ascii="Times New Roman" w:hAnsi="Times New Roman" w:cs="Times New Roman"/>
                <w:b/>
                <w:color w:val="auto"/>
                <w:sz w:val="18"/>
                <w:szCs w:val="18"/>
              </w:rPr>
            </w:pPr>
            <w:r w:rsidRPr="006114B4">
              <w:rPr>
                <w:rFonts w:ascii="Times New Roman" w:hAnsi="Times New Roman" w:cs="Times New Roman"/>
                <w:b/>
                <w:color w:val="auto"/>
                <w:sz w:val="18"/>
                <w:szCs w:val="18"/>
              </w:rPr>
              <w:t>52 643,4</w:t>
            </w:r>
          </w:p>
        </w:tc>
        <w:tc>
          <w:tcPr>
            <w:tcW w:w="1355" w:type="dxa"/>
            <w:vAlign w:val="center"/>
          </w:tcPr>
          <w:p w14:paraId="4A110623" w14:textId="77777777" w:rsidR="006114B4" w:rsidRPr="006114B4" w:rsidRDefault="006114B4" w:rsidP="006114B4">
            <w:pPr>
              <w:widowControl/>
              <w:jc w:val="center"/>
              <w:rPr>
                <w:rFonts w:ascii="Times New Roman" w:hAnsi="Times New Roman" w:cs="Times New Roman"/>
                <w:b/>
                <w:color w:val="auto"/>
                <w:sz w:val="18"/>
                <w:szCs w:val="18"/>
              </w:rPr>
            </w:pPr>
            <w:r w:rsidRPr="006114B4">
              <w:rPr>
                <w:rFonts w:ascii="Times New Roman" w:hAnsi="Times New Roman" w:cs="Times New Roman"/>
                <w:b/>
                <w:color w:val="auto"/>
                <w:sz w:val="18"/>
                <w:szCs w:val="18"/>
              </w:rPr>
              <w:t>82,6</w:t>
            </w:r>
          </w:p>
        </w:tc>
      </w:tr>
    </w:tbl>
    <w:p w14:paraId="525E4F46" w14:textId="77777777" w:rsidR="006114B4" w:rsidRPr="006114B4" w:rsidRDefault="006114B4" w:rsidP="006114B4">
      <w:pPr>
        <w:widowControl/>
        <w:jc w:val="both"/>
        <w:rPr>
          <w:rFonts w:ascii="Times New Roman" w:hAnsi="Times New Roman" w:cs="Times New Roman"/>
          <w:color w:val="auto"/>
          <w:sz w:val="26"/>
          <w:szCs w:val="26"/>
        </w:rPr>
      </w:pPr>
    </w:p>
    <w:p w14:paraId="0714232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Неисполнение утвержденных бюджетных назначений объяснено следующими причинами (факторами):</w:t>
      </w:r>
    </w:p>
    <w:p w14:paraId="2A951FCE"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 экономия бюджетных средств за счет заключения муниципальных контрактов на более выгодных условиях по приобретению продуктов питания; </w:t>
      </w:r>
    </w:p>
    <w:p w14:paraId="35F1E1C0"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неисполнение договорных обязательств по проведению работ по капитальному ремонту и, как следствие, позднее закрытие актов формы КС-2 и перенос сроков выполнения работ;</w:t>
      </w:r>
    </w:p>
    <w:p w14:paraId="1B6E5A4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бюджетных средств за счет проведения аукциона на более выгодных условиях по приобретению основных средств;</w:t>
      </w:r>
    </w:p>
    <w:p w14:paraId="7389C289" w14:textId="77777777" w:rsidR="006114B4" w:rsidRPr="006114B4" w:rsidRDefault="0017166E" w:rsidP="006114B4">
      <w:pPr>
        <w:widowControl/>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не освоение средств по </w:t>
      </w:r>
      <w:r w:rsidR="006114B4" w:rsidRPr="006114B4">
        <w:rPr>
          <w:rFonts w:ascii="Times New Roman" w:hAnsi="Times New Roman" w:cs="Times New Roman"/>
          <w:color w:val="auto"/>
          <w:sz w:val="26"/>
          <w:szCs w:val="26"/>
        </w:rPr>
        <w:t>реконструкции помещений подстанции скорой медицинской помощи в районе Кайеркан (оплата осуществлена по счетам на основании выполненных работ согласно ф. КС-2).</w:t>
      </w:r>
    </w:p>
    <w:p w14:paraId="06F8E7D3" w14:textId="77777777" w:rsidR="006114B4" w:rsidRPr="006114B4" w:rsidRDefault="006114B4" w:rsidP="006114B4">
      <w:pPr>
        <w:widowControl/>
        <w:ind w:firstLine="709"/>
        <w:jc w:val="both"/>
        <w:rPr>
          <w:rFonts w:ascii="Times New Roman" w:hAnsi="Times New Roman" w:cs="Times New Roman"/>
          <w:color w:val="auto"/>
          <w:sz w:val="28"/>
          <w:szCs w:val="28"/>
        </w:rPr>
      </w:pPr>
    </w:p>
    <w:p w14:paraId="15E24C6B" w14:textId="77777777" w:rsidR="006114B4" w:rsidRPr="006114B4" w:rsidRDefault="006114B4" w:rsidP="006114B4">
      <w:pPr>
        <w:widowControl/>
        <w:ind w:firstLine="709"/>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Социальная политика.</w:t>
      </w:r>
    </w:p>
    <w:p w14:paraId="259A5248"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по данному разделу осуществлялись следующими главными распорядителями бюджетных средств: МУ «Администрация города Норильска», МУ «Управление социальной политики», Норильским городским Советом депутатов, МУ «Снежногорское территориальное управление», МУ «Управление общего и дошкольного образования», МУ «Управление по делам культуры и искусства», МУ «Управление содействия переселению», МУ «Управление жилищного фонда», МУ «Управление здравоохранения», МУ «Управление капитальных ремонтов и строительства», МУ «Управление по спорту, туризму и молодежной политике», МКУ «Управление по содержанию и строительству автомобильных дорог».</w:t>
      </w:r>
    </w:p>
    <w:p w14:paraId="2C534A7B"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На реализацию бюджетных полномочий муниципального образования город Норильск по социальному обслуживанию и социальной поддержке населения в 2013 году по разделу 10 «Социальная политика» уточненный план бюджетных назначений составил 1 591 998,89 тыс. рублей. Исполнение составило 1 550 313,56 тыс. рублей, или 97% к уточненному плану бюджетных назначений (увеличение расходов к уровню 2012 года составило 14%, к уровню 2011 года составило 21,6%). </w:t>
      </w:r>
    </w:p>
    <w:p w14:paraId="125D1E9D"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Причинами неисполнения бюджета по расходам явились:</w:t>
      </w:r>
    </w:p>
    <w:p w14:paraId="196C1CEB"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отсутствие обращений</w:t>
      </w:r>
      <w:r w:rsidRPr="006114B4">
        <w:rPr>
          <w:rFonts w:ascii="Times New Roman" w:hAnsi="Times New Roman" w:cs="Times New Roman"/>
          <w:color w:val="auto"/>
          <w:sz w:val="26"/>
          <w:szCs w:val="26"/>
        </w:rPr>
        <w:tab/>
        <w:t xml:space="preserve"> граждан за оказанием всех видов материальной помощи;</w:t>
      </w:r>
    </w:p>
    <w:p w14:paraId="639E1978"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по результатам проведенных аукционов и конкурсов;</w:t>
      </w:r>
    </w:p>
    <w:p w14:paraId="4343EFFA"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меньшее количество специалистов</w:t>
      </w:r>
      <w:r w:rsidR="006C7482">
        <w:rPr>
          <w:rFonts w:ascii="Times New Roman" w:hAnsi="Times New Roman" w:cs="Times New Roman"/>
          <w:color w:val="auto"/>
          <w:sz w:val="26"/>
          <w:szCs w:val="26"/>
        </w:rPr>
        <w:t>,</w:t>
      </w:r>
      <w:r w:rsidRPr="006114B4">
        <w:rPr>
          <w:rFonts w:ascii="Times New Roman" w:hAnsi="Times New Roman" w:cs="Times New Roman"/>
          <w:color w:val="auto"/>
          <w:sz w:val="26"/>
          <w:szCs w:val="26"/>
        </w:rPr>
        <w:t xml:space="preserve"> прибывших на территорию города Норильска.</w:t>
      </w:r>
    </w:p>
    <w:p w14:paraId="205A2C6E" w14:textId="77777777" w:rsidR="006114B4" w:rsidRPr="006114B4" w:rsidRDefault="006114B4" w:rsidP="006114B4">
      <w:pPr>
        <w:widowControl/>
        <w:ind w:firstLine="720"/>
        <w:jc w:val="both"/>
        <w:rPr>
          <w:rFonts w:ascii="Times New Roman" w:hAnsi="Times New Roman" w:cs="Times New Roman"/>
          <w:b/>
          <w:color w:val="auto"/>
          <w:sz w:val="26"/>
          <w:szCs w:val="26"/>
        </w:rPr>
      </w:pPr>
    </w:p>
    <w:p w14:paraId="3E672CF0" w14:textId="77777777" w:rsidR="006114B4" w:rsidRPr="006114B4" w:rsidRDefault="006114B4" w:rsidP="006114B4">
      <w:pPr>
        <w:widowControl/>
        <w:ind w:firstLine="720"/>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Физическая культура и спорт.</w:t>
      </w:r>
    </w:p>
    <w:p w14:paraId="1733B6C7" w14:textId="77777777" w:rsidR="006114B4" w:rsidRPr="006114B4" w:rsidRDefault="006114B4" w:rsidP="006114B4">
      <w:pPr>
        <w:widowControl/>
        <w:ind w:firstLine="720"/>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данному разделу осуществлялись следующими главными распорядителями бюджетных средств: МУ «Управление по спорту, туризму и молодежной политике», МУ «Управление капитальных ремонтов и строительства» </w:t>
      </w:r>
    </w:p>
    <w:p w14:paraId="35F79DA0" w14:textId="77777777" w:rsidR="006114B4" w:rsidRPr="006114B4" w:rsidRDefault="006114B4" w:rsidP="006114B4">
      <w:pPr>
        <w:widowControl/>
        <w:ind w:firstLine="720"/>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по разделу 11 00 «Физическая культура и спорт» были предусмотрены в сумме 460 256,32 тыс. рублей, исполнение составило 420 805,69 тыс. рублей или 91% от уточненных бюджетных назначений (увеличение расходов к уровню 2012 года составило 71,7%, к уровню 2011 года составило 46,9%).</w:t>
      </w:r>
    </w:p>
    <w:p w14:paraId="7766D8D7"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Неисполнение утвержденных бюджетных назначений объяснено следующими причинами (факторами):</w:t>
      </w:r>
    </w:p>
    <w:p w14:paraId="3F99A884"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бюджетных средств за счет заключения муниципальных контрактов и проведение аукционов на более выгодных условиях по прочим работам и услугам, по приобретению ОС, по содержанию имущества и техническому обслуживанию помещений;</w:t>
      </w:r>
    </w:p>
    <w:p w14:paraId="04E2A5E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 экономия средств по выездным мероприятиям, в связи с отказом участия в соревнованиях и (или) уменьшением количества дней; </w:t>
      </w:r>
    </w:p>
    <w:p w14:paraId="0603292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по оплате проезда к месту отдыха и обратно, так как приобретение авиабилетов осуществлялось по льготным тарифам;</w:t>
      </w:r>
    </w:p>
    <w:p w14:paraId="424E39F2"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экономия по оплате отопления и технологических нужд, ГВС и канализации, в связи с установкой приборов учета;</w:t>
      </w:r>
    </w:p>
    <w:p w14:paraId="4E11DA0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отсутствие кассовых расходов, в связи с несостоявшимся конкурсом по строительству локальных очистных сооружений на территории МБУ «Лыжная база «Оль-Гуль».</w:t>
      </w:r>
    </w:p>
    <w:p w14:paraId="1DE5DB3E" w14:textId="77777777" w:rsidR="006114B4" w:rsidRPr="006114B4" w:rsidRDefault="006114B4" w:rsidP="006114B4">
      <w:pPr>
        <w:widowControl/>
        <w:ind w:firstLine="709"/>
        <w:jc w:val="both"/>
        <w:rPr>
          <w:rFonts w:ascii="Times New Roman" w:hAnsi="Times New Roman" w:cs="Times New Roman"/>
          <w:color w:val="auto"/>
          <w:sz w:val="26"/>
          <w:szCs w:val="26"/>
        </w:rPr>
      </w:pPr>
    </w:p>
    <w:p w14:paraId="1618A2CE" w14:textId="77777777" w:rsidR="006114B4" w:rsidRPr="006114B4" w:rsidRDefault="006114B4" w:rsidP="006114B4">
      <w:pPr>
        <w:widowControl/>
        <w:ind w:firstLine="720"/>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Средства массовой информации.</w:t>
      </w:r>
    </w:p>
    <w:p w14:paraId="4A2A850A" w14:textId="77777777" w:rsidR="006114B4" w:rsidRPr="006114B4" w:rsidRDefault="006114B4" w:rsidP="006114B4">
      <w:pPr>
        <w:widowControl/>
        <w:ind w:firstLine="720"/>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xml:space="preserve">Расходы по данному разделу осуществлялись главным распорядителем бюджетных средств: МУ «Администрация города Норильска». </w:t>
      </w:r>
    </w:p>
    <w:p w14:paraId="5C3EA00E" w14:textId="77777777" w:rsidR="006114B4" w:rsidRPr="006114B4" w:rsidRDefault="006114B4" w:rsidP="006114B4">
      <w:pPr>
        <w:widowControl/>
        <w:ind w:firstLine="720"/>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по разделу 12 00 «Средства массовой информации» были предусмотрены в сумме 30 263,30 тыс. рублей, исполнение составило 30 203,49 тыс. рублей или 100% от уточненных бюджетных назначений (увеличение расходов к уровню 2012 года составило 14,7%, к уровню 2011 года составило 23%).</w:t>
      </w:r>
    </w:p>
    <w:p w14:paraId="698F279A" w14:textId="77777777" w:rsidR="006114B4" w:rsidRPr="006114B4" w:rsidRDefault="006114B4" w:rsidP="006114B4">
      <w:pPr>
        <w:widowControl/>
        <w:ind w:firstLine="720"/>
        <w:jc w:val="both"/>
        <w:rPr>
          <w:rFonts w:ascii="Times New Roman" w:hAnsi="Times New Roman" w:cs="Times New Roman"/>
          <w:color w:val="auto"/>
          <w:sz w:val="26"/>
          <w:szCs w:val="26"/>
        </w:rPr>
      </w:pPr>
    </w:p>
    <w:p w14:paraId="33EF3C14" w14:textId="77777777" w:rsidR="006114B4" w:rsidRPr="006114B4" w:rsidRDefault="006114B4" w:rsidP="006114B4">
      <w:pPr>
        <w:widowControl/>
        <w:ind w:firstLine="720"/>
        <w:jc w:val="both"/>
        <w:rPr>
          <w:rFonts w:ascii="Times New Roman" w:hAnsi="Times New Roman" w:cs="Times New Roman"/>
          <w:b/>
          <w:color w:val="auto"/>
          <w:sz w:val="26"/>
          <w:szCs w:val="26"/>
        </w:rPr>
      </w:pPr>
      <w:r w:rsidRPr="006114B4">
        <w:rPr>
          <w:rFonts w:ascii="Times New Roman" w:hAnsi="Times New Roman" w:cs="Times New Roman"/>
          <w:b/>
          <w:color w:val="auto"/>
          <w:sz w:val="26"/>
          <w:szCs w:val="26"/>
        </w:rPr>
        <w:t>Обслуживание государственного и муниципального долга.</w:t>
      </w:r>
    </w:p>
    <w:p w14:paraId="7BE08BC7" w14:textId="77777777" w:rsidR="006114B4" w:rsidRPr="006114B4" w:rsidRDefault="006114B4" w:rsidP="006114B4">
      <w:pPr>
        <w:widowControl/>
        <w:ind w:firstLine="720"/>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по данному разделу осуществлялись главным распорядителем бюджетных средств: Финансов</w:t>
      </w:r>
      <w:r w:rsidR="006C7482">
        <w:rPr>
          <w:rFonts w:ascii="Times New Roman" w:hAnsi="Times New Roman" w:cs="Times New Roman"/>
          <w:color w:val="auto"/>
          <w:sz w:val="26"/>
          <w:szCs w:val="26"/>
        </w:rPr>
        <w:t>ым</w:t>
      </w:r>
      <w:r w:rsidRPr="006114B4">
        <w:rPr>
          <w:rFonts w:ascii="Times New Roman" w:hAnsi="Times New Roman" w:cs="Times New Roman"/>
          <w:color w:val="auto"/>
          <w:sz w:val="26"/>
          <w:szCs w:val="26"/>
        </w:rPr>
        <w:t xml:space="preserve"> управление</w:t>
      </w:r>
      <w:r w:rsidR="006C7482">
        <w:rPr>
          <w:rFonts w:ascii="Times New Roman" w:hAnsi="Times New Roman" w:cs="Times New Roman"/>
          <w:color w:val="auto"/>
          <w:sz w:val="26"/>
          <w:szCs w:val="26"/>
        </w:rPr>
        <w:t>м Администрации города Норильска</w:t>
      </w:r>
      <w:r w:rsidRPr="006114B4">
        <w:rPr>
          <w:rFonts w:ascii="Times New Roman" w:hAnsi="Times New Roman" w:cs="Times New Roman"/>
          <w:color w:val="auto"/>
          <w:sz w:val="26"/>
          <w:szCs w:val="26"/>
        </w:rPr>
        <w:t xml:space="preserve">. </w:t>
      </w:r>
    </w:p>
    <w:p w14:paraId="705F3A31" w14:textId="77777777" w:rsidR="006114B4" w:rsidRPr="006114B4" w:rsidRDefault="006114B4" w:rsidP="006114B4">
      <w:pPr>
        <w:widowControl/>
        <w:ind w:firstLine="720"/>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Расходы по разделу 13 00 «Средства массовой информации» были предусмотрены в сумме 7 000,00 тыс. рублей, исполнение составило 690,44 тыс. рублей или 9,9% от уточненных бюджетных назначений (увеличение расходов к уровню 2012 года составило 35,8%, к уровню 2011 года составило 100%).</w:t>
      </w:r>
    </w:p>
    <w:p w14:paraId="10484F08" w14:textId="77777777" w:rsidR="006114B4" w:rsidRPr="006114B4" w:rsidRDefault="006114B4" w:rsidP="006114B4">
      <w:pPr>
        <w:widowControl/>
        <w:ind w:firstLine="720"/>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Неисполнение в полном объеме выделенных бюджетных ассигнований объяснено уменьшением суммы коммерческого кредита, чем планировалось.</w:t>
      </w:r>
    </w:p>
    <w:p w14:paraId="410CA8AB" w14:textId="77777777" w:rsidR="006114B4" w:rsidRDefault="006114B4" w:rsidP="006114B4">
      <w:pPr>
        <w:widowControl/>
        <w:tabs>
          <w:tab w:val="left" w:pos="-142"/>
        </w:tabs>
        <w:ind w:firstLine="709"/>
        <w:jc w:val="both"/>
        <w:rPr>
          <w:rFonts w:ascii="Times New Roman" w:hAnsi="Times New Roman" w:cs="Times New Roman"/>
          <w:color w:val="auto"/>
          <w:sz w:val="26"/>
          <w:szCs w:val="26"/>
        </w:rPr>
      </w:pPr>
    </w:p>
    <w:p w14:paraId="1DAF7BE5" w14:textId="77777777" w:rsidR="00D03625" w:rsidRDefault="00D03625" w:rsidP="006114B4">
      <w:pPr>
        <w:widowControl/>
        <w:tabs>
          <w:tab w:val="left" w:pos="-142"/>
        </w:tabs>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Анализ исполнения бюджета муниципального образования город Норильск за 2013 год по ведомственной структуре р</w:t>
      </w:r>
      <w:r w:rsidR="00B46F96">
        <w:rPr>
          <w:rFonts w:ascii="Times New Roman" w:hAnsi="Times New Roman" w:cs="Times New Roman"/>
          <w:color w:val="auto"/>
          <w:sz w:val="26"/>
          <w:szCs w:val="26"/>
        </w:rPr>
        <w:t>асходов пред</w:t>
      </w:r>
      <w:r>
        <w:rPr>
          <w:rFonts w:ascii="Times New Roman" w:hAnsi="Times New Roman" w:cs="Times New Roman"/>
          <w:color w:val="auto"/>
          <w:sz w:val="26"/>
          <w:szCs w:val="26"/>
        </w:rPr>
        <w:t>ставлен в таблице.</w:t>
      </w:r>
    </w:p>
    <w:p w14:paraId="7030B683" w14:textId="77777777" w:rsidR="00185935" w:rsidRPr="00D13B7E" w:rsidRDefault="00D13B7E" w:rsidP="00D13B7E">
      <w:pPr>
        <w:widowControl/>
        <w:tabs>
          <w:tab w:val="left" w:pos="-142"/>
        </w:tabs>
        <w:ind w:firstLine="8931"/>
        <w:jc w:val="both"/>
        <w:rPr>
          <w:rFonts w:ascii="Times New Roman" w:hAnsi="Times New Roman" w:cs="Times New Roman"/>
          <w:color w:val="auto"/>
          <w:sz w:val="18"/>
          <w:szCs w:val="18"/>
        </w:rPr>
      </w:pPr>
      <w:r w:rsidRPr="00D13B7E">
        <w:rPr>
          <w:rFonts w:ascii="Times New Roman" w:hAnsi="Times New Roman" w:cs="Times New Roman"/>
          <w:color w:val="auto"/>
          <w:sz w:val="18"/>
          <w:szCs w:val="18"/>
        </w:rPr>
        <w:t>Таблица 5</w:t>
      </w:r>
    </w:p>
    <w:tbl>
      <w:tblPr>
        <w:tblStyle w:val="ab"/>
        <w:tblW w:w="0" w:type="auto"/>
        <w:tblLayout w:type="fixed"/>
        <w:tblLook w:val="04A0" w:firstRow="1" w:lastRow="0" w:firstColumn="1" w:lastColumn="0" w:noHBand="0" w:noVBand="1"/>
      </w:tblPr>
      <w:tblGrid>
        <w:gridCol w:w="1668"/>
        <w:gridCol w:w="706"/>
        <w:gridCol w:w="1350"/>
        <w:gridCol w:w="1346"/>
        <w:gridCol w:w="1275"/>
        <w:gridCol w:w="1276"/>
        <w:gridCol w:w="851"/>
        <w:gridCol w:w="708"/>
        <w:gridCol w:w="958"/>
      </w:tblGrid>
      <w:tr w:rsidR="00C80194" w14:paraId="57526314" w14:textId="77777777" w:rsidTr="00E85780">
        <w:tc>
          <w:tcPr>
            <w:tcW w:w="1668" w:type="dxa"/>
            <w:vMerge w:val="restart"/>
            <w:vAlign w:val="center"/>
          </w:tcPr>
          <w:p w14:paraId="17D6B3E2"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Наименование показателя</w:t>
            </w:r>
          </w:p>
        </w:tc>
        <w:tc>
          <w:tcPr>
            <w:tcW w:w="706" w:type="dxa"/>
            <w:vMerge w:val="restart"/>
            <w:vAlign w:val="center"/>
          </w:tcPr>
          <w:p w14:paraId="22BF94FC"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Ко</w:t>
            </w:r>
            <w:r w:rsidR="00185935">
              <w:rPr>
                <w:rFonts w:ascii="Times New Roman" w:hAnsi="Times New Roman" w:cs="Times New Roman"/>
                <w:color w:val="auto"/>
                <w:sz w:val="16"/>
                <w:szCs w:val="16"/>
              </w:rPr>
              <w:t>д</w:t>
            </w:r>
            <w:r w:rsidRPr="00185935">
              <w:rPr>
                <w:rFonts w:ascii="Times New Roman" w:hAnsi="Times New Roman" w:cs="Times New Roman"/>
                <w:color w:val="auto"/>
                <w:sz w:val="16"/>
                <w:szCs w:val="16"/>
              </w:rPr>
              <w:t xml:space="preserve"> ведомства</w:t>
            </w:r>
          </w:p>
        </w:tc>
        <w:tc>
          <w:tcPr>
            <w:tcW w:w="1350" w:type="dxa"/>
            <w:vMerge w:val="restart"/>
            <w:vAlign w:val="center"/>
          </w:tcPr>
          <w:p w14:paraId="2AC33DA6"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План, утвержденный решением НГСД от 11.12.2012 №7/4-124,</w:t>
            </w:r>
          </w:p>
          <w:p w14:paraId="1F20C254"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тыс. руб.</w:t>
            </w:r>
          </w:p>
        </w:tc>
        <w:tc>
          <w:tcPr>
            <w:tcW w:w="1346" w:type="dxa"/>
            <w:vMerge w:val="restart"/>
            <w:vAlign w:val="center"/>
          </w:tcPr>
          <w:p w14:paraId="46CBCCC2"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План, утвержденный решением НГСД от 17.12.2013 №14/4-278,</w:t>
            </w:r>
          </w:p>
          <w:p w14:paraId="137B09D1"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тыс. руб.</w:t>
            </w:r>
          </w:p>
        </w:tc>
        <w:tc>
          <w:tcPr>
            <w:tcW w:w="1275" w:type="dxa"/>
            <w:vMerge w:val="restart"/>
            <w:vAlign w:val="center"/>
          </w:tcPr>
          <w:p w14:paraId="72345A82"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Уточненный план (согласно сводной бюджетной росписи),</w:t>
            </w:r>
          </w:p>
          <w:p w14:paraId="5D812749"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тыс. руб.</w:t>
            </w:r>
          </w:p>
        </w:tc>
        <w:tc>
          <w:tcPr>
            <w:tcW w:w="3793" w:type="dxa"/>
            <w:gridSpan w:val="4"/>
            <w:vAlign w:val="center"/>
          </w:tcPr>
          <w:p w14:paraId="3ECCF150" w14:textId="77777777" w:rsidR="00C80194" w:rsidRPr="00185935" w:rsidRDefault="00C80194"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Исполнено</w:t>
            </w:r>
          </w:p>
        </w:tc>
      </w:tr>
      <w:tr w:rsidR="00C44B05" w14:paraId="0577A0EE" w14:textId="77777777" w:rsidTr="00E85780">
        <w:tc>
          <w:tcPr>
            <w:tcW w:w="1668" w:type="dxa"/>
            <w:vMerge/>
            <w:vAlign w:val="center"/>
          </w:tcPr>
          <w:p w14:paraId="0EAFC804"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706" w:type="dxa"/>
            <w:vMerge/>
            <w:vAlign w:val="center"/>
          </w:tcPr>
          <w:p w14:paraId="0898FB74"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1350" w:type="dxa"/>
            <w:vMerge/>
            <w:vAlign w:val="center"/>
          </w:tcPr>
          <w:p w14:paraId="6FF334E1"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1346" w:type="dxa"/>
            <w:vMerge/>
            <w:vAlign w:val="center"/>
          </w:tcPr>
          <w:p w14:paraId="60408E3A"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1275" w:type="dxa"/>
            <w:vMerge/>
            <w:vAlign w:val="center"/>
          </w:tcPr>
          <w:p w14:paraId="279D35E4"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1276" w:type="dxa"/>
            <w:vMerge w:val="restart"/>
            <w:vAlign w:val="center"/>
          </w:tcPr>
          <w:p w14:paraId="5529381B" w14:textId="77777777" w:rsidR="00C44B05" w:rsidRPr="00185935" w:rsidRDefault="00C44B05" w:rsidP="00185935">
            <w:pPr>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сумма</w:t>
            </w:r>
          </w:p>
        </w:tc>
        <w:tc>
          <w:tcPr>
            <w:tcW w:w="2517" w:type="dxa"/>
            <w:gridSpan w:val="3"/>
            <w:vAlign w:val="center"/>
          </w:tcPr>
          <w:p w14:paraId="295A3A34"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 исполнения</w:t>
            </w:r>
          </w:p>
        </w:tc>
      </w:tr>
      <w:tr w:rsidR="00C44B05" w14:paraId="607B691E" w14:textId="77777777" w:rsidTr="00E85780">
        <w:tc>
          <w:tcPr>
            <w:tcW w:w="1668" w:type="dxa"/>
            <w:vMerge/>
            <w:vAlign w:val="center"/>
          </w:tcPr>
          <w:p w14:paraId="59657B3D"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706" w:type="dxa"/>
            <w:vMerge/>
            <w:vAlign w:val="center"/>
          </w:tcPr>
          <w:p w14:paraId="2535B684"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1350" w:type="dxa"/>
            <w:vMerge/>
            <w:vAlign w:val="center"/>
          </w:tcPr>
          <w:p w14:paraId="18A7BA40"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1346" w:type="dxa"/>
            <w:vMerge/>
            <w:vAlign w:val="center"/>
          </w:tcPr>
          <w:p w14:paraId="75A0E9FC"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1275" w:type="dxa"/>
            <w:vMerge/>
            <w:vAlign w:val="center"/>
          </w:tcPr>
          <w:p w14:paraId="393D665A"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1276" w:type="dxa"/>
            <w:vMerge/>
            <w:vAlign w:val="center"/>
          </w:tcPr>
          <w:p w14:paraId="038C63A4"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p>
        </w:tc>
        <w:tc>
          <w:tcPr>
            <w:tcW w:w="851" w:type="dxa"/>
            <w:vAlign w:val="center"/>
          </w:tcPr>
          <w:p w14:paraId="3BD72EFE"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r>
              <w:rPr>
                <w:rFonts w:ascii="Times New Roman" w:hAnsi="Times New Roman" w:cs="Times New Roman"/>
                <w:color w:val="auto"/>
                <w:sz w:val="16"/>
                <w:szCs w:val="16"/>
              </w:rPr>
              <w:t>к</w:t>
            </w:r>
            <w:r w:rsidRPr="00185935">
              <w:rPr>
                <w:rFonts w:ascii="Times New Roman" w:hAnsi="Times New Roman" w:cs="Times New Roman"/>
                <w:color w:val="auto"/>
                <w:sz w:val="16"/>
                <w:szCs w:val="16"/>
              </w:rPr>
              <w:t xml:space="preserve"> утвержденному плану</w:t>
            </w:r>
            <w:r>
              <w:rPr>
                <w:rFonts w:ascii="Times New Roman" w:hAnsi="Times New Roman" w:cs="Times New Roman"/>
                <w:color w:val="auto"/>
                <w:sz w:val="16"/>
                <w:szCs w:val="16"/>
              </w:rPr>
              <w:t xml:space="preserve"> от 11.12.2012</w:t>
            </w:r>
            <w:r w:rsidRPr="00185935">
              <w:rPr>
                <w:rFonts w:ascii="Times New Roman" w:hAnsi="Times New Roman" w:cs="Times New Roman"/>
                <w:color w:val="auto"/>
                <w:sz w:val="16"/>
                <w:szCs w:val="16"/>
              </w:rPr>
              <w:t>№7/4-124</w:t>
            </w:r>
          </w:p>
        </w:tc>
        <w:tc>
          <w:tcPr>
            <w:tcW w:w="708" w:type="dxa"/>
            <w:vAlign w:val="center"/>
          </w:tcPr>
          <w:p w14:paraId="4932AAC1"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к утвержденному плану от 17.12.2013 №14/4-278</w:t>
            </w:r>
          </w:p>
        </w:tc>
        <w:tc>
          <w:tcPr>
            <w:tcW w:w="958" w:type="dxa"/>
            <w:vAlign w:val="center"/>
          </w:tcPr>
          <w:p w14:paraId="37CD77D8" w14:textId="77777777" w:rsidR="00C44B05" w:rsidRPr="00185935" w:rsidRDefault="00C44B05" w:rsidP="00185935">
            <w:pPr>
              <w:widowControl/>
              <w:tabs>
                <w:tab w:val="left" w:pos="-142"/>
              </w:tabs>
              <w:jc w:val="center"/>
              <w:rPr>
                <w:rFonts w:ascii="Times New Roman" w:hAnsi="Times New Roman" w:cs="Times New Roman"/>
                <w:color w:val="auto"/>
                <w:sz w:val="16"/>
                <w:szCs w:val="16"/>
              </w:rPr>
            </w:pPr>
            <w:r w:rsidRPr="00185935">
              <w:rPr>
                <w:rFonts w:ascii="Times New Roman" w:hAnsi="Times New Roman" w:cs="Times New Roman"/>
                <w:color w:val="auto"/>
                <w:sz w:val="16"/>
                <w:szCs w:val="16"/>
              </w:rPr>
              <w:t>к уточненному плану</w:t>
            </w:r>
            <w:r>
              <w:rPr>
                <w:rFonts w:ascii="Times New Roman" w:hAnsi="Times New Roman" w:cs="Times New Roman"/>
                <w:color w:val="auto"/>
                <w:sz w:val="16"/>
                <w:szCs w:val="16"/>
              </w:rPr>
              <w:t xml:space="preserve"> </w:t>
            </w:r>
            <w:r w:rsidRPr="00185935">
              <w:rPr>
                <w:rFonts w:ascii="Times New Roman" w:hAnsi="Times New Roman" w:cs="Times New Roman"/>
                <w:color w:val="auto"/>
                <w:sz w:val="16"/>
                <w:szCs w:val="16"/>
              </w:rPr>
              <w:t>(согл</w:t>
            </w:r>
            <w:r>
              <w:rPr>
                <w:rFonts w:ascii="Times New Roman" w:hAnsi="Times New Roman" w:cs="Times New Roman"/>
                <w:color w:val="auto"/>
                <w:sz w:val="16"/>
                <w:szCs w:val="16"/>
              </w:rPr>
              <w:t>асно сводной бюджетной росписи)</w:t>
            </w:r>
          </w:p>
        </w:tc>
      </w:tr>
      <w:tr w:rsidR="00AD0E42" w14:paraId="0569F755" w14:textId="77777777" w:rsidTr="00E85780">
        <w:tc>
          <w:tcPr>
            <w:tcW w:w="1668" w:type="dxa"/>
            <w:vAlign w:val="center"/>
          </w:tcPr>
          <w:p w14:paraId="797C80F5" w14:textId="77777777" w:rsidR="00C80194" w:rsidRPr="00C80194" w:rsidRDefault="00185935"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Норильский городской совет</w:t>
            </w:r>
          </w:p>
        </w:tc>
        <w:tc>
          <w:tcPr>
            <w:tcW w:w="706" w:type="dxa"/>
            <w:vAlign w:val="center"/>
          </w:tcPr>
          <w:p w14:paraId="386C27C6" w14:textId="77777777" w:rsidR="00C80194" w:rsidRPr="00C80194" w:rsidRDefault="0018593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009</w:t>
            </w:r>
          </w:p>
        </w:tc>
        <w:tc>
          <w:tcPr>
            <w:tcW w:w="1350" w:type="dxa"/>
            <w:vAlign w:val="center"/>
          </w:tcPr>
          <w:p w14:paraId="283E98A5" w14:textId="77777777" w:rsidR="00C80194" w:rsidRPr="00C80194" w:rsidRDefault="0018593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70 501,6</w:t>
            </w:r>
          </w:p>
        </w:tc>
        <w:tc>
          <w:tcPr>
            <w:tcW w:w="1346" w:type="dxa"/>
            <w:vAlign w:val="center"/>
          </w:tcPr>
          <w:p w14:paraId="0472B0E3" w14:textId="77777777" w:rsidR="00C80194" w:rsidRPr="00C80194" w:rsidRDefault="0018593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61 890,5</w:t>
            </w:r>
          </w:p>
        </w:tc>
        <w:tc>
          <w:tcPr>
            <w:tcW w:w="1275" w:type="dxa"/>
            <w:vAlign w:val="center"/>
          </w:tcPr>
          <w:p w14:paraId="3EF897C2" w14:textId="77777777" w:rsidR="00C80194" w:rsidRPr="00C80194" w:rsidRDefault="0018593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61 813,8</w:t>
            </w:r>
          </w:p>
        </w:tc>
        <w:tc>
          <w:tcPr>
            <w:tcW w:w="1276" w:type="dxa"/>
            <w:vAlign w:val="center"/>
          </w:tcPr>
          <w:p w14:paraId="61E2B628" w14:textId="77777777" w:rsidR="00C80194" w:rsidRPr="00C80194" w:rsidRDefault="0018593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56 441,1</w:t>
            </w:r>
          </w:p>
        </w:tc>
        <w:tc>
          <w:tcPr>
            <w:tcW w:w="851" w:type="dxa"/>
            <w:vAlign w:val="center"/>
          </w:tcPr>
          <w:p w14:paraId="5172FDB6" w14:textId="77777777" w:rsidR="00C80194" w:rsidRPr="00C80194" w:rsidRDefault="0018593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80,1</w:t>
            </w:r>
          </w:p>
        </w:tc>
        <w:tc>
          <w:tcPr>
            <w:tcW w:w="708" w:type="dxa"/>
            <w:vAlign w:val="center"/>
          </w:tcPr>
          <w:p w14:paraId="437C1F82" w14:textId="77777777" w:rsidR="00C80194" w:rsidRPr="00C80194" w:rsidRDefault="0018593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91,2</w:t>
            </w:r>
          </w:p>
        </w:tc>
        <w:tc>
          <w:tcPr>
            <w:tcW w:w="958" w:type="dxa"/>
            <w:vAlign w:val="center"/>
          </w:tcPr>
          <w:p w14:paraId="0BD1A9C1" w14:textId="77777777" w:rsidR="00C80194" w:rsidRPr="00C360AA" w:rsidRDefault="00C44B05"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91,3</w:t>
            </w:r>
          </w:p>
        </w:tc>
      </w:tr>
      <w:tr w:rsidR="00AD0E42" w14:paraId="42B6B7D6" w14:textId="77777777" w:rsidTr="00E85780">
        <w:tc>
          <w:tcPr>
            <w:tcW w:w="1668" w:type="dxa"/>
            <w:vAlign w:val="center"/>
          </w:tcPr>
          <w:p w14:paraId="4D421D6B" w14:textId="77777777" w:rsidR="00C80194" w:rsidRPr="00C80194" w:rsidRDefault="00C44B05"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Контрольно-счетная палата</w:t>
            </w:r>
          </w:p>
        </w:tc>
        <w:tc>
          <w:tcPr>
            <w:tcW w:w="706" w:type="dxa"/>
            <w:vAlign w:val="center"/>
          </w:tcPr>
          <w:p w14:paraId="7C6F6BC8"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012</w:t>
            </w:r>
          </w:p>
        </w:tc>
        <w:tc>
          <w:tcPr>
            <w:tcW w:w="1350" w:type="dxa"/>
            <w:vAlign w:val="center"/>
          </w:tcPr>
          <w:p w14:paraId="5986D6A9"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10 617,9</w:t>
            </w:r>
          </w:p>
        </w:tc>
        <w:tc>
          <w:tcPr>
            <w:tcW w:w="1346" w:type="dxa"/>
            <w:vAlign w:val="center"/>
          </w:tcPr>
          <w:p w14:paraId="24E5E6BD"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10 617,9</w:t>
            </w:r>
          </w:p>
        </w:tc>
        <w:tc>
          <w:tcPr>
            <w:tcW w:w="1275" w:type="dxa"/>
            <w:vAlign w:val="center"/>
          </w:tcPr>
          <w:p w14:paraId="22D1B63B"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10 617,9</w:t>
            </w:r>
          </w:p>
        </w:tc>
        <w:tc>
          <w:tcPr>
            <w:tcW w:w="1276" w:type="dxa"/>
            <w:vAlign w:val="center"/>
          </w:tcPr>
          <w:p w14:paraId="6248B98B"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9 827,1</w:t>
            </w:r>
          </w:p>
        </w:tc>
        <w:tc>
          <w:tcPr>
            <w:tcW w:w="851" w:type="dxa"/>
            <w:vAlign w:val="center"/>
          </w:tcPr>
          <w:p w14:paraId="1B02E79C"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92,6</w:t>
            </w:r>
          </w:p>
        </w:tc>
        <w:tc>
          <w:tcPr>
            <w:tcW w:w="708" w:type="dxa"/>
            <w:vAlign w:val="center"/>
          </w:tcPr>
          <w:p w14:paraId="597C048B"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92,6</w:t>
            </w:r>
          </w:p>
        </w:tc>
        <w:tc>
          <w:tcPr>
            <w:tcW w:w="958" w:type="dxa"/>
            <w:vAlign w:val="center"/>
          </w:tcPr>
          <w:p w14:paraId="05C71D2B" w14:textId="77777777" w:rsidR="00C80194" w:rsidRPr="00C360AA" w:rsidRDefault="00C44B05"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92,6</w:t>
            </w:r>
          </w:p>
        </w:tc>
      </w:tr>
      <w:tr w:rsidR="00AD0E42" w14:paraId="0CE20DF8" w14:textId="77777777" w:rsidTr="00E85780">
        <w:tc>
          <w:tcPr>
            <w:tcW w:w="1668" w:type="dxa"/>
            <w:vAlign w:val="center"/>
          </w:tcPr>
          <w:p w14:paraId="76B775F0" w14:textId="77777777" w:rsidR="00C80194" w:rsidRPr="00C80194" w:rsidRDefault="00C44B05"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казенное учреждение «Норильский городской архив»</w:t>
            </w:r>
          </w:p>
        </w:tc>
        <w:tc>
          <w:tcPr>
            <w:tcW w:w="706" w:type="dxa"/>
            <w:vAlign w:val="center"/>
          </w:tcPr>
          <w:p w14:paraId="77347949"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014</w:t>
            </w:r>
          </w:p>
        </w:tc>
        <w:tc>
          <w:tcPr>
            <w:tcW w:w="1350" w:type="dxa"/>
            <w:vAlign w:val="center"/>
          </w:tcPr>
          <w:p w14:paraId="331DE486"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14 684,6</w:t>
            </w:r>
          </w:p>
        </w:tc>
        <w:tc>
          <w:tcPr>
            <w:tcW w:w="1346" w:type="dxa"/>
            <w:vAlign w:val="center"/>
          </w:tcPr>
          <w:p w14:paraId="1CD4BE07"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21 494,9</w:t>
            </w:r>
          </w:p>
        </w:tc>
        <w:tc>
          <w:tcPr>
            <w:tcW w:w="1275" w:type="dxa"/>
            <w:vAlign w:val="center"/>
          </w:tcPr>
          <w:p w14:paraId="288AC1C0"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21 300,5</w:t>
            </w:r>
          </w:p>
        </w:tc>
        <w:tc>
          <w:tcPr>
            <w:tcW w:w="1276" w:type="dxa"/>
            <w:vAlign w:val="center"/>
          </w:tcPr>
          <w:p w14:paraId="6E37A6DB"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19 958,8</w:t>
            </w:r>
          </w:p>
        </w:tc>
        <w:tc>
          <w:tcPr>
            <w:tcW w:w="851" w:type="dxa"/>
            <w:vAlign w:val="center"/>
          </w:tcPr>
          <w:p w14:paraId="68092408"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135,9</w:t>
            </w:r>
          </w:p>
        </w:tc>
        <w:tc>
          <w:tcPr>
            <w:tcW w:w="708" w:type="dxa"/>
            <w:vAlign w:val="center"/>
          </w:tcPr>
          <w:p w14:paraId="41B82624"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92,9</w:t>
            </w:r>
          </w:p>
        </w:tc>
        <w:tc>
          <w:tcPr>
            <w:tcW w:w="958" w:type="dxa"/>
            <w:vAlign w:val="center"/>
          </w:tcPr>
          <w:p w14:paraId="509C07BF" w14:textId="77777777" w:rsidR="00C80194" w:rsidRPr="00C360AA" w:rsidRDefault="00C44B05"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93,7</w:t>
            </w:r>
          </w:p>
        </w:tc>
      </w:tr>
      <w:tr w:rsidR="00AD0E42" w14:paraId="6C6A1B34" w14:textId="77777777" w:rsidTr="00E85780">
        <w:tc>
          <w:tcPr>
            <w:tcW w:w="1668" w:type="dxa"/>
            <w:vAlign w:val="center"/>
          </w:tcPr>
          <w:p w14:paraId="573EA5EE" w14:textId="77777777" w:rsidR="00C80194" w:rsidRPr="00C80194" w:rsidRDefault="00C44B05"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«Администрация города Норильска»</w:t>
            </w:r>
          </w:p>
        </w:tc>
        <w:tc>
          <w:tcPr>
            <w:tcW w:w="706" w:type="dxa"/>
            <w:vAlign w:val="center"/>
          </w:tcPr>
          <w:p w14:paraId="19707634"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015</w:t>
            </w:r>
          </w:p>
        </w:tc>
        <w:tc>
          <w:tcPr>
            <w:tcW w:w="1350" w:type="dxa"/>
            <w:vAlign w:val="center"/>
          </w:tcPr>
          <w:p w14:paraId="0A735B19"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928 103,4</w:t>
            </w:r>
          </w:p>
        </w:tc>
        <w:tc>
          <w:tcPr>
            <w:tcW w:w="1346" w:type="dxa"/>
            <w:vAlign w:val="center"/>
          </w:tcPr>
          <w:p w14:paraId="067A7606"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1 158 604,4</w:t>
            </w:r>
          </w:p>
        </w:tc>
        <w:tc>
          <w:tcPr>
            <w:tcW w:w="1275" w:type="dxa"/>
            <w:vAlign w:val="center"/>
          </w:tcPr>
          <w:p w14:paraId="230E708A"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1 158 421,9</w:t>
            </w:r>
          </w:p>
        </w:tc>
        <w:tc>
          <w:tcPr>
            <w:tcW w:w="1276" w:type="dxa"/>
            <w:vAlign w:val="center"/>
          </w:tcPr>
          <w:p w14:paraId="7C0025FC"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1 118 897,5</w:t>
            </w:r>
          </w:p>
        </w:tc>
        <w:tc>
          <w:tcPr>
            <w:tcW w:w="851" w:type="dxa"/>
            <w:vAlign w:val="center"/>
          </w:tcPr>
          <w:p w14:paraId="2CBE3C2B"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120,6</w:t>
            </w:r>
          </w:p>
        </w:tc>
        <w:tc>
          <w:tcPr>
            <w:tcW w:w="708" w:type="dxa"/>
            <w:vAlign w:val="center"/>
          </w:tcPr>
          <w:p w14:paraId="19170EC5" w14:textId="77777777" w:rsidR="00C80194" w:rsidRPr="00C80194" w:rsidRDefault="00C44B0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96,6</w:t>
            </w:r>
          </w:p>
        </w:tc>
        <w:tc>
          <w:tcPr>
            <w:tcW w:w="958" w:type="dxa"/>
            <w:vAlign w:val="center"/>
          </w:tcPr>
          <w:p w14:paraId="249E6A8B" w14:textId="77777777" w:rsidR="00C80194" w:rsidRPr="00C360AA" w:rsidRDefault="00C44B05"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96,6</w:t>
            </w:r>
          </w:p>
        </w:tc>
      </w:tr>
      <w:tr w:rsidR="00AD0E42" w14:paraId="1E92B461" w14:textId="77777777" w:rsidTr="00E85780">
        <w:tc>
          <w:tcPr>
            <w:tcW w:w="1668" w:type="dxa"/>
            <w:vAlign w:val="center"/>
          </w:tcPr>
          <w:p w14:paraId="3DA28962" w14:textId="77777777" w:rsidR="00C80194" w:rsidRPr="00C80194" w:rsidRDefault="00E929CA" w:rsidP="00E929CA">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«Талнахское территориальное управление Администрации города Норильска»</w:t>
            </w:r>
          </w:p>
        </w:tc>
        <w:tc>
          <w:tcPr>
            <w:tcW w:w="706" w:type="dxa"/>
            <w:vAlign w:val="center"/>
          </w:tcPr>
          <w:p w14:paraId="1F7D593C"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016</w:t>
            </w:r>
          </w:p>
        </w:tc>
        <w:tc>
          <w:tcPr>
            <w:tcW w:w="1350" w:type="dxa"/>
            <w:vAlign w:val="center"/>
          </w:tcPr>
          <w:p w14:paraId="26D5041A"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50 888,8</w:t>
            </w:r>
          </w:p>
        </w:tc>
        <w:tc>
          <w:tcPr>
            <w:tcW w:w="1346" w:type="dxa"/>
            <w:vAlign w:val="center"/>
          </w:tcPr>
          <w:p w14:paraId="550B20DA"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58 690,8</w:t>
            </w:r>
          </w:p>
        </w:tc>
        <w:tc>
          <w:tcPr>
            <w:tcW w:w="1275" w:type="dxa"/>
            <w:vAlign w:val="center"/>
          </w:tcPr>
          <w:p w14:paraId="26F82902"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58 708,4</w:t>
            </w:r>
          </w:p>
        </w:tc>
        <w:tc>
          <w:tcPr>
            <w:tcW w:w="1276" w:type="dxa"/>
            <w:vAlign w:val="center"/>
          </w:tcPr>
          <w:p w14:paraId="1949F517"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51 098,8</w:t>
            </w:r>
          </w:p>
        </w:tc>
        <w:tc>
          <w:tcPr>
            <w:tcW w:w="851" w:type="dxa"/>
            <w:vAlign w:val="center"/>
          </w:tcPr>
          <w:p w14:paraId="454C3225"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100,4</w:t>
            </w:r>
          </w:p>
        </w:tc>
        <w:tc>
          <w:tcPr>
            <w:tcW w:w="708" w:type="dxa"/>
            <w:vAlign w:val="center"/>
          </w:tcPr>
          <w:p w14:paraId="172C9786"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87,1</w:t>
            </w:r>
          </w:p>
        </w:tc>
        <w:tc>
          <w:tcPr>
            <w:tcW w:w="958" w:type="dxa"/>
            <w:vAlign w:val="center"/>
          </w:tcPr>
          <w:p w14:paraId="24BDC09B" w14:textId="77777777" w:rsidR="00C80194" w:rsidRPr="00C360AA" w:rsidRDefault="00E929CA"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87,0</w:t>
            </w:r>
          </w:p>
        </w:tc>
      </w:tr>
      <w:tr w:rsidR="00AD0E42" w14:paraId="44D0A2BE" w14:textId="77777777" w:rsidTr="00E85780">
        <w:tc>
          <w:tcPr>
            <w:tcW w:w="1668" w:type="dxa"/>
            <w:vAlign w:val="center"/>
          </w:tcPr>
          <w:p w14:paraId="7D1EBE4F" w14:textId="77777777" w:rsidR="00C80194" w:rsidRPr="00C80194" w:rsidRDefault="00E929CA" w:rsidP="00E929CA">
            <w:pPr>
              <w:widowControl/>
              <w:tabs>
                <w:tab w:val="left" w:pos="-142"/>
              </w:tabs>
              <w:rPr>
                <w:rFonts w:ascii="Times New Roman" w:hAnsi="Times New Roman" w:cs="Times New Roman"/>
                <w:color w:val="auto"/>
                <w:sz w:val="18"/>
                <w:szCs w:val="18"/>
              </w:rPr>
            </w:pPr>
            <w:r w:rsidRPr="00E929CA">
              <w:rPr>
                <w:rFonts w:ascii="Times New Roman" w:hAnsi="Times New Roman" w:cs="Times New Roman"/>
                <w:color w:val="auto"/>
                <w:sz w:val="18"/>
                <w:szCs w:val="18"/>
              </w:rPr>
              <w:t>Муниципальное учреждение «</w:t>
            </w:r>
            <w:r>
              <w:rPr>
                <w:rFonts w:ascii="Times New Roman" w:hAnsi="Times New Roman" w:cs="Times New Roman"/>
                <w:color w:val="auto"/>
                <w:sz w:val="18"/>
                <w:szCs w:val="18"/>
              </w:rPr>
              <w:t>Кайерканское</w:t>
            </w:r>
            <w:r w:rsidRPr="00E929CA">
              <w:rPr>
                <w:rFonts w:ascii="Times New Roman" w:hAnsi="Times New Roman" w:cs="Times New Roman"/>
                <w:color w:val="auto"/>
                <w:sz w:val="18"/>
                <w:szCs w:val="18"/>
              </w:rPr>
              <w:t xml:space="preserve"> территориальное управление Администрации города Норильска»</w:t>
            </w:r>
          </w:p>
        </w:tc>
        <w:tc>
          <w:tcPr>
            <w:tcW w:w="706" w:type="dxa"/>
            <w:vAlign w:val="center"/>
          </w:tcPr>
          <w:p w14:paraId="1F77CB12"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017</w:t>
            </w:r>
          </w:p>
        </w:tc>
        <w:tc>
          <w:tcPr>
            <w:tcW w:w="1350" w:type="dxa"/>
            <w:vAlign w:val="center"/>
          </w:tcPr>
          <w:p w14:paraId="51B63A72"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55 231,6</w:t>
            </w:r>
          </w:p>
        </w:tc>
        <w:tc>
          <w:tcPr>
            <w:tcW w:w="1346" w:type="dxa"/>
            <w:vAlign w:val="center"/>
          </w:tcPr>
          <w:p w14:paraId="56ECF723"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48 122,2</w:t>
            </w:r>
          </w:p>
        </w:tc>
        <w:tc>
          <w:tcPr>
            <w:tcW w:w="1275" w:type="dxa"/>
            <w:vAlign w:val="center"/>
          </w:tcPr>
          <w:p w14:paraId="5BD1DDBE"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48 065,1</w:t>
            </w:r>
          </w:p>
        </w:tc>
        <w:tc>
          <w:tcPr>
            <w:tcW w:w="1276" w:type="dxa"/>
            <w:vAlign w:val="center"/>
          </w:tcPr>
          <w:p w14:paraId="1D34AEAC"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41 911,6</w:t>
            </w:r>
          </w:p>
        </w:tc>
        <w:tc>
          <w:tcPr>
            <w:tcW w:w="851" w:type="dxa"/>
            <w:vAlign w:val="center"/>
          </w:tcPr>
          <w:p w14:paraId="091DBE80"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75,9</w:t>
            </w:r>
          </w:p>
        </w:tc>
        <w:tc>
          <w:tcPr>
            <w:tcW w:w="708" w:type="dxa"/>
            <w:vAlign w:val="center"/>
          </w:tcPr>
          <w:p w14:paraId="5521E8F3" w14:textId="77777777" w:rsidR="00C80194" w:rsidRPr="00C80194" w:rsidRDefault="00E929C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87,1</w:t>
            </w:r>
          </w:p>
        </w:tc>
        <w:tc>
          <w:tcPr>
            <w:tcW w:w="958" w:type="dxa"/>
            <w:vAlign w:val="center"/>
          </w:tcPr>
          <w:p w14:paraId="10F291D0" w14:textId="77777777" w:rsidR="00C80194" w:rsidRPr="00C360AA" w:rsidRDefault="00E929CA"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87,2</w:t>
            </w:r>
          </w:p>
        </w:tc>
      </w:tr>
      <w:tr w:rsidR="00E929CA" w14:paraId="3CD091CD" w14:textId="77777777" w:rsidTr="00E85780">
        <w:tc>
          <w:tcPr>
            <w:tcW w:w="1668" w:type="dxa"/>
            <w:vAlign w:val="center"/>
          </w:tcPr>
          <w:p w14:paraId="1300261F" w14:textId="77777777" w:rsidR="00E929CA" w:rsidRPr="00C80194" w:rsidRDefault="00752356" w:rsidP="00AD3B22">
            <w:pPr>
              <w:widowControl/>
              <w:tabs>
                <w:tab w:val="left" w:pos="-142"/>
              </w:tabs>
              <w:rPr>
                <w:rFonts w:ascii="Times New Roman" w:hAnsi="Times New Roman" w:cs="Times New Roman"/>
                <w:color w:val="auto"/>
                <w:sz w:val="18"/>
                <w:szCs w:val="18"/>
              </w:rPr>
            </w:pPr>
            <w:r w:rsidRPr="00752356">
              <w:rPr>
                <w:rFonts w:ascii="Times New Roman" w:hAnsi="Times New Roman" w:cs="Times New Roman"/>
                <w:color w:val="auto"/>
                <w:sz w:val="18"/>
                <w:szCs w:val="18"/>
              </w:rPr>
              <w:t>Муниципальное учреждение «</w:t>
            </w:r>
            <w:r w:rsidR="00AD3B22">
              <w:rPr>
                <w:rFonts w:ascii="Times New Roman" w:hAnsi="Times New Roman" w:cs="Times New Roman"/>
                <w:color w:val="auto"/>
                <w:sz w:val="18"/>
                <w:szCs w:val="18"/>
              </w:rPr>
              <w:t>Снежногорское</w:t>
            </w:r>
            <w:r w:rsidRPr="00752356">
              <w:rPr>
                <w:rFonts w:ascii="Times New Roman" w:hAnsi="Times New Roman" w:cs="Times New Roman"/>
                <w:color w:val="auto"/>
                <w:sz w:val="18"/>
                <w:szCs w:val="18"/>
              </w:rPr>
              <w:t xml:space="preserve"> территориальное управление Администрации города Норильска»</w:t>
            </w:r>
          </w:p>
        </w:tc>
        <w:tc>
          <w:tcPr>
            <w:tcW w:w="706" w:type="dxa"/>
            <w:vAlign w:val="center"/>
          </w:tcPr>
          <w:p w14:paraId="07C3379A" w14:textId="77777777" w:rsidR="00E929CA" w:rsidRPr="00C80194" w:rsidRDefault="00AD3B22"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018</w:t>
            </w:r>
          </w:p>
        </w:tc>
        <w:tc>
          <w:tcPr>
            <w:tcW w:w="1350" w:type="dxa"/>
            <w:vAlign w:val="center"/>
          </w:tcPr>
          <w:p w14:paraId="6738B53B" w14:textId="77777777" w:rsidR="00E929CA" w:rsidRPr="00C80194" w:rsidRDefault="00AD3B22"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24 740,8</w:t>
            </w:r>
          </w:p>
        </w:tc>
        <w:tc>
          <w:tcPr>
            <w:tcW w:w="1346" w:type="dxa"/>
            <w:vAlign w:val="center"/>
          </w:tcPr>
          <w:p w14:paraId="058D91AC" w14:textId="77777777" w:rsidR="00E929CA" w:rsidRPr="00C80194" w:rsidRDefault="00AD3B22"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21 895,1</w:t>
            </w:r>
          </w:p>
        </w:tc>
        <w:tc>
          <w:tcPr>
            <w:tcW w:w="1275" w:type="dxa"/>
            <w:vAlign w:val="center"/>
          </w:tcPr>
          <w:p w14:paraId="231A22EB" w14:textId="77777777" w:rsidR="00E929CA" w:rsidRPr="00C80194" w:rsidRDefault="00AD3B22"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21 907,0</w:t>
            </w:r>
          </w:p>
        </w:tc>
        <w:tc>
          <w:tcPr>
            <w:tcW w:w="1276" w:type="dxa"/>
            <w:vAlign w:val="center"/>
          </w:tcPr>
          <w:p w14:paraId="3CBA4406" w14:textId="77777777" w:rsidR="00E929CA" w:rsidRPr="00C80194" w:rsidRDefault="00AD3B22"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17 411,8</w:t>
            </w:r>
          </w:p>
        </w:tc>
        <w:tc>
          <w:tcPr>
            <w:tcW w:w="851" w:type="dxa"/>
            <w:vAlign w:val="center"/>
          </w:tcPr>
          <w:p w14:paraId="50D06BED" w14:textId="77777777" w:rsidR="00E929CA" w:rsidRPr="00C80194" w:rsidRDefault="002645DD"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70,4</w:t>
            </w:r>
          </w:p>
        </w:tc>
        <w:tc>
          <w:tcPr>
            <w:tcW w:w="708" w:type="dxa"/>
            <w:vAlign w:val="center"/>
          </w:tcPr>
          <w:p w14:paraId="66C94374" w14:textId="77777777" w:rsidR="00E929CA" w:rsidRPr="00C80194" w:rsidRDefault="002645DD"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79,5</w:t>
            </w:r>
          </w:p>
        </w:tc>
        <w:tc>
          <w:tcPr>
            <w:tcW w:w="958" w:type="dxa"/>
            <w:vAlign w:val="center"/>
          </w:tcPr>
          <w:p w14:paraId="522DA99B" w14:textId="77777777" w:rsidR="00E929CA" w:rsidRPr="00C360AA" w:rsidRDefault="002645DD"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79,4</w:t>
            </w:r>
          </w:p>
        </w:tc>
      </w:tr>
      <w:tr w:rsidR="00E929CA" w14:paraId="315247D0" w14:textId="77777777" w:rsidTr="00E85780">
        <w:tc>
          <w:tcPr>
            <w:tcW w:w="1668" w:type="dxa"/>
            <w:vAlign w:val="center"/>
          </w:tcPr>
          <w:p w14:paraId="28762DEE" w14:textId="77777777" w:rsidR="00E929CA" w:rsidRPr="00C80194" w:rsidRDefault="00150C80"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здравоохранения Администрации города Норильска»</w:t>
            </w:r>
          </w:p>
        </w:tc>
        <w:tc>
          <w:tcPr>
            <w:tcW w:w="706" w:type="dxa"/>
            <w:vAlign w:val="center"/>
          </w:tcPr>
          <w:p w14:paraId="58CCCFBD" w14:textId="77777777" w:rsidR="00E929CA" w:rsidRPr="00C80194" w:rsidRDefault="00150C80"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062</w:t>
            </w:r>
          </w:p>
        </w:tc>
        <w:tc>
          <w:tcPr>
            <w:tcW w:w="1350" w:type="dxa"/>
            <w:vAlign w:val="center"/>
          </w:tcPr>
          <w:p w14:paraId="444A5C0D" w14:textId="77777777" w:rsidR="00E929CA" w:rsidRPr="00C80194" w:rsidRDefault="00150C80"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229 417,2</w:t>
            </w:r>
          </w:p>
        </w:tc>
        <w:tc>
          <w:tcPr>
            <w:tcW w:w="1346" w:type="dxa"/>
            <w:vAlign w:val="center"/>
          </w:tcPr>
          <w:p w14:paraId="73BA491E" w14:textId="77777777" w:rsidR="00E929CA" w:rsidRPr="00C80194" w:rsidRDefault="00150C80"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315 898,4</w:t>
            </w:r>
          </w:p>
        </w:tc>
        <w:tc>
          <w:tcPr>
            <w:tcW w:w="1275" w:type="dxa"/>
            <w:vAlign w:val="center"/>
          </w:tcPr>
          <w:p w14:paraId="4C940167" w14:textId="77777777" w:rsidR="00E929CA" w:rsidRPr="00C80194" w:rsidRDefault="00150C80"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310 670,8</w:t>
            </w:r>
          </w:p>
        </w:tc>
        <w:tc>
          <w:tcPr>
            <w:tcW w:w="1276" w:type="dxa"/>
            <w:vAlign w:val="center"/>
          </w:tcPr>
          <w:p w14:paraId="6506AFD9" w14:textId="77777777" w:rsidR="00E929CA" w:rsidRPr="00C80194" w:rsidRDefault="00150C80"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261 181,8</w:t>
            </w:r>
          </w:p>
        </w:tc>
        <w:tc>
          <w:tcPr>
            <w:tcW w:w="851" w:type="dxa"/>
            <w:vAlign w:val="center"/>
          </w:tcPr>
          <w:p w14:paraId="4C94F318" w14:textId="77777777" w:rsidR="00E929CA" w:rsidRPr="00C80194" w:rsidRDefault="00150C80"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113,8</w:t>
            </w:r>
          </w:p>
        </w:tc>
        <w:tc>
          <w:tcPr>
            <w:tcW w:w="708" w:type="dxa"/>
            <w:vAlign w:val="center"/>
          </w:tcPr>
          <w:p w14:paraId="093EC2B4" w14:textId="77777777" w:rsidR="00E929CA" w:rsidRPr="00C80194" w:rsidRDefault="00150C80"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82,7</w:t>
            </w:r>
          </w:p>
        </w:tc>
        <w:tc>
          <w:tcPr>
            <w:tcW w:w="958" w:type="dxa"/>
            <w:vAlign w:val="center"/>
          </w:tcPr>
          <w:p w14:paraId="47C024D8" w14:textId="77777777" w:rsidR="00E929CA" w:rsidRPr="00C360AA" w:rsidRDefault="00150C80"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84,1</w:t>
            </w:r>
          </w:p>
        </w:tc>
      </w:tr>
      <w:tr w:rsidR="00E929CA" w14:paraId="1CB75AED" w14:textId="77777777" w:rsidTr="00E85780">
        <w:tc>
          <w:tcPr>
            <w:tcW w:w="1668" w:type="dxa"/>
            <w:vAlign w:val="center"/>
          </w:tcPr>
          <w:p w14:paraId="3C99CC22" w14:textId="77777777" w:rsidR="00E929CA" w:rsidRPr="00C80194" w:rsidRDefault="00E900D8"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общего и дошкольного образования Администрации города Норильска»</w:t>
            </w:r>
          </w:p>
        </w:tc>
        <w:tc>
          <w:tcPr>
            <w:tcW w:w="706" w:type="dxa"/>
            <w:vAlign w:val="center"/>
          </w:tcPr>
          <w:p w14:paraId="7338F875"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065</w:t>
            </w:r>
          </w:p>
        </w:tc>
        <w:tc>
          <w:tcPr>
            <w:tcW w:w="1350" w:type="dxa"/>
            <w:vAlign w:val="center"/>
          </w:tcPr>
          <w:p w14:paraId="6BA0A4FA"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4 185 810,2</w:t>
            </w:r>
          </w:p>
        </w:tc>
        <w:tc>
          <w:tcPr>
            <w:tcW w:w="1346" w:type="dxa"/>
            <w:vAlign w:val="center"/>
          </w:tcPr>
          <w:p w14:paraId="0CE5EA0F"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6 678 180,9</w:t>
            </w:r>
          </w:p>
        </w:tc>
        <w:tc>
          <w:tcPr>
            <w:tcW w:w="1275" w:type="dxa"/>
            <w:vAlign w:val="center"/>
          </w:tcPr>
          <w:p w14:paraId="6B50EFD4"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6 750 968,6</w:t>
            </w:r>
          </w:p>
        </w:tc>
        <w:tc>
          <w:tcPr>
            <w:tcW w:w="1276" w:type="dxa"/>
            <w:vAlign w:val="center"/>
          </w:tcPr>
          <w:p w14:paraId="1B0D8291"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6 379 962,4</w:t>
            </w:r>
          </w:p>
        </w:tc>
        <w:tc>
          <w:tcPr>
            <w:tcW w:w="851" w:type="dxa"/>
            <w:vAlign w:val="center"/>
          </w:tcPr>
          <w:p w14:paraId="7056B38A"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152,4</w:t>
            </w:r>
          </w:p>
        </w:tc>
        <w:tc>
          <w:tcPr>
            <w:tcW w:w="708" w:type="dxa"/>
            <w:vAlign w:val="center"/>
          </w:tcPr>
          <w:p w14:paraId="49329E2F"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95,5</w:t>
            </w:r>
          </w:p>
        </w:tc>
        <w:tc>
          <w:tcPr>
            <w:tcW w:w="958" w:type="dxa"/>
            <w:vAlign w:val="center"/>
          </w:tcPr>
          <w:p w14:paraId="35EB3E07" w14:textId="77777777" w:rsidR="00E929CA" w:rsidRPr="00C360AA" w:rsidRDefault="00E900D8"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94,5</w:t>
            </w:r>
          </w:p>
        </w:tc>
      </w:tr>
      <w:tr w:rsidR="00E929CA" w14:paraId="7A33C299" w14:textId="77777777" w:rsidTr="00E85780">
        <w:tc>
          <w:tcPr>
            <w:tcW w:w="1668" w:type="dxa"/>
            <w:vAlign w:val="center"/>
          </w:tcPr>
          <w:p w14:paraId="4127FB68" w14:textId="77777777" w:rsidR="00E929CA" w:rsidRPr="00C80194" w:rsidRDefault="00E900D8" w:rsidP="00E900D8">
            <w:pPr>
              <w:widowControl/>
              <w:tabs>
                <w:tab w:val="left" w:pos="-142"/>
              </w:tabs>
              <w:rPr>
                <w:rFonts w:ascii="Times New Roman" w:hAnsi="Times New Roman" w:cs="Times New Roman"/>
                <w:color w:val="auto"/>
                <w:sz w:val="18"/>
                <w:szCs w:val="18"/>
              </w:rPr>
            </w:pPr>
            <w:r w:rsidRPr="00E900D8">
              <w:rPr>
                <w:rFonts w:ascii="Times New Roman" w:hAnsi="Times New Roman" w:cs="Times New Roman"/>
                <w:color w:val="auto"/>
                <w:sz w:val="18"/>
                <w:szCs w:val="18"/>
              </w:rPr>
              <w:t xml:space="preserve">Муниципальное учреждение «Управление </w:t>
            </w:r>
            <w:r>
              <w:rPr>
                <w:rFonts w:ascii="Times New Roman" w:hAnsi="Times New Roman" w:cs="Times New Roman"/>
                <w:color w:val="auto"/>
                <w:sz w:val="18"/>
                <w:szCs w:val="18"/>
              </w:rPr>
              <w:t>по делам культуры и искусства</w:t>
            </w:r>
            <w:r w:rsidRPr="00E900D8">
              <w:rPr>
                <w:rFonts w:ascii="Times New Roman" w:hAnsi="Times New Roman" w:cs="Times New Roman"/>
                <w:color w:val="auto"/>
                <w:sz w:val="18"/>
                <w:szCs w:val="18"/>
              </w:rPr>
              <w:t xml:space="preserve"> Администрации города Норильска»</w:t>
            </w:r>
          </w:p>
        </w:tc>
        <w:tc>
          <w:tcPr>
            <w:tcW w:w="706" w:type="dxa"/>
            <w:vAlign w:val="center"/>
          </w:tcPr>
          <w:p w14:paraId="35E49F4C"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066</w:t>
            </w:r>
          </w:p>
        </w:tc>
        <w:tc>
          <w:tcPr>
            <w:tcW w:w="1350" w:type="dxa"/>
            <w:vAlign w:val="center"/>
          </w:tcPr>
          <w:p w14:paraId="1EBFEA46"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468 309,3</w:t>
            </w:r>
          </w:p>
        </w:tc>
        <w:tc>
          <w:tcPr>
            <w:tcW w:w="1346" w:type="dxa"/>
            <w:vAlign w:val="center"/>
          </w:tcPr>
          <w:p w14:paraId="438B33BB"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704 804,6</w:t>
            </w:r>
          </w:p>
        </w:tc>
        <w:tc>
          <w:tcPr>
            <w:tcW w:w="1275" w:type="dxa"/>
            <w:vAlign w:val="center"/>
          </w:tcPr>
          <w:p w14:paraId="4E4C5E88"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729 240,7</w:t>
            </w:r>
          </w:p>
        </w:tc>
        <w:tc>
          <w:tcPr>
            <w:tcW w:w="1276" w:type="dxa"/>
            <w:vAlign w:val="center"/>
          </w:tcPr>
          <w:p w14:paraId="62D359D3"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700 279,6</w:t>
            </w:r>
          </w:p>
        </w:tc>
        <w:tc>
          <w:tcPr>
            <w:tcW w:w="851" w:type="dxa"/>
            <w:vAlign w:val="center"/>
          </w:tcPr>
          <w:p w14:paraId="6129EC5C"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149,5</w:t>
            </w:r>
          </w:p>
        </w:tc>
        <w:tc>
          <w:tcPr>
            <w:tcW w:w="708" w:type="dxa"/>
            <w:vAlign w:val="center"/>
          </w:tcPr>
          <w:p w14:paraId="205D772A" w14:textId="77777777" w:rsidR="00E929CA" w:rsidRPr="00C80194" w:rsidRDefault="00E900D8"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99,4</w:t>
            </w:r>
          </w:p>
        </w:tc>
        <w:tc>
          <w:tcPr>
            <w:tcW w:w="958" w:type="dxa"/>
            <w:vAlign w:val="center"/>
          </w:tcPr>
          <w:p w14:paraId="3CB155C2" w14:textId="77777777" w:rsidR="00E929CA" w:rsidRPr="00C360AA" w:rsidRDefault="00E900D8"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96,0</w:t>
            </w:r>
          </w:p>
        </w:tc>
      </w:tr>
      <w:tr w:rsidR="00E929CA" w14:paraId="298C91FB" w14:textId="77777777" w:rsidTr="00E85780">
        <w:tc>
          <w:tcPr>
            <w:tcW w:w="1668" w:type="dxa"/>
            <w:vAlign w:val="center"/>
          </w:tcPr>
          <w:p w14:paraId="2EBD6098" w14:textId="77777777" w:rsidR="00E929CA" w:rsidRPr="00C80194" w:rsidRDefault="00E71AD5"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«Финансовое управление Администрации города Норильска»</w:t>
            </w:r>
          </w:p>
        </w:tc>
        <w:tc>
          <w:tcPr>
            <w:tcW w:w="706" w:type="dxa"/>
            <w:vAlign w:val="center"/>
          </w:tcPr>
          <w:p w14:paraId="322F682F" w14:textId="77777777" w:rsidR="00E929CA" w:rsidRPr="00C80194" w:rsidRDefault="00E71AD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099</w:t>
            </w:r>
          </w:p>
        </w:tc>
        <w:tc>
          <w:tcPr>
            <w:tcW w:w="1350" w:type="dxa"/>
            <w:vAlign w:val="center"/>
          </w:tcPr>
          <w:p w14:paraId="5FBC990E" w14:textId="77777777" w:rsidR="00E929CA" w:rsidRPr="00C80194" w:rsidRDefault="00E71AD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6 197 278,9</w:t>
            </w:r>
          </w:p>
        </w:tc>
        <w:tc>
          <w:tcPr>
            <w:tcW w:w="1346" w:type="dxa"/>
            <w:vAlign w:val="center"/>
          </w:tcPr>
          <w:p w14:paraId="6148A0F3" w14:textId="77777777" w:rsidR="00E929CA" w:rsidRPr="00C80194" w:rsidRDefault="00E71AD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2 695 808,3</w:t>
            </w:r>
          </w:p>
        </w:tc>
        <w:tc>
          <w:tcPr>
            <w:tcW w:w="1275" w:type="dxa"/>
            <w:vAlign w:val="center"/>
          </w:tcPr>
          <w:p w14:paraId="3A537593" w14:textId="77777777" w:rsidR="00E929CA" w:rsidRPr="00C80194" w:rsidRDefault="00E71AD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2 693 422,9</w:t>
            </w:r>
          </w:p>
        </w:tc>
        <w:tc>
          <w:tcPr>
            <w:tcW w:w="1276" w:type="dxa"/>
            <w:vAlign w:val="center"/>
          </w:tcPr>
          <w:p w14:paraId="2ED26670" w14:textId="77777777" w:rsidR="00E929CA" w:rsidRPr="00C80194" w:rsidRDefault="00E71AD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2 640 456,1</w:t>
            </w:r>
          </w:p>
        </w:tc>
        <w:tc>
          <w:tcPr>
            <w:tcW w:w="851" w:type="dxa"/>
            <w:vAlign w:val="center"/>
          </w:tcPr>
          <w:p w14:paraId="58B0AEF4" w14:textId="77777777" w:rsidR="00E929CA" w:rsidRPr="00C80194" w:rsidRDefault="00E71AD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42,6</w:t>
            </w:r>
          </w:p>
        </w:tc>
        <w:tc>
          <w:tcPr>
            <w:tcW w:w="708" w:type="dxa"/>
            <w:vAlign w:val="center"/>
          </w:tcPr>
          <w:p w14:paraId="0D349F6F" w14:textId="77777777" w:rsidR="00E929CA" w:rsidRPr="00C80194" w:rsidRDefault="00E71AD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97,9</w:t>
            </w:r>
          </w:p>
        </w:tc>
        <w:tc>
          <w:tcPr>
            <w:tcW w:w="958" w:type="dxa"/>
            <w:vAlign w:val="center"/>
          </w:tcPr>
          <w:p w14:paraId="36D5222B" w14:textId="77777777" w:rsidR="00E929CA" w:rsidRPr="00C360AA" w:rsidRDefault="00E71AD5"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98,0</w:t>
            </w:r>
          </w:p>
        </w:tc>
      </w:tr>
      <w:tr w:rsidR="00E929CA" w14:paraId="5D032AF6" w14:textId="77777777" w:rsidTr="00E85780">
        <w:tc>
          <w:tcPr>
            <w:tcW w:w="1668" w:type="dxa"/>
            <w:vAlign w:val="center"/>
          </w:tcPr>
          <w:p w14:paraId="10C9132B" w14:textId="77777777" w:rsidR="00E929CA" w:rsidRPr="00C80194" w:rsidRDefault="008E136C" w:rsidP="008E136C">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муниципального заказа Администрации города Норильска»</w:t>
            </w:r>
          </w:p>
        </w:tc>
        <w:tc>
          <w:tcPr>
            <w:tcW w:w="706" w:type="dxa"/>
            <w:vAlign w:val="center"/>
          </w:tcPr>
          <w:p w14:paraId="0CF108F4" w14:textId="77777777" w:rsidR="00E929CA" w:rsidRPr="00C80194" w:rsidRDefault="008E136C"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117</w:t>
            </w:r>
          </w:p>
        </w:tc>
        <w:tc>
          <w:tcPr>
            <w:tcW w:w="1350" w:type="dxa"/>
            <w:vAlign w:val="center"/>
          </w:tcPr>
          <w:p w14:paraId="15F13230" w14:textId="77777777" w:rsidR="00E929CA" w:rsidRPr="00C80194" w:rsidRDefault="008E136C"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21 999,2</w:t>
            </w:r>
          </w:p>
        </w:tc>
        <w:tc>
          <w:tcPr>
            <w:tcW w:w="1346" w:type="dxa"/>
            <w:vAlign w:val="center"/>
          </w:tcPr>
          <w:p w14:paraId="611F2218" w14:textId="77777777" w:rsidR="00E929CA" w:rsidRPr="00C80194" w:rsidRDefault="008E136C"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23 192,9</w:t>
            </w:r>
          </w:p>
        </w:tc>
        <w:tc>
          <w:tcPr>
            <w:tcW w:w="1275" w:type="dxa"/>
            <w:vAlign w:val="center"/>
          </w:tcPr>
          <w:p w14:paraId="026BD794" w14:textId="77777777" w:rsidR="00E929CA" w:rsidRPr="00C80194" w:rsidRDefault="008E136C"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23 214,5</w:t>
            </w:r>
          </w:p>
        </w:tc>
        <w:tc>
          <w:tcPr>
            <w:tcW w:w="1276" w:type="dxa"/>
            <w:vAlign w:val="center"/>
          </w:tcPr>
          <w:p w14:paraId="7E39E89B" w14:textId="77777777" w:rsidR="00E929CA" w:rsidRPr="00C80194" w:rsidRDefault="008E136C"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22 418,0</w:t>
            </w:r>
          </w:p>
        </w:tc>
        <w:tc>
          <w:tcPr>
            <w:tcW w:w="851" w:type="dxa"/>
            <w:vAlign w:val="center"/>
          </w:tcPr>
          <w:p w14:paraId="0E9D8A16" w14:textId="77777777" w:rsidR="00E929CA" w:rsidRPr="00C80194" w:rsidRDefault="008E136C"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101,9</w:t>
            </w:r>
          </w:p>
        </w:tc>
        <w:tc>
          <w:tcPr>
            <w:tcW w:w="708" w:type="dxa"/>
            <w:vAlign w:val="center"/>
          </w:tcPr>
          <w:p w14:paraId="4CC71747" w14:textId="77777777" w:rsidR="00E929CA" w:rsidRPr="00C80194" w:rsidRDefault="008E136C"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96,7</w:t>
            </w:r>
          </w:p>
        </w:tc>
        <w:tc>
          <w:tcPr>
            <w:tcW w:w="958" w:type="dxa"/>
            <w:vAlign w:val="center"/>
          </w:tcPr>
          <w:p w14:paraId="0CD4DBDB" w14:textId="77777777" w:rsidR="00E929CA" w:rsidRPr="00C360AA" w:rsidRDefault="0074753F"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96,6</w:t>
            </w:r>
          </w:p>
        </w:tc>
      </w:tr>
      <w:tr w:rsidR="00E929CA" w14:paraId="55501E34" w14:textId="77777777" w:rsidTr="00E85780">
        <w:tc>
          <w:tcPr>
            <w:tcW w:w="1668" w:type="dxa"/>
            <w:vAlign w:val="center"/>
          </w:tcPr>
          <w:p w14:paraId="5D94075E" w14:textId="77777777" w:rsidR="00E929CA" w:rsidRPr="00C80194" w:rsidRDefault="0074753F"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потребительского рынка»</w:t>
            </w:r>
          </w:p>
        </w:tc>
        <w:tc>
          <w:tcPr>
            <w:tcW w:w="706" w:type="dxa"/>
            <w:vAlign w:val="center"/>
          </w:tcPr>
          <w:p w14:paraId="12EB7F7C" w14:textId="77777777" w:rsidR="00E929CA" w:rsidRPr="00C80194" w:rsidRDefault="0074753F"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124</w:t>
            </w:r>
          </w:p>
        </w:tc>
        <w:tc>
          <w:tcPr>
            <w:tcW w:w="1350" w:type="dxa"/>
            <w:vAlign w:val="center"/>
          </w:tcPr>
          <w:p w14:paraId="6F8685D2" w14:textId="77777777" w:rsidR="00E929CA" w:rsidRPr="00C80194" w:rsidRDefault="0074753F"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26 596,1</w:t>
            </w:r>
          </w:p>
        </w:tc>
        <w:tc>
          <w:tcPr>
            <w:tcW w:w="1346" w:type="dxa"/>
            <w:vAlign w:val="center"/>
          </w:tcPr>
          <w:p w14:paraId="16C8B7F6" w14:textId="77777777" w:rsidR="00E929CA" w:rsidRPr="00C80194" w:rsidRDefault="0074753F"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27 386,1</w:t>
            </w:r>
          </w:p>
        </w:tc>
        <w:tc>
          <w:tcPr>
            <w:tcW w:w="1275" w:type="dxa"/>
            <w:vAlign w:val="center"/>
          </w:tcPr>
          <w:p w14:paraId="2D4616C9" w14:textId="77777777" w:rsidR="00E929CA" w:rsidRPr="00C80194" w:rsidRDefault="0074753F"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28 346,1</w:t>
            </w:r>
          </w:p>
        </w:tc>
        <w:tc>
          <w:tcPr>
            <w:tcW w:w="1276" w:type="dxa"/>
            <w:vAlign w:val="center"/>
          </w:tcPr>
          <w:p w14:paraId="74E4DC42" w14:textId="77777777" w:rsidR="00E929CA" w:rsidRPr="00C80194" w:rsidRDefault="0074753F"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26 718,0</w:t>
            </w:r>
          </w:p>
        </w:tc>
        <w:tc>
          <w:tcPr>
            <w:tcW w:w="851" w:type="dxa"/>
            <w:vAlign w:val="center"/>
          </w:tcPr>
          <w:p w14:paraId="0AE2B582" w14:textId="77777777" w:rsidR="00E929CA" w:rsidRPr="00C80194" w:rsidRDefault="0074753F"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100,5</w:t>
            </w:r>
          </w:p>
        </w:tc>
        <w:tc>
          <w:tcPr>
            <w:tcW w:w="708" w:type="dxa"/>
            <w:vAlign w:val="center"/>
          </w:tcPr>
          <w:p w14:paraId="3659F480" w14:textId="77777777" w:rsidR="00E929CA" w:rsidRPr="00C80194" w:rsidRDefault="0074753F"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97,6</w:t>
            </w:r>
          </w:p>
        </w:tc>
        <w:tc>
          <w:tcPr>
            <w:tcW w:w="958" w:type="dxa"/>
            <w:vAlign w:val="center"/>
          </w:tcPr>
          <w:p w14:paraId="340595C9" w14:textId="77777777" w:rsidR="00E929CA" w:rsidRPr="00C360AA" w:rsidRDefault="0074753F"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94,3</w:t>
            </w:r>
          </w:p>
        </w:tc>
      </w:tr>
      <w:tr w:rsidR="00E929CA" w14:paraId="45C0B792" w14:textId="77777777" w:rsidTr="00E85780">
        <w:tc>
          <w:tcPr>
            <w:tcW w:w="1668" w:type="dxa"/>
            <w:vAlign w:val="center"/>
          </w:tcPr>
          <w:p w14:paraId="7DA39717" w14:textId="77777777" w:rsidR="00E929CA" w:rsidRPr="00C80194" w:rsidRDefault="004033D4"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жилищного фонда Администрации города Норильска»</w:t>
            </w:r>
          </w:p>
        </w:tc>
        <w:tc>
          <w:tcPr>
            <w:tcW w:w="706" w:type="dxa"/>
            <w:vAlign w:val="center"/>
          </w:tcPr>
          <w:p w14:paraId="07E84445"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128</w:t>
            </w:r>
          </w:p>
        </w:tc>
        <w:tc>
          <w:tcPr>
            <w:tcW w:w="1350" w:type="dxa"/>
            <w:vAlign w:val="center"/>
          </w:tcPr>
          <w:p w14:paraId="748FC8BB"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56 902,0</w:t>
            </w:r>
          </w:p>
        </w:tc>
        <w:tc>
          <w:tcPr>
            <w:tcW w:w="1346" w:type="dxa"/>
            <w:vAlign w:val="center"/>
          </w:tcPr>
          <w:p w14:paraId="4B149A94"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67 857,7</w:t>
            </w:r>
          </w:p>
        </w:tc>
        <w:tc>
          <w:tcPr>
            <w:tcW w:w="1275" w:type="dxa"/>
            <w:vAlign w:val="center"/>
          </w:tcPr>
          <w:p w14:paraId="707B084A"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66 335,9</w:t>
            </w:r>
          </w:p>
        </w:tc>
        <w:tc>
          <w:tcPr>
            <w:tcW w:w="1276" w:type="dxa"/>
            <w:vAlign w:val="center"/>
          </w:tcPr>
          <w:p w14:paraId="3AF9E7A2"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60 235,1</w:t>
            </w:r>
          </w:p>
        </w:tc>
        <w:tc>
          <w:tcPr>
            <w:tcW w:w="851" w:type="dxa"/>
            <w:vAlign w:val="center"/>
          </w:tcPr>
          <w:p w14:paraId="2038094C"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105,9</w:t>
            </w:r>
          </w:p>
        </w:tc>
        <w:tc>
          <w:tcPr>
            <w:tcW w:w="708" w:type="dxa"/>
            <w:vAlign w:val="center"/>
          </w:tcPr>
          <w:p w14:paraId="20C95B1D"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88,8</w:t>
            </w:r>
          </w:p>
        </w:tc>
        <w:tc>
          <w:tcPr>
            <w:tcW w:w="958" w:type="dxa"/>
            <w:vAlign w:val="center"/>
          </w:tcPr>
          <w:p w14:paraId="67B92B58" w14:textId="77777777" w:rsidR="00E929CA" w:rsidRPr="00C360AA" w:rsidRDefault="004033D4"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91,0</w:t>
            </w:r>
          </w:p>
        </w:tc>
      </w:tr>
      <w:tr w:rsidR="00E929CA" w14:paraId="3DE9235B" w14:textId="77777777" w:rsidTr="00E85780">
        <w:tc>
          <w:tcPr>
            <w:tcW w:w="1668" w:type="dxa"/>
            <w:vAlign w:val="center"/>
          </w:tcPr>
          <w:p w14:paraId="0D4F2566" w14:textId="77777777" w:rsidR="00E929CA" w:rsidRPr="00C80194" w:rsidRDefault="004033D4"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жилищно-коммунального хозяйства Администрации города Норильска»</w:t>
            </w:r>
          </w:p>
        </w:tc>
        <w:tc>
          <w:tcPr>
            <w:tcW w:w="706" w:type="dxa"/>
            <w:vAlign w:val="center"/>
          </w:tcPr>
          <w:p w14:paraId="305A66DD"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129</w:t>
            </w:r>
          </w:p>
        </w:tc>
        <w:tc>
          <w:tcPr>
            <w:tcW w:w="1350" w:type="dxa"/>
            <w:vAlign w:val="center"/>
          </w:tcPr>
          <w:p w14:paraId="1728F797"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918 930,3</w:t>
            </w:r>
          </w:p>
        </w:tc>
        <w:tc>
          <w:tcPr>
            <w:tcW w:w="1346" w:type="dxa"/>
            <w:vAlign w:val="center"/>
          </w:tcPr>
          <w:p w14:paraId="19AF2464"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1 060 109,1</w:t>
            </w:r>
          </w:p>
        </w:tc>
        <w:tc>
          <w:tcPr>
            <w:tcW w:w="1275" w:type="dxa"/>
            <w:vAlign w:val="center"/>
          </w:tcPr>
          <w:p w14:paraId="6F13BD35"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1 059 082,0</w:t>
            </w:r>
          </w:p>
        </w:tc>
        <w:tc>
          <w:tcPr>
            <w:tcW w:w="1276" w:type="dxa"/>
            <w:vAlign w:val="center"/>
          </w:tcPr>
          <w:p w14:paraId="634E92E3"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1 015 071,8</w:t>
            </w:r>
          </w:p>
        </w:tc>
        <w:tc>
          <w:tcPr>
            <w:tcW w:w="851" w:type="dxa"/>
            <w:vAlign w:val="center"/>
          </w:tcPr>
          <w:p w14:paraId="5865F963"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110,5</w:t>
            </w:r>
          </w:p>
        </w:tc>
        <w:tc>
          <w:tcPr>
            <w:tcW w:w="708" w:type="dxa"/>
            <w:vAlign w:val="center"/>
          </w:tcPr>
          <w:p w14:paraId="5B1D2C85"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95,8</w:t>
            </w:r>
          </w:p>
        </w:tc>
        <w:tc>
          <w:tcPr>
            <w:tcW w:w="958" w:type="dxa"/>
            <w:vAlign w:val="center"/>
          </w:tcPr>
          <w:p w14:paraId="0941D731" w14:textId="77777777" w:rsidR="00E929CA" w:rsidRPr="00C360AA" w:rsidRDefault="004033D4"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95,8</w:t>
            </w:r>
          </w:p>
        </w:tc>
      </w:tr>
      <w:tr w:rsidR="00E929CA" w14:paraId="12EED3B9" w14:textId="77777777" w:rsidTr="00E85780">
        <w:tc>
          <w:tcPr>
            <w:tcW w:w="1668" w:type="dxa"/>
            <w:vAlign w:val="center"/>
          </w:tcPr>
          <w:p w14:paraId="33FE2882" w14:textId="77777777" w:rsidR="00E929CA" w:rsidRPr="00C80194" w:rsidRDefault="004033D4"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капитальных ремонтов и строительства Администрации города Норильска»</w:t>
            </w:r>
          </w:p>
        </w:tc>
        <w:tc>
          <w:tcPr>
            <w:tcW w:w="706" w:type="dxa"/>
            <w:vAlign w:val="center"/>
          </w:tcPr>
          <w:p w14:paraId="3864E3E3"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131</w:t>
            </w:r>
          </w:p>
        </w:tc>
        <w:tc>
          <w:tcPr>
            <w:tcW w:w="1350" w:type="dxa"/>
            <w:vAlign w:val="center"/>
          </w:tcPr>
          <w:p w14:paraId="11873B15"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277 396,6</w:t>
            </w:r>
          </w:p>
        </w:tc>
        <w:tc>
          <w:tcPr>
            <w:tcW w:w="1346" w:type="dxa"/>
            <w:vAlign w:val="center"/>
          </w:tcPr>
          <w:p w14:paraId="0BF25046"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373 489,5</w:t>
            </w:r>
          </w:p>
        </w:tc>
        <w:tc>
          <w:tcPr>
            <w:tcW w:w="1275" w:type="dxa"/>
            <w:vAlign w:val="center"/>
          </w:tcPr>
          <w:p w14:paraId="69FE5762"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372 261,6</w:t>
            </w:r>
          </w:p>
        </w:tc>
        <w:tc>
          <w:tcPr>
            <w:tcW w:w="1276" w:type="dxa"/>
            <w:vAlign w:val="center"/>
          </w:tcPr>
          <w:p w14:paraId="5D6B2F27" w14:textId="77777777" w:rsidR="00E929CA" w:rsidRPr="00C80194" w:rsidRDefault="004033D4"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333 435,6</w:t>
            </w:r>
          </w:p>
        </w:tc>
        <w:tc>
          <w:tcPr>
            <w:tcW w:w="851" w:type="dxa"/>
            <w:vAlign w:val="center"/>
          </w:tcPr>
          <w:p w14:paraId="73FCE23A"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120,2</w:t>
            </w:r>
          </w:p>
        </w:tc>
        <w:tc>
          <w:tcPr>
            <w:tcW w:w="708" w:type="dxa"/>
            <w:vAlign w:val="center"/>
          </w:tcPr>
          <w:p w14:paraId="477FBCF6"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89,3</w:t>
            </w:r>
          </w:p>
        </w:tc>
        <w:tc>
          <w:tcPr>
            <w:tcW w:w="958" w:type="dxa"/>
            <w:vAlign w:val="center"/>
          </w:tcPr>
          <w:p w14:paraId="0A8106CE" w14:textId="77777777" w:rsidR="00E929CA" w:rsidRPr="00C360AA" w:rsidRDefault="00E05F33"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89,6</w:t>
            </w:r>
          </w:p>
        </w:tc>
      </w:tr>
      <w:tr w:rsidR="00E929CA" w14:paraId="4994E80E" w14:textId="77777777" w:rsidTr="00E85780">
        <w:tc>
          <w:tcPr>
            <w:tcW w:w="1668" w:type="dxa"/>
            <w:vAlign w:val="center"/>
          </w:tcPr>
          <w:p w14:paraId="6F3D0D3D" w14:textId="77777777" w:rsidR="00E929CA" w:rsidRPr="00C80194" w:rsidRDefault="00E05F33"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содействия переселению Администрации города Норильска</w:t>
            </w:r>
          </w:p>
        </w:tc>
        <w:tc>
          <w:tcPr>
            <w:tcW w:w="706" w:type="dxa"/>
            <w:vAlign w:val="center"/>
          </w:tcPr>
          <w:p w14:paraId="1431BD5F"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137</w:t>
            </w:r>
          </w:p>
        </w:tc>
        <w:tc>
          <w:tcPr>
            <w:tcW w:w="1350" w:type="dxa"/>
            <w:vAlign w:val="center"/>
          </w:tcPr>
          <w:p w14:paraId="533AA1AE"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30 072,5</w:t>
            </w:r>
          </w:p>
        </w:tc>
        <w:tc>
          <w:tcPr>
            <w:tcW w:w="1346" w:type="dxa"/>
            <w:vAlign w:val="center"/>
          </w:tcPr>
          <w:p w14:paraId="0B596495"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26 573,1</w:t>
            </w:r>
          </w:p>
        </w:tc>
        <w:tc>
          <w:tcPr>
            <w:tcW w:w="1275" w:type="dxa"/>
            <w:vAlign w:val="center"/>
          </w:tcPr>
          <w:p w14:paraId="7F746FD5"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26 596,6</w:t>
            </w:r>
          </w:p>
        </w:tc>
        <w:tc>
          <w:tcPr>
            <w:tcW w:w="1276" w:type="dxa"/>
            <w:vAlign w:val="center"/>
          </w:tcPr>
          <w:p w14:paraId="30F33810"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24 948,1</w:t>
            </w:r>
          </w:p>
        </w:tc>
        <w:tc>
          <w:tcPr>
            <w:tcW w:w="851" w:type="dxa"/>
            <w:vAlign w:val="center"/>
          </w:tcPr>
          <w:p w14:paraId="7DBA970C"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83,0</w:t>
            </w:r>
          </w:p>
        </w:tc>
        <w:tc>
          <w:tcPr>
            <w:tcW w:w="708" w:type="dxa"/>
            <w:vAlign w:val="center"/>
          </w:tcPr>
          <w:p w14:paraId="7A41B45F" w14:textId="77777777" w:rsidR="00E929CA" w:rsidRPr="00C80194" w:rsidRDefault="00E05F3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93,9</w:t>
            </w:r>
          </w:p>
        </w:tc>
        <w:tc>
          <w:tcPr>
            <w:tcW w:w="958" w:type="dxa"/>
            <w:vAlign w:val="center"/>
          </w:tcPr>
          <w:p w14:paraId="45B19B05" w14:textId="77777777" w:rsidR="00E929CA" w:rsidRPr="00C360AA" w:rsidRDefault="00E05F33"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93,8</w:t>
            </w:r>
          </w:p>
        </w:tc>
      </w:tr>
      <w:tr w:rsidR="00E929CA" w14:paraId="2BD7D4C6" w14:textId="77777777" w:rsidTr="00E85780">
        <w:tc>
          <w:tcPr>
            <w:tcW w:w="1668" w:type="dxa"/>
            <w:vAlign w:val="center"/>
          </w:tcPr>
          <w:p w14:paraId="709747BC" w14:textId="77777777" w:rsidR="00E929CA" w:rsidRPr="00C80194" w:rsidRDefault="007F7E00"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w:t>
            </w:r>
            <w:r w:rsidR="003C5695">
              <w:rPr>
                <w:rFonts w:ascii="Times New Roman" w:hAnsi="Times New Roman" w:cs="Times New Roman"/>
                <w:color w:val="auto"/>
                <w:sz w:val="18"/>
                <w:szCs w:val="18"/>
              </w:rPr>
              <w:t xml:space="preserve"> «Управление социальной политики Администрации города Норильска»</w:t>
            </w:r>
          </w:p>
        </w:tc>
        <w:tc>
          <w:tcPr>
            <w:tcW w:w="706" w:type="dxa"/>
            <w:vAlign w:val="center"/>
          </w:tcPr>
          <w:p w14:paraId="76A7F1A7" w14:textId="77777777" w:rsidR="00E929CA" w:rsidRPr="00C80194" w:rsidRDefault="003C569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145</w:t>
            </w:r>
          </w:p>
        </w:tc>
        <w:tc>
          <w:tcPr>
            <w:tcW w:w="1350" w:type="dxa"/>
            <w:vAlign w:val="center"/>
          </w:tcPr>
          <w:p w14:paraId="23EE8556" w14:textId="77777777" w:rsidR="00E929CA" w:rsidRPr="00C80194" w:rsidRDefault="003C569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1 257 068,2</w:t>
            </w:r>
          </w:p>
        </w:tc>
        <w:tc>
          <w:tcPr>
            <w:tcW w:w="1346" w:type="dxa"/>
            <w:vAlign w:val="center"/>
          </w:tcPr>
          <w:p w14:paraId="107DFCDA" w14:textId="77777777" w:rsidR="00E929CA" w:rsidRPr="00C80194" w:rsidRDefault="003C569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1 299 884,5</w:t>
            </w:r>
          </w:p>
        </w:tc>
        <w:tc>
          <w:tcPr>
            <w:tcW w:w="1275" w:type="dxa"/>
            <w:vAlign w:val="center"/>
          </w:tcPr>
          <w:p w14:paraId="4C59EB0C" w14:textId="77777777" w:rsidR="00E929CA" w:rsidRPr="00C80194" w:rsidRDefault="003C569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1 291 616,7</w:t>
            </w:r>
          </w:p>
        </w:tc>
        <w:tc>
          <w:tcPr>
            <w:tcW w:w="1276" w:type="dxa"/>
            <w:vAlign w:val="center"/>
          </w:tcPr>
          <w:p w14:paraId="309AF983" w14:textId="77777777" w:rsidR="00E929CA" w:rsidRPr="00C80194" w:rsidRDefault="003C569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1 264 271,6</w:t>
            </w:r>
          </w:p>
        </w:tc>
        <w:tc>
          <w:tcPr>
            <w:tcW w:w="851" w:type="dxa"/>
            <w:vAlign w:val="center"/>
          </w:tcPr>
          <w:p w14:paraId="4462DB60" w14:textId="77777777" w:rsidR="00E929CA" w:rsidRPr="00C80194" w:rsidRDefault="003C569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100,6</w:t>
            </w:r>
          </w:p>
        </w:tc>
        <w:tc>
          <w:tcPr>
            <w:tcW w:w="708" w:type="dxa"/>
            <w:vAlign w:val="center"/>
          </w:tcPr>
          <w:p w14:paraId="1F86C1FA" w14:textId="77777777" w:rsidR="00E929CA" w:rsidRPr="00C80194" w:rsidRDefault="003C5695"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97,3</w:t>
            </w:r>
          </w:p>
        </w:tc>
        <w:tc>
          <w:tcPr>
            <w:tcW w:w="958" w:type="dxa"/>
            <w:vAlign w:val="center"/>
          </w:tcPr>
          <w:p w14:paraId="0FCC4DF8" w14:textId="77777777" w:rsidR="00E929CA" w:rsidRPr="00C360AA" w:rsidRDefault="003C5695"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97,9</w:t>
            </w:r>
          </w:p>
        </w:tc>
      </w:tr>
      <w:tr w:rsidR="00615B41" w14:paraId="5DF8394F" w14:textId="77777777" w:rsidTr="00E85780">
        <w:tc>
          <w:tcPr>
            <w:tcW w:w="1668" w:type="dxa"/>
            <w:vAlign w:val="center"/>
          </w:tcPr>
          <w:p w14:paraId="120A73D1" w14:textId="77777777" w:rsidR="00615B41" w:rsidRPr="00C80194" w:rsidRDefault="002E2DFA"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имущества администрации города Норильска»</w:t>
            </w:r>
          </w:p>
        </w:tc>
        <w:tc>
          <w:tcPr>
            <w:tcW w:w="706" w:type="dxa"/>
            <w:vAlign w:val="center"/>
          </w:tcPr>
          <w:p w14:paraId="3609E222" w14:textId="77777777" w:rsidR="00615B41" w:rsidRPr="00C80194" w:rsidRDefault="002E2DF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158</w:t>
            </w:r>
          </w:p>
        </w:tc>
        <w:tc>
          <w:tcPr>
            <w:tcW w:w="1350" w:type="dxa"/>
            <w:vAlign w:val="center"/>
          </w:tcPr>
          <w:p w14:paraId="3434F796" w14:textId="77777777" w:rsidR="00615B41" w:rsidRPr="00C80194" w:rsidRDefault="002E2DF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120 893,1</w:t>
            </w:r>
          </w:p>
        </w:tc>
        <w:tc>
          <w:tcPr>
            <w:tcW w:w="1346" w:type="dxa"/>
            <w:vAlign w:val="center"/>
          </w:tcPr>
          <w:p w14:paraId="6F0B0909" w14:textId="77777777" w:rsidR="00615B41" w:rsidRPr="00C80194" w:rsidRDefault="002E2DF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95 642,8</w:t>
            </w:r>
          </w:p>
        </w:tc>
        <w:tc>
          <w:tcPr>
            <w:tcW w:w="1275" w:type="dxa"/>
            <w:vAlign w:val="center"/>
          </w:tcPr>
          <w:p w14:paraId="15668C6B" w14:textId="77777777" w:rsidR="00615B41" w:rsidRPr="00C80194" w:rsidRDefault="002E2DF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96 634,4</w:t>
            </w:r>
          </w:p>
        </w:tc>
        <w:tc>
          <w:tcPr>
            <w:tcW w:w="1276" w:type="dxa"/>
            <w:vAlign w:val="center"/>
          </w:tcPr>
          <w:p w14:paraId="1A2598F3" w14:textId="77777777" w:rsidR="00615B41" w:rsidRPr="00C80194" w:rsidRDefault="002E2DF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85 537,6</w:t>
            </w:r>
          </w:p>
        </w:tc>
        <w:tc>
          <w:tcPr>
            <w:tcW w:w="851" w:type="dxa"/>
            <w:vAlign w:val="center"/>
          </w:tcPr>
          <w:p w14:paraId="2F695EF8" w14:textId="77777777" w:rsidR="00615B41" w:rsidRPr="00C80194" w:rsidRDefault="002E2DF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70,8</w:t>
            </w:r>
          </w:p>
        </w:tc>
        <w:tc>
          <w:tcPr>
            <w:tcW w:w="708" w:type="dxa"/>
            <w:vAlign w:val="center"/>
          </w:tcPr>
          <w:p w14:paraId="786D2EE0" w14:textId="77777777" w:rsidR="00615B41" w:rsidRPr="00C80194" w:rsidRDefault="002E2DF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89,4</w:t>
            </w:r>
          </w:p>
        </w:tc>
        <w:tc>
          <w:tcPr>
            <w:tcW w:w="958" w:type="dxa"/>
            <w:vAlign w:val="center"/>
          </w:tcPr>
          <w:p w14:paraId="0FAC3EF7" w14:textId="77777777" w:rsidR="00615B41" w:rsidRPr="00C360AA" w:rsidRDefault="002E2DFA"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88,5</w:t>
            </w:r>
          </w:p>
        </w:tc>
      </w:tr>
      <w:tr w:rsidR="00615B41" w14:paraId="4D97B742" w14:textId="77777777" w:rsidTr="00E85780">
        <w:tc>
          <w:tcPr>
            <w:tcW w:w="1668" w:type="dxa"/>
            <w:vAlign w:val="center"/>
          </w:tcPr>
          <w:p w14:paraId="16BB72A7" w14:textId="77777777" w:rsidR="00615B41" w:rsidRPr="00C80194" w:rsidRDefault="00C360AA"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по спорту, туризму и молодежной политике Администрации города Норильска»</w:t>
            </w:r>
          </w:p>
        </w:tc>
        <w:tc>
          <w:tcPr>
            <w:tcW w:w="706" w:type="dxa"/>
            <w:vAlign w:val="center"/>
          </w:tcPr>
          <w:p w14:paraId="302A3A2D"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166</w:t>
            </w:r>
          </w:p>
        </w:tc>
        <w:tc>
          <w:tcPr>
            <w:tcW w:w="1350" w:type="dxa"/>
            <w:vAlign w:val="center"/>
          </w:tcPr>
          <w:p w14:paraId="5F068B17"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576 417,2</w:t>
            </w:r>
          </w:p>
        </w:tc>
        <w:tc>
          <w:tcPr>
            <w:tcW w:w="1346" w:type="dxa"/>
            <w:vAlign w:val="center"/>
          </w:tcPr>
          <w:p w14:paraId="1912DAC8"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788 612,6</w:t>
            </w:r>
          </w:p>
        </w:tc>
        <w:tc>
          <w:tcPr>
            <w:tcW w:w="1275" w:type="dxa"/>
            <w:vAlign w:val="center"/>
          </w:tcPr>
          <w:p w14:paraId="035FF3F1"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793 129,6</w:t>
            </w:r>
          </w:p>
        </w:tc>
        <w:tc>
          <w:tcPr>
            <w:tcW w:w="1276" w:type="dxa"/>
            <w:vAlign w:val="center"/>
          </w:tcPr>
          <w:p w14:paraId="131E0A65"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745 998,3</w:t>
            </w:r>
          </w:p>
        </w:tc>
        <w:tc>
          <w:tcPr>
            <w:tcW w:w="851" w:type="dxa"/>
            <w:vAlign w:val="center"/>
          </w:tcPr>
          <w:p w14:paraId="02816DC2"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129,4</w:t>
            </w:r>
          </w:p>
        </w:tc>
        <w:tc>
          <w:tcPr>
            <w:tcW w:w="708" w:type="dxa"/>
            <w:vAlign w:val="center"/>
          </w:tcPr>
          <w:p w14:paraId="3A5C4D45"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94,6</w:t>
            </w:r>
          </w:p>
        </w:tc>
        <w:tc>
          <w:tcPr>
            <w:tcW w:w="958" w:type="dxa"/>
            <w:vAlign w:val="center"/>
          </w:tcPr>
          <w:p w14:paraId="020D26D7" w14:textId="77777777" w:rsidR="00615B41" w:rsidRPr="00C360AA" w:rsidRDefault="00C360AA" w:rsidP="00185935">
            <w:pPr>
              <w:widowControl/>
              <w:tabs>
                <w:tab w:val="left" w:pos="-142"/>
              </w:tabs>
              <w:jc w:val="center"/>
              <w:rPr>
                <w:rFonts w:ascii="Times New Roman" w:hAnsi="Times New Roman" w:cs="Times New Roman"/>
                <w:b/>
                <w:color w:val="auto"/>
                <w:sz w:val="18"/>
                <w:szCs w:val="18"/>
              </w:rPr>
            </w:pPr>
            <w:r w:rsidRPr="00C360AA">
              <w:rPr>
                <w:rFonts w:ascii="Times New Roman" w:hAnsi="Times New Roman" w:cs="Times New Roman"/>
                <w:b/>
                <w:color w:val="auto"/>
                <w:sz w:val="18"/>
                <w:szCs w:val="18"/>
              </w:rPr>
              <w:t>94,1</w:t>
            </w:r>
          </w:p>
        </w:tc>
      </w:tr>
      <w:tr w:rsidR="00615B41" w14:paraId="2FB5BEF8" w14:textId="77777777" w:rsidTr="00E85780">
        <w:tc>
          <w:tcPr>
            <w:tcW w:w="1668" w:type="dxa"/>
            <w:vAlign w:val="center"/>
          </w:tcPr>
          <w:p w14:paraId="505E3ED0" w14:textId="77777777" w:rsidR="00615B41" w:rsidRPr="00C80194" w:rsidRDefault="00C360AA"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учреждение «Управление по делам гражданской обороны и чрезвычайным ситуациям администрации города Норильска»</w:t>
            </w:r>
          </w:p>
        </w:tc>
        <w:tc>
          <w:tcPr>
            <w:tcW w:w="706" w:type="dxa"/>
            <w:vAlign w:val="center"/>
          </w:tcPr>
          <w:p w14:paraId="4A9C8841"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180</w:t>
            </w:r>
          </w:p>
        </w:tc>
        <w:tc>
          <w:tcPr>
            <w:tcW w:w="1350" w:type="dxa"/>
            <w:vAlign w:val="center"/>
          </w:tcPr>
          <w:p w14:paraId="72240585"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33 063,2</w:t>
            </w:r>
          </w:p>
        </w:tc>
        <w:tc>
          <w:tcPr>
            <w:tcW w:w="1346" w:type="dxa"/>
            <w:vAlign w:val="center"/>
          </w:tcPr>
          <w:p w14:paraId="6AF4AC56"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48 073,9</w:t>
            </w:r>
          </w:p>
        </w:tc>
        <w:tc>
          <w:tcPr>
            <w:tcW w:w="1275" w:type="dxa"/>
            <w:vAlign w:val="center"/>
          </w:tcPr>
          <w:p w14:paraId="4784442C"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53 481,3</w:t>
            </w:r>
          </w:p>
        </w:tc>
        <w:tc>
          <w:tcPr>
            <w:tcW w:w="1276" w:type="dxa"/>
            <w:vAlign w:val="center"/>
          </w:tcPr>
          <w:p w14:paraId="3838193C"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52 088,5</w:t>
            </w:r>
          </w:p>
        </w:tc>
        <w:tc>
          <w:tcPr>
            <w:tcW w:w="851" w:type="dxa"/>
            <w:vAlign w:val="center"/>
          </w:tcPr>
          <w:p w14:paraId="5B2CF70D"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157,5</w:t>
            </w:r>
          </w:p>
        </w:tc>
        <w:tc>
          <w:tcPr>
            <w:tcW w:w="708" w:type="dxa"/>
            <w:vAlign w:val="center"/>
          </w:tcPr>
          <w:p w14:paraId="670E88E9" w14:textId="77777777" w:rsidR="00615B41" w:rsidRPr="00C80194" w:rsidRDefault="00C360AA"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108,3</w:t>
            </w:r>
          </w:p>
        </w:tc>
        <w:tc>
          <w:tcPr>
            <w:tcW w:w="958" w:type="dxa"/>
            <w:vAlign w:val="center"/>
          </w:tcPr>
          <w:p w14:paraId="33A72EA8" w14:textId="77777777" w:rsidR="00615B41" w:rsidRPr="00C360AA" w:rsidRDefault="00C360AA" w:rsidP="00185935">
            <w:pPr>
              <w:widowControl/>
              <w:tabs>
                <w:tab w:val="left" w:pos="-142"/>
              </w:tabs>
              <w:jc w:val="center"/>
              <w:rPr>
                <w:rFonts w:ascii="Times New Roman" w:hAnsi="Times New Roman" w:cs="Times New Roman"/>
                <w:b/>
                <w:color w:val="auto"/>
                <w:sz w:val="18"/>
                <w:szCs w:val="18"/>
              </w:rPr>
            </w:pPr>
            <w:r>
              <w:rPr>
                <w:rFonts w:ascii="Times New Roman" w:hAnsi="Times New Roman" w:cs="Times New Roman"/>
                <w:b/>
                <w:color w:val="auto"/>
                <w:sz w:val="18"/>
                <w:szCs w:val="18"/>
              </w:rPr>
              <w:t>97,4</w:t>
            </w:r>
          </w:p>
        </w:tc>
      </w:tr>
      <w:tr w:rsidR="00615B41" w14:paraId="477B2B79" w14:textId="77777777" w:rsidTr="00E85780">
        <w:tc>
          <w:tcPr>
            <w:tcW w:w="1668" w:type="dxa"/>
            <w:vAlign w:val="center"/>
          </w:tcPr>
          <w:p w14:paraId="6A6C050F" w14:textId="77777777" w:rsidR="00615B41" w:rsidRPr="00C80194" w:rsidRDefault="00C360AA"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 xml:space="preserve">Муниципальное казенное учреждение </w:t>
            </w:r>
            <w:r w:rsidR="00D95A13">
              <w:rPr>
                <w:rFonts w:ascii="Times New Roman" w:hAnsi="Times New Roman" w:cs="Times New Roman"/>
                <w:color w:val="auto"/>
                <w:sz w:val="18"/>
                <w:szCs w:val="18"/>
              </w:rPr>
              <w:t>«Служба спасен6ия»</w:t>
            </w:r>
          </w:p>
        </w:tc>
        <w:tc>
          <w:tcPr>
            <w:tcW w:w="706" w:type="dxa"/>
            <w:vAlign w:val="center"/>
          </w:tcPr>
          <w:p w14:paraId="4D0B0FE7" w14:textId="77777777" w:rsidR="00615B41" w:rsidRPr="00C80194" w:rsidRDefault="00D95A1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181</w:t>
            </w:r>
          </w:p>
        </w:tc>
        <w:tc>
          <w:tcPr>
            <w:tcW w:w="1350" w:type="dxa"/>
            <w:vAlign w:val="center"/>
          </w:tcPr>
          <w:p w14:paraId="3C6DE9A2" w14:textId="77777777" w:rsidR="00615B41" w:rsidRPr="00C80194" w:rsidRDefault="00D95A1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117 860,6</w:t>
            </w:r>
          </w:p>
        </w:tc>
        <w:tc>
          <w:tcPr>
            <w:tcW w:w="1346" w:type="dxa"/>
            <w:vAlign w:val="center"/>
          </w:tcPr>
          <w:p w14:paraId="5FA8C816" w14:textId="77777777" w:rsidR="00615B41" w:rsidRPr="00C80194" w:rsidRDefault="00D95A1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140 050,4</w:t>
            </w:r>
          </w:p>
        </w:tc>
        <w:tc>
          <w:tcPr>
            <w:tcW w:w="1275" w:type="dxa"/>
            <w:vAlign w:val="center"/>
          </w:tcPr>
          <w:p w14:paraId="6910E4D5" w14:textId="77777777" w:rsidR="00615B41" w:rsidRPr="00C80194" w:rsidRDefault="00D95A1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139 060,4</w:t>
            </w:r>
          </w:p>
        </w:tc>
        <w:tc>
          <w:tcPr>
            <w:tcW w:w="1276" w:type="dxa"/>
            <w:vAlign w:val="center"/>
          </w:tcPr>
          <w:p w14:paraId="4827AE59" w14:textId="77777777" w:rsidR="00615B41" w:rsidRPr="00C80194" w:rsidRDefault="00D95A1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136 104,1</w:t>
            </w:r>
          </w:p>
        </w:tc>
        <w:tc>
          <w:tcPr>
            <w:tcW w:w="851" w:type="dxa"/>
            <w:vAlign w:val="center"/>
          </w:tcPr>
          <w:p w14:paraId="3558668C" w14:textId="77777777" w:rsidR="00615B41" w:rsidRPr="00C80194" w:rsidRDefault="00D95A1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115,5</w:t>
            </w:r>
          </w:p>
        </w:tc>
        <w:tc>
          <w:tcPr>
            <w:tcW w:w="708" w:type="dxa"/>
            <w:vAlign w:val="center"/>
          </w:tcPr>
          <w:p w14:paraId="1B62D703" w14:textId="77777777" w:rsidR="00615B41" w:rsidRPr="00C80194" w:rsidRDefault="00D95A13"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97,2</w:t>
            </w:r>
          </w:p>
        </w:tc>
        <w:tc>
          <w:tcPr>
            <w:tcW w:w="958" w:type="dxa"/>
            <w:vAlign w:val="center"/>
          </w:tcPr>
          <w:p w14:paraId="39DF52E0" w14:textId="77777777" w:rsidR="00615B41" w:rsidRPr="00C360AA" w:rsidRDefault="00D95A13" w:rsidP="00185935">
            <w:pPr>
              <w:widowControl/>
              <w:tabs>
                <w:tab w:val="left" w:pos="-142"/>
              </w:tabs>
              <w:jc w:val="center"/>
              <w:rPr>
                <w:rFonts w:ascii="Times New Roman" w:hAnsi="Times New Roman" w:cs="Times New Roman"/>
                <w:b/>
                <w:color w:val="auto"/>
                <w:sz w:val="18"/>
                <w:szCs w:val="18"/>
              </w:rPr>
            </w:pPr>
            <w:r>
              <w:rPr>
                <w:rFonts w:ascii="Times New Roman" w:hAnsi="Times New Roman" w:cs="Times New Roman"/>
                <w:b/>
                <w:color w:val="auto"/>
                <w:sz w:val="18"/>
                <w:szCs w:val="18"/>
              </w:rPr>
              <w:t>97,9</w:t>
            </w:r>
          </w:p>
        </w:tc>
      </w:tr>
      <w:tr w:rsidR="00615B41" w14:paraId="23442099" w14:textId="77777777" w:rsidTr="00E85780">
        <w:tc>
          <w:tcPr>
            <w:tcW w:w="1668" w:type="dxa"/>
            <w:vAlign w:val="center"/>
          </w:tcPr>
          <w:p w14:paraId="5B3FA177" w14:textId="77777777" w:rsidR="00615B41" w:rsidRPr="00C80194" w:rsidRDefault="00FD690E" w:rsidP="00C44B05">
            <w:pPr>
              <w:widowControl/>
              <w:tabs>
                <w:tab w:val="left" w:pos="-142"/>
              </w:tabs>
              <w:rPr>
                <w:rFonts w:ascii="Times New Roman" w:hAnsi="Times New Roman" w:cs="Times New Roman"/>
                <w:color w:val="auto"/>
                <w:sz w:val="18"/>
                <w:szCs w:val="18"/>
              </w:rPr>
            </w:pPr>
            <w:r>
              <w:rPr>
                <w:rFonts w:ascii="Times New Roman" w:hAnsi="Times New Roman" w:cs="Times New Roman"/>
                <w:color w:val="auto"/>
                <w:sz w:val="18"/>
                <w:szCs w:val="18"/>
              </w:rPr>
              <w:t>Муниципальное казенное учреждение «Управление по содержанию и строительству автомобильных дорог города Норильска</w:t>
            </w:r>
          </w:p>
        </w:tc>
        <w:tc>
          <w:tcPr>
            <w:tcW w:w="706" w:type="dxa"/>
            <w:vAlign w:val="center"/>
          </w:tcPr>
          <w:p w14:paraId="33222A46" w14:textId="77777777" w:rsidR="00615B41" w:rsidRPr="00C80194" w:rsidRDefault="00FD690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370</w:t>
            </w:r>
          </w:p>
        </w:tc>
        <w:tc>
          <w:tcPr>
            <w:tcW w:w="1350" w:type="dxa"/>
            <w:vAlign w:val="center"/>
          </w:tcPr>
          <w:p w14:paraId="40BC8351" w14:textId="77777777" w:rsidR="00615B41" w:rsidRPr="00C80194" w:rsidRDefault="00FD690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92 400,9</w:t>
            </w:r>
          </w:p>
        </w:tc>
        <w:tc>
          <w:tcPr>
            <w:tcW w:w="1346" w:type="dxa"/>
            <w:vAlign w:val="center"/>
          </w:tcPr>
          <w:p w14:paraId="1B0683A2" w14:textId="77777777" w:rsidR="00615B41" w:rsidRPr="00C80194" w:rsidRDefault="00FD690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945 173,8</w:t>
            </w:r>
          </w:p>
        </w:tc>
        <w:tc>
          <w:tcPr>
            <w:tcW w:w="1275" w:type="dxa"/>
            <w:vAlign w:val="center"/>
          </w:tcPr>
          <w:p w14:paraId="63F4A315" w14:textId="77777777" w:rsidR="00615B41" w:rsidRPr="00C80194" w:rsidRDefault="00FD690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945 173,5</w:t>
            </w:r>
          </w:p>
        </w:tc>
        <w:tc>
          <w:tcPr>
            <w:tcW w:w="1276" w:type="dxa"/>
            <w:vAlign w:val="center"/>
          </w:tcPr>
          <w:p w14:paraId="3B21568A" w14:textId="77777777" w:rsidR="00615B41" w:rsidRPr="00C80194" w:rsidRDefault="00FD690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933 697,7</w:t>
            </w:r>
          </w:p>
        </w:tc>
        <w:tc>
          <w:tcPr>
            <w:tcW w:w="851" w:type="dxa"/>
            <w:vAlign w:val="center"/>
          </w:tcPr>
          <w:p w14:paraId="0901B3EB" w14:textId="77777777" w:rsidR="00615B41" w:rsidRPr="00C80194" w:rsidRDefault="00FD690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в 10 раз</w:t>
            </w:r>
          </w:p>
        </w:tc>
        <w:tc>
          <w:tcPr>
            <w:tcW w:w="708" w:type="dxa"/>
            <w:vAlign w:val="center"/>
          </w:tcPr>
          <w:p w14:paraId="215FF24C" w14:textId="77777777" w:rsidR="00615B41" w:rsidRPr="00C80194" w:rsidRDefault="00FD690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98,8</w:t>
            </w:r>
          </w:p>
        </w:tc>
        <w:tc>
          <w:tcPr>
            <w:tcW w:w="958" w:type="dxa"/>
            <w:vAlign w:val="center"/>
          </w:tcPr>
          <w:p w14:paraId="78DF22BA" w14:textId="77777777" w:rsidR="00615B41" w:rsidRPr="00C360AA" w:rsidRDefault="00FD690E" w:rsidP="00185935">
            <w:pPr>
              <w:widowControl/>
              <w:tabs>
                <w:tab w:val="left" w:pos="-142"/>
              </w:tabs>
              <w:jc w:val="center"/>
              <w:rPr>
                <w:rFonts w:ascii="Times New Roman" w:hAnsi="Times New Roman" w:cs="Times New Roman"/>
                <w:b/>
                <w:color w:val="auto"/>
                <w:sz w:val="18"/>
                <w:szCs w:val="18"/>
              </w:rPr>
            </w:pPr>
            <w:r>
              <w:rPr>
                <w:rFonts w:ascii="Times New Roman" w:hAnsi="Times New Roman" w:cs="Times New Roman"/>
                <w:b/>
                <w:color w:val="auto"/>
                <w:sz w:val="18"/>
                <w:szCs w:val="18"/>
              </w:rPr>
              <w:t>98,8</w:t>
            </w:r>
          </w:p>
        </w:tc>
      </w:tr>
      <w:tr w:rsidR="00E929CA" w14:paraId="1E7CE976" w14:textId="77777777" w:rsidTr="00E85780">
        <w:tc>
          <w:tcPr>
            <w:tcW w:w="1668" w:type="dxa"/>
            <w:vAlign w:val="center"/>
          </w:tcPr>
          <w:p w14:paraId="07A35E22" w14:textId="77777777" w:rsidR="00E929CA" w:rsidRPr="00B55D1E" w:rsidRDefault="00B55D1E" w:rsidP="00C44B05">
            <w:pPr>
              <w:widowControl/>
              <w:tabs>
                <w:tab w:val="left" w:pos="-142"/>
              </w:tabs>
              <w:rPr>
                <w:rFonts w:ascii="Times New Roman" w:hAnsi="Times New Roman" w:cs="Times New Roman"/>
                <w:b/>
                <w:color w:val="auto"/>
                <w:sz w:val="18"/>
                <w:szCs w:val="18"/>
              </w:rPr>
            </w:pPr>
            <w:r w:rsidRPr="00B55D1E">
              <w:rPr>
                <w:rFonts w:ascii="Times New Roman" w:hAnsi="Times New Roman" w:cs="Times New Roman"/>
                <w:b/>
                <w:color w:val="auto"/>
                <w:sz w:val="18"/>
                <w:szCs w:val="18"/>
              </w:rPr>
              <w:t>ИТОГО</w:t>
            </w:r>
          </w:p>
        </w:tc>
        <w:tc>
          <w:tcPr>
            <w:tcW w:w="706" w:type="dxa"/>
            <w:vAlign w:val="center"/>
          </w:tcPr>
          <w:p w14:paraId="215EFBF2" w14:textId="77777777" w:rsidR="00E929CA" w:rsidRPr="00C80194" w:rsidRDefault="00E929CA" w:rsidP="00185935">
            <w:pPr>
              <w:widowControl/>
              <w:tabs>
                <w:tab w:val="left" w:pos="-142"/>
              </w:tabs>
              <w:jc w:val="center"/>
              <w:rPr>
                <w:rFonts w:ascii="Times New Roman" w:hAnsi="Times New Roman" w:cs="Times New Roman"/>
                <w:color w:val="auto"/>
                <w:sz w:val="18"/>
                <w:szCs w:val="18"/>
              </w:rPr>
            </w:pPr>
          </w:p>
        </w:tc>
        <w:tc>
          <w:tcPr>
            <w:tcW w:w="1350" w:type="dxa"/>
            <w:vAlign w:val="center"/>
          </w:tcPr>
          <w:p w14:paraId="53F4323A" w14:textId="77777777" w:rsidR="00E929CA" w:rsidRPr="00C80194" w:rsidRDefault="00B55D1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15 735 184,2</w:t>
            </w:r>
          </w:p>
        </w:tc>
        <w:tc>
          <w:tcPr>
            <w:tcW w:w="1346" w:type="dxa"/>
            <w:vAlign w:val="center"/>
          </w:tcPr>
          <w:p w14:paraId="5A37C791" w14:textId="77777777" w:rsidR="00E929CA" w:rsidRPr="00C80194" w:rsidRDefault="00B55D1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16 672 054,5</w:t>
            </w:r>
          </w:p>
        </w:tc>
        <w:tc>
          <w:tcPr>
            <w:tcW w:w="1275" w:type="dxa"/>
            <w:vAlign w:val="center"/>
          </w:tcPr>
          <w:p w14:paraId="28EFE01E" w14:textId="77777777" w:rsidR="00E929CA" w:rsidRPr="00C80194" w:rsidRDefault="00B55D1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16 760 070,1</w:t>
            </w:r>
          </w:p>
        </w:tc>
        <w:tc>
          <w:tcPr>
            <w:tcW w:w="1276" w:type="dxa"/>
            <w:vAlign w:val="center"/>
          </w:tcPr>
          <w:p w14:paraId="15759B98" w14:textId="77777777" w:rsidR="00E929CA" w:rsidRPr="00C80194" w:rsidRDefault="00B55D1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15 997 950,3</w:t>
            </w:r>
          </w:p>
        </w:tc>
        <w:tc>
          <w:tcPr>
            <w:tcW w:w="851" w:type="dxa"/>
            <w:vAlign w:val="center"/>
          </w:tcPr>
          <w:p w14:paraId="5BDECEA3" w14:textId="77777777" w:rsidR="00E929CA" w:rsidRPr="00C80194" w:rsidRDefault="00B55D1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101,7</w:t>
            </w:r>
          </w:p>
        </w:tc>
        <w:tc>
          <w:tcPr>
            <w:tcW w:w="708" w:type="dxa"/>
            <w:vAlign w:val="center"/>
          </w:tcPr>
          <w:p w14:paraId="0DAA3ACE" w14:textId="77777777" w:rsidR="00E929CA" w:rsidRPr="00C80194" w:rsidRDefault="00B55D1E" w:rsidP="00185935">
            <w:pPr>
              <w:widowControl/>
              <w:tabs>
                <w:tab w:val="left" w:pos="-142"/>
              </w:tabs>
              <w:jc w:val="center"/>
              <w:rPr>
                <w:rFonts w:ascii="Times New Roman" w:hAnsi="Times New Roman" w:cs="Times New Roman"/>
                <w:color w:val="auto"/>
                <w:sz w:val="18"/>
                <w:szCs w:val="18"/>
              </w:rPr>
            </w:pPr>
            <w:r>
              <w:rPr>
                <w:rFonts w:ascii="Times New Roman" w:hAnsi="Times New Roman" w:cs="Times New Roman"/>
                <w:color w:val="auto"/>
                <w:sz w:val="18"/>
                <w:szCs w:val="18"/>
              </w:rPr>
              <w:t>96,0</w:t>
            </w:r>
          </w:p>
        </w:tc>
        <w:tc>
          <w:tcPr>
            <w:tcW w:w="958" w:type="dxa"/>
            <w:vAlign w:val="center"/>
          </w:tcPr>
          <w:p w14:paraId="569EA06A" w14:textId="77777777" w:rsidR="00E929CA" w:rsidRPr="00C360AA" w:rsidRDefault="00A766E1" w:rsidP="00185935">
            <w:pPr>
              <w:widowControl/>
              <w:tabs>
                <w:tab w:val="left" w:pos="-142"/>
              </w:tabs>
              <w:jc w:val="center"/>
              <w:rPr>
                <w:rFonts w:ascii="Times New Roman" w:hAnsi="Times New Roman" w:cs="Times New Roman"/>
                <w:b/>
                <w:color w:val="auto"/>
                <w:sz w:val="18"/>
                <w:szCs w:val="18"/>
              </w:rPr>
            </w:pPr>
            <w:r>
              <w:rPr>
                <w:rFonts w:ascii="Times New Roman" w:hAnsi="Times New Roman" w:cs="Times New Roman"/>
                <w:b/>
                <w:color w:val="auto"/>
                <w:sz w:val="18"/>
                <w:szCs w:val="18"/>
              </w:rPr>
              <w:t>95,5</w:t>
            </w:r>
          </w:p>
        </w:tc>
      </w:tr>
    </w:tbl>
    <w:p w14:paraId="39151D5F" w14:textId="77777777" w:rsidR="00D03625" w:rsidRDefault="00D03625" w:rsidP="00D03625">
      <w:pPr>
        <w:widowControl/>
        <w:tabs>
          <w:tab w:val="left" w:pos="-142"/>
        </w:tabs>
        <w:jc w:val="both"/>
        <w:rPr>
          <w:rFonts w:ascii="Times New Roman" w:hAnsi="Times New Roman" w:cs="Times New Roman"/>
          <w:color w:val="auto"/>
          <w:sz w:val="26"/>
          <w:szCs w:val="26"/>
        </w:rPr>
      </w:pPr>
    </w:p>
    <w:p w14:paraId="7A14A69E" w14:textId="77777777" w:rsidR="003948CD" w:rsidRDefault="003948CD" w:rsidP="003948CD">
      <w:pPr>
        <w:widowControl/>
        <w:tabs>
          <w:tab w:val="left" w:pos="-142"/>
        </w:tabs>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В 2013 году исполнение бюджета муниципального образования город Норильск по расходам осуществляли двадцать три главных распорядителей средств бюджета.</w:t>
      </w:r>
    </w:p>
    <w:p w14:paraId="0548E4D4" w14:textId="77777777" w:rsidR="00B55D1E" w:rsidRDefault="003948CD" w:rsidP="003948CD">
      <w:pPr>
        <w:widowControl/>
        <w:tabs>
          <w:tab w:val="left" w:pos="-142"/>
        </w:tabs>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По всем главным распорядителям бюджетных средств исполнение бюджета составило ниже 100,0 процентов к уточненному годовому плану.</w:t>
      </w:r>
    </w:p>
    <w:p w14:paraId="587F3C02" w14:textId="77777777" w:rsidR="00897135" w:rsidRDefault="00897135" w:rsidP="00897135">
      <w:pPr>
        <w:widowControl/>
        <w:tabs>
          <w:tab w:val="left" w:pos="-142"/>
        </w:tabs>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Самый низкий процент исполнения сложился по </w:t>
      </w:r>
      <w:r w:rsidRPr="00897135">
        <w:rPr>
          <w:rFonts w:ascii="Times New Roman" w:hAnsi="Times New Roman" w:cs="Times New Roman"/>
          <w:color w:val="auto"/>
          <w:sz w:val="26"/>
          <w:szCs w:val="26"/>
        </w:rPr>
        <w:t>Муниципально</w:t>
      </w:r>
      <w:r>
        <w:rPr>
          <w:rFonts w:ascii="Times New Roman" w:hAnsi="Times New Roman" w:cs="Times New Roman"/>
          <w:color w:val="auto"/>
          <w:sz w:val="26"/>
          <w:szCs w:val="26"/>
        </w:rPr>
        <w:t>му</w:t>
      </w:r>
      <w:r w:rsidRPr="00897135">
        <w:rPr>
          <w:rFonts w:ascii="Times New Roman" w:hAnsi="Times New Roman" w:cs="Times New Roman"/>
          <w:color w:val="auto"/>
          <w:sz w:val="26"/>
          <w:szCs w:val="26"/>
        </w:rPr>
        <w:t xml:space="preserve"> учреждени</w:t>
      </w:r>
      <w:r>
        <w:rPr>
          <w:rFonts w:ascii="Times New Roman" w:hAnsi="Times New Roman" w:cs="Times New Roman"/>
          <w:color w:val="auto"/>
          <w:sz w:val="26"/>
          <w:szCs w:val="26"/>
        </w:rPr>
        <w:t>ю</w:t>
      </w:r>
      <w:r w:rsidRPr="00897135">
        <w:rPr>
          <w:rFonts w:ascii="Times New Roman" w:hAnsi="Times New Roman" w:cs="Times New Roman"/>
          <w:color w:val="auto"/>
          <w:sz w:val="26"/>
          <w:szCs w:val="26"/>
        </w:rPr>
        <w:t xml:space="preserve"> «Снежногорское территориальное управление Администрации города Норильска»</w:t>
      </w:r>
      <w:r>
        <w:rPr>
          <w:rFonts w:ascii="Times New Roman" w:hAnsi="Times New Roman" w:cs="Times New Roman"/>
          <w:color w:val="auto"/>
          <w:sz w:val="26"/>
          <w:szCs w:val="26"/>
        </w:rPr>
        <w:t xml:space="preserve"> (79,4%), самый высокий – по </w:t>
      </w:r>
      <w:r w:rsidRPr="00897135">
        <w:rPr>
          <w:rFonts w:ascii="Times New Roman" w:hAnsi="Times New Roman" w:cs="Times New Roman"/>
          <w:color w:val="auto"/>
          <w:sz w:val="26"/>
          <w:szCs w:val="26"/>
        </w:rPr>
        <w:t>Муниципально</w:t>
      </w:r>
      <w:r>
        <w:rPr>
          <w:rFonts w:ascii="Times New Roman" w:hAnsi="Times New Roman" w:cs="Times New Roman"/>
          <w:color w:val="auto"/>
          <w:sz w:val="26"/>
          <w:szCs w:val="26"/>
        </w:rPr>
        <w:t>му</w:t>
      </w:r>
      <w:r w:rsidRPr="00897135">
        <w:rPr>
          <w:rFonts w:ascii="Times New Roman" w:hAnsi="Times New Roman" w:cs="Times New Roman"/>
          <w:color w:val="auto"/>
          <w:sz w:val="26"/>
          <w:szCs w:val="26"/>
        </w:rPr>
        <w:t xml:space="preserve"> казенно</w:t>
      </w:r>
      <w:r>
        <w:rPr>
          <w:rFonts w:ascii="Times New Roman" w:hAnsi="Times New Roman" w:cs="Times New Roman"/>
          <w:color w:val="auto"/>
          <w:sz w:val="26"/>
          <w:szCs w:val="26"/>
        </w:rPr>
        <w:t>му</w:t>
      </w:r>
      <w:r w:rsidRPr="00897135">
        <w:rPr>
          <w:rFonts w:ascii="Times New Roman" w:hAnsi="Times New Roman" w:cs="Times New Roman"/>
          <w:color w:val="auto"/>
          <w:sz w:val="26"/>
          <w:szCs w:val="26"/>
        </w:rPr>
        <w:t xml:space="preserve"> учреждени</w:t>
      </w:r>
      <w:r>
        <w:rPr>
          <w:rFonts w:ascii="Times New Roman" w:hAnsi="Times New Roman" w:cs="Times New Roman"/>
          <w:color w:val="auto"/>
          <w:sz w:val="26"/>
          <w:szCs w:val="26"/>
        </w:rPr>
        <w:t>ю</w:t>
      </w:r>
      <w:r w:rsidRPr="00897135">
        <w:rPr>
          <w:rFonts w:ascii="Times New Roman" w:hAnsi="Times New Roman" w:cs="Times New Roman"/>
          <w:color w:val="auto"/>
          <w:sz w:val="26"/>
          <w:szCs w:val="26"/>
        </w:rPr>
        <w:t xml:space="preserve"> «Управление по содержанию и строительству автомобильных дорог города Норильска</w:t>
      </w:r>
      <w:r>
        <w:rPr>
          <w:rFonts w:ascii="Times New Roman" w:hAnsi="Times New Roman" w:cs="Times New Roman"/>
          <w:color w:val="auto"/>
          <w:sz w:val="26"/>
          <w:szCs w:val="26"/>
        </w:rPr>
        <w:t>» (98,8%).</w:t>
      </w:r>
    </w:p>
    <w:p w14:paraId="242DEBE6" w14:textId="77777777" w:rsidR="00897135" w:rsidRDefault="00897135" w:rsidP="00897135">
      <w:pPr>
        <w:widowControl/>
        <w:tabs>
          <w:tab w:val="left" w:pos="-142"/>
        </w:tabs>
        <w:ind w:firstLine="851"/>
        <w:jc w:val="both"/>
        <w:rPr>
          <w:rFonts w:ascii="Times New Roman" w:hAnsi="Times New Roman" w:cs="Times New Roman"/>
          <w:color w:val="auto"/>
          <w:sz w:val="26"/>
          <w:szCs w:val="26"/>
        </w:rPr>
      </w:pPr>
    </w:p>
    <w:p w14:paraId="10BFA1DC" w14:textId="77777777" w:rsidR="006114B4" w:rsidRPr="006114B4" w:rsidRDefault="006114B4" w:rsidP="00897135">
      <w:pPr>
        <w:widowControl/>
        <w:tabs>
          <w:tab w:val="left" w:pos="-142"/>
        </w:tabs>
        <w:ind w:firstLine="851"/>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Анализ дебиторской и кредиторской задолженности бюджета муниципального образования город Норильск за 2013 год.</w:t>
      </w:r>
    </w:p>
    <w:p w14:paraId="22B13D74" w14:textId="77777777" w:rsidR="006114B4" w:rsidRPr="006114B4" w:rsidRDefault="006114B4" w:rsidP="006114B4">
      <w:pPr>
        <w:widowControl/>
        <w:ind w:left="360"/>
        <w:jc w:val="center"/>
        <w:rPr>
          <w:rFonts w:ascii="Times New Roman" w:hAnsi="Times New Roman" w:cs="Times New Roman"/>
          <w:color w:val="auto"/>
          <w:sz w:val="26"/>
          <w:szCs w:val="26"/>
        </w:rPr>
      </w:pPr>
    </w:p>
    <w:p w14:paraId="048F5E64" w14:textId="77777777" w:rsidR="006114B4" w:rsidRPr="006114B4"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Согласно ф.0503</w:t>
      </w:r>
      <w:r w:rsidR="00897135">
        <w:rPr>
          <w:rFonts w:ascii="Times New Roman" w:hAnsi="Times New Roman" w:cs="Times New Roman"/>
          <w:bCs/>
          <w:color w:val="auto"/>
          <w:sz w:val="26"/>
          <w:szCs w:val="26"/>
        </w:rPr>
        <w:t>1</w:t>
      </w:r>
      <w:r w:rsidRPr="006114B4">
        <w:rPr>
          <w:rFonts w:ascii="Times New Roman" w:hAnsi="Times New Roman" w:cs="Times New Roman"/>
          <w:bCs/>
          <w:color w:val="auto"/>
          <w:sz w:val="26"/>
          <w:szCs w:val="26"/>
        </w:rPr>
        <w:t>69 «Сведения по дебиторской и кредиторской задолженности», дебиторская задолженность по бюджетной деятельности состоит из дебиторской задолженности и остатков поступлений от других бюджетов бюджетной системы РФ, которые подлежат возв</w:t>
      </w:r>
      <w:r w:rsidR="004E5959">
        <w:rPr>
          <w:rFonts w:ascii="Times New Roman" w:hAnsi="Times New Roman" w:cs="Times New Roman"/>
          <w:bCs/>
          <w:color w:val="auto"/>
          <w:sz w:val="26"/>
          <w:szCs w:val="26"/>
        </w:rPr>
        <w:t>рату.</w:t>
      </w:r>
    </w:p>
    <w:p w14:paraId="0B24CE3D" w14:textId="77777777" w:rsidR="006114B4" w:rsidRPr="006114B4"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Остаток неиспользованных поступлений от других уровней бюджетов, подлежащий возврату, уменьшился в 2013 году, по сравнению</w:t>
      </w:r>
      <w:r w:rsidR="00901BF5">
        <w:rPr>
          <w:rFonts w:ascii="Times New Roman" w:hAnsi="Times New Roman" w:cs="Times New Roman"/>
          <w:bCs/>
          <w:color w:val="auto"/>
          <w:sz w:val="26"/>
          <w:szCs w:val="26"/>
        </w:rPr>
        <w:t xml:space="preserve"> с 2012 годом, на сумму 305 138,6 тыс. рублей</w:t>
      </w:r>
      <w:r w:rsidRPr="006114B4">
        <w:rPr>
          <w:rFonts w:ascii="Times New Roman" w:hAnsi="Times New Roman" w:cs="Times New Roman"/>
          <w:bCs/>
          <w:color w:val="auto"/>
          <w:sz w:val="26"/>
          <w:szCs w:val="26"/>
        </w:rPr>
        <w:t>.</w:t>
      </w:r>
    </w:p>
    <w:p w14:paraId="1E08BE92" w14:textId="77777777" w:rsidR="006114B4"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Дебиторская задолженность по бюджетной деятельности за 2013 год уменьшилась, по сравнению с 2012 годом, на 37 259 441 рублей, в том числе по видам задолженности:</w:t>
      </w:r>
    </w:p>
    <w:p w14:paraId="5083BAA9" w14:textId="77777777" w:rsidR="00D13B7E" w:rsidRPr="00D13B7E" w:rsidRDefault="00D13B7E" w:rsidP="00D13B7E">
      <w:pPr>
        <w:widowControl/>
        <w:ind w:firstLine="8789"/>
        <w:jc w:val="both"/>
        <w:rPr>
          <w:rFonts w:ascii="Times New Roman" w:hAnsi="Times New Roman" w:cs="Times New Roman"/>
          <w:bCs/>
          <w:color w:val="auto"/>
          <w:sz w:val="18"/>
          <w:szCs w:val="18"/>
        </w:rPr>
      </w:pPr>
      <w:r>
        <w:rPr>
          <w:rFonts w:ascii="Times New Roman" w:hAnsi="Times New Roman" w:cs="Times New Roman"/>
          <w:bCs/>
          <w:color w:val="auto"/>
          <w:sz w:val="18"/>
          <w:szCs w:val="18"/>
        </w:rPr>
        <w:t>Таблица 6</w:t>
      </w:r>
    </w:p>
    <w:p w14:paraId="689CB424" w14:textId="77777777" w:rsidR="00901BF5" w:rsidRPr="00901BF5" w:rsidRDefault="00FD73D9" w:rsidP="00901BF5">
      <w:pPr>
        <w:widowControl/>
        <w:ind w:firstLine="8789"/>
        <w:jc w:val="both"/>
        <w:rPr>
          <w:rFonts w:ascii="Times New Roman" w:hAnsi="Times New Roman" w:cs="Times New Roman"/>
          <w:bCs/>
          <w:color w:val="auto"/>
          <w:sz w:val="18"/>
          <w:szCs w:val="18"/>
        </w:rPr>
      </w:pPr>
      <w:r>
        <w:rPr>
          <w:rFonts w:ascii="Times New Roman" w:hAnsi="Times New Roman" w:cs="Times New Roman"/>
          <w:bCs/>
          <w:color w:val="auto"/>
          <w:sz w:val="18"/>
          <w:szCs w:val="18"/>
        </w:rPr>
        <w:t>Тыс. 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1543"/>
        <w:gridCol w:w="1406"/>
        <w:gridCol w:w="1405"/>
        <w:gridCol w:w="1963"/>
      </w:tblGrid>
      <w:tr w:rsidR="006114B4" w:rsidRPr="006114B4" w14:paraId="54643989" w14:textId="77777777" w:rsidTr="00901BF5">
        <w:tc>
          <w:tcPr>
            <w:tcW w:w="3544" w:type="dxa"/>
            <w:vAlign w:val="center"/>
          </w:tcPr>
          <w:p w14:paraId="5EB7C59B" w14:textId="77777777" w:rsidR="006114B4" w:rsidRPr="006114B4" w:rsidRDefault="006114B4" w:rsidP="006114B4">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Вид задолженности (по счетам)</w:t>
            </w:r>
          </w:p>
        </w:tc>
        <w:tc>
          <w:tcPr>
            <w:tcW w:w="1559" w:type="dxa"/>
            <w:vAlign w:val="center"/>
          </w:tcPr>
          <w:p w14:paraId="4B24C72A"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2011 год</w:t>
            </w:r>
          </w:p>
          <w:p w14:paraId="5CF979C3" w14:textId="77777777" w:rsidR="006114B4" w:rsidRPr="006114B4" w:rsidRDefault="006114B4" w:rsidP="00901BF5">
            <w:pPr>
              <w:widowControl/>
              <w:jc w:val="center"/>
              <w:rPr>
                <w:rFonts w:ascii="Times New Roman" w:hAnsi="Times New Roman" w:cs="Times New Roman"/>
                <w:bCs/>
                <w:color w:val="auto"/>
                <w:sz w:val="18"/>
                <w:szCs w:val="18"/>
              </w:rPr>
            </w:pPr>
          </w:p>
        </w:tc>
        <w:tc>
          <w:tcPr>
            <w:tcW w:w="1418" w:type="dxa"/>
            <w:vAlign w:val="center"/>
          </w:tcPr>
          <w:p w14:paraId="69C11012"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2012 год</w:t>
            </w:r>
          </w:p>
          <w:p w14:paraId="2E926166" w14:textId="77777777" w:rsidR="006114B4" w:rsidRPr="006114B4" w:rsidRDefault="006114B4" w:rsidP="00901BF5">
            <w:pPr>
              <w:widowControl/>
              <w:jc w:val="center"/>
              <w:rPr>
                <w:rFonts w:ascii="Times New Roman" w:hAnsi="Times New Roman" w:cs="Times New Roman"/>
                <w:bCs/>
                <w:color w:val="auto"/>
                <w:sz w:val="18"/>
                <w:szCs w:val="18"/>
              </w:rPr>
            </w:pPr>
          </w:p>
        </w:tc>
        <w:tc>
          <w:tcPr>
            <w:tcW w:w="1417" w:type="dxa"/>
            <w:vAlign w:val="center"/>
          </w:tcPr>
          <w:p w14:paraId="40AF5E3F"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2013 год</w:t>
            </w:r>
          </w:p>
          <w:p w14:paraId="22BF68B6" w14:textId="77777777" w:rsidR="006114B4" w:rsidRPr="006114B4" w:rsidRDefault="006114B4" w:rsidP="00901BF5">
            <w:pPr>
              <w:widowControl/>
              <w:jc w:val="center"/>
              <w:rPr>
                <w:rFonts w:ascii="Times New Roman" w:hAnsi="Times New Roman" w:cs="Times New Roman"/>
                <w:bCs/>
                <w:color w:val="auto"/>
                <w:sz w:val="18"/>
                <w:szCs w:val="18"/>
              </w:rPr>
            </w:pPr>
          </w:p>
        </w:tc>
        <w:tc>
          <w:tcPr>
            <w:tcW w:w="1985" w:type="dxa"/>
            <w:vAlign w:val="center"/>
          </w:tcPr>
          <w:p w14:paraId="2420CF15"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Отклонение (2013-2012)</w:t>
            </w:r>
          </w:p>
          <w:p w14:paraId="19B51E9D" w14:textId="77777777" w:rsidR="006114B4" w:rsidRPr="006114B4" w:rsidRDefault="006114B4" w:rsidP="00901BF5">
            <w:pPr>
              <w:widowControl/>
              <w:jc w:val="center"/>
              <w:rPr>
                <w:rFonts w:ascii="Times New Roman" w:hAnsi="Times New Roman" w:cs="Times New Roman"/>
                <w:bCs/>
                <w:color w:val="auto"/>
                <w:sz w:val="18"/>
                <w:szCs w:val="18"/>
              </w:rPr>
            </w:pPr>
          </w:p>
        </w:tc>
      </w:tr>
      <w:tr w:rsidR="006114B4" w:rsidRPr="006114B4" w14:paraId="21293880" w14:textId="77777777" w:rsidTr="00901BF5">
        <w:tc>
          <w:tcPr>
            <w:tcW w:w="3544" w:type="dxa"/>
            <w:vAlign w:val="center"/>
          </w:tcPr>
          <w:p w14:paraId="24002812" w14:textId="77777777" w:rsidR="006114B4" w:rsidRPr="006114B4" w:rsidRDefault="006114B4" w:rsidP="006114B4">
            <w:pPr>
              <w:widowControl/>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Счет 205 00 000 «Расчеты по доходам»</w:t>
            </w:r>
          </w:p>
        </w:tc>
        <w:tc>
          <w:tcPr>
            <w:tcW w:w="1559" w:type="dxa"/>
            <w:vAlign w:val="center"/>
          </w:tcPr>
          <w:p w14:paraId="350DF236"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381</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196</w:t>
            </w:r>
            <w:r w:rsidR="00901BF5">
              <w:rPr>
                <w:rFonts w:ascii="Times New Roman" w:hAnsi="Times New Roman" w:cs="Times New Roman"/>
                <w:bCs/>
                <w:color w:val="auto"/>
                <w:sz w:val="18"/>
                <w:szCs w:val="18"/>
              </w:rPr>
              <w:t>,2</w:t>
            </w:r>
          </w:p>
        </w:tc>
        <w:tc>
          <w:tcPr>
            <w:tcW w:w="1418" w:type="dxa"/>
            <w:vAlign w:val="center"/>
          </w:tcPr>
          <w:p w14:paraId="7311D9E1"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550</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308</w:t>
            </w:r>
            <w:r w:rsidR="00901BF5">
              <w:rPr>
                <w:rFonts w:ascii="Times New Roman" w:hAnsi="Times New Roman" w:cs="Times New Roman"/>
                <w:bCs/>
                <w:color w:val="auto"/>
                <w:sz w:val="18"/>
                <w:szCs w:val="18"/>
              </w:rPr>
              <w:t>,5</w:t>
            </w:r>
          </w:p>
        </w:tc>
        <w:tc>
          <w:tcPr>
            <w:tcW w:w="1417" w:type="dxa"/>
            <w:vAlign w:val="center"/>
          </w:tcPr>
          <w:p w14:paraId="0EE08BE5"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646</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937</w:t>
            </w:r>
            <w:r w:rsidR="00901BF5">
              <w:rPr>
                <w:rFonts w:ascii="Times New Roman" w:hAnsi="Times New Roman" w:cs="Times New Roman"/>
                <w:bCs/>
                <w:color w:val="auto"/>
                <w:sz w:val="18"/>
                <w:szCs w:val="18"/>
              </w:rPr>
              <w:t>,5</w:t>
            </w:r>
          </w:p>
        </w:tc>
        <w:tc>
          <w:tcPr>
            <w:tcW w:w="1985" w:type="dxa"/>
            <w:vAlign w:val="center"/>
          </w:tcPr>
          <w:p w14:paraId="57638D1B"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+ 96</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628</w:t>
            </w:r>
            <w:r w:rsidR="00901BF5">
              <w:rPr>
                <w:rFonts w:ascii="Times New Roman" w:hAnsi="Times New Roman" w:cs="Times New Roman"/>
                <w:bCs/>
                <w:color w:val="auto"/>
                <w:sz w:val="18"/>
                <w:szCs w:val="18"/>
              </w:rPr>
              <w:t>,9</w:t>
            </w:r>
          </w:p>
        </w:tc>
      </w:tr>
      <w:tr w:rsidR="006114B4" w:rsidRPr="006114B4" w14:paraId="533945A2" w14:textId="77777777" w:rsidTr="00901BF5">
        <w:tc>
          <w:tcPr>
            <w:tcW w:w="3544" w:type="dxa"/>
            <w:vAlign w:val="center"/>
          </w:tcPr>
          <w:p w14:paraId="45694B5C" w14:textId="77777777" w:rsidR="006114B4" w:rsidRPr="006114B4" w:rsidRDefault="006114B4" w:rsidP="006114B4">
            <w:pPr>
              <w:widowControl/>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Счет 206 00 000 «Расчеты по выданным авансам»</w:t>
            </w:r>
          </w:p>
        </w:tc>
        <w:tc>
          <w:tcPr>
            <w:tcW w:w="1559" w:type="dxa"/>
            <w:vAlign w:val="center"/>
          </w:tcPr>
          <w:p w14:paraId="737CDF7C"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297</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006</w:t>
            </w:r>
            <w:r w:rsidR="00901BF5">
              <w:rPr>
                <w:rFonts w:ascii="Times New Roman" w:hAnsi="Times New Roman" w:cs="Times New Roman"/>
                <w:bCs/>
                <w:color w:val="auto"/>
                <w:sz w:val="18"/>
                <w:szCs w:val="18"/>
              </w:rPr>
              <w:t>,3</w:t>
            </w:r>
          </w:p>
        </w:tc>
        <w:tc>
          <w:tcPr>
            <w:tcW w:w="1418" w:type="dxa"/>
            <w:vAlign w:val="center"/>
          </w:tcPr>
          <w:p w14:paraId="18969ACD"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305</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848</w:t>
            </w:r>
            <w:r w:rsidR="00901BF5">
              <w:rPr>
                <w:rFonts w:ascii="Times New Roman" w:hAnsi="Times New Roman" w:cs="Times New Roman"/>
                <w:bCs/>
                <w:color w:val="auto"/>
                <w:sz w:val="18"/>
                <w:szCs w:val="18"/>
              </w:rPr>
              <w:t>,7</w:t>
            </w:r>
          </w:p>
        </w:tc>
        <w:tc>
          <w:tcPr>
            <w:tcW w:w="1417" w:type="dxa"/>
            <w:vAlign w:val="center"/>
          </w:tcPr>
          <w:p w14:paraId="64BD5C99"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170</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735</w:t>
            </w:r>
            <w:r w:rsidR="00901BF5">
              <w:rPr>
                <w:rFonts w:ascii="Times New Roman" w:hAnsi="Times New Roman" w:cs="Times New Roman"/>
                <w:bCs/>
                <w:color w:val="auto"/>
                <w:sz w:val="18"/>
                <w:szCs w:val="18"/>
              </w:rPr>
              <w:t>,5</w:t>
            </w:r>
          </w:p>
        </w:tc>
        <w:tc>
          <w:tcPr>
            <w:tcW w:w="1985" w:type="dxa"/>
            <w:vAlign w:val="center"/>
          </w:tcPr>
          <w:p w14:paraId="4F964747"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- 135</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113</w:t>
            </w:r>
            <w:r w:rsidR="00901BF5">
              <w:rPr>
                <w:rFonts w:ascii="Times New Roman" w:hAnsi="Times New Roman" w:cs="Times New Roman"/>
                <w:bCs/>
                <w:color w:val="auto"/>
                <w:sz w:val="18"/>
                <w:szCs w:val="18"/>
              </w:rPr>
              <w:t>,2</w:t>
            </w:r>
          </w:p>
        </w:tc>
      </w:tr>
      <w:tr w:rsidR="006114B4" w:rsidRPr="006114B4" w14:paraId="705AB9E3" w14:textId="77777777" w:rsidTr="00901BF5">
        <w:tc>
          <w:tcPr>
            <w:tcW w:w="3544" w:type="dxa"/>
            <w:vAlign w:val="center"/>
          </w:tcPr>
          <w:p w14:paraId="573145B2" w14:textId="77777777" w:rsidR="006114B4" w:rsidRPr="006114B4" w:rsidRDefault="006114B4" w:rsidP="006114B4">
            <w:pPr>
              <w:widowControl/>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Счет 208 00 000 «Расчеты с подотчетными лицами»</w:t>
            </w:r>
          </w:p>
        </w:tc>
        <w:tc>
          <w:tcPr>
            <w:tcW w:w="1559" w:type="dxa"/>
            <w:vAlign w:val="center"/>
          </w:tcPr>
          <w:p w14:paraId="184BA272"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9</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734</w:t>
            </w:r>
            <w:r w:rsidR="00901BF5">
              <w:rPr>
                <w:rFonts w:ascii="Times New Roman" w:hAnsi="Times New Roman" w:cs="Times New Roman"/>
                <w:bCs/>
                <w:color w:val="auto"/>
                <w:sz w:val="18"/>
                <w:szCs w:val="18"/>
              </w:rPr>
              <w:t>,3</w:t>
            </w:r>
          </w:p>
        </w:tc>
        <w:tc>
          <w:tcPr>
            <w:tcW w:w="1418" w:type="dxa"/>
            <w:vAlign w:val="center"/>
          </w:tcPr>
          <w:p w14:paraId="28A3AEA8"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4</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512</w:t>
            </w:r>
            <w:r w:rsidR="00901BF5">
              <w:rPr>
                <w:rFonts w:ascii="Times New Roman" w:hAnsi="Times New Roman" w:cs="Times New Roman"/>
                <w:bCs/>
                <w:color w:val="auto"/>
                <w:sz w:val="18"/>
                <w:szCs w:val="18"/>
              </w:rPr>
              <w:t>,4</w:t>
            </w:r>
          </w:p>
        </w:tc>
        <w:tc>
          <w:tcPr>
            <w:tcW w:w="1417" w:type="dxa"/>
            <w:vAlign w:val="center"/>
          </w:tcPr>
          <w:p w14:paraId="2A702233"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5</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782</w:t>
            </w:r>
            <w:r w:rsidR="00901BF5">
              <w:rPr>
                <w:rFonts w:ascii="Times New Roman" w:hAnsi="Times New Roman" w:cs="Times New Roman"/>
                <w:bCs/>
                <w:color w:val="auto"/>
                <w:sz w:val="18"/>
                <w:szCs w:val="18"/>
              </w:rPr>
              <w:t>,7</w:t>
            </w:r>
          </w:p>
        </w:tc>
        <w:tc>
          <w:tcPr>
            <w:tcW w:w="1985" w:type="dxa"/>
            <w:vAlign w:val="center"/>
          </w:tcPr>
          <w:p w14:paraId="2ADCB6BA"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+ 1</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270</w:t>
            </w:r>
            <w:r w:rsidR="00901BF5">
              <w:rPr>
                <w:rFonts w:ascii="Times New Roman" w:hAnsi="Times New Roman" w:cs="Times New Roman"/>
                <w:bCs/>
                <w:color w:val="auto"/>
                <w:sz w:val="18"/>
                <w:szCs w:val="18"/>
              </w:rPr>
              <w:t>,4</w:t>
            </w:r>
          </w:p>
        </w:tc>
      </w:tr>
      <w:tr w:rsidR="006114B4" w:rsidRPr="006114B4" w14:paraId="1B54A4A5" w14:textId="77777777" w:rsidTr="00901BF5">
        <w:tc>
          <w:tcPr>
            <w:tcW w:w="3544" w:type="dxa"/>
            <w:vAlign w:val="center"/>
          </w:tcPr>
          <w:p w14:paraId="639A1BC5" w14:textId="77777777" w:rsidR="006114B4" w:rsidRPr="006114B4" w:rsidRDefault="006114B4" w:rsidP="006114B4">
            <w:pPr>
              <w:widowControl/>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Счет 209 00 000 «Расчеты по ущербу имуществу»</w:t>
            </w:r>
          </w:p>
        </w:tc>
        <w:tc>
          <w:tcPr>
            <w:tcW w:w="1559" w:type="dxa"/>
            <w:vAlign w:val="center"/>
          </w:tcPr>
          <w:p w14:paraId="2A283A65"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377</w:t>
            </w:r>
            <w:r w:rsidR="00901BF5">
              <w:rPr>
                <w:rFonts w:ascii="Times New Roman" w:hAnsi="Times New Roman" w:cs="Times New Roman"/>
                <w:bCs/>
                <w:color w:val="auto"/>
                <w:sz w:val="18"/>
                <w:szCs w:val="18"/>
              </w:rPr>
              <w:t>,2</w:t>
            </w:r>
          </w:p>
        </w:tc>
        <w:tc>
          <w:tcPr>
            <w:tcW w:w="1418" w:type="dxa"/>
            <w:vAlign w:val="center"/>
          </w:tcPr>
          <w:p w14:paraId="645508C2"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374</w:t>
            </w:r>
            <w:r w:rsidR="00901BF5">
              <w:rPr>
                <w:rFonts w:ascii="Times New Roman" w:hAnsi="Times New Roman" w:cs="Times New Roman"/>
                <w:bCs/>
                <w:color w:val="auto"/>
                <w:sz w:val="18"/>
                <w:szCs w:val="18"/>
              </w:rPr>
              <w:t>,1</w:t>
            </w:r>
          </w:p>
        </w:tc>
        <w:tc>
          <w:tcPr>
            <w:tcW w:w="1417" w:type="dxa"/>
            <w:vAlign w:val="center"/>
          </w:tcPr>
          <w:p w14:paraId="2D3DF30A"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328</w:t>
            </w:r>
            <w:r w:rsidR="00901BF5">
              <w:rPr>
                <w:rFonts w:ascii="Times New Roman" w:hAnsi="Times New Roman" w:cs="Times New Roman"/>
                <w:bCs/>
                <w:color w:val="auto"/>
                <w:sz w:val="18"/>
                <w:szCs w:val="18"/>
              </w:rPr>
              <w:t>,4</w:t>
            </w:r>
          </w:p>
        </w:tc>
        <w:tc>
          <w:tcPr>
            <w:tcW w:w="1985" w:type="dxa"/>
            <w:vAlign w:val="center"/>
          </w:tcPr>
          <w:p w14:paraId="3CA18413"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- 45</w:t>
            </w:r>
            <w:r w:rsidR="00901BF5">
              <w:rPr>
                <w:rFonts w:ascii="Times New Roman" w:hAnsi="Times New Roman" w:cs="Times New Roman"/>
                <w:bCs/>
                <w:color w:val="auto"/>
                <w:sz w:val="18"/>
                <w:szCs w:val="18"/>
              </w:rPr>
              <w:t>,6</w:t>
            </w:r>
          </w:p>
        </w:tc>
      </w:tr>
      <w:tr w:rsidR="006114B4" w:rsidRPr="006114B4" w14:paraId="31058C59" w14:textId="77777777" w:rsidTr="00901BF5">
        <w:tc>
          <w:tcPr>
            <w:tcW w:w="3544" w:type="dxa"/>
            <w:vAlign w:val="center"/>
          </w:tcPr>
          <w:p w14:paraId="193D1C52" w14:textId="77777777" w:rsidR="006114B4" w:rsidRPr="006114B4" w:rsidRDefault="006114B4" w:rsidP="006114B4">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Итого:</w:t>
            </w:r>
          </w:p>
        </w:tc>
        <w:tc>
          <w:tcPr>
            <w:tcW w:w="1559" w:type="dxa"/>
            <w:vAlign w:val="center"/>
          </w:tcPr>
          <w:p w14:paraId="5874291D"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688</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314</w:t>
            </w:r>
            <w:r w:rsidR="00901BF5">
              <w:rPr>
                <w:rFonts w:ascii="Times New Roman" w:hAnsi="Times New Roman" w:cs="Times New Roman"/>
                <w:bCs/>
                <w:color w:val="auto"/>
                <w:sz w:val="18"/>
                <w:szCs w:val="18"/>
              </w:rPr>
              <w:t>,1</w:t>
            </w:r>
          </w:p>
        </w:tc>
        <w:tc>
          <w:tcPr>
            <w:tcW w:w="1418" w:type="dxa"/>
            <w:vAlign w:val="center"/>
          </w:tcPr>
          <w:p w14:paraId="7B5A27A1"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861</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043</w:t>
            </w:r>
            <w:r w:rsidR="00901BF5">
              <w:rPr>
                <w:rFonts w:ascii="Times New Roman" w:hAnsi="Times New Roman" w:cs="Times New Roman"/>
                <w:bCs/>
                <w:color w:val="auto"/>
                <w:sz w:val="18"/>
                <w:szCs w:val="18"/>
              </w:rPr>
              <w:t>,6</w:t>
            </w:r>
          </w:p>
        </w:tc>
        <w:tc>
          <w:tcPr>
            <w:tcW w:w="1417" w:type="dxa"/>
            <w:vAlign w:val="center"/>
          </w:tcPr>
          <w:p w14:paraId="4CAF537C"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823</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784</w:t>
            </w:r>
            <w:r w:rsidR="00901BF5">
              <w:rPr>
                <w:rFonts w:ascii="Times New Roman" w:hAnsi="Times New Roman" w:cs="Times New Roman"/>
                <w:bCs/>
                <w:color w:val="auto"/>
                <w:sz w:val="18"/>
                <w:szCs w:val="18"/>
              </w:rPr>
              <w:t>,2</w:t>
            </w:r>
          </w:p>
        </w:tc>
        <w:tc>
          <w:tcPr>
            <w:tcW w:w="1985" w:type="dxa"/>
            <w:vAlign w:val="center"/>
          </w:tcPr>
          <w:p w14:paraId="7D228998" w14:textId="77777777" w:rsidR="006114B4" w:rsidRPr="006114B4" w:rsidRDefault="006114B4" w:rsidP="00901BF5">
            <w:pPr>
              <w:widowControl/>
              <w:jc w:val="center"/>
              <w:rPr>
                <w:rFonts w:ascii="Times New Roman" w:hAnsi="Times New Roman" w:cs="Times New Roman"/>
                <w:bCs/>
                <w:color w:val="auto"/>
                <w:sz w:val="18"/>
                <w:szCs w:val="18"/>
              </w:rPr>
            </w:pPr>
            <w:r w:rsidRPr="006114B4">
              <w:rPr>
                <w:rFonts w:ascii="Times New Roman" w:hAnsi="Times New Roman" w:cs="Times New Roman"/>
                <w:bCs/>
                <w:color w:val="auto"/>
                <w:sz w:val="18"/>
                <w:szCs w:val="18"/>
              </w:rPr>
              <w:t>- 37</w:t>
            </w:r>
            <w:r w:rsidR="00901BF5">
              <w:rPr>
                <w:rFonts w:ascii="Times New Roman" w:hAnsi="Times New Roman" w:cs="Times New Roman"/>
                <w:bCs/>
                <w:color w:val="auto"/>
                <w:sz w:val="18"/>
                <w:szCs w:val="18"/>
              </w:rPr>
              <w:t> </w:t>
            </w:r>
            <w:r w:rsidRPr="006114B4">
              <w:rPr>
                <w:rFonts w:ascii="Times New Roman" w:hAnsi="Times New Roman" w:cs="Times New Roman"/>
                <w:bCs/>
                <w:color w:val="auto"/>
                <w:sz w:val="18"/>
                <w:szCs w:val="18"/>
              </w:rPr>
              <w:t>259</w:t>
            </w:r>
            <w:r w:rsidR="00901BF5">
              <w:rPr>
                <w:rFonts w:ascii="Times New Roman" w:hAnsi="Times New Roman" w:cs="Times New Roman"/>
                <w:bCs/>
                <w:color w:val="auto"/>
                <w:sz w:val="18"/>
                <w:szCs w:val="18"/>
              </w:rPr>
              <w:t>,4</w:t>
            </w:r>
          </w:p>
        </w:tc>
      </w:tr>
    </w:tbl>
    <w:p w14:paraId="3CE5FD30" w14:textId="77777777" w:rsidR="00E8008C" w:rsidRDefault="00E8008C" w:rsidP="006114B4">
      <w:pPr>
        <w:widowControl/>
        <w:ind w:firstLine="709"/>
        <w:jc w:val="both"/>
        <w:rPr>
          <w:rFonts w:ascii="Times New Roman" w:hAnsi="Times New Roman" w:cs="Times New Roman"/>
          <w:bCs/>
          <w:color w:val="auto"/>
          <w:sz w:val="26"/>
          <w:szCs w:val="26"/>
        </w:rPr>
      </w:pPr>
    </w:p>
    <w:p w14:paraId="5E2EDF85" w14:textId="77777777" w:rsidR="006114B4" w:rsidRPr="006114B4"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Выводы по дебиторской задолженности учреждений по бюджетной деятельности за 2013 год:</w:t>
      </w:r>
    </w:p>
    <w:p w14:paraId="4741DD4A" w14:textId="77777777" w:rsidR="006114B4" w:rsidRPr="006114B4"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 как положительный фактор - уменьшение дебиторской задолженности, в целом, на 37 259 441 рублей;</w:t>
      </w:r>
    </w:p>
    <w:p w14:paraId="44D32FE8" w14:textId="77777777" w:rsidR="006114B4" w:rsidRPr="006114B4"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 xml:space="preserve">- как отрицательный фактор – наличие нереальной к взысканию, просроченной задолженности, в сумме 1 631 365 рублей, а также наличие суммы 59 499 552 рублей – задолженности неплатежеспособных дебиторов, что указывает на несвоевременность (отсутствие) ведения претензионной работы с дебиторами ГРБС. </w:t>
      </w:r>
    </w:p>
    <w:p w14:paraId="74E1B0D1" w14:textId="77777777" w:rsidR="006114B4" w:rsidRPr="006114B4" w:rsidRDefault="006114B4" w:rsidP="006114B4">
      <w:pPr>
        <w:widowControl/>
        <w:ind w:firstLine="709"/>
        <w:jc w:val="both"/>
        <w:rPr>
          <w:rFonts w:ascii="Times New Roman" w:hAnsi="Times New Roman" w:cs="Times New Roman"/>
          <w:color w:val="auto"/>
          <w:sz w:val="26"/>
          <w:szCs w:val="26"/>
        </w:rPr>
      </w:pPr>
    </w:p>
    <w:p w14:paraId="11494474" w14:textId="77777777" w:rsidR="006114B4" w:rsidRPr="006114B4" w:rsidRDefault="006114B4" w:rsidP="00620B22">
      <w:pPr>
        <w:widowControl/>
        <w:ind w:firstLine="851"/>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Согласно ф.0503</w:t>
      </w:r>
      <w:r w:rsidR="00464562">
        <w:rPr>
          <w:rFonts w:ascii="Times New Roman" w:hAnsi="Times New Roman" w:cs="Times New Roman"/>
          <w:bCs/>
          <w:color w:val="auto"/>
          <w:sz w:val="26"/>
          <w:szCs w:val="26"/>
        </w:rPr>
        <w:t>1</w:t>
      </w:r>
      <w:r w:rsidRPr="006114B4">
        <w:rPr>
          <w:rFonts w:ascii="Times New Roman" w:hAnsi="Times New Roman" w:cs="Times New Roman"/>
          <w:bCs/>
          <w:color w:val="auto"/>
          <w:sz w:val="26"/>
          <w:szCs w:val="26"/>
        </w:rPr>
        <w:t>69 «Сведения по дебиторской и кредиторской задолженности», кредиторская задолженность по бюджетной деятельности состоит из задолженности по неисполненным обязательствам:</w:t>
      </w:r>
    </w:p>
    <w:p w14:paraId="42D3D9CD" w14:textId="77777777" w:rsidR="006114B4" w:rsidRPr="006114B4"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 расчетам по принятым обязательствам;</w:t>
      </w:r>
    </w:p>
    <w:p w14:paraId="54576823" w14:textId="77777777" w:rsidR="006114B4" w:rsidRPr="006114B4"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 расчетам по платежам в бюджеты;</w:t>
      </w:r>
    </w:p>
    <w:p w14:paraId="3842D850" w14:textId="77777777" w:rsidR="00026EF0" w:rsidRDefault="006114B4" w:rsidP="006114B4">
      <w:pPr>
        <w:widowControl/>
        <w:ind w:firstLine="709"/>
        <w:jc w:val="both"/>
        <w:rPr>
          <w:rFonts w:ascii="Times New Roman" w:hAnsi="Times New Roman" w:cs="Times New Roman"/>
          <w:bCs/>
          <w:color w:val="auto"/>
          <w:sz w:val="26"/>
          <w:szCs w:val="26"/>
        </w:rPr>
      </w:pPr>
      <w:r w:rsidRPr="006114B4">
        <w:rPr>
          <w:rFonts w:ascii="Times New Roman" w:hAnsi="Times New Roman" w:cs="Times New Roman"/>
          <w:bCs/>
          <w:color w:val="auto"/>
          <w:sz w:val="26"/>
          <w:szCs w:val="26"/>
        </w:rPr>
        <w:t>- прочим расчетам с кредиторами.</w:t>
      </w:r>
    </w:p>
    <w:p w14:paraId="7771477B" w14:textId="77777777" w:rsidR="00D13B7E" w:rsidRPr="00D13B7E" w:rsidRDefault="00D13B7E" w:rsidP="00D13B7E">
      <w:pPr>
        <w:widowControl/>
        <w:ind w:firstLine="9072"/>
        <w:jc w:val="both"/>
        <w:rPr>
          <w:rFonts w:ascii="Times New Roman" w:hAnsi="Times New Roman" w:cs="Times New Roman"/>
          <w:bCs/>
          <w:color w:val="auto"/>
          <w:sz w:val="18"/>
          <w:szCs w:val="18"/>
        </w:rPr>
      </w:pPr>
      <w:r>
        <w:rPr>
          <w:rFonts w:ascii="Times New Roman" w:hAnsi="Times New Roman" w:cs="Times New Roman"/>
          <w:bCs/>
          <w:color w:val="auto"/>
          <w:sz w:val="18"/>
          <w:szCs w:val="18"/>
        </w:rPr>
        <w:t>Таблица 7</w:t>
      </w:r>
    </w:p>
    <w:p w14:paraId="4FD03264" w14:textId="77777777" w:rsidR="006114B4" w:rsidRDefault="00FD73D9" w:rsidP="00026EF0">
      <w:pPr>
        <w:widowControl/>
        <w:ind w:firstLine="9072"/>
        <w:jc w:val="both"/>
        <w:rPr>
          <w:rFonts w:ascii="Times New Roman" w:hAnsi="Times New Roman" w:cs="Times New Roman"/>
          <w:bCs/>
          <w:color w:val="auto"/>
          <w:sz w:val="26"/>
          <w:szCs w:val="26"/>
        </w:rPr>
      </w:pPr>
      <w:r>
        <w:rPr>
          <w:rFonts w:ascii="Times New Roman" w:hAnsi="Times New Roman" w:cs="Times New Roman"/>
          <w:bCs/>
          <w:color w:val="auto"/>
          <w:sz w:val="18"/>
          <w:szCs w:val="18"/>
        </w:rPr>
        <w:t xml:space="preserve"> руб.</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1273"/>
        <w:gridCol w:w="1622"/>
        <w:gridCol w:w="1555"/>
        <w:gridCol w:w="1426"/>
      </w:tblGrid>
      <w:tr w:rsidR="006114B4" w:rsidRPr="006114B4" w14:paraId="15F31CE6" w14:textId="77777777" w:rsidTr="00620B22">
        <w:tc>
          <w:tcPr>
            <w:tcW w:w="4189" w:type="dxa"/>
            <w:vAlign w:val="center"/>
          </w:tcPr>
          <w:p w14:paraId="012A1826" w14:textId="77777777" w:rsidR="006114B4" w:rsidRPr="006114B4" w:rsidRDefault="006114B4" w:rsidP="006114B4">
            <w:pPr>
              <w:widowControl/>
              <w:jc w:val="center"/>
              <w:rPr>
                <w:rFonts w:ascii="Times New Roman" w:hAnsi="Times New Roman" w:cs="Times New Roman"/>
                <w:color w:val="auto"/>
                <w:sz w:val="20"/>
                <w:szCs w:val="20"/>
              </w:rPr>
            </w:pPr>
            <w:r w:rsidRPr="006114B4">
              <w:rPr>
                <w:rFonts w:ascii="Times New Roman" w:hAnsi="Times New Roman" w:cs="Times New Roman"/>
                <w:color w:val="auto"/>
                <w:sz w:val="20"/>
                <w:szCs w:val="20"/>
              </w:rPr>
              <w:t>Наименование обязательств</w:t>
            </w:r>
          </w:p>
        </w:tc>
        <w:tc>
          <w:tcPr>
            <w:tcW w:w="1273" w:type="dxa"/>
          </w:tcPr>
          <w:p w14:paraId="46ED19E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Номер счета бюджетного учета</w:t>
            </w:r>
          </w:p>
        </w:tc>
        <w:tc>
          <w:tcPr>
            <w:tcW w:w="1622" w:type="dxa"/>
            <w:vAlign w:val="center"/>
          </w:tcPr>
          <w:p w14:paraId="1107CAA7" w14:textId="77777777" w:rsidR="006114B4" w:rsidRPr="006114B4" w:rsidRDefault="006114B4" w:rsidP="00026EF0">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 xml:space="preserve">2012 год </w:t>
            </w:r>
          </w:p>
        </w:tc>
        <w:tc>
          <w:tcPr>
            <w:tcW w:w="1555" w:type="dxa"/>
            <w:vAlign w:val="center"/>
          </w:tcPr>
          <w:p w14:paraId="72F620C9" w14:textId="77777777" w:rsidR="006114B4" w:rsidRPr="006114B4" w:rsidRDefault="006114B4" w:rsidP="00026EF0">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 xml:space="preserve">2013 год </w:t>
            </w:r>
          </w:p>
        </w:tc>
        <w:tc>
          <w:tcPr>
            <w:tcW w:w="1426" w:type="dxa"/>
            <w:vAlign w:val="center"/>
          </w:tcPr>
          <w:p w14:paraId="6754C118" w14:textId="77777777" w:rsidR="006114B4" w:rsidRPr="006114B4" w:rsidRDefault="00026EF0" w:rsidP="006114B4">
            <w:pPr>
              <w:widowControl/>
              <w:rPr>
                <w:rFonts w:ascii="Times New Roman" w:hAnsi="Times New Roman" w:cs="Times New Roman"/>
                <w:bCs/>
                <w:color w:val="auto"/>
                <w:sz w:val="18"/>
                <w:szCs w:val="18"/>
              </w:rPr>
            </w:pPr>
            <w:r>
              <w:rPr>
                <w:rFonts w:ascii="Times New Roman" w:hAnsi="Times New Roman" w:cs="Times New Roman"/>
                <w:bCs/>
                <w:color w:val="auto"/>
                <w:sz w:val="18"/>
                <w:szCs w:val="18"/>
              </w:rPr>
              <w:t xml:space="preserve">Отклонение </w:t>
            </w:r>
          </w:p>
          <w:p w14:paraId="39809C25" w14:textId="77777777" w:rsidR="006114B4" w:rsidRPr="006114B4" w:rsidRDefault="006114B4" w:rsidP="006114B4">
            <w:pPr>
              <w:widowControl/>
              <w:rPr>
                <w:rFonts w:ascii="Times New Roman" w:hAnsi="Times New Roman" w:cs="Times New Roman"/>
                <w:color w:val="auto"/>
                <w:sz w:val="20"/>
                <w:szCs w:val="20"/>
              </w:rPr>
            </w:pPr>
          </w:p>
        </w:tc>
      </w:tr>
      <w:tr w:rsidR="006114B4" w:rsidRPr="006114B4" w14:paraId="2E929038" w14:textId="77777777" w:rsidTr="00620B22">
        <w:tc>
          <w:tcPr>
            <w:tcW w:w="4189" w:type="dxa"/>
          </w:tcPr>
          <w:p w14:paraId="2AA854C9" w14:textId="77777777" w:rsidR="006114B4" w:rsidRPr="006114B4" w:rsidRDefault="006114B4" w:rsidP="006114B4">
            <w:pPr>
              <w:widowControl/>
              <w:jc w:val="both"/>
              <w:rPr>
                <w:rFonts w:ascii="Times New Roman" w:hAnsi="Times New Roman" w:cs="Times New Roman"/>
                <w:b/>
                <w:color w:val="auto"/>
                <w:sz w:val="20"/>
                <w:szCs w:val="20"/>
              </w:rPr>
            </w:pPr>
            <w:r w:rsidRPr="006114B4">
              <w:rPr>
                <w:rFonts w:ascii="Times New Roman" w:hAnsi="Times New Roman" w:cs="Times New Roman"/>
                <w:b/>
                <w:color w:val="auto"/>
                <w:sz w:val="20"/>
                <w:szCs w:val="20"/>
              </w:rPr>
              <w:t>Расчеты по принятым обязательствам – всего:</w:t>
            </w:r>
          </w:p>
        </w:tc>
        <w:tc>
          <w:tcPr>
            <w:tcW w:w="1273" w:type="dxa"/>
            <w:vAlign w:val="center"/>
          </w:tcPr>
          <w:p w14:paraId="16C96376"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1 302 00 000</w:t>
            </w:r>
          </w:p>
        </w:tc>
        <w:tc>
          <w:tcPr>
            <w:tcW w:w="1622" w:type="dxa"/>
            <w:vAlign w:val="center"/>
          </w:tcPr>
          <w:p w14:paraId="46F9616F"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469 094</w:t>
            </w:r>
          </w:p>
        </w:tc>
        <w:tc>
          <w:tcPr>
            <w:tcW w:w="1555" w:type="dxa"/>
            <w:vAlign w:val="center"/>
          </w:tcPr>
          <w:p w14:paraId="681BC8AC"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47 117 823</w:t>
            </w:r>
          </w:p>
        </w:tc>
        <w:tc>
          <w:tcPr>
            <w:tcW w:w="1426" w:type="dxa"/>
            <w:vAlign w:val="center"/>
          </w:tcPr>
          <w:p w14:paraId="0CEE572A"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46 648 729</w:t>
            </w:r>
          </w:p>
        </w:tc>
      </w:tr>
      <w:tr w:rsidR="006114B4" w:rsidRPr="006114B4" w14:paraId="746D77FC" w14:textId="77777777" w:rsidTr="00620B22">
        <w:tc>
          <w:tcPr>
            <w:tcW w:w="4189" w:type="dxa"/>
          </w:tcPr>
          <w:p w14:paraId="47B38365"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color w:val="auto"/>
                <w:sz w:val="20"/>
                <w:szCs w:val="20"/>
              </w:rPr>
              <w:t xml:space="preserve">в тч: </w:t>
            </w:r>
            <w:r w:rsidRPr="006114B4">
              <w:rPr>
                <w:rFonts w:ascii="Times New Roman" w:hAnsi="Times New Roman" w:cs="Times New Roman"/>
                <w:i/>
                <w:color w:val="auto"/>
                <w:sz w:val="20"/>
                <w:szCs w:val="20"/>
              </w:rPr>
              <w:t>расчеты по заработной плате</w:t>
            </w:r>
          </w:p>
        </w:tc>
        <w:tc>
          <w:tcPr>
            <w:tcW w:w="1273" w:type="dxa"/>
            <w:vAlign w:val="center"/>
          </w:tcPr>
          <w:p w14:paraId="4CC4855E"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1 302 11 000</w:t>
            </w:r>
          </w:p>
        </w:tc>
        <w:tc>
          <w:tcPr>
            <w:tcW w:w="1622" w:type="dxa"/>
            <w:vAlign w:val="center"/>
          </w:tcPr>
          <w:p w14:paraId="2A3D5286"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-97 431</w:t>
            </w:r>
          </w:p>
        </w:tc>
        <w:tc>
          <w:tcPr>
            <w:tcW w:w="1555" w:type="dxa"/>
            <w:vAlign w:val="center"/>
          </w:tcPr>
          <w:p w14:paraId="0D939D53"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-86 055</w:t>
            </w:r>
          </w:p>
        </w:tc>
        <w:tc>
          <w:tcPr>
            <w:tcW w:w="1426" w:type="dxa"/>
            <w:vAlign w:val="center"/>
          </w:tcPr>
          <w:p w14:paraId="730726EE"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+11 376</w:t>
            </w:r>
          </w:p>
        </w:tc>
      </w:tr>
      <w:tr w:rsidR="006114B4" w:rsidRPr="006114B4" w14:paraId="68928CA3" w14:textId="77777777" w:rsidTr="00620B22">
        <w:tc>
          <w:tcPr>
            <w:tcW w:w="4189" w:type="dxa"/>
          </w:tcPr>
          <w:p w14:paraId="26A104BF"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прочим выплатам</w:t>
            </w:r>
          </w:p>
        </w:tc>
        <w:tc>
          <w:tcPr>
            <w:tcW w:w="1273" w:type="dxa"/>
            <w:vAlign w:val="center"/>
          </w:tcPr>
          <w:p w14:paraId="0A3FD32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1 302 12 000</w:t>
            </w:r>
          </w:p>
        </w:tc>
        <w:tc>
          <w:tcPr>
            <w:tcW w:w="1622" w:type="dxa"/>
            <w:vAlign w:val="center"/>
          </w:tcPr>
          <w:p w14:paraId="4D9448BF"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0</w:t>
            </w:r>
          </w:p>
        </w:tc>
        <w:tc>
          <w:tcPr>
            <w:tcW w:w="1555" w:type="dxa"/>
            <w:vAlign w:val="center"/>
          </w:tcPr>
          <w:p w14:paraId="4CB7AF76"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134</w:t>
            </w:r>
          </w:p>
        </w:tc>
        <w:tc>
          <w:tcPr>
            <w:tcW w:w="1426" w:type="dxa"/>
            <w:vAlign w:val="center"/>
          </w:tcPr>
          <w:p w14:paraId="3DD3272C"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+134</w:t>
            </w:r>
          </w:p>
        </w:tc>
      </w:tr>
      <w:tr w:rsidR="006114B4" w:rsidRPr="006114B4" w14:paraId="45ACA77D" w14:textId="77777777" w:rsidTr="00620B22">
        <w:tc>
          <w:tcPr>
            <w:tcW w:w="4189" w:type="dxa"/>
          </w:tcPr>
          <w:p w14:paraId="592A3842"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начислениям на выплаты по оплате труда</w:t>
            </w:r>
          </w:p>
        </w:tc>
        <w:tc>
          <w:tcPr>
            <w:tcW w:w="1273" w:type="dxa"/>
            <w:vAlign w:val="center"/>
          </w:tcPr>
          <w:p w14:paraId="43BD1D2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1 302 13 000</w:t>
            </w:r>
          </w:p>
        </w:tc>
        <w:tc>
          <w:tcPr>
            <w:tcW w:w="1622" w:type="dxa"/>
            <w:vAlign w:val="center"/>
          </w:tcPr>
          <w:p w14:paraId="491477EC"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0</w:t>
            </w:r>
          </w:p>
        </w:tc>
        <w:tc>
          <w:tcPr>
            <w:tcW w:w="1555" w:type="dxa"/>
            <w:vAlign w:val="center"/>
          </w:tcPr>
          <w:p w14:paraId="31498442"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1 575</w:t>
            </w:r>
          </w:p>
        </w:tc>
        <w:tc>
          <w:tcPr>
            <w:tcW w:w="1426" w:type="dxa"/>
            <w:vAlign w:val="center"/>
          </w:tcPr>
          <w:p w14:paraId="6C63A48D"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+1 575</w:t>
            </w:r>
          </w:p>
        </w:tc>
      </w:tr>
      <w:tr w:rsidR="006114B4" w:rsidRPr="006114B4" w14:paraId="460CF611" w14:textId="77777777" w:rsidTr="00620B22">
        <w:tc>
          <w:tcPr>
            <w:tcW w:w="4189" w:type="dxa"/>
          </w:tcPr>
          <w:p w14:paraId="0BA24067"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услугам связи</w:t>
            </w:r>
          </w:p>
        </w:tc>
        <w:tc>
          <w:tcPr>
            <w:tcW w:w="1273" w:type="dxa"/>
            <w:vAlign w:val="center"/>
          </w:tcPr>
          <w:p w14:paraId="6A8D68A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1 302 21 000</w:t>
            </w:r>
          </w:p>
        </w:tc>
        <w:tc>
          <w:tcPr>
            <w:tcW w:w="1622" w:type="dxa"/>
            <w:vAlign w:val="center"/>
          </w:tcPr>
          <w:p w14:paraId="4DF512E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13 238</w:t>
            </w:r>
          </w:p>
        </w:tc>
        <w:tc>
          <w:tcPr>
            <w:tcW w:w="1555" w:type="dxa"/>
            <w:vAlign w:val="center"/>
          </w:tcPr>
          <w:p w14:paraId="4DE31D41"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122 860</w:t>
            </w:r>
          </w:p>
        </w:tc>
        <w:tc>
          <w:tcPr>
            <w:tcW w:w="1426" w:type="dxa"/>
            <w:vAlign w:val="center"/>
          </w:tcPr>
          <w:p w14:paraId="1CE631B0"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+109 622</w:t>
            </w:r>
          </w:p>
        </w:tc>
      </w:tr>
      <w:tr w:rsidR="006114B4" w:rsidRPr="006114B4" w14:paraId="01885F63" w14:textId="77777777" w:rsidTr="00620B22">
        <w:tc>
          <w:tcPr>
            <w:tcW w:w="4189" w:type="dxa"/>
          </w:tcPr>
          <w:p w14:paraId="7A48CECD"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транспортным услугам</w:t>
            </w:r>
          </w:p>
        </w:tc>
        <w:tc>
          <w:tcPr>
            <w:tcW w:w="1273" w:type="dxa"/>
            <w:vAlign w:val="center"/>
          </w:tcPr>
          <w:p w14:paraId="56328C80"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1 302 22 000</w:t>
            </w:r>
          </w:p>
        </w:tc>
        <w:tc>
          <w:tcPr>
            <w:tcW w:w="1622" w:type="dxa"/>
            <w:vAlign w:val="center"/>
          </w:tcPr>
          <w:p w14:paraId="6C44F86B"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0</w:t>
            </w:r>
          </w:p>
        </w:tc>
        <w:tc>
          <w:tcPr>
            <w:tcW w:w="1555" w:type="dxa"/>
            <w:vAlign w:val="center"/>
          </w:tcPr>
          <w:p w14:paraId="2CFB0C9F"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67 611</w:t>
            </w:r>
          </w:p>
        </w:tc>
        <w:tc>
          <w:tcPr>
            <w:tcW w:w="1426" w:type="dxa"/>
            <w:vAlign w:val="center"/>
          </w:tcPr>
          <w:p w14:paraId="361FEB0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+67 611</w:t>
            </w:r>
          </w:p>
        </w:tc>
      </w:tr>
      <w:tr w:rsidR="006114B4" w:rsidRPr="006114B4" w14:paraId="7C27D36F" w14:textId="77777777" w:rsidTr="00620B22">
        <w:tc>
          <w:tcPr>
            <w:tcW w:w="4189" w:type="dxa"/>
          </w:tcPr>
          <w:p w14:paraId="67C00565"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коммунальным услугам</w:t>
            </w:r>
          </w:p>
        </w:tc>
        <w:tc>
          <w:tcPr>
            <w:tcW w:w="1273" w:type="dxa"/>
            <w:vAlign w:val="center"/>
          </w:tcPr>
          <w:p w14:paraId="4C9BE8E1"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1 302 23 000</w:t>
            </w:r>
          </w:p>
        </w:tc>
        <w:tc>
          <w:tcPr>
            <w:tcW w:w="1622" w:type="dxa"/>
            <w:vAlign w:val="center"/>
          </w:tcPr>
          <w:p w14:paraId="1441E857"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72 518</w:t>
            </w:r>
          </w:p>
        </w:tc>
        <w:tc>
          <w:tcPr>
            <w:tcW w:w="1555" w:type="dxa"/>
            <w:vAlign w:val="center"/>
          </w:tcPr>
          <w:p w14:paraId="3F7B1AF6"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406 206</w:t>
            </w:r>
          </w:p>
        </w:tc>
        <w:tc>
          <w:tcPr>
            <w:tcW w:w="1426" w:type="dxa"/>
            <w:vAlign w:val="center"/>
          </w:tcPr>
          <w:p w14:paraId="70C6228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+333 688</w:t>
            </w:r>
          </w:p>
        </w:tc>
      </w:tr>
      <w:tr w:rsidR="006114B4" w:rsidRPr="006114B4" w14:paraId="0EFCE5E0" w14:textId="77777777" w:rsidTr="00620B22">
        <w:tc>
          <w:tcPr>
            <w:tcW w:w="4189" w:type="dxa"/>
          </w:tcPr>
          <w:p w14:paraId="1EE7384C"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работам, услугам по содержанию имущества</w:t>
            </w:r>
          </w:p>
        </w:tc>
        <w:tc>
          <w:tcPr>
            <w:tcW w:w="1273" w:type="dxa"/>
            <w:vAlign w:val="center"/>
          </w:tcPr>
          <w:p w14:paraId="27676F8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1 302 25 000</w:t>
            </w:r>
          </w:p>
        </w:tc>
        <w:tc>
          <w:tcPr>
            <w:tcW w:w="1622" w:type="dxa"/>
            <w:vAlign w:val="center"/>
          </w:tcPr>
          <w:p w14:paraId="462EAFE3"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0</w:t>
            </w:r>
          </w:p>
        </w:tc>
        <w:tc>
          <w:tcPr>
            <w:tcW w:w="1555" w:type="dxa"/>
            <w:vAlign w:val="center"/>
          </w:tcPr>
          <w:p w14:paraId="081E7E7F"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3 339 305</w:t>
            </w:r>
          </w:p>
        </w:tc>
        <w:tc>
          <w:tcPr>
            <w:tcW w:w="1426" w:type="dxa"/>
            <w:vAlign w:val="center"/>
          </w:tcPr>
          <w:p w14:paraId="14E77840"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+3 339 305</w:t>
            </w:r>
          </w:p>
        </w:tc>
      </w:tr>
      <w:tr w:rsidR="006114B4" w:rsidRPr="006114B4" w14:paraId="4EC5D2E5" w14:textId="77777777" w:rsidTr="00620B22">
        <w:tc>
          <w:tcPr>
            <w:tcW w:w="4189" w:type="dxa"/>
          </w:tcPr>
          <w:p w14:paraId="170B85D0"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прочим работам, услугам</w:t>
            </w:r>
          </w:p>
        </w:tc>
        <w:tc>
          <w:tcPr>
            <w:tcW w:w="1273" w:type="dxa"/>
            <w:vAlign w:val="center"/>
          </w:tcPr>
          <w:p w14:paraId="30194252"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1 302 26 000</w:t>
            </w:r>
          </w:p>
        </w:tc>
        <w:tc>
          <w:tcPr>
            <w:tcW w:w="1622" w:type="dxa"/>
            <w:vAlign w:val="center"/>
          </w:tcPr>
          <w:p w14:paraId="541221C0"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136 299</w:t>
            </w:r>
          </w:p>
        </w:tc>
        <w:tc>
          <w:tcPr>
            <w:tcW w:w="1555" w:type="dxa"/>
            <w:vAlign w:val="center"/>
          </w:tcPr>
          <w:p w14:paraId="56A5940C"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200 177</w:t>
            </w:r>
          </w:p>
        </w:tc>
        <w:tc>
          <w:tcPr>
            <w:tcW w:w="1426" w:type="dxa"/>
            <w:vAlign w:val="center"/>
          </w:tcPr>
          <w:p w14:paraId="292D6D46"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+63 878</w:t>
            </w:r>
          </w:p>
        </w:tc>
      </w:tr>
      <w:tr w:rsidR="006114B4" w:rsidRPr="006114B4" w14:paraId="08725271" w14:textId="77777777" w:rsidTr="00620B22">
        <w:tc>
          <w:tcPr>
            <w:tcW w:w="4189" w:type="dxa"/>
          </w:tcPr>
          <w:p w14:paraId="16388B70"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приобретению ОС</w:t>
            </w:r>
          </w:p>
        </w:tc>
        <w:tc>
          <w:tcPr>
            <w:tcW w:w="1273" w:type="dxa"/>
            <w:vAlign w:val="center"/>
          </w:tcPr>
          <w:p w14:paraId="1249FEEA"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1 302 31 000</w:t>
            </w:r>
          </w:p>
        </w:tc>
        <w:tc>
          <w:tcPr>
            <w:tcW w:w="1622" w:type="dxa"/>
            <w:vAlign w:val="center"/>
          </w:tcPr>
          <w:p w14:paraId="3BC50577"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83 180</w:t>
            </w:r>
          </w:p>
        </w:tc>
        <w:tc>
          <w:tcPr>
            <w:tcW w:w="1555" w:type="dxa"/>
            <w:vAlign w:val="center"/>
          </w:tcPr>
          <w:p w14:paraId="106F7163"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1 043 029</w:t>
            </w:r>
          </w:p>
        </w:tc>
        <w:tc>
          <w:tcPr>
            <w:tcW w:w="1426" w:type="dxa"/>
            <w:vAlign w:val="center"/>
          </w:tcPr>
          <w:p w14:paraId="1E5D9D90"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+959 849</w:t>
            </w:r>
          </w:p>
        </w:tc>
      </w:tr>
      <w:tr w:rsidR="006114B4" w:rsidRPr="006114B4" w14:paraId="655B8F5E" w14:textId="77777777" w:rsidTr="00620B22">
        <w:tc>
          <w:tcPr>
            <w:tcW w:w="4189" w:type="dxa"/>
          </w:tcPr>
          <w:p w14:paraId="24D16436"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приобретению МЗ</w:t>
            </w:r>
          </w:p>
        </w:tc>
        <w:tc>
          <w:tcPr>
            <w:tcW w:w="1273" w:type="dxa"/>
            <w:vAlign w:val="center"/>
          </w:tcPr>
          <w:p w14:paraId="0FFE3713"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1 302 34 000</w:t>
            </w:r>
          </w:p>
        </w:tc>
        <w:tc>
          <w:tcPr>
            <w:tcW w:w="1622" w:type="dxa"/>
            <w:vAlign w:val="center"/>
          </w:tcPr>
          <w:p w14:paraId="26938402"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0</w:t>
            </w:r>
          </w:p>
        </w:tc>
        <w:tc>
          <w:tcPr>
            <w:tcW w:w="1555" w:type="dxa"/>
            <w:vAlign w:val="center"/>
          </w:tcPr>
          <w:p w14:paraId="043C0BBC"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17 306</w:t>
            </w:r>
          </w:p>
        </w:tc>
        <w:tc>
          <w:tcPr>
            <w:tcW w:w="1426" w:type="dxa"/>
            <w:vAlign w:val="center"/>
          </w:tcPr>
          <w:p w14:paraId="0E9AD7F5"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+17 306</w:t>
            </w:r>
          </w:p>
        </w:tc>
      </w:tr>
      <w:tr w:rsidR="006114B4" w:rsidRPr="006114B4" w14:paraId="41D115A5" w14:textId="77777777" w:rsidTr="00620B22">
        <w:tc>
          <w:tcPr>
            <w:tcW w:w="4189" w:type="dxa"/>
          </w:tcPr>
          <w:p w14:paraId="0498004A"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безвозмездным перечислениям государственным и муниципальным организациям</w:t>
            </w:r>
          </w:p>
        </w:tc>
        <w:tc>
          <w:tcPr>
            <w:tcW w:w="1273" w:type="dxa"/>
            <w:vAlign w:val="center"/>
          </w:tcPr>
          <w:p w14:paraId="564FC304"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1 302 41 000</w:t>
            </w:r>
          </w:p>
        </w:tc>
        <w:tc>
          <w:tcPr>
            <w:tcW w:w="1622" w:type="dxa"/>
            <w:vAlign w:val="center"/>
          </w:tcPr>
          <w:p w14:paraId="4CF949C4"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0</w:t>
            </w:r>
          </w:p>
        </w:tc>
        <w:tc>
          <w:tcPr>
            <w:tcW w:w="1555" w:type="dxa"/>
            <w:vAlign w:val="center"/>
          </w:tcPr>
          <w:p w14:paraId="128FD1D4"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37 706 848</w:t>
            </w:r>
          </w:p>
        </w:tc>
        <w:tc>
          <w:tcPr>
            <w:tcW w:w="1426" w:type="dxa"/>
            <w:vAlign w:val="center"/>
          </w:tcPr>
          <w:p w14:paraId="32715B87"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+37 706 848</w:t>
            </w:r>
          </w:p>
        </w:tc>
      </w:tr>
      <w:tr w:rsidR="006114B4" w:rsidRPr="006114B4" w14:paraId="696A8BF8" w14:textId="77777777" w:rsidTr="00620B22">
        <w:tc>
          <w:tcPr>
            <w:tcW w:w="4189" w:type="dxa"/>
          </w:tcPr>
          <w:p w14:paraId="0D383F59"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безвозмездным перечислениям организациям, за исключением государственных и муниципальных организаций</w:t>
            </w:r>
          </w:p>
        </w:tc>
        <w:tc>
          <w:tcPr>
            <w:tcW w:w="1273" w:type="dxa"/>
            <w:vAlign w:val="center"/>
          </w:tcPr>
          <w:p w14:paraId="41E2FC1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1 302 42 000</w:t>
            </w:r>
          </w:p>
        </w:tc>
        <w:tc>
          <w:tcPr>
            <w:tcW w:w="1622" w:type="dxa"/>
            <w:vAlign w:val="center"/>
          </w:tcPr>
          <w:p w14:paraId="3BEDF87D"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0</w:t>
            </w:r>
          </w:p>
        </w:tc>
        <w:tc>
          <w:tcPr>
            <w:tcW w:w="1555" w:type="dxa"/>
            <w:vAlign w:val="center"/>
          </w:tcPr>
          <w:p w14:paraId="3362B01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3 456 786</w:t>
            </w:r>
          </w:p>
        </w:tc>
        <w:tc>
          <w:tcPr>
            <w:tcW w:w="1426" w:type="dxa"/>
            <w:vAlign w:val="center"/>
          </w:tcPr>
          <w:p w14:paraId="6C0A7D01"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+3 456 786</w:t>
            </w:r>
          </w:p>
        </w:tc>
      </w:tr>
      <w:tr w:rsidR="006114B4" w:rsidRPr="006114B4" w14:paraId="62B818E5" w14:textId="77777777" w:rsidTr="00620B22">
        <w:tc>
          <w:tcPr>
            <w:tcW w:w="4189" w:type="dxa"/>
          </w:tcPr>
          <w:p w14:paraId="378885A2"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пособиям по социальной помощи</w:t>
            </w:r>
          </w:p>
        </w:tc>
        <w:tc>
          <w:tcPr>
            <w:tcW w:w="1273" w:type="dxa"/>
            <w:vAlign w:val="center"/>
          </w:tcPr>
          <w:p w14:paraId="0B7B57D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1 302 62 000</w:t>
            </w:r>
          </w:p>
        </w:tc>
        <w:tc>
          <w:tcPr>
            <w:tcW w:w="1622" w:type="dxa"/>
            <w:vAlign w:val="center"/>
          </w:tcPr>
          <w:p w14:paraId="15E5B19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261 290</w:t>
            </w:r>
          </w:p>
        </w:tc>
        <w:tc>
          <w:tcPr>
            <w:tcW w:w="1555" w:type="dxa"/>
            <w:vAlign w:val="center"/>
          </w:tcPr>
          <w:p w14:paraId="27DAC992"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785 048</w:t>
            </w:r>
          </w:p>
        </w:tc>
        <w:tc>
          <w:tcPr>
            <w:tcW w:w="1426" w:type="dxa"/>
            <w:vAlign w:val="center"/>
          </w:tcPr>
          <w:p w14:paraId="0F73A61B"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+523 758</w:t>
            </w:r>
          </w:p>
        </w:tc>
      </w:tr>
      <w:tr w:rsidR="006114B4" w:rsidRPr="006114B4" w14:paraId="731ABC21" w14:textId="77777777" w:rsidTr="00620B22">
        <w:tc>
          <w:tcPr>
            <w:tcW w:w="4189" w:type="dxa"/>
          </w:tcPr>
          <w:p w14:paraId="4BA00725" w14:textId="77777777" w:rsidR="006114B4" w:rsidRPr="006114B4" w:rsidRDefault="006114B4" w:rsidP="006114B4">
            <w:pPr>
              <w:widowControl/>
              <w:jc w:val="both"/>
              <w:rPr>
                <w:rFonts w:ascii="Times New Roman" w:hAnsi="Times New Roman" w:cs="Times New Roman"/>
                <w:i/>
                <w:color w:val="auto"/>
                <w:sz w:val="20"/>
                <w:szCs w:val="20"/>
              </w:rPr>
            </w:pPr>
            <w:r w:rsidRPr="006114B4">
              <w:rPr>
                <w:rFonts w:ascii="Times New Roman" w:hAnsi="Times New Roman" w:cs="Times New Roman"/>
                <w:i/>
                <w:color w:val="auto"/>
                <w:sz w:val="20"/>
                <w:szCs w:val="20"/>
              </w:rPr>
              <w:t>расчеты по прочим расходам</w:t>
            </w:r>
          </w:p>
        </w:tc>
        <w:tc>
          <w:tcPr>
            <w:tcW w:w="1273" w:type="dxa"/>
            <w:vAlign w:val="center"/>
          </w:tcPr>
          <w:p w14:paraId="553EFD3E"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1 302 91 000</w:t>
            </w:r>
          </w:p>
        </w:tc>
        <w:tc>
          <w:tcPr>
            <w:tcW w:w="1622" w:type="dxa"/>
            <w:vAlign w:val="center"/>
          </w:tcPr>
          <w:p w14:paraId="6C861574"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0</w:t>
            </w:r>
          </w:p>
        </w:tc>
        <w:tc>
          <w:tcPr>
            <w:tcW w:w="1555" w:type="dxa"/>
            <w:vAlign w:val="center"/>
          </w:tcPr>
          <w:p w14:paraId="6EF1EC7D"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56 993</w:t>
            </w:r>
          </w:p>
        </w:tc>
        <w:tc>
          <w:tcPr>
            <w:tcW w:w="1426" w:type="dxa"/>
            <w:vAlign w:val="center"/>
          </w:tcPr>
          <w:p w14:paraId="520A603C"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+56 993</w:t>
            </w:r>
          </w:p>
        </w:tc>
      </w:tr>
      <w:tr w:rsidR="006114B4" w:rsidRPr="006114B4" w14:paraId="2CFDF2F4" w14:textId="77777777" w:rsidTr="00620B22">
        <w:tc>
          <w:tcPr>
            <w:tcW w:w="4189" w:type="dxa"/>
          </w:tcPr>
          <w:p w14:paraId="63B03220" w14:textId="77777777" w:rsidR="006114B4" w:rsidRPr="006114B4" w:rsidRDefault="006114B4" w:rsidP="006114B4">
            <w:pPr>
              <w:widowControl/>
              <w:jc w:val="both"/>
              <w:rPr>
                <w:rFonts w:ascii="Times New Roman" w:hAnsi="Times New Roman" w:cs="Times New Roman"/>
                <w:b/>
                <w:color w:val="auto"/>
                <w:sz w:val="20"/>
                <w:szCs w:val="20"/>
              </w:rPr>
            </w:pPr>
            <w:r w:rsidRPr="006114B4">
              <w:rPr>
                <w:rFonts w:ascii="Times New Roman" w:hAnsi="Times New Roman" w:cs="Times New Roman"/>
                <w:b/>
                <w:color w:val="auto"/>
                <w:sz w:val="20"/>
                <w:szCs w:val="20"/>
              </w:rPr>
              <w:t>Расчеты по платежам в бюджеты – всего:</w:t>
            </w:r>
          </w:p>
        </w:tc>
        <w:tc>
          <w:tcPr>
            <w:tcW w:w="1273" w:type="dxa"/>
            <w:vAlign w:val="center"/>
          </w:tcPr>
          <w:p w14:paraId="797FE471"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1 30300 000</w:t>
            </w:r>
          </w:p>
        </w:tc>
        <w:tc>
          <w:tcPr>
            <w:tcW w:w="1622" w:type="dxa"/>
            <w:vAlign w:val="center"/>
          </w:tcPr>
          <w:p w14:paraId="3A6BB5B1"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-511</w:t>
            </w:r>
          </w:p>
        </w:tc>
        <w:tc>
          <w:tcPr>
            <w:tcW w:w="1555" w:type="dxa"/>
            <w:vAlign w:val="center"/>
          </w:tcPr>
          <w:p w14:paraId="51261DD8"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465 341</w:t>
            </w:r>
          </w:p>
        </w:tc>
        <w:tc>
          <w:tcPr>
            <w:tcW w:w="1426" w:type="dxa"/>
            <w:vAlign w:val="center"/>
          </w:tcPr>
          <w:p w14:paraId="3E53B971"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+465 852</w:t>
            </w:r>
          </w:p>
        </w:tc>
      </w:tr>
      <w:tr w:rsidR="006114B4" w:rsidRPr="006114B4" w14:paraId="54887CF6" w14:textId="77777777" w:rsidTr="00620B22">
        <w:tc>
          <w:tcPr>
            <w:tcW w:w="4189" w:type="dxa"/>
          </w:tcPr>
          <w:p w14:paraId="255E3862" w14:textId="77777777" w:rsidR="006114B4" w:rsidRPr="006114B4" w:rsidRDefault="006114B4" w:rsidP="006114B4">
            <w:pPr>
              <w:widowControl/>
              <w:jc w:val="both"/>
              <w:rPr>
                <w:rFonts w:ascii="Times New Roman" w:hAnsi="Times New Roman" w:cs="Times New Roman"/>
                <w:i/>
                <w:color w:val="auto"/>
                <w:sz w:val="20"/>
                <w:szCs w:val="20"/>
              </w:rPr>
            </w:pPr>
            <w:r w:rsidRPr="006114B4">
              <w:rPr>
                <w:rFonts w:ascii="Times New Roman" w:hAnsi="Times New Roman" w:cs="Times New Roman"/>
                <w:color w:val="auto"/>
                <w:sz w:val="20"/>
                <w:szCs w:val="20"/>
              </w:rPr>
              <w:t xml:space="preserve">в тч: </w:t>
            </w:r>
            <w:r w:rsidRPr="006114B4">
              <w:rPr>
                <w:rFonts w:ascii="Times New Roman" w:hAnsi="Times New Roman" w:cs="Times New Roman"/>
                <w:i/>
                <w:color w:val="auto"/>
                <w:sz w:val="20"/>
                <w:szCs w:val="20"/>
              </w:rPr>
              <w:t>расчеты по налогу на доходы физических лиц</w:t>
            </w:r>
          </w:p>
        </w:tc>
        <w:tc>
          <w:tcPr>
            <w:tcW w:w="1273" w:type="dxa"/>
            <w:vAlign w:val="center"/>
          </w:tcPr>
          <w:p w14:paraId="2AA5D4DB"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1 303 01 00</w:t>
            </w:r>
          </w:p>
        </w:tc>
        <w:tc>
          <w:tcPr>
            <w:tcW w:w="1622" w:type="dxa"/>
            <w:vAlign w:val="center"/>
          </w:tcPr>
          <w:p w14:paraId="36E39373"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-7 060</w:t>
            </w:r>
          </w:p>
        </w:tc>
        <w:tc>
          <w:tcPr>
            <w:tcW w:w="1555" w:type="dxa"/>
            <w:vAlign w:val="center"/>
          </w:tcPr>
          <w:p w14:paraId="539C7DF7"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22 953</w:t>
            </w:r>
          </w:p>
        </w:tc>
        <w:tc>
          <w:tcPr>
            <w:tcW w:w="1426" w:type="dxa"/>
            <w:vAlign w:val="center"/>
          </w:tcPr>
          <w:p w14:paraId="359948BE"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+30 013</w:t>
            </w:r>
          </w:p>
        </w:tc>
      </w:tr>
      <w:tr w:rsidR="006114B4" w:rsidRPr="006114B4" w14:paraId="3B831473" w14:textId="77777777" w:rsidTr="00620B22">
        <w:tc>
          <w:tcPr>
            <w:tcW w:w="4189" w:type="dxa"/>
          </w:tcPr>
          <w:p w14:paraId="132EBE57"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1273" w:type="dxa"/>
            <w:vAlign w:val="center"/>
          </w:tcPr>
          <w:p w14:paraId="0348C256" w14:textId="77777777" w:rsidR="006114B4" w:rsidRPr="006114B4" w:rsidRDefault="006114B4" w:rsidP="006114B4">
            <w:pPr>
              <w:widowControl/>
              <w:rPr>
                <w:rFonts w:ascii="Times New Roman" w:hAnsi="Times New Roman" w:cs="Times New Roman"/>
                <w:color w:val="auto"/>
              </w:rPr>
            </w:pPr>
            <w:r w:rsidRPr="006114B4">
              <w:rPr>
                <w:rFonts w:ascii="Times New Roman" w:hAnsi="Times New Roman" w:cs="Times New Roman"/>
                <w:color w:val="auto"/>
                <w:sz w:val="20"/>
                <w:szCs w:val="20"/>
              </w:rPr>
              <w:t>1 303 02 00</w:t>
            </w:r>
          </w:p>
        </w:tc>
        <w:tc>
          <w:tcPr>
            <w:tcW w:w="1622" w:type="dxa"/>
            <w:vAlign w:val="center"/>
          </w:tcPr>
          <w:p w14:paraId="19540F9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-733 153</w:t>
            </w:r>
          </w:p>
        </w:tc>
        <w:tc>
          <w:tcPr>
            <w:tcW w:w="1555" w:type="dxa"/>
            <w:vAlign w:val="center"/>
          </w:tcPr>
          <w:p w14:paraId="48E71675"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-1 093 987</w:t>
            </w:r>
          </w:p>
        </w:tc>
        <w:tc>
          <w:tcPr>
            <w:tcW w:w="1426" w:type="dxa"/>
            <w:vAlign w:val="center"/>
          </w:tcPr>
          <w:p w14:paraId="645567FC"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-360 834</w:t>
            </w:r>
          </w:p>
        </w:tc>
      </w:tr>
      <w:tr w:rsidR="006114B4" w:rsidRPr="006114B4" w14:paraId="19EB22C9" w14:textId="77777777" w:rsidTr="00620B22">
        <w:tc>
          <w:tcPr>
            <w:tcW w:w="4189" w:type="dxa"/>
          </w:tcPr>
          <w:p w14:paraId="2EB45AD1"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налогу на добавленную стоимость</w:t>
            </w:r>
          </w:p>
        </w:tc>
        <w:tc>
          <w:tcPr>
            <w:tcW w:w="1273" w:type="dxa"/>
            <w:vAlign w:val="center"/>
          </w:tcPr>
          <w:p w14:paraId="580CD200" w14:textId="77777777" w:rsidR="006114B4" w:rsidRPr="006114B4" w:rsidRDefault="006114B4" w:rsidP="006114B4">
            <w:pPr>
              <w:widowControl/>
              <w:rPr>
                <w:rFonts w:ascii="Times New Roman" w:hAnsi="Times New Roman" w:cs="Times New Roman"/>
                <w:color w:val="auto"/>
              </w:rPr>
            </w:pPr>
            <w:r w:rsidRPr="006114B4">
              <w:rPr>
                <w:rFonts w:ascii="Times New Roman" w:hAnsi="Times New Roman" w:cs="Times New Roman"/>
                <w:color w:val="auto"/>
                <w:sz w:val="20"/>
                <w:szCs w:val="20"/>
              </w:rPr>
              <w:t>1 303 04 00</w:t>
            </w:r>
          </w:p>
        </w:tc>
        <w:tc>
          <w:tcPr>
            <w:tcW w:w="1622" w:type="dxa"/>
            <w:vAlign w:val="center"/>
          </w:tcPr>
          <w:p w14:paraId="7EE12E2D"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w:t>
            </w:r>
          </w:p>
        </w:tc>
        <w:tc>
          <w:tcPr>
            <w:tcW w:w="1555" w:type="dxa"/>
            <w:vAlign w:val="center"/>
          </w:tcPr>
          <w:p w14:paraId="1FB56EEF"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979 099</w:t>
            </w:r>
          </w:p>
        </w:tc>
        <w:tc>
          <w:tcPr>
            <w:tcW w:w="1426" w:type="dxa"/>
            <w:vAlign w:val="center"/>
          </w:tcPr>
          <w:p w14:paraId="0E6D809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+979 100</w:t>
            </w:r>
          </w:p>
        </w:tc>
      </w:tr>
      <w:tr w:rsidR="006114B4" w:rsidRPr="006114B4" w14:paraId="6E4DB643" w14:textId="77777777" w:rsidTr="00620B22">
        <w:tc>
          <w:tcPr>
            <w:tcW w:w="4189" w:type="dxa"/>
          </w:tcPr>
          <w:p w14:paraId="6CA22B25"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прочим платежам в бюджет</w:t>
            </w:r>
          </w:p>
        </w:tc>
        <w:tc>
          <w:tcPr>
            <w:tcW w:w="1273" w:type="dxa"/>
            <w:vAlign w:val="center"/>
          </w:tcPr>
          <w:p w14:paraId="245E1823" w14:textId="77777777" w:rsidR="006114B4" w:rsidRPr="006114B4" w:rsidRDefault="006114B4" w:rsidP="006114B4">
            <w:pPr>
              <w:widowControl/>
              <w:rPr>
                <w:rFonts w:ascii="Times New Roman" w:hAnsi="Times New Roman" w:cs="Times New Roman"/>
                <w:color w:val="auto"/>
              </w:rPr>
            </w:pPr>
            <w:r w:rsidRPr="006114B4">
              <w:rPr>
                <w:rFonts w:ascii="Times New Roman" w:hAnsi="Times New Roman" w:cs="Times New Roman"/>
                <w:color w:val="auto"/>
                <w:sz w:val="20"/>
                <w:szCs w:val="20"/>
              </w:rPr>
              <w:t>1 303 05 00</w:t>
            </w:r>
          </w:p>
        </w:tc>
        <w:tc>
          <w:tcPr>
            <w:tcW w:w="1622" w:type="dxa"/>
            <w:vAlign w:val="center"/>
          </w:tcPr>
          <w:p w14:paraId="48D0CD8E"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-532 182</w:t>
            </w:r>
          </w:p>
        </w:tc>
        <w:tc>
          <w:tcPr>
            <w:tcW w:w="1555" w:type="dxa"/>
            <w:vAlign w:val="center"/>
          </w:tcPr>
          <w:p w14:paraId="0D6AAE6F"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-566 618</w:t>
            </w:r>
          </w:p>
        </w:tc>
        <w:tc>
          <w:tcPr>
            <w:tcW w:w="1426" w:type="dxa"/>
            <w:vAlign w:val="center"/>
          </w:tcPr>
          <w:p w14:paraId="50B296BD"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-34 436</w:t>
            </w:r>
          </w:p>
        </w:tc>
      </w:tr>
      <w:tr w:rsidR="006114B4" w:rsidRPr="006114B4" w14:paraId="22CB5E5E" w14:textId="77777777" w:rsidTr="00620B22">
        <w:tc>
          <w:tcPr>
            <w:tcW w:w="4189" w:type="dxa"/>
          </w:tcPr>
          <w:p w14:paraId="36560DDE"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страховым взносам на обязательное социальное страхование от несчастного случая на производстве и профзаболеваний</w:t>
            </w:r>
          </w:p>
        </w:tc>
        <w:tc>
          <w:tcPr>
            <w:tcW w:w="1273" w:type="dxa"/>
            <w:vAlign w:val="center"/>
          </w:tcPr>
          <w:p w14:paraId="1E5EDC49" w14:textId="77777777" w:rsidR="006114B4" w:rsidRPr="006114B4" w:rsidRDefault="006114B4" w:rsidP="006114B4">
            <w:pPr>
              <w:widowControl/>
              <w:rPr>
                <w:rFonts w:ascii="Times New Roman" w:hAnsi="Times New Roman" w:cs="Times New Roman"/>
                <w:color w:val="auto"/>
              </w:rPr>
            </w:pPr>
            <w:r w:rsidRPr="006114B4">
              <w:rPr>
                <w:rFonts w:ascii="Times New Roman" w:hAnsi="Times New Roman" w:cs="Times New Roman"/>
                <w:color w:val="auto"/>
                <w:sz w:val="20"/>
                <w:szCs w:val="20"/>
              </w:rPr>
              <w:t>1 303 06 00</w:t>
            </w:r>
          </w:p>
        </w:tc>
        <w:tc>
          <w:tcPr>
            <w:tcW w:w="1622" w:type="dxa"/>
            <w:vAlign w:val="center"/>
          </w:tcPr>
          <w:p w14:paraId="38359FCE"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-14 467</w:t>
            </w:r>
          </w:p>
        </w:tc>
        <w:tc>
          <w:tcPr>
            <w:tcW w:w="1555" w:type="dxa"/>
            <w:vAlign w:val="center"/>
          </w:tcPr>
          <w:p w14:paraId="7C408004"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5 932</w:t>
            </w:r>
          </w:p>
        </w:tc>
        <w:tc>
          <w:tcPr>
            <w:tcW w:w="1426" w:type="dxa"/>
            <w:vAlign w:val="center"/>
          </w:tcPr>
          <w:p w14:paraId="517C2605"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+20 399</w:t>
            </w:r>
          </w:p>
        </w:tc>
      </w:tr>
      <w:tr w:rsidR="006114B4" w:rsidRPr="006114B4" w14:paraId="756FE4B3" w14:textId="77777777" w:rsidTr="00620B22">
        <w:tc>
          <w:tcPr>
            <w:tcW w:w="4189" w:type="dxa"/>
          </w:tcPr>
          <w:p w14:paraId="6EEFF9BD"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страховым взносам на ОМС в ФФОМС</w:t>
            </w:r>
          </w:p>
        </w:tc>
        <w:tc>
          <w:tcPr>
            <w:tcW w:w="1273" w:type="dxa"/>
            <w:vAlign w:val="center"/>
          </w:tcPr>
          <w:p w14:paraId="074CAD57" w14:textId="77777777" w:rsidR="006114B4" w:rsidRPr="006114B4" w:rsidRDefault="006114B4" w:rsidP="006114B4">
            <w:pPr>
              <w:widowControl/>
              <w:rPr>
                <w:rFonts w:ascii="Times New Roman" w:hAnsi="Times New Roman" w:cs="Times New Roman"/>
                <w:color w:val="auto"/>
              </w:rPr>
            </w:pPr>
            <w:r w:rsidRPr="006114B4">
              <w:rPr>
                <w:rFonts w:ascii="Times New Roman" w:hAnsi="Times New Roman" w:cs="Times New Roman"/>
                <w:color w:val="auto"/>
                <w:sz w:val="20"/>
                <w:szCs w:val="20"/>
              </w:rPr>
              <w:t>1 303 07 00</w:t>
            </w:r>
          </w:p>
        </w:tc>
        <w:tc>
          <w:tcPr>
            <w:tcW w:w="1622" w:type="dxa"/>
            <w:vAlign w:val="center"/>
          </w:tcPr>
          <w:p w14:paraId="23A2A8D1"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205 845</w:t>
            </w:r>
          </w:p>
        </w:tc>
        <w:tc>
          <w:tcPr>
            <w:tcW w:w="1555" w:type="dxa"/>
            <w:vAlign w:val="center"/>
          </w:tcPr>
          <w:p w14:paraId="323314F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291 688</w:t>
            </w:r>
          </w:p>
        </w:tc>
        <w:tc>
          <w:tcPr>
            <w:tcW w:w="1426" w:type="dxa"/>
            <w:vAlign w:val="center"/>
          </w:tcPr>
          <w:p w14:paraId="6CB84D07"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+85 843</w:t>
            </w:r>
          </w:p>
        </w:tc>
      </w:tr>
      <w:tr w:rsidR="006114B4" w:rsidRPr="006114B4" w14:paraId="695820F6" w14:textId="77777777" w:rsidTr="00620B22">
        <w:tc>
          <w:tcPr>
            <w:tcW w:w="4189" w:type="dxa"/>
          </w:tcPr>
          <w:p w14:paraId="60A59B3D"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страховым взносам на ОМС в ТФОМС</w:t>
            </w:r>
          </w:p>
        </w:tc>
        <w:tc>
          <w:tcPr>
            <w:tcW w:w="1273" w:type="dxa"/>
            <w:vAlign w:val="center"/>
          </w:tcPr>
          <w:p w14:paraId="4C4168DF" w14:textId="77777777" w:rsidR="006114B4" w:rsidRPr="006114B4" w:rsidRDefault="006114B4" w:rsidP="006114B4">
            <w:pPr>
              <w:widowControl/>
              <w:rPr>
                <w:rFonts w:ascii="Times New Roman" w:hAnsi="Times New Roman" w:cs="Times New Roman"/>
                <w:color w:val="auto"/>
              </w:rPr>
            </w:pPr>
            <w:r w:rsidRPr="006114B4">
              <w:rPr>
                <w:rFonts w:ascii="Times New Roman" w:hAnsi="Times New Roman" w:cs="Times New Roman"/>
                <w:color w:val="auto"/>
                <w:sz w:val="20"/>
                <w:szCs w:val="20"/>
              </w:rPr>
              <w:t>1 303 08 00</w:t>
            </w:r>
          </w:p>
        </w:tc>
        <w:tc>
          <w:tcPr>
            <w:tcW w:w="1622" w:type="dxa"/>
            <w:vAlign w:val="center"/>
          </w:tcPr>
          <w:p w14:paraId="04611A91"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-14 904</w:t>
            </w:r>
          </w:p>
        </w:tc>
        <w:tc>
          <w:tcPr>
            <w:tcW w:w="1555" w:type="dxa"/>
            <w:vAlign w:val="center"/>
          </w:tcPr>
          <w:p w14:paraId="1C44E134"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-120</w:t>
            </w:r>
          </w:p>
        </w:tc>
        <w:tc>
          <w:tcPr>
            <w:tcW w:w="1426" w:type="dxa"/>
            <w:vAlign w:val="center"/>
          </w:tcPr>
          <w:p w14:paraId="1980480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+14 784</w:t>
            </w:r>
          </w:p>
        </w:tc>
      </w:tr>
      <w:tr w:rsidR="006114B4" w:rsidRPr="006114B4" w14:paraId="516C8653" w14:textId="77777777" w:rsidTr="00620B22">
        <w:tc>
          <w:tcPr>
            <w:tcW w:w="4189" w:type="dxa"/>
          </w:tcPr>
          <w:p w14:paraId="74F57733"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страховым взносам на ОПС на выплату страховой части трудовой пенсии</w:t>
            </w:r>
          </w:p>
        </w:tc>
        <w:tc>
          <w:tcPr>
            <w:tcW w:w="1273" w:type="dxa"/>
            <w:vAlign w:val="center"/>
          </w:tcPr>
          <w:p w14:paraId="07EAC6B5" w14:textId="77777777" w:rsidR="006114B4" w:rsidRPr="006114B4" w:rsidRDefault="006114B4" w:rsidP="006114B4">
            <w:pPr>
              <w:widowControl/>
              <w:rPr>
                <w:rFonts w:ascii="Times New Roman" w:hAnsi="Times New Roman" w:cs="Times New Roman"/>
                <w:color w:val="auto"/>
              </w:rPr>
            </w:pPr>
            <w:r w:rsidRPr="006114B4">
              <w:rPr>
                <w:rFonts w:ascii="Times New Roman" w:hAnsi="Times New Roman" w:cs="Times New Roman"/>
                <w:color w:val="auto"/>
                <w:sz w:val="20"/>
                <w:szCs w:val="20"/>
              </w:rPr>
              <w:t>1 303 10 00</w:t>
            </w:r>
          </w:p>
        </w:tc>
        <w:tc>
          <w:tcPr>
            <w:tcW w:w="1622" w:type="dxa"/>
            <w:vAlign w:val="center"/>
          </w:tcPr>
          <w:p w14:paraId="54D5C5E0"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930 259</w:t>
            </w:r>
          </w:p>
        </w:tc>
        <w:tc>
          <w:tcPr>
            <w:tcW w:w="1555" w:type="dxa"/>
            <w:vAlign w:val="center"/>
          </w:tcPr>
          <w:p w14:paraId="2814FE17"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712 118</w:t>
            </w:r>
          </w:p>
        </w:tc>
        <w:tc>
          <w:tcPr>
            <w:tcW w:w="1426" w:type="dxa"/>
            <w:vAlign w:val="center"/>
          </w:tcPr>
          <w:p w14:paraId="4864786B"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-218 142</w:t>
            </w:r>
          </w:p>
        </w:tc>
      </w:tr>
      <w:tr w:rsidR="006114B4" w:rsidRPr="006114B4" w14:paraId="113D3BF7" w14:textId="77777777" w:rsidTr="00620B22">
        <w:tc>
          <w:tcPr>
            <w:tcW w:w="4189" w:type="dxa"/>
          </w:tcPr>
          <w:p w14:paraId="4B69F5BE"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страховым взносам на ОПС на выплату накопительной части трудовой пенсии</w:t>
            </w:r>
          </w:p>
        </w:tc>
        <w:tc>
          <w:tcPr>
            <w:tcW w:w="1273" w:type="dxa"/>
            <w:vAlign w:val="center"/>
          </w:tcPr>
          <w:p w14:paraId="3B0560D3" w14:textId="77777777" w:rsidR="006114B4" w:rsidRPr="006114B4" w:rsidRDefault="006114B4" w:rsidP="006114B4">
            <w:pPr>
              <w:widowControl/>
              <w:rPr>
                <w:rFonts w:ascii="Times New Roman" w:hAnsi="Times New Roman" w:cs="Times New Roman"/>
                <w:color w:val="auto"/>
              </w:rPr>
            </w:pPr>
            <w:r w:rsidRPr="006114B4">
              <w:rPr>
                <w:rFonts w:ascii="Times New Roman" w:hAnsi="Times New Roman" w:cs="Times New Roman"/>
                <w:color w:val="auto"/>
                <w:sz w:val="20"/>
                <w:szCs w:val="20"/>
              </w:rPr>
              <w:t>1 303 11 00</w:t>
            </w:r>
          </w:p>
        </w:tc>
        <w:tc>
          <w:tcPr>
            <w:tcW w:w="1622" w:type="dxa"/>
            <w:vAlign w:val="center"/>
          </w:tcPr>
          <w:p w14:paraId="58606095"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165 152</w:t>
            </w:r>
          </w:p>
        </w:tc>
        <w:tc>
          <w:tcPr>
            <w:tcW w:w="1555" w:type="dxa"/>
            <w:vAlign w:val="center"/>
          </w:tcPr>
          <w:p w14:paraId="04661D7B"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114 276</w:t>
            </w:r>
          </w:p>
        </w:tc>
        <w:tc>
          <w:tcPr>
            <w:tcW w:w="1426" w:type="dxa"/>
            <w:vAlign w:val="center"/>
          </w:tcPr>
          <w:p w14:paraId="5C85B9FE"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-50 875</w:t>
            </w:r>
          </w:p>
        </w:tc>
      </w:tr>
      <w:tr w:rsidR="006114B4" w:rsidRPr="006114B4" w14:paraId="6AF13E06" w14:textId="77777777" w:rsidTr="00620B22">
        <w:tc>
          <w:tcPr>
            <w:tcW w:w="4189" w:type="dxa"/>
          </w:tcPr>
          <w:p w14:paraId="75321B6A" w14:textId="77777777" w:rsidR="006114B4" w:rsidRPr="006114B4" w:rsidRDefault="006114B4" w:rsidP="006114B4">
            <w:pPr>
              <w:widowControl/>
              <w:jc w:val="both"/>
              <w:rPr>
                <w:rFonts w:ascii="Times New Roman" w:hAnsi="Times New Roman" w:cs="Times New Roman"/>
                <w:b/>
                <w:color w:val="auto"/>
                <w:sz w:val="20"/>
                <w:szCs w:val="20"/>
              </w:rPr>
            </w:pPr>
            <w:r w:rsidRPr="006114B4">
              <w:rPr>
                <w:rFonts w:ascii="Times New Roman" w:hAnsi="Times New Roman" w:cs="Times New Roman"/>
                <w:b/>
                <w:color w:val="auto"/>
                <w:sz w:val="20"/>
                <w:szCs w:val="20"/>
              </w:rPr>
              <w:t>Прочие расчеты с кредиторами – всего:</w:t>
            </w:r>
          </w:p>
        </w:tc>
        <w:tc>
          <w:tcPr>
            <w:tcW w:w="1273" w:type="dxa"/>
            <w:vAlign w:val="center"/>
          </w:tcPr>
          <w:p w14:paraId="1E52A38D" w14:textId="77777777" w:rsidR="006114B4" w:rsidRPr="006114B4" w:rsidRDefault="006114B4" w:rsidP="006114B4">
            <w:pPr>
              <w:widowControl/>
              <w:rPr>
                <w:rFonts w:ascii="Times New Roman" w:hAnsi="Times New Roman" w:cs="Times New Roman"/>
                <w:b/>
                <w:color w:val="auto"/>
              </w:rPr>
            </w:pPr>
            <w:r w:rsidRPr="006114B4">
              <w:rPr>
                <w:rFonts w:ascii="Times New Roman" w:hAnsi="Times New Roman" w:cs="Times New Roman"/>
                <w:b/>
                <w:color w:val="auto"/>
                <w:sz w:val="20"/>
                <w:szCs w:val="20"/>
              </w:rPr>
              <w:t>1 304 00 00</w:t>
            </w:r>
          </w:p>
        </w:tc>
        <w:tc>
          <w:tcPr>
            <w:tcW w:w="1622" w:type="dxa"/>
            <w:vAlign w:val="center"/>
          </w:tcPr>
          <w:p w14:paraId="63591D61"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317 484</w:t>
            </w:r>
          </w:p>
        </w:tc>
        <w:tc>
          <w:tcPr>
            <w:tcW w:w="1555" w:type="dxa"/>
            <w:vAlign w:val="center"/>
          </w:tcPr>
          <w:p w14:paraId="6CC9052D"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1 376 997</w:t>
            </w:r>
          </w:p>
        </w:tc>
        <w:tc>
          <w:tcPr>
            <w:tcW w:w="1426" w:type="dxa"/>
            <w:vAlign w:val="center"/>
          </w:tcPr>
          <w:p w14:paraId="76D8819C"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+1 059 513</w:t>
            </w:r>
          </w:p>
        </w:tc>
      </w:tr>
      <w:tr w:rsidR="006114B4" w:rsidRPr="006114B4" w14:paraId="0A38ADB5" w14:textId="77777777" w:rsidTr="00620B22">
        <w:tc>
          <w:tcPr>
            <w:tcW w:w="4189" w:type="dxa"/>
          </w:tcPr>
          <w:p w14:paraId="43E54BDD"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color w:val="auto"/>
                <w:sz w:val="20"/>
                <w:szCs w:val="20"/>
              </w:rPr>
              <w:t xml:space="preserve">в тч: </w:t>
            </w:r>
            <w:r w:rsidRPr="006114B4">
              <w:rPr>
                <w:rFonts w:ascii="Times New Roman" w:hAnsi="Times New Roman" w:cs="Times New Roman"/>
                <w:i/>
                <w:color w:val="auto"/>
                <w:sz w:val="20"/>
                <w:szCs w:val="20"/>
              </w:rPr>
              <w:t>расчеты с депонентами</w:t>
            </w:r>
          </w:p>
        </w:tc>
        <w:tc>
          <w:tcPr>
            <w:tcW w:w="1273" w:type="dxa"/>
            <w:vAlign w:val="center"/>
          </w:tcPr>
          <w:p w14:paraId="4E9C357A"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1 304 02 000</w:t>
            </w:r>
          </w:p>
        </w:tc>
        <w:tc>
          <w:tcPr>
            <w:tcW w:w="1622" w:type="dxa"/>
            <w:vAlign w:val="center"/>
          </w:tcPr>
          <w:p w14:paraId="59BC5B24"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267 683</w:t>
            </w:r>
          </w:p>
        </w:tc>
        <w:tc>
          <w:tcPr>
            <w:tcW w:w="1555" w:type="dxa"/>
            <w:vAlign w:val="center"/>
          </w:tcPr>
          <w:p w14:paraId="2A015B6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1 205 175</w:t>
            </w:r>
          </w:p>
        </w:tc>
        <w:tc>
          <w:tcPr>
            <w:tcW w:w="1426" w:type="dxa"/>
            <w:vAlign w:val="center"/>
          </w:tcPr>
          <w:p w14:paraId="111C6AC4"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+937 493</w:t>
            </w:r>
          </w:p>
        </w:tc>
      </w:tr>
      <w:tr w:rsidR="006114B4" w:rsidRPr="006114B4" w14:paraId="1F9FA0D4" w14:textId="77777777" w:rsidTr="00620B22">
        <w:tc>
          <w:tcPr>
            <w:tcW w:w="4189" w:type="dxa"/>
          </w:tcPr>
          <w:p w14:paraId="3B6CBDB0" w14:textId="77777777" w:rsidR="006114B4" w:rsidRPr="006114B4" w:rsidRDefault="006114B4" w:rsidP="006114B4">
            <w:pPr>
              <w:widowControl/>
              <w:jc w:val="both"/>
              <w:rPr>
                <w:rFonts w:ascii="Times New Roman" w:hAnsi="Times New Roman" w:cs="Times New Roman"/>
                <w:color w:val="auto"/>
                <w:sz w:val="20"/>
                <w:szCs w:val="20"/>
              </w:rPr>
            </w:pPr>
            <w:r w:rsidRPr="006114B4">
              <w:rPr>
                <w:rFonts w:ascii="Times New Roman" w:hAnsi="Times New Roman" w:cs="Times New Roman"/>
                <w:i/>
                <w:color w:val="auto"/>
                <w:sz w:val="20"/>
                <w:szCs w:val="20"/>
              </w:rPr>
              <w:t>расчеты по удержаниям из выплат по оплате труда</w:t>
            </w:r>
          </w:p>
        </w:tc>
        <w:tc>
          <w:tcPr>
            <w:tcW w:w="1273" w:type="dxa"/>
            <w:vAlign w:val="center"/>
          </w:tcPr>
          <w:p w14:paraId="55B5E6F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1 304 03 000</w:t>
            </w:r>
          </w:p>
        </w:tc>
        <w:tc>
          <w:tcPr>
            <w:tcW w:w="1622" w:type="dxa"/>
            <w:vAlign w:val="center"/>
          </w:tcPr>
          <w:p w14:paraId="3E6AB6B9"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49 801</w:t>
            </w:r>
          </w:p>
        </w:tc>
        <w:tc>
          <w:tcPr>
            <w:tcW w:w="1555" w:type="dxa"/>
            <w:vAlign w:val="center"/>
          </w:tcPr>
          <w:p w14:paraId="1EF0B000"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171 821</w:t>
            </w:r>
          </w:p>
        </w:tc>
        <w:tc>
          <w:tcPr>
            <w:tcW w:w="1426" w:type="dxa"/>
            <w:vAlign w:val="center"/>
          </w:tcPr>
          <w:p w14:paraId="129CACD8" w14:textId="77777777" w:rsidR="006114B4" w:rsidRPr="006114B4" w:rsidRDefault="006114B4" w:rsidP="006114B4">
            <w:pPr>
              <w:widowControl/>
              <w:rPr>
                <w:rFonts w:ascii="Times New Roman" w:hAnsi="Times New Roman" w:cs="Times New Roman"/>
                <w:color w:val="auto"/>
                <w:sz w:val="20"/>
                <w:szCs w:val="20"/>
              </w:rPr>
            </w:pPr>
            <w:r w:rsidRPr="006114B4">
              <w:rPr>
                <w:rFonts w:ascii="Times New Roman" w:hAnsi="Times New Roman" w:cs="Times New Roman"/>
                <w:color w:val="auto"/>
                <w:sz w:val="20"/>
                <w:szCs w:val="20"/>
              </w:rPr>
              <w:t>+122 020</w:t>
            </w:r>
          </w:p>
        </w:tc>
      </w:tr>
      <w:tr w:rsidR="006114B4" w:rsidRPr="006114B4" w14:paraId="24E3ABCE" w14:textId="77777777" w:rsidTr="00620B22">
        <w:tc>
          <w:tcPr>
            <w:tcW w:w="4189" w:type="dxa"/>
          </w:tcPr>
          <w:p w14:paraId="49E9ADFF" w14:textId="77777777" w:rsidR="006114B4" w:rsidRPr="006114B4" w:rsidRDefault="006114B4" w:rsidP="006114B4">
            <w:pPr>
              <w:widowControl/>
              <w:jc w:val="both"/>
              <w:rPr>
                <w:rFonts w:ascii="Times New Roman" w:hAnsi="Times New Roman" w:cs="Times New Roman"/>
                <w:b/>
                <w:color w:val="auto"/>
                <w:sz w:val="20"/>
                <w:szCs w:val="20"/>
              </w:rPr>
            </w:pPr>
            <w:r w:rsidRPr="006114B4">
              <w:rPr>
                <w:rFonts w:ascii="Times New Roman" w:hAnsi="Times New Roman" w:cs="Times New Roman"/>
                <w:b/>
                <w:color w:val="auto"/>
                <w:sz w:val="20"/>
                <w:szCs w:val="20"/>
              </w:rPr>
              <w:t>Итого:</w:t>
            </w:r>
          </w:p>
        </w:tc>
        <w:tc>
          <w:tcPr>
            <w:tcW w:w="1273" w:type="dxa"/>
            <w:vAlign w:val="center"/>
          </w:tcPr>
          <w:p w14:paraId="24C4E655" w14:textId="77777777" w:rsidR="006114B4" w:rsidRPr="006114B4" w:rsidRDefault="006114B4" w:rsidP="006114B4">
            <w:pPr>
              <w:widowControl/>
              <w:rPr>
                <w:rFonts w:ascii="Times New Roman" w:hAnsi="Times New Roman" w:cs="Times New Roman"/>
                <w:b/>
                <w:color w:val="auto"/>
                <w:sz w:val="20"/>
                <w:szCs w:val="20"/>
              </w:rPr>
            </w:pPr>
          </w:p>
        </w:tc>
        <w:tc>
          <w:tcPr>
            <w:tcW w:w="1622" w:type="dxa"/>
            <w:vAlign w:val="center"/>
          </w:tcPr>
          <w:p w14:paraId="30C5046D"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786 067</w:t>
            </w:r>
          </w:p>
        </w:tc>
        <w:tc>
          <w:tcPr>
            <w:tcW w:w="1555" w:type="dxa"/>
            <w:vAlign w:val="center"/>
          </w:tcPr>
          <w:p w14:paraId="11479042"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48 960 161</w:t>
            </w:r>
          </w:p>
        </w:tc>
        <w:tc>
          <w:tcPr>
            <w:tcW w:w="1426" w:type="dxa"/>
            <w:vAlign w:val="center"/>
          </w:tcPr>
          <w:p w14:paraId="0175F279" w14:textId="77777777" w:rsidR="006114B4" w:rsidRPr="006114B4" w:rsidRDefault="006114B4" w:rsidP="006114B4">
            <w:pPr>
              <w:widowControl/>
              <w:rPr>
                <w:rFonts w:ascii="Times New Roman" w:hAnsi="Times New Roman" w:cs="Times New Roman"/>
                <w:b/>
                <w:color w:val="auto"/>
                <w:sz w:val="20"/>
                <w:szCs w:val="20"/>
              </w:rPr>
            </w:pPr>
            <w:r w:rsidRPr="006114B4">
              <w:rPr>
                <w:rFonts w:ascii="Times New Roman" w:hAnsi="Times New Roman" w:cs="Times New Roman"/>
                <w:b/>
                <w:color w:val="auto"/>
                <w:sz w:val="20"/>
                <w:szCs w:val="20"/>
              </w:rPr>
              <w:t>+48 174 094</w:t>
            </w:r>
          </w:p>
        </w:tc>
      </w:tr>
    </w:tbl>
    <w:p w14:paraId="4D42B8E1" w14:textId="77777777" w:rsidR="00620B22" w:rsidRDefault="00620B22" w:rsidP="006114B4">
      <w:pPr>
        <w:widowControl/>
        <w:ind w:firstLine="709"/>
        <w:jc w:val="both"/>
        <w:rPr>
          <w:rFonts w:ascii="Times New Roman" w:hAnsi="Times New Roman" w:cs="Times New Roman"/>
          <w:color w:val="auto"/>
          <w:sz w:val="26"/>
          <w:szCs w:val="26"/>
        </w:rPr>
      </w:pPr>
    </w:p>
    <w:p w14:paraId="13BB7A2D"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Сумма кредиторской задолженности за 2013 год, по сравнению с 2012 годом, увеличилась на 48 174 094 рубля, в том числе по обязательствам:</w:t>
      </w:r>
    </w:p>
    <w:p w14:paraId="1A4AD7D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по принятым обязательствам увеличение на 46 648 729 рублей;</w:t>
      </w:r>
    </w:p>
    <w:p w14:paraId="4446C4CB"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по платежам в бюджеты увеличение на 465 852 рубля;</w:t>
      </w:r>
    </w:p>
    <w:p w14:paraId="69F88559"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прочим расчетам с кредиторами увеличение на 1 059 513 рублей.</w:t>
      </w:r>
    </w:p>
    <w:p w14:paraId="7E208CDB"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Анализируя состав и величину по неисполненным обязательствам, следует отметить, что наибольшее (резкое) увеличение произошло:</w:t>
      </w:r>
    </w:p>
    <w:p w14:paraId="41C8B27B"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за коммунальные услуги (с 72 518 рублей до 406 206 рублей);</w:t>
      </w:r>
    </w:p>
    <w:p w14:paraId="4B73FB83"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принятым к учету работам, услугам по содержанию имущества (с 0 рублей до 3 339 305 рублей);</w:t>
      </w:r>
    </w:p>
    <w:p w14:paraId="3B84C0D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по приобретению ОС (с 83 180 рублей до 1 043 029 рублей);</w:t>
      </w:r>
    </w:p>
    <w:p w14:paraId="6EE688F6"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по безвозмездным перечислениям государственным и муниципальным организациям (с 0 рублей до 37 706 848 рублей, в том числе задолженность по ЛПУ здравоохранения составляет 23 434 635 рублей);</w:t>
      </w:r>
    </w:p>
    <w:p w14:paraId="1D21408D"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по безвозмездным перечислениям организациям, за исключением государственных и муниципальных организаций (с 0 рублей до 3 456 785рублей);</w:t>
      </w:r>
    </w:p>
    <w:p w14:paraId="1FB62C61"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по налогу на добавленную стоимость (с -1 рубля до 979 099 рублей);</w:t>
      </w:r>
    </w:p>
    <w:p w14:paraId="2AD13FD5"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с депонентами (с 267 683 рубля до 1 205 176 рублей).</w:t>
      </w:r>
    </w:p>
    <w:p w14:paraId="388AA9DE"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А также отмечается незначительное уменьшение задолженности бюджета по платежам во внебюджетные фонды:</w:t>
      </w:r>
    </w:p>
    <w:p w14:paraId="3AA37B2C"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по страховым взносам на ОПС на выплату страховой части трудовой пенсии (с 930 260 рублей до 712 118 рублей);</w:t>
      </w:r>
    </w:p>
    <w:p w14:paraId="2CB91270" w14:textId="77777777" w:rsidR="006114B4" w:rsidRP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 по расчетам по страховым взносам на ОПС на выплату накопительной части трудовой пенсии (с 165 151 рубля до 114 276 рублей).</w:t>
      </w:r>
    </w:p>
    <w:p w14:paraId="53052927" w14:textId="77777777" w:rsidR="006114B4" w:rsidRDefault="006114B4" w:rsidP="006114B4">
      <w:pPr>
        <w:widowControl/>
        <w:ind w:firstLine="709"/>
        <w:jc w:val="both"/>
        <w:rPr>
          <w:rFonts w:ascii="Times New Roman" w:hAnsi="Times New Roman" w:cs="Times New Roman"/>
          <w:color w:val="auto"/>
          <w:sz w:val="26"/>
          <w:szCs w:val="26"/>
        </w:rPr>
      </w:pPr>
      <w:r w:rsidRPr="006114B4">
        <w:rPr>
          <w:rFonts w:ascii="Times New Roman" w:hAnsi="Times New Roman" w:cs="Times New Roman"/>
          <w:color w:val="auto"/>
          <w:sz w:val="26"/>
          <w:szCs w:val="26"/>
        </w:rPr>
        <w:t>Наличие кредиторской задолженности в сумме -86 055 рублей по расчетам по заработной плате указывает на переплату по заработной плате.</w:t>
      </w:r>
    </w:p>
    <w:p w14:paraId="0808AE8A" w14:textId="77777777" w:rsidR="004D1FE9" w:rsidRPr="004D1FE9" w:rsidRDefault="004D1FE9" w:rsidP="004D1FE9">
      <w:pPr>
        <w:widowControl/>
        <w:ind w:firstLine="709"/>
        <w:jc w:val="both"/>
        <w:rPr>
          <w:rFonts w:ascii="Times New Roman" w:hAnsi="Times New Roman" w:cs="Times New Roman"/>
          <w:color w:val="auto"/>
          <w:sz w:val="26"/>
          <w:szCs w:val="26"/>
        </w:rPr>
      </w:pPr>
      <w:r w:rsidRPr="004D1FE9">
        <w:rPr>
          <w:rFonts w:ascii="Times New Roman" w:hAnsi="Times New Roman" w:cs="Times New Roman"/>
          <w:color w:val="auto"/>
          <w:sz w:val="26"/>
          <w:szCs w:val="26"/>
        </w:rPr>
        <w:t>В нарушение п. 152 Инструкции 191н Раздел 4 «Анализ показателей бухгалтерской отчетности субъекта бюджетной отчетности» текстовая часть Пояснительной записки (форма 0503160) не раскрывает причины увеличения кредиторской</w:t>
      </w:r>
      <w:r>
        <w:rPr>
          <w:rFonts w:ascii="Times New Roman" w:hAnsi="Times New Roman" w:cs="Times New Roman"/>
          <w:color w:val="auto"/>
          <w:sz w:val="26"/>
          <w:szCs w:val="26"/>
        </w:rPr>
        <w:t xml:space="preserve"> и дебиторской</w:t>
      </w:r>
      <w:r w:rsidRPr="004D1FE9">
        <w:rPr>
          <w:rFonts w:ascii="Times New Roman" w:hAnsi="Times New Roman" w:cs="Times New Roman"/>
          <w:color w:val="auto"/>
          <w:sz w:val="26"/>
          <w:szCs w:val="26"/>
        </w:rPr>
        <w:t xml:space="preserve"> задолженности как иную информацию, оказавшую существенное влияние и характеризующую показатели бухгалтерской отчетности субъекта бюджетной отчетности за отчетный период, не нашедшую отражения в таблицах и приложениях, включаемых в раздел.</w:t>
      </w:r>
    </w:p>
    <w:p w14:paraId="501C90CA" w14:textId="77777777" w:rsidR="004D1FE9" w:rsidRPr="006114B4" w:rsidRDefault="004D1FE9" w:rsidP="006114B4">
      <w:pPr>
        <w:widowControl/>
        <w:ind w:firstLine="709"/>
        <w:jc w:val="both"/>
        <w:rPr>
          <w:rFonts w:ascii="Times New Roman" w:hAnsi="Times New Roman" w:cs="Times New Roman"/>
          <w:color w:val="auto"/>
          <w:sz w:val="26"/>
          <w:szCs w:val="26"/>
        </w:rPr>
      </w:pPr>
    </w:p>
    <w:p w14:paraId="72EB791C" w14:textId="77777777" w:rsidR="00786EF8" w:rsidRPr="00786EF8" w:rsidRDefault="00786EF8" w:rsidP="00167D26">
      <w:pPr>
        <w:widowControl/>
        <w:ind w:firstLine="851"/>
        <w:jc w:val="center"/>
        <w:rPr>
          <w:rFonts w:ascii="Times New Roman" w:hAnsi="Times New Roman" w:cs="Times New Roman"/>
          <w:b/>
          <w:color w:val="auto"/>
          <w:sz w:val="26"/>
          <w:szCs w:val="26"/>
          <w:lang w:eastAsia="en-US"/>
        </w:rPr>
      </w:pPr>
      <w:r w:rsidRPr="00786EF8">
        <w:rPr>
          <w:rFonts w:ascii="Times New Roman" w:hAnsi="Times New Roman" w:cs="Times New Roman"/>
          <w:b/>
          <w:color w:val="auto"/>
          <w:sz w:val="26"/>
          <w:szCs w:val="26"/>
          <w:lang w:eastAsia="en-US"/>
        </w:rPr>
        <w:t xml:space="preserve">Исполнение </w:t>
      </w:r>
      <w:r w:rsidRPr="00786EF8">
        <w:rPr>
          <w:rFonts w:ascii="Times New Roman" w:hAnsi="Times New Roman" w:cs="Times New Roman"/>
          <w:b/>
          <w:sz w:val="26"/>
          <w:szCs w:val="26"/>
          <w:lang w:eastAsia="en-US"/>
        </w:rPr>
        <w:t>программной части  бюджета</w:t>
      </w:r>
      <w:r w:rsidRPr="00786EF8">
        <w:rPr>
          <w:rFonts w:ascii="Times New Roman" w:hAnsi="Times New Roman" w:cs="Times New Roman"/>
          <w:b/>
          <w:color w:val="auto"/>
          <w:sz w:val="26"/>
          <w:szCs w:val="26"/>
          <w:lang w:eastAsia="en-US"/>
        </w:rPr>
        <w:t>.</w:t>
      </w:r>
    </w:p>
    <w:p w14:paraId="4E921E4F" w14:textId="77777777" w:rsidR="00786EF8" w:rsidRPr="00786EF8" w:rsidRDefault="00786EF8" w:rsidP="00167D26">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На территории муниципального образования город Норильск в 2013 году проходила реализации двадцати девяти Программ из них:</w:t>
      </w:r>
    </w:p>
    <w:p w14:paraId="56A18F58" w14:textId="77777777" w:rsidR="00786EF8" w:rsidRPr="00786EF8" w:rsidRDefault="00CB2068" w:rsidP="00167D26">
      <w:pPr>
        <w:widowControl/>
        <w:ind w:firstLine="851"/>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xml:space="preserve">- ДМЦП </w:t>
      </w:r>
      <w:r>
        <w:rPr>
          <w:rFonts w:ascii="Times New Roman" w:hAnsi="Times New Roman" w:cs="Times New Roman"/>
          <w:color w:val="auto"/>
          <w:sz w:val="26"/>
          <w:szCs w:val="26"/>
          <w:lang w:eastAsia="en-US"/>
        </w:rPr>
        <w:tab/>
      </w:r>
      <w:r w:rsidR="00786EF8" w:rsidRPr="00786EF8">
        <w:rPr>
          <w:rFonts w:ascii="Times New Roman" w:hAnsi="Times New Roman" w:cs="Times New Roman"/>
          <w:color w:val="auto"/>
          <w:sz w:val="26"/>
          <w:szCs w:val="26"/>
          <w:lang w:eastAsia="en-US"/>
        </w:rPr>
        <w:t xml:space="preserve"> 23 программ</w:t>
      </w:r>
      <w:r>
        <w:rPr>
          <w:rFonts w:ascii="Times New Roman" w:hAnsi="Times New Roman" w:cs="Times New Roman"/>
          <w:color w:val="auto"/>
          <w:sz w:val="26"/>
          <w:szCs w:val="26"/>
          <w:lang w:eastAsia="en-US"/>
        </w:rPr>
        <w:t>ы</w:t>
      </w:r>
      <w:r w:rsidR="00786EF8" w:rsidRPr="00786EF8">
        <w:rPr>
          <w:rFonts w:ascii="Times New Roman" w:hAnsi="Times New Roman" w:cs="Times New Roman"/>
          <w:color w:val="auto"/>
          <w:sz w:val="26"/>
          <w:szCs w:val="26"/>
          <w:lang w:eastAsia="en-US"/>
        </w:rPr>
        <w:t>,</w:t>
      </w:r>
    </w:p>
    <w:p w14:paraId="0F050A39" w14:textId="77777777" w:rsidR="00786EF8" w:rsidRPr="00786EF8" w:rsidRDefault="00BA0C09" w:rsidP="00167D26">
      <w:pPr>
        <w:widowControl/>
        <w:ind w:firstLine="851"/>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xml:space="preserve">- МП </w:t>
      </w:r>
      <w:r>
        <w:rPr>
          <w:rFonts w:ascii="Times New Roman" w:hAnsi="Times New Roman" w:cs="Times New Roman"/>
          <w:color w:val="auto"/>
          <w:sz w:val="26"/>
          <w:szCs w:val="26"/>
          <w:lang w:eastAsia="en-US"/>
        </w:rPr>
        <w:tab/>
      </w:r>
      <w:r w:rsidR="00CB2068">
        <w:rPr>
          <w:rFonts w:ascii="Times New Roman" w:hAnsi="Times New Roman" w:cs="Times New Roman"/>
          <w:color w:val="auto"/>
          <w:sz w:val="26"/>
          <w:szCs w:val="26"/>
          <w:lang w:eastAsia="en-US"/>
        </w:rPr>
        <w:t xml:space="preserve"> 1 программа</w:t>
      </w:r>
      <w:r w:rsidR="00786EF8" w:rsidRPr="00786EF8">
        <w:rPr>
          <w:rFonts w:ascii="Times New Roman" w:hAnsi="Times New Roman" w:cs="Times New Roman"/>
          <w:color w:val="auto"/>
          <w:sz w:val="26"/>
          <w:szCs w:val="26"/>
          <w:lang w:eastAsia="en-US"/>
        </w:rPr>
        <w:t>,</w:t>
      </w:r>
    </w:p>
    <w:p w14:paraId="4F65EBB9" w14:textId="77777777" w:rsidR="00786EF8" w:rsidRPr="00786EF8" w:rsidRDefault="00CB2068" w:rsidP="00167D26">
      <w:pPr>
        <w:widowControl/>
        <w:ind w:firstLine="851"/>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ВЦП</w:t>
      </w:r>
      <w:r>
        <w:rPr>
          <w:rFonts w:ascii="Times New Roman" w:hAnsi="Times New Roman" w:cs="Times New Roman"/>
          <w:color w:val="auto"/>
          <w:sz w:val="26"/>
          <w:szCs w:val="26"/>
          <w:lang w:eastAsia="en-US"/>
        </w:rPr>
        <w:tab/>
      </w:r>
      <w:r w:rsidR="00786EF8" w:rsidRPr="00786EF8">
        <w:rPr>
          <w:rFonts w:ascii="Times New Roman" w:hAnsi="Times New Roman" w:cs="Times New Roman"/>
          <w:color w:val="auto"/>
          <w:sz w:val="26"/>
          <w:szCs w:val="26"/>
          <w:lang w:eastAsia="en-US"/>
        </w:rPr>
        <w:t xml:space="preserve"> 4 программ</w:t>
      </w:r>
      <w:r>
        <w:rPr>
          <w:rFonts w:ascii="Times New Roman" w:hAnsi="Times New Roman" w:cs="Times New Roman"/>
          <w:color w:val="auto"/>
          <w:sz w:val="26"/>
          <w:szCs w:val="26"/>
          <w:lang w:eastAsia="en-US"/>
        </w:rPr>
        <w:t>ы</w:t>
      </w:r>
      <w:r w:rsidR="00786EF8" w:rsidRPr="00786EF8">
        <w:rPr>
          <w:rFonts w:ascii="Times New Roman" w:hAnsi="Times New Roman" w:cs="Times New Roman"/>
          <w:color w:val="auto"/>
          <w:sz w:val="26"/>
          <w:szCs w:val="26"/>
          <w:lang w:eastAsia="en-US"/>
        </w:rPr>
        <w:t>,</w:t>
      </w:r>
    </w:p>
    <w:p w14:paraId="1410E8D5" w14:textId="77777777" w:rsidR="00786EF8" w:rsidRPr="00786EF8" w:rsidRDefault="00CB2068" w:rsidP="00167D26">
      <w:pPr>
        <w:widowControl/>
        <w:ind w:firstLine="851"/>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АИП</w:t>
      </w:r>
      <w:r>
        <w:rPr>
          <w:rFonts w:ascii="Times New Roman" w:hAnsi="Times New Roman" w:cs="Times New Roman"/>
          <w:color w:val="auto"/>
          <w:sz w:val="26"/>
          <w:szCs w:val="26"/>
          <w:lang w:eastAsia="en-US"/>
        </w:rPr>
        <w:tab/>
        <w:t xml:space="preserve"> 1 программа</w:t>
      </w:r>
      <w:r w:rsidR="00786EF8" w:rsidRPr="00786EF8">
        <w:rPr>
          <w:rFonts w:ascii="Times New Roman" w:hAnsi="Times New Roman" w:cs="Times New Roman"/>
          <w:color w:val="auto"/>
          <w:sz w:val="26"/>
          <w:szCs w:val="26"/>
          <w:lang w:eastAsia="en-US"/>
        </w:rPr>
        <w:t>.</w:t>
      </w:r>
    </w:p>
    <w:p w14:paraId="67C0F7F0" w14:textId="77777777" w:rsidR="00786EF8" w:rsidRDefault="00786EF8" w:rsidP="00167D26">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 xml:space="preserve">Общая сумма бюджетных назначений на реализацию расходов программного характера согласно решению Норильского городского Совета депутатов от 11.12.2012 № 7\4-124 (ред. от 17.12.2013)  «О бюджете муниципального образования город Норильск на 2013 год и на плановый период 2014 и 2015 годов» составляет 8 849 860,9 тыс. рублей, что на 60 % больше, чем в 2012 году., рассмотрим в разрезе </w:t>
      </w:r>
      <w:r w:rsidR="006156B4">
        <w:rPr>
          <w:rFonts w:ascii="Times New Roman" w:hAnsi="Times New Roman" w:cs="Times New Roman"/>
          <w:color w:val="auto"/>
          <w:sz w:val="26"/>
          <w:szCs w:val="26"/>
          <w:lang w:eastAsia="en-US"/>
        </w:rPr>
        <w:t>Программ</w:t>
      </w:r>
      <w:r w:rsidRPr="00786EF8">
        <w:rPr>
          <w:rFonts w:ascii="Times New Roman" w:hAnsi="Times New Roman" w:cs="Times New Roman"/>
          <w:color w:val="auto"/>
          <w:sz w:val="26"/>
          <w:szCs w:val="26"/>
          <w:lang w:eastAsia="en-US"/>
        </w:rPr>
        <w:t>:</w:t>
      </w:r>
    </w:p>
    <w:p w14:paraId="70F493BE" w14:textId="77777777" w:rsidR="00167D26" w:rsidRDefault="00167D26" w:rsidP="00167D26">
      <w:pPr>
        <w:widowControl/>
        <w:ind w:firstLine="851"/>
        <w:jc w:val="both"/>
        <w:rPr>
          <w:rFonts w:ascii="Times New Roman" w:hAnsi="Times New Roman" w:cs="Times New Roman"/>
          <w:color w:val="auto"/>
          <w:sz w:val="26"/>
          <w:szCs w:val="26"/>
          <w:lang w:eastAsia="en-US"/>
        </w:rPr>
      </w:pPr>
    </w:p>
    <w:p w14:paraId="71D4CCE4" w14:textId="77777777" w:rsidR="00167D26" w:rsidRPr="00D13B7E" w:rsidRDefault="00D13B7E" w:rsidP="00D13B7E">
      <w:pPr>
        <w:widowControl/>
        <w:ind w:firstLine="8931"/>
        <w:jc w:val="both"/>
        <w:rPr>
          <w:rFonts w:ascii="Times New Roman" w:hAnsi="Times New Roman" w:cs="Times New Roman"/>
          <w:color w:val="auto"/>
          <w:sz w:val="18"/>
          <w:szCs w:val="18"/>
          <w:lang w:eastAsia="en-US"/>
        </w:rPr>
      </w:pPr>
      <w:r>
        <w:rPr>
          <w:rFonts w:ascii="Times New Roman" w:hAnsi="Times New Roman" w:cs="Times New Roman"/>
          <w:color w:val="auto"/>
          <w:sz w:val="18"/>
          <w:szCs w:val="18"/>
          <w:lang w:eastAsia="en-US"/>
        </w:rPr>
        <w:t>Таблица 8</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3139"/>
        <w:gridCol w:w="1418"/>
        <w:gridCol w:w="1275"/>
        <w:gridCol w:w="1276"/>
        <w:gridCol w:w="1559"/>
        <w:gridCol w:w="993"/>
      </w:tblGrid>
      <w:tr w:rsidR="00786EF8" w:rsidRPr="00786EF8" w14:paraId="17D2C07C" w14:textId="77777777" w:rsidTr="00786EF8">
        <w:tc>
          <w:tcPr>
            <w:tcW w:w="513" w:type="dxa"/>
            <w:vAlign w:val="center"/>
          </w:tcPr>
          <w:p w14:paraId="0BC54430"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p w14:paraId="29D59492"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п/п</w:t>
            </w:r>
          </w:p>
        </w:tc>
        <w:tc>
          <w:tcPr>
            <w:tcW w:w="3139" w:type="dxa"/>
            <w:vAlign w:val="center"/>
          </w:tcPr>
          <w:p w14:paraId="01B1622F"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bCs/>
                <w:color w:val="auto"/>
                <w:sz w:val="18"/>
                <w:szCs w:val="18"/>
                <w:lang w:eastAsia="en-US"/>
              </w:rPr>
              <w:t>Программные мероприятия, обеспечивающие выполнение задачи</w:t>
            </w:r>
          </w:p>
        </w:tc>
        <w:tc>
          <w:tcPr>
            <w:tcW w:w="1418" w:type="dxa"/>
            <w:vAlign w:val="center"/>
          </w:tcPr>
          <w:p w14:paraId="0D1060F2"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План на 2012 год,</w:t>
            </w:r>
          </w:p>
          <w:p w14:paraId="4863DC6A"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(тыс. руб.)</w:t>
            </w:r>
          </w:p>
        </w:tc>
        <w:tc>
          <w:tcPr>
            <w:tcW w:w="1275" w:type="dxa"/>
            <w:vAlign w:val="center"/>
          </w:tcPr>
          <w:p w14:paraId="3A0B9754"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Исполнение за 2012 год,</w:t>
            </w:r>
          </w:p>
          <w:p w14:paraId="69B95159"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(тыс. руб.)</w:t>
            </w:r>
          </w:p>
        </w:tc>
        <w:tc>
          <w:tcPr>
            <w:tcW w:w="1276" w:type="dxa"/>
            <w:vAlign w:val="center"/>
          </w:tcPr>
          <w:p w14:paraId="0572A963"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Уточненный план на 2013 год,</w:t>
            </w:r>
          </w:p>
          <w:p w14:paraId="1AD8FD94"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(тыс. руб.)</w:t>
            </w:r>
          </w:p>
        </w:tc>
        <w:tc>
          <w:tcPr>
            <w:tcW w:w="1559" w:type="dxa"/>
            <w:vAlign w:val="center"/>
          </w:tcPr>
          <w:p w14:paraId="1184DC9A"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Кассовое исполнение, за 2013 год,</w:t>
            </w:r>
          </w:p>
          <w:p w14:paraId="310FBE83"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(тыс. руб.)</w:t>
            </w:r>
          </w:p>
        </w:tc>
        <w:tc>
          <w:tcPr>
            <w:tcW w:w="993" w:type="dxa"/>
            <w:vAlign w:val="center"/>
          </w:tcPr>
          <w:p w14:paraId="440C74C4"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Исполнение,</w:t>
            </w:r>
          </w:p>
          <w:p w14:paraId="2CE8607E"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p w14:paraId="69CA7AB7" w14:textId="77777777" w:rsidR="00786EF8" w:rsidRPr="00786EF8" w:rsidRDefault="00786EF8" w:rsidP="00786EF8">
            <w:pPr>
              <w:widowControl/>
              <w:spacing w:after="200" w:line="276" w:lineRule="auto"/>
              <w:jc w:val="center"/>
              <w:rPr>
                <w:rFonts w:ascii="Times New Roman" w:hAnsi="Times New Roman" w:cs="Times New Roman"/>
                <w:color w:val="auto"/>
                <w:sz w:val="18"/>
                <w:szCs w:val="18"/>
                <w:lang w:eastAsia="en-US"/>
              </w:rPr>
            </w:pPr>
          </w:p>
        </w:tc>
      </w:tr>
      <w:tr w:rsidR="00786EF8" w:rsidRPr="00786EF8" w14:paraId="7F04FAA1" w14:textId="77777777" w:rsidTr="00786EF8">
        <w:tc>
          <w:tcPr>
            <w:tcW w:w="513" w:type="dxa"/>
          </w:tcPr>
          <w:p w14:paraId="0B2F0E2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w:t>
            </w:r>
          </w:p>
        </w:tc>
        <w:tc>
          <w:tcPr>
            <w:tcW w:w="3139" w:type="dxa"/>
            <w:vAlign w:val="center"/>
          </w:tcPr>
          <w:p w14:paraId="273E64A7"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 xml:space="preserve">ДМЦП "Совершенствование организации питания учащихся общеобразовательных учреждений (в том числе малообеспеченные)" </w:t>
            </w:r>
          </w:p>
        </w:tc>
        <w:tc>
          <w:tcPr>
            <w:tcW w:w="1418" w:type="dxa"/>
            <w:vAlign w:val="center"/>
          </w:tcPr>
          <w:p w14:paraId="1FA831E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99 352,0</w:t>
            </w:r>
          </w:p>
        </w:tc>
        <w:tc>
          <w:tcPr>
            <w:tcW w:w="1275" w:type="dxa"/>
            <w:vAlign w:val="center"/>
          </w:tcPr>
          <w:p w14:paraId="128E956E"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97 274,3</w:t>
            </w:r>
          </w:p>
        </w:tc>
        <w:tc>
          <w:tcPr>
            <w:tcW w:w="1276" w:type="dxa"/>
            <w:vAlign w:val="center"/>
          </w:tcPr>
          <w:p w14:paraId="030746C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86 679,7</w:t>
            </w:r>
          </w:p>
        </w:tc>
        <w:tc>
          <w:tcPr>
            <w:tcW w:w="1559" w:type="dxa"/>
            <w:vAlign w:val="center"/>
          </w:tcPr>
          <w:p w14:paraId="4932DB0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78 200,7</w:t>
            </w:r>
          </w:p>
        </w:tc>
        <w:tc>
          <w:tcPr>
            <w:tcW w:w="993" w:type="dxa"/>
            <w:vAlign w:val="center"/>
          </w:tcPr>
          <w:p w14:paraId="3F0A08E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90,2</w:t>
            </w:r>
          </w:p>
        </w:tc>
      </w:tr>
      <w:tr w:rsidR="00786EF8" w:rsidRPr="00786EF8" w14:paraId="4297209B" w14:textId="77777777" w:rsidTr="00786EF8">
        <w:tc>
          <w:tcPr>
            <w:tcW w:w="513" w:type="dxa"/>
          </w:tcPr>
          <w:p w14:paraId="7D0FFBD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w:t>
            </w:r>
          </w:p>
        </w:tc>
        <w:tc>
          <w:tcPr>
            <w:tcW w:w="3139" w:type="dxa"/>
            <w:vAlign w:val="center"/>
          </w:tcPr>
          <w:p w14:paraId="693CF245"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"Отдых, оздоровление и занятость детей и подростков муниципального образования город Норильск" на 2012-2014 годы</w:t>
            </w:r>
          </w:p>
        </w:tc>
        <w:tc>
          <w:tcPr>
            <w:tcW w:w="1418" w:type="dxa"/>
            <w:vAlign w:val="center"/>
          </w:tcPr>
          <w:p w14:paraId="62271D7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87 592,4</w:t>
            </w:r>
          </w:p>
        </w:tc>
        <w:tc>
          <w:tcPr>
            <w:tcW w:w="1275" w:type="dxa"/>
            <w:vAlign w:val="center"/>
          </w:tcPr>
          <w:p w14:paraId="11A1C38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78 822,2</w:t>
            </w:r>
          </w:p>
        </w:tc>
        <w:tc>
          <w:tcPr>
            <w:tcW w:w="1276" w:type="dxa"/>
            <w:vAlign w:val="center"/>
          </w:tcPr>
          <w:p w14:paraId="05D8055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88 958,0</w:t>
            </w:r>
          </w:p>
        </w:tc>
        <w:tc>
          <w:tcPr>
            <w:tcW w:w="1559" w:type="dxa"/>
            <w:vAlign w:val="center"/>
          </w:tcPr>
          <w:p w14:paraId="4B50A90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84 398,2</w:t>
            </w:r>
          </w:p>
        </w:tc>
        <w:tc>
          <w:tcPr>
            <w:tcW w:w="993" w:type="dxa"/>
            <w:vAlign w:val="center"/>
          </w:tcPr>
          <w:p w14:paraId="707138A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94,9</w:t>
            </w:r>
          </w:p>
        </w:tc>
      </w:tr>
      <w:tr w:rsidR="00786EF8" w:rsidRPr="00786EF8" w14:paraId="6E42A4AC" w14:textId="77777777" w:rsidTr="00786EF8">
        <w:tc>
          <w:tcPr>
            <w:tcW w:w="513" w:type="dxa"/>
          </w:tcPr>
          <w:p w14:paraId="3ACAAE2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w:t>
            </w:r>
          </w:p>
        </w:tc>
        <w:tc>
          <w:tcPr>
            <w:tcW w:w="3139" w:type="dxa"/>
            <w:vAlign w:val="center"/>
          </w:tcPr>
          <w:p w14:paraId="0C87F1D3"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"Профилактика наркомании  и усиление борьбы с незаконным оборотом наркотических средств на территории муниципального образования город Норильск" на 2012-2014 года</w:t>
            </w:r>
          </w:p>
        </w:tc>
        <w:tc>
          <w:tcPr>
            <w:tcW w:w="1418" w:type="dxa"/>
            <w:vAlign w:val="center"/>
          </w:tcPr>
          <w:p w14:paraId="5654F57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11 188,3</w:t>
            </w:r>
          </w:p>
        </w:tc>
        <w:tc>
          <w:tcPr>
            <w:tcW w:w="1275" w:type="dxa"/>
            <w:vAlign w:val="center"/>
          </w:tcPr>
          <w:p w14:paraId="1459602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9 449,3</w:t>
            </w:r>
          </w:p>
        </w:tc>
        <w:tc>
          <w:tcPr>
            <w:tcW w:w="1276" w:type="dxa"/>
            <w:vAlign w:val="center"/>
          </w:tcPr>
          <w:p w14:paraId="43C95E3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6 489,6</w:t>
            </w:r>
          </w:p>
        </w:tc>
        <w:tc>
          <w:tcPr>
            <w:tcW w:w="1559" w:type="dxa"/>
            <w:vAlign w:val="center"/>
          </w:tcPr>
          <w:p w14:paraId="1F2FBBA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6 376,9</w:t>
            </w:r>
          </w:p>
        </w:tc>
        <w:tc>
          <w:tcPr>
            <w:tcW w:w="993" w:type="dxa"/>
            <w:vAlign w:val="center"/>
          </w:tcPr>
          <w:p w14:paraId="053F739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98,3</w:t>
            </w:r>
          </w:p>
        </w:tc>
      </w:tr>
      <w:tr w:rsidR="00786EF8" w:rsidRPr="00786EF8" w14:paraId="4478D075" w14:textId="77777777" w:rsidTr="00786EF8">
        <w:tc>
          <w:tcPr>
            <w:tcW w:w="513" w:type="dxa"/>
          </w:tcPr>
          <w:p w14:paraId="0DB4508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4</w:t>
            </w:r>
          </w:p>
        </w:tc>
        <w:tc>
          <w:tcPr>
            <w:tcW w:w="3139" w:type="dxa"/>
            <w:vAlign w:val="center"/>
          </w:tcPr>
          <w:p w14:paraId="5980F545"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"Молодежь муниципального образования город Норильск" на 2012-2014</w:t>
            </w:r>
          </w:p>
        </w:tc>
        <w:tc>
          <w:tcPr>
            <w:tcW w:w="1418" w:type="dxa"/>
            <w:vAlign w:val="center"/>
          </w:tcPr>
          <w:p w14:paraId="434E4FCD"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6 839,6</w:t>
            </w:r>
          </w:p>
        </w:tc>
        <w:tc>
          <w:tcPr>
            <w:tcW w:w="1275" w:type="dxa"/>
            <w:vAlign w:val="center"/>
          </w:tcPr>
          <w:p w14:paraId="2E584F5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6 249,7</w:t>
            </w:r>
          </w:p>
        </w:tc>
        <w:tc>
          <w:tcPr>
            <w:tcW w:w="1276" w:type="dxa"/>
            <w:vAlign w:val="center"/>
          </w:tcPr>
          <w:p w14:paraId="0CE90E6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6 078,1</w:t>
            </w:r>
          </w:p>
        </w:tc>
        <w:tc>
          <w:tcPr>
            <w:tcW w:w="1559" w:type="dxa"/>
            <w:vAlign w:val="center"/>
          </w:tcPr>
          <w:p w14:paraId="63DA760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5 680,1</w:t>
            </w:r>
          </w:p>
        </w:tc>
        <w:tc>
          <w:tcPr>
            <w:tcW w:w="993" w:type="dxa"/>
            <w:vAlign w:val="center"/>
          </w:tcPr>
          <w:p w14:paraId="4EEF115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93,5</w:t>
            </w:r>
          </w:p>
        </w:tc>
      </w:tr>
      <w:tr w:rsidR="00786EF8" w:rsidRPr="00786EF8" w14:paraId="63C9B4C6" w14:textId="77777777" w:rsidTr="00786EF8">
        <w:tc>
          <w:tcPr>
            <w:tcW w:w="513" w:type="dxa"/>
          </w:tcPr>
          <w:p w14:paraId="69E1E58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w:t>
            </w:r>
          </w:p>
        </w:tc>
        <w:tc>
          <w:tcPr>
            <w:tcW w:w="3139" w:type="dxa"/>
            <w:vAlign w:val="center"/>
          </w:tcPr>
          <w:p w14:paraId="1A2F61C2"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"Одаренные дети" на 2012-2014 года</w:t>
            </w:r>
          </w:p>
        </w:tc>
        <w:tc>
          <w:tcPr>
            <w:tcW w:w="1418" w:type="dxa"/>
            <w:vAlign w:val="center"/>
          </w:tcPr>
          <w:p w14:paraId="26C610A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6 825,4</w:t>
            </w:r>
          </w:p>
        </w:tc>
        <w:tc>
          <w:tcPr>
            <w:tcW w:w="1275" w:type="dxa"/>
            <w:vAlign w:val="center"/>
          </w:tcPr>
          <w:p w14:paraId="177A24A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6 778,4</w:t>
            </w:r>
          </w:p>
        </w:tc>
        <w:tc>
          <w:tcPr>
            <w:tcW w:w="1276" w:type="dxa"/>
            <w:vAlign w:val="center"/>
          </w:tcPr>
          <w:p w14:paraId="43DCB47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6 952,2</w:t>
            </w:r>
          </w:p>
        </w:tc>
        <w:tc>
          <w:tcPr>
            <w:tcW w:w="1559" w:type="dxa"/>
            <w:vAlign w:val="center"/>
          </w:tcPr>
          <w:p w14:paraId="05033F7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6 709,1</w:t>
            </w:r>
          </w:p>
        </w:tc>
        <w:tc>
          <w:tcPr>
            <w:tcW w:w="993" w:type="dxa"/>
            <w:vAlign w:val="center"/>
          </w:tcPr>
          <w:p w14:paraId="68A6D86D"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96,5</w:t>
            </w:r>
          </w:p>
        </w:tc>
      </w:tr>
      <w:tr w:rsidR="00786EF8" w:rsidRPr="00786EF8" w14:paraId="0BAE39C0" w14:textId="77777777" w:rsidTr="00786EF8">
        <w:tc>
          <w:tcPr>
            <w:tcW w:w="513" w:type="dxa"/>
          </w:tcPr>
          <w:p w14:paraId="4C28EE5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w:t>
            </w:r>
          </w:p>
        </w:tc>
        <w:tc>
          <w:tcPr>
            <w:tcW w:w="3139" w:type="dxa"/>
            <w:vAlign w:val="center"/>
          </w:tcPr>
          <w:p w14:paraId="594C5459"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"Занятость населения муниципального образования город Норильск" на 2012-2014 годы</w:t>
            </w:r>
          </w:p>
        </w:tc>
        <w:tc>
          <w:tcPr>
            <w:tcW w:w="1418" w:type="dxa"/>
            <w:vAlign w:val="center"/>
          </w:tcPr>
          <w:p w14:paraId="604CC4E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7 683,2</w:t>
            </w:r>
          </w:p>
        </w:tc>
        <w:tc>
          <w:tcPr>
            <w:tcW w:w="1275" w:type="dxa"/>
            <w:vAlign w:val="center"/>
          </w:tcPr>
          <w:p w14:paraId="7C29D0D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7 658,8</w:t>
            </w:r>
          </w:p>
        </w:tc>
        <w:tc>
          <w:tcPr>
            <w:tcW w:w="1276" w:type="dxa"/>
            <w:vAlign w:val="center"/>
          </w:tcPr>
          <w:p w14:paraId="6B3CBD0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8 614,3</w:t>
            </w:r>
          </w:p>
        </w:tc>
        <w:tc>
          <w:tcPr>
            <w:tcW w:w="1559" w:type="dxa"/>
            <w:vAlign w:val="center"/>
          </w:tcPr>
          <w:p w14:paraId="142CFDAE"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8 224,2</w:t>
            </w:r>
          </w:p>
        </w:tc>
        <w:tc>
          <w:tcPr>
            <w:tcW w:w="993" w:type="dxa"/>
            <w:vAlign w:val="center"/>
          </w:tcPr>
          <w:p w14:paraId="1D0CB5F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95,5</w:t>
            </w:r>
          </w:p>
        </w:tc>
      </w:tr>
      <w:tr w:rsidR="00786EF8" w:rsidRPr="00786EF8" w14:paraId="22834703" w14:textId="77777777" w:rsidTr="00786EF8">
        <w:tc>
          <w:tcPr>
            <w:tcW w:w="513" w:type="dxa"/>
          </w:tcPr>
          <w:p w14:paraId="35EA2CE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7</w:t>
            </w:r>
          </w:p>
        </w:tc>
        <w:tc>
          <w:tcPr>
            <w:tcW w:w="3139" w:type="dxa"/>
            <w:vAlign w:val="center"/>
          </w:tcPr>
          <w:p w14:paraId="73C87B11"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"Содействие выезду жителей муниципального город Норильск в благоприятные для проживания регионы РФ" на 2011-2020 годы</w:t>
            </w:r>
          </w:p>
        </w:tc>
        <w:tc>
          <w:tcPr>
            <w:tcW w:w="1418" w:type="dxa"/>
            <w:vAlign w:val="center"/>
          </w:tcPr>
          <w:p w14:paraId="6D26386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32 832,4</w:t>
            </w:r>
          </w:p>
        </w:tc>
        <w:tc>
          <w:tcPr>
            <w:tcW w:w="1275" w:type="dxa"/>
            <w:vAlign w:val="center"/>
          </w:tcPr>
          <w:p w14:paraId="6E4DCF2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29 612,0</w:t>
            </w:r>
          </w:p>
        </w:tc>
        <w:tc>
          <w:tcPr>
            <w:tcW w:w="1276" w:type="dxa"/>
            <w:vAlign w:val="center"/>
          </w:tcPr>
          <w:p w14:paraId="3A111D5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20 559,7</w:t>
            </w:r>
          </w:p>
        </w:tc>
        <w:tc>
          <w:tcPr>
            <w:tcW w:w="1559" w:type="dxa"/>
            <w:vAlign w:val="center"/>
          </w:tcPr>
          <w:p w14:paraId="3D9FEE3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19 418,6</w:t>
            </w:r>
          </w:p>
        </w:tc>
        <w:tc>
          <w:tcPr>
            <w:tcW w:w="993" w:type="dxa"/>
            <w:vAlign w:val="center"/>
          </w:tcPr>
          <w:p w14:paraId="3B82C31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94,4</w:t>
            </w:r>
          </w:p>
        </w:tc>
      </w:tr>
      <w:tr w:rsidR="00786EF8" w:rsidRPr="00786EF8" w14:paraId="13597A70" w14:textId="77777777" w:rsidTr="00786EF8">
        <w:tc>
          <w:tcPr>
            <w:tcW w:w="513" w:type="dxa"/>
          </w:tcPr>
          <w:p w14:paraId="2148090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w:t>
            </w:r>
          </w:p>
        </w:tc>
        <w:tc>
          <w:tcPr>
            <w:tcW w:w="3139" w:type="dxa"/>
            <w:vAlign w:val="center"/>
          </w:tcPr>
          <w:p w14:paraId="638ED0DE"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"Переселение граждан муниципального образования город Норильск из ветхого и аварийного жилищного фонда" на 2012-2014 годы</w:t>
            </w:r>
          </w:p>
        </w:tc>
        <w:tc>
          <w:tcPr>
            <w:tcW w:w="1418" w:type="dxa"/>
            <w:vAlign w:val="center"/>
          </w:tcPr>
          <w:p w14:paraId="78EFBC7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60 370,3</w:t>
            </w:r>
          </w:p>
        </w:tc>
        <w:tc>
          <w:tcPr>
            <w:tcW w:w="1275" w:type="dxa"/>
            <w:vAlign w:val="center"/>
          </w:tcPr>
          <w:p w14:paraId="201F4AE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57 586,5</w:t>
            </w:r>
          </w:p>
        </w:tc>
        <w:tc>
          <w:tcPr>
            <w:tcW w:w="1276" w:type="dxa"/>
            <w:vAlign w:val="center"/>
          </w:tcPr>
          <w:p w14:paraId="6B892FA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3 500,0</w:t>
            </w:r>
          </w:p>
        </w:tc>
        <w:tc>
          <w:tcPr>
            <w:tcW w:w="1559" w:type="dxa"/>
            <w:vAlign w:val="center"/>
          </w:tcPr>
          <w:p w14:paraId="08F5C1D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3 478,7</w:t>
            </w:r>
          </w:p>
        </w:tc>
        <w:tc>
          <w:tcPr>
            <w:tcW w:w="993" w:type="dxa"/>
            <w:vAlign w:val="center"/>
          </w:tcPr>
          <w:p w14:paraId="5719C9A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99,4</w:t>
            </w:r>
          </w:p>
        </w:tc>
      </w:tr>
      <w:tr w:rsidR="00786EF8" w:rsidRPr="00786EF8" w14:paraId="7CDD0E15" w14:textId="77777777" w:rsidTr="00786EF8">
        <w:tc>
          <w:tcPr>
            <w:tcW w:w="513" w:type="dxa"/>
          </w:tcPr>
          <w:p w14:paraId="6ABAD6B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w:t>
            </w:r>
          </w:p>
        </w:tc>
        <w:tc>
          <w:tcPr>
            <w:tcW w:w="3139" w:type="dxa"/>
            <w:vAlign w:val="center"/>
          </w:tcPr>
          <w:p w14:paraId="1CCBA430"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"Обеспечение жильем молодых семей" на 2012-2014 годы</w:t>
            </w:r>
          </w:p>
        </w:tc>
        <w:tc>
          <w:tcPr>
            <w:tcW w:w="1418" w:type="dxa"/>
            <w:vAlign w:val="center"/>
          </w:tcPr>
          <w:p w14:paraId="4B66956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2 271,5</w:t>
            </w:r>
          </w:p>
        </w:tc>
        <w:tc>
          <w:tcPr>
            <w:tcW w:w="1275" w:type="dxa"/>
            <w:vAlign w:val="center"/>
          </w:tcPr>
          <w:p w14:paraId="397DC98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2 200,0</w:t>
            </w:r>
          </w:p>
        </w:tc>
        <w:tc>
          <w:tcPr>
            <w:tcW w:w="1276" w:type="dxa"/>
            <w:vAlign w:val="center"/>
          </w:tcPr>
          <w:p w14:paraId="29A96D0E"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2 298,8</w:t>
            </w:r>
          </w:p>
        </w:tc>
        <w:tc>
          <w:tcPr>
            <w:tcW w:w="1559" w:type="dxa"/>
            <w:vAlign w:val="center"/>
          </w:tcPr>
          <w:p w14:paraId="63C9753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2 034,3</w:t>
            </w:r>
          </w:p>
        </w:tc>
        <w:tc>
          <w:tcPr>
            <w:tcW w:w="993" w:type="dxa"/>
            <w:vAlign w:val="center"/>
          </w:tcPr>
          <w:p w14:paraId="42A2DBF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88,5</w:t>
            </w:r>
          </w:p>
        </w:tc>
      </w:tr>
      <w:tr w:rsidR="00786EF8" w:rsidRPr="00786EF8" w14:paraId="11F0A57B" w14:textId="77777777" w:rsidTr="00786EF8">
        <w:tc>
          <w:tcPr>
            <w:tcW w:w="513" w:type="dxa"/>
          </w:tcPr>
          <w:p w14:paraId="477231C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10</w:t>
            </w:r>
          </w:p>
        </w:tc>
        <w:tc>
          <w:tcPr>
            <w:tcW w:w="3139" w:type="dxa"/>
            <w:vAlign w:val="center"/>
          </w:tcPr>
          <w:p w14:paraId="02ECFD76"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"Социальная поддержка жителей муниципального образования город Норильск" на 2012-2014 годы</w:t>
            </w:r>
          </w:p>
        </w:tc>
        <w:tc>
          <w:tcPr>
            <w:tcW w:w="1418" w:type="dxa"/>
            <w:vAlign w:val="center"/>
          </w:tcPr>
          <w:p w14:paraId="58C43AA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188 417,6</w:t>
            </w:r>
          </w:p>
        </w:tc>
        <w:tc>
          <w:tcPr>
            <w:tcW w:w="1275" w:type="dxa"/>
            <w:vAlign w:val="center"/>
          </w:tcPr>
          <w:p w14:paraId="7B0A3D7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183 584,7</w:t>
            </w:r>
          </w:p>
        </w:tc>
        <w:tc>
          <w:tcPr>
            <w:tcW w:w="1276" w:type="dxa"/>
            <w:vAlign w:val="center"/>
          </w:tcPr>
          <w:p w14:paraId="52E5865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174 552,1</w:t>
            </w:r>
          </w:p>
        </w:tc>
        <w:tc>
          <w:tcPr>
            <w:tcW w:w="1559" w:type="dxa"/>
            <w:vAlign w:val="center"/>
          </w:tcPr>
          <w:p w14:paraId="4A600F7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162 519,8</w:t>
            </w:r>
          </w:p>
        </w:tc>
        <w:tc>
          <w:tcPr>
            <w:tcW w:w="993" w:type="dxa"/>
            <w:vAlign w:val="center"/>
          </w:tcPr>
          <w:p w14:paraId="623E7A8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93,1</w:t>
            </w:r>
          </w:p>
        </w:tc>
      </w:tr>
      <w:tr w:rsidR="00786EF8" w:rsidRPr="00786EF8" w14:paraId="7DF3F4EC" w14:textId="77777777" w:rsidTr="00786EF8">
        <w:tc>
          <w:tcPr>
            <w:tcW w:w="513" w:type="dxa"/>
          </w:tcPr>
          <w:p w14:paraId="580917E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11</w:t>
            </w:r>
          </w:p>
        </w:tc>
        <w:tc>
          <w:tcPr>
            <w:tcW w:w="3139" w:type="dxa"/>
            <w:vAlign w:val="bottom"/>
          </w:tcPr>
          <w:p w14:paraId="6FE5F56B"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"Приглашение специалистов, обладающих специальностями, являющимися дефицитными для муниципальных учреждений муниципального образования город Норильск» на 2013-2015 годы</w:t>
            </w:r>
          </w:p>
        </w:tc>
        <w:tc>
          <w:tcPr>
            <w:tcW w:w="1418" w:type="dxa"/>
            <w:vAlign w:val="center"/>
          </w:tcPr>
          <w:p w14:paraId="6404EC2D"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5" w:type="dxa"/>
            <w:vAlign w:val="center"/>
          </w:tcPr>
          <w:p w14:paraId="2BE5602D"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6" w:type="dxa"/>
            <w:vAlign w:val="center"/>
          </w:tcPr>
          <w:p w14:paraId="19A7726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22 936,3</w:t>
            </w:r>
          </w:p>
        </w:tc>
        <w:tc>
          <w:tcPr>
            <w:tcW w:w="1559" w:type="dxa"/>
            <w:vAlign w:val="center"/>
          </w:tcPr>
          <w:p w14:paraId="47DD451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14 942,1</w:t>
            </w:r>
          </w:p>
        </w:tc>
        <w:tc>
          <w:tcPr>
            <w:tcW w:w="993" w:type="dxa"/>
            <w:vAlign w:val="center"/>
          </w:tcPr>
          <w:p w14:paraId="0EAF80F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65,1</w:t>
            </w:r>
          </w:p>
        </w:tc>
      </w:tr>
      <w:tr w:rsidR="00786EF8" w:rsidRPr="00786EF8" w14:paraId="63FC8D2A" w14:textId="77777777" w:rsidTr="00786EF8">
        <w:tc>
          <w:tcPr>
            <w:tcW w:w="513" w:type="dxa"/>
          </w:tcPr>
          <w:p w14:paraId="1307F67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12</w:t>
            </w:r>
          </w:p>
        </w:tc>
        <w:tc>
          <w:tcPr>
            <w:tcW w:w="3139" w:type="dxa"/>
            <w:vAlign w:val="center"/>
          </w:tcPr>
          <w:p w14:paraId="338759CC"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"Монтаж противопожарной сигнализации и системы оповещения управления эвакуации объектов муниципальной собственности" на 2013-2015 годы</w:t>
            </w:r>
          </w:p>
        </w:tc>
        <w:tc>
          <w:tcPr>
            <w:tcW w:w="1418" w:type="dxa"/>
            <w:vAlign w:val="center"/>
          </w:tcPr>
          <w:p w14:paraId="6A8CB8C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5" w:type="dxa"/>
            <w:vAlign w:val="center"/>
          </w:tcPr>
          <w:p w14:paraId="3399AA0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6" w:type="dxa"/>
            <w:vAlign w:val="center"/>
          </w:tcPr>
          <w:p w14:paraId="291D5C9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13 327,6</w:t>
            </w:r>
          </w:p>
        </w:tc>
        <w:tc>
          <w:tcPr>
            <w:tcW w:w="1559" w:type="dxa"/>
            <w:vAlign w:val="center"/>
          </w:tcPr>
          <w:p w14:paraId="6675B23E"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12 552,9</w:t>
            </w:r>
          </w:p>
        </w:tc>
        <w:tc>
          <w:tcPr>
            <w:tcW w:w="993" w:type="dxa"/>
            <w:vAlign w:val="center"/>
          </w:tcPr>
          <w:p w14:paraId="4C43E6DD"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94,2</w:t>
            </w:r>
          </w:p>
        </w:tc>
      </w:tr>
      <w:tr w:rsidR="00786EF8" w:rsidRPr="00786EF8" w14:paraId="61842E48" w14:textId="77777777" w:rsidTr="00786EF8">
        <w:tc>
          <w:tcPr>
            <w:tcW w:w="513" w:type="dxa"/>
          </w:tcPr>
          <w:p w14:paraId="6AC07F2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13</w:t>
            </w:r>
          </w:p>
        </w:tc>
        <w:tc>
          <w:tcPr>
            <w:tcW w:w="3139" w:type="dxa"/>
            <w:vAlign w:val="center"/>
          </w:tcPr>
          <w:p w14:paraId="75DA5DB8"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"Капитальный ремонт оборудования лифтов объектов муниципальной собственности" на 2013-2015 годы</w:t>
            </w:r>
          </w:p>
        </w:tc>
        <w:tc>
          <w:tcPr>
            <w:tcW w:w="1418" w:type="dxa"/>
            <w:vAlign w:val="center"/>
          </w:tcPr>
          <w:p w14:paraId="554A4D4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5" w:type="dxa"/>
            <w:vAlign w:val="center"/>
          </w:tcPr>
          <w:p w14:paraId="1E83C3A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6" w:type="dxa"/>
            <w:vAlign w:val="center"/>
          </w:tcPr>
          <w:p w14:paraId="3FF5F19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8 334,0</w:t>
            </w:r>
          </w:p>
        </w:tc>
        <w:tc>
          <w:tcPr>
            <w:tcW w:w="1559" w:type="dxa"/>
            <w:vAlign w:val="center"/>
          </w:tcPr>
          <w:p w14:paraId="594183A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300,0</w:t>
            </w:r>
          </w:p>
        </w:tc>
        <w:tc>
          <w:tcPr>
            <w:tcW w:w="993" w:type="dxa"/>
            <w:vAlign w:val="center"/>
          </w:tcPr>
          <w:p w14:paraId="41652D3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3,6</w:t>
            </w:r>
          </w:p>
        </w:tc>
      </w:tr>
      <w:tr w:rsidR="00786EF8" w:rsidRPr="00786EF8" w14:paraId="264BCC06" w14:textId="77777777" w:rsidTr="00786EF8">
        <w:tc>
          <w:tcPr>
            <w:tcW w:w="513" w:type="dxa"/>
          </w:tcPr>
          <w:p w14:paraId="26F06CCE"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14</w:t>
            </w:r>
          </w:p>
        </w:tc>
        <w:tc>
          <w:tcPr>
            <w:tcW w:w="3139" w:type="dxa"/>
            <w:vAlign w:val="center"/>
          </w:tcPr>
          <w:p w14:paraId="708ADCD8"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"Праздничный город" на 2012-2014 годы</w:t>
            </w:r>
          </w:p>
        </w:tc>
        <w:tc>
          <w:tcPr>
            <w:tcW w:w="1418" w:type="dxa"/>
            <w:vAlign w:val="center"/>
          </w:tcPr>
          <w:p w14:paraId="1A474BA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39 585,4</w:t>
            </w:r>
          </w:p>
        </w:tc>
        <w:tc>
          <w:tcPr>
            <w:tcW w:w="1275" w:type="dxa"/>
            <w:vAlign w:val="center"/>
          </w:tcPr>
          <w:p w14:paraId="3C2DD87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37 168,7</w:t>
            </w:r>
          </w:p>
        </w:tc>
        <w:tc>
          <w:tcPr>
            <w:tcW w:w="1276" w:type="dxa"/>
            <w:vAlign w:val="center"/>
          </w:tcPr>
          <w:p w14:paraId="45D68A8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27 829,1</w:t>
            </w:r>
          </w:p>
        </w:tc>
        <w:tc>
          <w:tcPr>
            <w:tcW w:w="1559" w:type="dxa"/>
            <w:vAlign w:val="center"/>
          </w:tcPr>
          <w:p w14:paraId="528C239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27 268,5</w:t>
            </w:r>
          </w:p>
        </w:tc>
        <w:tc>
          <w:tcPr>
            <w:tcW w:w="993" w:type="dxa"/>
            <w:vAlign w:val="center"/>
          </w:tcPr>
          <w:p w14:paraId="653E68E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98,0</w:t>
            </w:r>
          </w:p>
        </w:tc>
      </w:tr>
      <w:tr w:rsidR="00786EF8" w:rsidRPr="00786EF8" w14:paraId="50EBF2F7" w14:textId="77777777" w:rsidTr="00786EF8">
        <w:tc>
          <w:tcPr>
            <w:tcW w:w="513" w:type="dxa"/>
          </w:tcPr>
          <w:p w14:paraId="44DED50D"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15</w:t>
            </w:r>
          </w:p>
        </w:tc>
        <w:tc>
          <w:tcPr>
            <w:tcW w:w="3139" w:type="dxa"/>
            <w:vAlign w:val="center"/>
          </w:tcPr>
          <w:p w14:paraId="33A02984"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"Развитие малого и среднего предпринимательства на территории муниципального образования город Норильске" на 2012-2014 годы</w:t>
            </w:r>
          </w:p>
        </w:tc>
        <w:tc>
          <w:tcPr>
            <w:tcW w:w="1418" w:type="dxa"/>
            <w:vAlign w:val="center"/>
          </w:tcPr>
          <w:p w14:paraId="226585F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5 930,0</w:t>
            </w:r>
          </w:p>
        </w:tc>
        <w:tc>
          <w:tcPr>
            <w:tcW w:w="1275" w:type="dxa"/>
            <w:vAlign w:val="center"/>
          </w:tcPr>
          <w:p w14:paraId="2BD14CD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5 930,</w:t>
            </w:r>
          </w:p>
        </w:tc>
        <w:tc>
          <w:tcPr>
            <w:tcW w:w="1276" w:type="dxa"/>
            <w:vAlign w:val="center"/>
          </w:tcPr>
          <w:p w14:paraId="177DB47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5 930,0</w:t>
            </w:r>
          </w:p>
        </w:tc>
        <w:tc>
          <w:tcPr>
            <w:tcW w:w="1559" w:type="dxa"/>
            <w:vAlign w:val="center"/>
          </w:tcPr>
          <w:p w14:paraId="4C81035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5 930,0</w:t>
            </w:r>
          </w:p>
        </w:tc>
        <w:tc>
          <w:tcPr>
            <w:tcW w:w="993" w:type="dxa"/>
            <w:vAlign w:val="center"/>
          </w:tcPr>
          <w:p w14:paraId="0C69C65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100,0</w:t>
            </w:r>
          </w:p>
        </w:tc>
      </w:tr>
      <w:tr w:rsidR="00786EF8" w:rsidRPr="00786EF8" w14:paraId="4B3F2FEE" w14:textId="77777777" w:rsidTr="00786EF8">
        <w:tc>
          <w:tcPr>
            <w:tcW w:w="513" w:type="dxa"/>
          </w:tcPr>
          <w:p w14:paraId="06D4E06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16</w:t>
            </w:r>
          </w:p>
        </w:tc>
        <w:tc>
          <w:tcPr>
            <w:tcW w:w="3139" w:type="dxa"/>
            <w:vAlign w:val="center"/>
          </w:tcPr>
          <w:p w14:paraId="2FB072E8"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"Обеспечение  пожарной безопасности объектов муниципальной собственности" на 2011-2015 годы</w:t>
            </w:r>
          </w:p>
        </w:tc>
        <w:tc>
          <w:tcPr>
            <w:tcW w:w="1418" w:type="dxa"/>
            <w:vAlign w:val="center"/>
          </w:tcPr>
          <w:p w14:paraId="1F34F25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17 118,5</w:t>
            </w:r>
          </w:p>
        </w:tc>
        <w:tc>
          <w:tcPr>
            <w:tcW w:w="1275" w:type="dxa"/>
            <w:vAlign w:val="center"/>
          </w:tcPr>
          <w:p w14:paraId="4D40E49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15 566,0</w:t>
            </w:r>
          </w:p>
        </w:tc>
        <w:tc>
          <w:tcPr>
            <w:tcW w:w="1276" w:type="dxa"/>
            <w:vAlign w:val="center"/>
          </w:tcPr>
          <w:p w14:paraId="4D8D720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14 177,8</w:t>
            </w:r>
          </w:p>
        </w:tc>
        <w:tc>
          <w:tcPr>
            <w:tcW w:w="1559" w:type="dxa"/>
            <w:vAlign w:val="center"/>
          </w:tcPr>
          <w:p w14:paraId="465C713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13 933,3</w:t>
            </w:r>
          </w:p>
        </w:tc>
        <w:tc>
          <w:tcPr>
            <w:tcW w:w="993" w:type="dxa"/>
            <w:vAlign w:val="center"/>
          </w:tcPr>
          <w:p w14:paraId="636F98A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98,3</w:t>
            </w:r>
          </w:p>
        </w:tc>
      </w:tr>
      <w:tr w:rsidR="00786EF8" w:rsidRPr="00786EF8" w14:paraId="0F674561" w14:textId="77777777" w:rsidTr="00786EF8">
        <w:tc>
          <w:tcPr>
            <w:tcW w:w="513" w:type="dxa"/>
          </w:tcPr>
          <w:p w14:paraId="521E965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17</w:t>
            </w:r>
          </w:p>
        </w:tc>
        <w:tc>
          <w:tcPr>
            <w:tcW w:w="3139" w:type="dxa"/>
            <w:vAlign w:val="center"/>
          </w:tcPr>
          <w:p w14:paraId="7A79D853"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"Энергосбережение на территории муниципального образования город Норильск" на 2010-2020 годы</w:t>
            </w:r>
          </w:p>
        </w:tc>
        <w:tc>
          <w:tcPr>
            <w:tcW w:w="1418" w:type="dxa"/>
            <w:vAlign w:val="center"/>
          </w:tcPr>
          <w:p w14:paraId="2F6CD0C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22 205,5</w:t>
            </w:r>
          </w:p>
        </w:tc>
        <w:tc>
          <w:tcPr>
            <w:tcW w:w="1275" w:type="dxa"/>
            <w:vAlign w:val="center"/>
          </w:tcPr>
          <w:p w14:paraId="7C91457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14 773,6</w:t>
            </w:r>
          </w:p>
        </w:tc>
        <w:tc>
          <w:tcPr>
            <w:tcW w:w="1276" w:type="dxa"/>
            <w:vAlign w:val="center"/>
          </w:tcPr>
          <w:p w14:paraId="6C22DFC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7 552,7</w:t>
            </w:r>
          </w:p>
        </w:tc>
        <w:tc>
          <w:tcPr>
            <w:tcW w:w="1559" w:type="dxa"/>
            <w:vAlign w:val="center"/>
          </w:tcPr>
          <w:p w14:paraId="10EF2DA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3 663,1</w:t>
            </w:r>
          </w:p>
        </w:tc>
        <w:tc>
          <w:tcPr>
            <w:tcW w:w="993" w:type="dxa"/>
            <w:vAlign w:val="center"/>
          </w:tcPr>
          <w:p w14:paraId="42B75C9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48,5</w:t>
            </w:r>
          </w:p>
        </w:tc>
      </w:tr>
      <w:tr w:rsidR="00786EF8" w:rsidRPr="00786EF8" w14:paraId="25A267A5" w14:textId="77777777" w:rsidTr="00786EF8">
        <w:tc>
          <w:tcPr>
            <w:tcW w:w="513" w:type="dxa"/>
          </w:tcPr>
          <w:p w14:paraId="07DD42C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18</w:t>
            </w:r>
          </w:p>
        </w:tc>
        <w:tc>
          <w:tcPr>
            <w:tcW w:w="3139" w:type="dxa"/>
            <w:vAlign w:val="center"/>
          </w:tcPr>
          <w:p w14:paraId="4E578A09"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2011-2020 годы</w:t>
            </w:r>
          </w:p>
        </w:tc>
        <w:tc>
          <w:tcPr>
            <w:tcW w:w="1418" w:type="dxa"/>
            <w:vAlign w:val="center"/>
          </w:tcPr>
          <w:p w14:paraId="0F57488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999,0</w:t>
            </w:r>
          </w:p>
        </w:tc>
        <w:tc>
          <w:tcPr>
            <w:tcW w:w="1275" w:type="dxa"/>
            <w:vAlign w:val="center"/>
          </w:tcPr>
          <w:p w14:paraId="2285FA9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903,1</w:t>
            </w:r>
          </w:p>
        </w:tc>
        <w:tc>
          <w:tcPr>
            <w:tcW w:w="1276" w:type="dxa"/>
            <w:vAlign w:val="center"/>
          </w:tcPr>
          <w:p w14:paraId="08EA8E3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694,8</w:t>
            </w:r>
          </w:p>
        </w:tc>
        <w:tc>
          <w:tcPr>
            <w:tcW w:w="1559" w:type="dxa"/>
            <w:vAlign w:val="center"/>
          </w:tcPr>
          <w:p w14:paraId="295F231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681,8</w:t>
            </w:r>
          </w:p>
        </w:tc>
        <w:tc>
          <w:tcPr>
            <w:tcW w:w="993" w:type="dxa"/>
            <w:vAlign w:val="center"/>
          </w:tcPr>
          <w:p w14:paraId="41D1B89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98,1</w:t>
            </w:r>
          </w:p>
        </w:tc>
      </w:tr>
      <w:tr w:rsidR="00786EF8" w:rsidRPr="00786EF8" w14:paraId="2B0E0A95" w14:textId="77777777" w:rsidTr="00786EF8">
        <w:tc>
          <w:tcPr>
            <w:tcW w:w="513" w:type="dxa"/>
          </w:tcPr>
          <w:p w14:paraId="626EFE0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19</w:t>
            </w:r>
          </w:p>
        </w:tc>
        <w:tc>
          <w:tcPr>
            <w:tcW w:w="3139" w:type="dxa"/>
            <w:vAlign w:val="center"/>
          </w:tcPr>
          <w:p w14:paraId="5714519F"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«Развитие дошкольного образования» на 2012-2014 годы</w:t>
            </w:r>
          </w:p>
        </w:tc>
        <w:tc>
          <w:tcPr>
            <w:tcW w:w="1418" w:type="dxa"/>
            <w:vAlign w:val="center"/>
          </w:tcPr>
          <w:p w14:paraId="418C1D0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3 762,3</w:t>
            </w:r>
          </w:p>
        </w:tc>
        <w:tc>
          <w:tcPr>
            <w:tcW w:w="1275" w:type="dxa"/>
            <w:vAlign w:val="center"/>
          </w:tcPr>
          <w:p w14:paraId="3741537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3 479,1</w:t>
            </w:r>
          </w:p>
        </w:tc>
        <w:tc>
          <w:tcPr>
            <w:tcW w:w="1276" w:type="dxa"/>
            <w:vAlign w:val="center"/>
          </w:tcPr>
          <w:p w14:paraId="602C5E4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13 100,4</w:t>
            </w:r>
          </w:p>
        </w:tc>
        <w:tc>
          <w:tcPr>
            <w:tcW w:w="1559" w:type="dxa"/>
            <w:vAlign w:val="center"/>
          </w:tcPr>
          <w:p w14:paraId="212A171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12 502,4</w:t>
            </w:r>
          </w:p>
        </w:tc>
        <w:tc>
          <w:tcPr>
            <w:tcW w:w="993" w:type="dxa"/>
            <w:vAlign w:val="center"/>
          </w:tcPr>
          <w:p w14:paraId="66C4E83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95,4</w:t>
            </w:r>
          </w:p>
        </w:tc>
      </w:tr>
      <w:tr w:rsidR="00786EF8" w:rsidRPr="00786EF8" w14:paraId="6B50F4BE" w14:textId="77777777" w:rsidTr="00786EF8">
        <w:tc>
          <w:tcPr>
            <w:tcW w:w="513" w:type="dxa"/>
          </w:tcPr>
          <w:p w14:paraId="54B8C63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20</w:t>
            </w:r>
          </w:p>
        </w:tc>
        <w:tc>
          <w:tcPr>
            <w:tcW w:w="3139" w:type="dxa"/>
            <w:vAlign w:val="center"/>
          </w:tcPr>
          <w:p w14:paraId="4F997F94"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«Обеспечение жизнедеятельности образовательных учреждений муниципального образования город Норильск» на 2012-2014 годы</w:t>
            </w:r>
          </w:p>
        </w:tc>
        <w:tc>
          <w:tcPr>
            <w:tcW w:w="1418" w:type="dxa"/>
            <w:vAlign w:val="center"/>
          </w:tcPr>
          <w:p w14:paraId="4EC028CE"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5 482,8</w:t>
            </w:r>
          </w:p>
        </w:tc>
        <w:tc>
          <w:tcPr>
            <w:tcW w:w="1275" w:type="dxa"/>
            <w:vAlign w:val="center"/>
          </w:tcPr>
          <w:p w14:paraId="3CEA511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5 286,3</w:t>
            </w:r>
          </w:p>
        </w:tc>
        <w:tc>
          <w:tcPr>
            <w:tcW w:w="1276" w:type="dxa"/>
            <w:vAlign w:val="center"/>
          </w:tcPr>
          <w:p w14:paraId="0435823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15 473,2</w:t>
            </w:r>
          </w:p>
        </w:tc>
        <w:tc>
          <w:tcPr>
            <w:tcW w:w="1559" w:type="dxa"/>
            <w:vAlign w:val="center"/>
          </w:tcPr>
          <w:p w14:paraId="13D0A3C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14 447,4</w:t>
            </w:r>
          </w:p>
        </w:tc>
        <w:tc>
          <w:tcPr>
            <w:tcW w:w="993" w:type="dxa"/>
            <w:vAlign w:val="center"/>
          </w:tcPr>
          <w:p w14:paraId="4627436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93,4</w:t>
            </w:r>
          </w:p>
        </w:tc>
      </w:tr>
      <w:tr w:rsidR="00786EF8" w:rsidRPr="00786EF8" w14:paraId="24FC5253" w14:textId="77777777" w:rsidTr="00786EF8">
        <w:tc>
          <w:tcPr>
            <w:tcW w:w="513" w:type="dxa"/>
          </w:tcPr>
          <w:p w14:paraId="1BCA1DAE"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21</w:t>
            </w:r>
          </w:p>
        </w:tc>
        <w:tc>
          <w:tcPr>
            <w:tcW w:w="3139" w:type="dxa"/>
            <w:vAlign w:val="center"/>
          </w:tcPr>
          <w:p w14:paraId="33E14B0B"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«Доступная среда для инвалидов на территории муниципального образования город Норильск» на 2014-2014 годы</w:t>
            </w:r>
          </w:p>
        </w:tc>
        <w:tc>
          <w:tcPr>
            <w:tcW w:w="1418" w:type="dxa"/>
            <w:vAlign w:val="center"/>
          </w:tcPr>
          <w:p w14:paraId="6508ACA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11 280,4</w:t>
            </w:r>
          </w:p>
        </w:tc>
        <w:tc>
          <w:tcPr>
            <w:tcW w:w="1275" w:type="dxa"/>
            <w:vAlign w:val="center"/>
          </w:tcPr>
          <w:p w14:paraId="18D368D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10 694,5</w:t>
            </w:r>
          </w:p>
        </w:tc>
        <w:tc>
          <w:tcPr>
            <w:tcW w:w="1276" w:type="dxa"/>
            <w:vAlign w:val="center"/>
          </w:tcPr>
          <w:p w14:paraId="0169DD7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10 942,4</w:t>
            </w:r>
          </w:p>
        </w:tc>
        <w:tc>
          <w:tcPr>
            <w:tcW w:w="1559" w:type="dxa"/>
            <w:vAlign w:val="center"/>
          </w:tcPr>
          <w:p w14:paraId="5562048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8 921,9</w:t>
            </w:r>
          </w:p>
        </w:tc>
        <w:tc>
          <w:tcPr>
            <w:tcW w:w="993" w:type="dxa"/>
            <w:vAlign w:val="center"/>
          </w:tcPr>
          <w:p w14:paraId="2C53C6B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81,5</w:t>
            </w:r>
          </w:p>
        </w:tc>
      </w:tr>
      <w:tr w:rsidR="00786EF8" w:rsidRPr="00786EF8" w14:paraId="1B315487" w14:textId="77777777" w:rsidTr="00786EF8">
        <w:tc>
          <w:tcPr>
            <w:tcW w:w="513" w:type="dxa"/>
          </w:tcPr>
          <w:p w14:paraId="7EEEF1D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22</w:t>
            </w:r>
          </w:p>
        </w:tc>
        <w:tc>
          <w:tcPr>
            <w:tcW w:w="3139" w:type="dxa"/>
            <w:vAlign w:val="center"/>
          </w:tcPr>
          <w:p w14:paraId="2FC003EB"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«Развитие межнационального согласия в муниципальном образовании город Норильск» на 2012-2015 годы</w:t>
            </w:r>
          </w:p>
        </w:tc>
        <w:tc>
          <w:tcPr>
            <w:tcW w:w="1418" w:type="dxa"/>
            <w:vAlign w:val="center"/>
          </w:tcPr>
          <w:p w14:paraId="7463274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2 921,2</w:t>
            </w:r>
          </w:p>
        </w:tc>
        <w:tc>
          <w:tcPr>
            <w:tcW w:w="1275" w:type="dxa"/>
            <w:vAlign w:val="center"/>
          </w:tcPr>
          <w:p w14:paraId="1AE7F2D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2 758,8</w:t>
            </w:r>
          </w:p>
        </w:tc>
        <w:tc>
          <w:tcPr>
            <w:tcW w:w="1276" w:type="dxa"/>
            <w:vAlign w:val="center"/>
          </w:tcPr>
          <w:p w14:paraId="4F5C06B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2 413,3</w:t>
            </w:r>
          </w:p>
        </w:tc>
        <w:tc>
          <w:tcPr>
            <w:tcW w:w="1559" w:type="dxa"/>
            <w:vAlign w:val="center"/>
          </w:tcPr>
          <w:p w14:paraId="187B31F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2 375,1</w:t>
            </w:r>
          </w:p>
        </w:tc>
        <w:tc>
          <w:tcPr>
            <w:tcW w:w="993" w:type="dxa"/>
            <w:vAlign w:val="center"/>
          </w:tcPr>
          <w:p w14:paraId="4938982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98,4</w:t>
            </w:r>
          </w:p>
        </w:tc>
      </w:tr>
      <w:tr w:rsidR="00786EF8" w:rsidRPr="00786EF8" w14:paraId="629FD103" w14:textId="77777777" w:rsidTr="00786EF8">
        <w:tc>
          <w:tcPr>
            <w:tcW w:w="513" w:type="dxa"/>
          </w:tcPr>
          <w:p w14:paraId="4E84826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23</w:t>
            </w:r>
          </w:p>
        </w:tc>
        <w:tc>
          <w:tcPr>
            <w:tcW w:w="3139" w:type="dxa"/>
            <w:vAlign w:val="center"/>
          </w:tcPr>
          <w:p w14:paraId="4C8B8E92"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ДМЦП «Модернизация системы вентиляции в образовательных учреждениях муниципального образования город Норильск» на 2013-2015 годы</w:t>
            </w:r>
          </w:p>
        </w:tc>
        <w:tc>
          <w:tcPr>
            <w:tcW w:w="1418" w:type="dxa"/>
            <w:vAlign w:val="center"/>
          </w:tcPr>
          <w:p w14:paraId="20E9591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5" w:type="dxa"/>
            <w:vAlign w:val="center"/>
          </w:tcPr>
          <w:p w14:paraId="330CCB2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6" w:type="dxa"/>
            <w:vAlign w:val="center"/>
          </w:tcPr>
          <w:p w14:paraId="0CDBAA8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8 684,1</w:t>
            </w:r>
          </w:p>
        </w:tc>
        <w:tc>
          <w:tcPr>
            <w:tcW w:w="1559" w:type="dxa"/>
            <w:vAlign w:val="center"/>
          </w:tcPr>
          <w:p w14:paraId="62290E4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2 234,2</w:t>
            </w:r>
          </w:p>
        </w:tc>
        <w:tc>
          <w:tcPr>
            <w:tcW w:w="993" w:type="dxa"/>
            <w:vAlign w:val="center"/>
          </w:tcPr>
          <w:p w14:paraId="5C1667FA"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25,7</w:t>
            </w:r>
          </w:p>
        </w:tc>
      </w:tr>
      <w:tr w:rsidR="00786EF8" w:rsidRPr="00786EF8" w14:paraId="7D499FFA" w14:textId="77777777" w:rsidTr="00786EF8">
        <w:tc>
          <w:tcPr>
            <w:tcW w:w="513" w:type="dxa"/>
          </w:tcPr>
          <w:p w14:paraId="28224F3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p>
        </w:tc>
        <w:tc>
          <w:tcPr>
            <w:tcW w:w="3139" w:type="dxa"/>
            <w:vAlign w:val="center"/>
          </w:tcPr>
          <w:p w14:paraId="47458C67"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Итого по долгосрочным муниципальным целевым программам</w:t>
            </w:r>
          </w:p>
        </w:tc>
        <w:tc>
          <w:tcPr>
            <w:tcW w:w="1418" w:type="dxa"/>
            <w:vAlign w:val="center"/>
          </w:tcPr>
          <w:p w14:paraId="522837B0"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612 657,8</w:t>
            </w:r>
          </w:p>
        </w:tc>
        <w:tc>
          <w:tcPr>
            <w:tcW w:w="1275" w:type="dxa"/>
            <w:vAlign w:val="center"/>
          </w:tcPr>
          <w:p w14:paraId="6BED46D5"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575 776,0</w:t>
            </w:r>
          </w:p>
        </w:tc>
        <w:tc>
          <w:tcPr>
            <w:tcW w:w="1276" w:type="dxa"/>
            <w:vAlign w:val="center"/>
          </w:tcPr>
          <w:p w14:paraId="08C348CD"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556 078,2</w:t>
            </w:r>
          </w:p>
        </w:tc>
        <w:tc>
          <w:tcPr>
            <w:tcW w:w="1559" w:type="dxa"/>
            <w:vAlign w:val="center"/>
          </w:tcPr>
          <w:p w14:paraId="46CC97D8"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496 793,3</w:t>
            </w:r>
          </w:p>
        </w:tc>
        <w:tc>
          <w:tcPr>
            <w:tcW w:w="993" w:type="dxa"/>
            <w:vAlign w:val="center"/>
          </w:tcPr>
          <w:p w14:paraId="31EA1C3A"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89,3</w:t>
            </w:r>
          </w:p>
        </w:tc>
      </w:tr>
      <w:tr w:rsidR="00786EF8" w:rsidRPr="00786EF8" w14:paraId="1AB496B2" w14:textId="77777777" w:rsidTr="00786EF8">
        <w:tc>
          <w:tcPr>
            <w:tcW w:w="513" w:type="dxa"/>
          </w:tcPr>
          <w:p w14:paraId="0C8B41E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24</w:t>
            </w:r>
          </w:p>
        </w:tc>
        <w:tc>
          <w:tcPr>
            <w:tcW w:w="3139" w:type="dxa"/>
            <w:vAlign w:val="center"/>
          </w:tcPr>
          <w:p w14:paraId="556B9C45"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МП «Обеспечение безопасности дорожного движения на территории муниципального образования город Норильск» на 2011-2013  годы</w:t>
            </w:r>
          </w:p>
        </w:tc>
        <w:tc>
          <w:tcPr>
            <w:tcW w:w="1418" w:type="dxa"/>
            <w:vAlign w:val="center"/>
          </w:tcPr>
          <w:p w14:paraId="1C56F81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5" w:type="dxa"/>
            <w:vAlign w:val="center"/>
          </w:tcPr>
          <w:p w14:paraId="4F78F30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w:t>
            </w:r>
          </w:p>
        </w:tc>
        <w:tc>
          <w:tcPr>
            <w:tcW w:w="1276" w:type="dxa"/>
            <w:vAlign w:val="center"/>
          </w:tcPr>
          <w:p w14:paraId="6E0F6D5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103,4</w:t>
            </w:r>
          </w:p>
        </w:tc>
        <w:tc>
          <w:tcPr>
            <w:tcW w:w="1559" w:type="dxa"/>
            <w:vAlign w:val="center"/>
          </w:tcPr>
          <w:p w14:paraId="60E285B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86,3</w:t>
            </w:r>
          </w:p>
        </w:tc>
        <w:tc>
          <w:tcPr>
            <w:tcW w:w="993" w:type="dxa"/>
            <w:vAlign w:val="center"/>
          </w:tcPr>
          <w:p w14:paraId="6D31631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83,5</w:t>
            </w:r>
          </w:p>
        </w:tc>
      </w:tr>
      <w:tr w:rsidR="00786EF8" w:rsidRPr="00786EF8" w14:paraId="2E32CEAE" w14:textId="77777777" w:rsidTr="00786EF8">
        <w:tc>
          <w:tcPr>
            <w:tcW w:w="513" w:type="dxa"/>
          </w:tcPr>
          <w:p w14:paraId="1D05FD0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p>
        </w:tc>
        <w:tc>
          <w:tcPr>
            <w:tcW w:w="3139" w:type="dxa"/>
            <w:vAlign w:val="center"/>
          </w:tcPr>
          <w:p w14:paraId="09C82779"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Итого по муниципальным программам</w:t>
            </w:r>
          </w:p>
        </w:tc>
        <w:tc>
          <w:tcPr>
            <w:tcW w:w="1418" w:type="dxa"/>
            <w:vAlign w:val="center"/>
          </w:tcPr>
          <w:p w14:paraId="5E9EF617"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w:t>
            </w:r>
          </w:p>
        </w:tc>
        <w:tc>
          <w:tcPr>
            <w:tcW w:w="1275" w:type="dxa"/>
            <w:vAlign w:val="center"/>
          </w:tcPr>
          <w:p w14:paraId="1353C5D9"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w:t>
            </w:r>
          </w:p>
        </w:tc>
        <w:tc>
          <w:tcPr>
            <w:tcW w:w="1276" w:type="dxa"/>
            <w:vAlign w:val="center"/>
          </w:tcPr>
          <w:p w14:paraId="0FD9C21E"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103,4</w:t>
            </w:r>
          </w:p>
        </w:tc>
        <w:tc>
          <w:tcPr>
            <w:tcW w:w="1559" w:type="dxa"/>
            <w:vAlign w:val="center"/>
          </w:tcPr>
          <w:p w14:paraId="2FF8B9CA"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86,3</w:t>
            </w:r>
          </w:p>
        </w:tc>
        <w:tc>
          <w:tcPr>
            <w:tcW w:w="993" w:type="dxa"/>
            <w:vAlign w:val="center"/>
          </w:tcPr>
          <w:p w14:paraId="73FC3965"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83,5</w:t>
            </w:r>
          </w:p>
        </w:tc>
      </w:tr>
      <w:tr w:rsidR="00786EF8" w:rsidRPr="00786EF8" w14:paraId="07F4E021" w14:textId="77777777" w:rsidTr="00786EF8">
        <w:tc>
          <w:tcPr>
            <w:tcW w:w="513" w:type="dxa"/>
          </w:tcPr>
          <w:p w14:paraId="6E2FADC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25</w:t>
            </w:r>
          </w:p>
        </w:tc>
        <w:tc>
          <w:tcPr>
            <w:tcW w:w="3139" w:type="dxa"/>
            <w:vAlign w:val="center"/>
          </w:tcPr>
          <w:p w14:paraId="362A4020" w14:textId="77777777" w:rsidR="00786EF8" w:rsidRPr="00786EF8" w:rsidRDefault="00786EF8" w:rsidP="00786EF8">
            <w:pPr>
              <w:widowControl/>
              <w:spacing w:after="200" w:line="276" w:lineRule="auto"/>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ВЦП «Развитие общего и дошкольного образования муниципального образования город Норильск» на 2013-2015 годы</w:t>
            </w:r>
          </w:p>
        </w:tc>
        <w:tc>
          <w:tcPr>
            <w:tcW w:w="1418" w:type="dxa"/>
            <w:vAlign w:val="center"/>
          </w:tcPr>
          <w:p w14:paraId="0DEAD24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3 742 425,8</w:t>
            </w:r>
          </w:p>
        </w:tc>
        <w:tc>
          <w:tcPr>
            <w:tcW w:w="1275" w:type="dxa"/>
            <w:vAlign w:val="center"/>
          </w:tcPr>
          <w:p w14:paraId="0491F90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3 621 104,4</w:t>
            </w:r>
          </w:p>
        </w:tc>
        <w:tc>
          <w:tcPr>
            <w:tcW w:w="1276" w:type="dxa"/>
            <w:vAlign w:val="center"/>
          </w:tcPr>
          <w:p w14:paraId="6F0AAE4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6 568 429,4</w:t>
            </w:r>
          </w:p>
        </w:tc>
        <w:tc>
          <w:tcPr>
            <w:tcW w:w="1559" w:type="dxa"/>
            <w:vAlign w:val="center"/>
          </w:tcPr>
          <w:p w14:paraId="07CD7B0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6 228 817,7</w:t>
            </w:r>
          </w:p>
        </w:tc>
        <w:tc>
          <w:tcPr>
            <w:tcW w:w="993" w:type="dxa"/>
            <w:vAlign w:val="center"/>
          </w:tcPr>
          <w:p w14:paraId="70F5276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94,8</w:t>
            </w:r>
          </w:p>
        </w:tc>
      </w:tr>
      <w:tr w:rsidR="00786EF8" w:rsidRPr="00786EF8" w14:paraId="6327458B" w14:textId="77777777" w:rsidTr="00786EF8">
        <w:tc>
          <w:tcPr>
            <w:tcW w:w="513" w:type="dxa"/>
          </w:tcPr>
          <w:p w14:paraId="5846F97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26</w:t>
            </w:r>
          </w:p>
        </w:tc>
        <w:tc>
          <w:tcPr>
            <w:tcW w:w="3139" w:type="dxa"/>
            <w:vAlign w:val="center"/>
          </w:tcPr>
          <w:p w14:paraId="35DD8C9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ВЦП «Развитие культуры в муниципальном образовании город Норильск» на 2013-2015 годы</w:t>
            </w:r>
          </w:p>
        </w:tc>
        <w:tc>
          <w:tcPr>
            <w:tcW w:w="1418" w:type="dxa"/>
            <w:vAlign w:val="center"/>
          </w:tcPr>
          <w:p w14:paraId="0F6783CE"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419 848,7</w:t>
            </w:r>
          </w:p>
        </w:tc>
        <w:tc>
          <w:tcPr>
            <w:tcW w:w="1275" w:type="dxa"/>
            <w:vAlign w:val="center"/>
          </w:tcPr>
          <w:p w14:paraId="11382E7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409 093,8</w:t>
            </w:r>
          </w:p>
        </w:tc>
        <w:tc>
          <w:tcPr>
            <w:tcW w:w="1276" w:type="dxa"/>
            <w:vAlign w:val="center"/>
          </w:tcPr>
          <w:p w14:paraId="335C0AD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699798,4</w:t>
            </w:r>
          </w:p>
        </w:tc>
        <w:tc>
          <w:tcPr>
            <w:tcW w:w="1559" w:type="dxa"/>
            <w:vAlign w:val="center"/>
          </w:tcPr>
          <w:p w14:paraId="6D17972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672 559,5</w:t>
            </w:r>
          </w:p>
        </w:tc>
        <w:tc>
          <w:tcPr>
            <w:tcW w:w="993" w:type="dxa"/>
            <w:vAlign w:val="center"/>
          </w:tcPr>
          <w:p w14:paraId="3D0E282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96,1</w:t>
            </w:r>
          </w:p>
        </w:tc>
      </w:tr>
      <w:tr w:rsidR="00786EF8" w:rsidRPr="00786EF8" w14:paraId="3BA26F75" w14:textId="77777777" w:rsidTr="00786EF8">
        <w:tc>
          <w:tcPr>
            <w:tcW w:w="513" w:type="dxa"/>
          </w:tcPr>
          <w:p w14:paraId="74A3DC7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27</w:t>
            </w:r>
          </w:p>
        </w:tc>
        <w:tc>
          <w:tcPr>
            <w:tcW w:w="3139" w:type="dxa"/>
            <w:vAlign w:val="center"/>
          </w:tcPr>
          <w:p w14:paraId="4D4E459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ВЦП «Развитие физической культуры и спорта на территории муниципального образования город Норильск» на 2012-2014 годы</w:t>
            </w:r>
          </w:p>
        </w:tc>
        <w:tc>
          <w:tcPr>
            <w:tcW w:w="1418" w:type="dxa"/>
            <w:vAlign w:val="center"/>
          </w:tcPr>
          <w:p w14:paraId="4ED12CF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392 306,3</w:t>
            </w:r>
          </w:p>
        </w:tc>
        <w:tc>
          <w:tcPr>
            <w:tcW w:w="1275" w:type="dxa"/>
            <w:vAlign w:val="center"/>
          </w:tcPr>
          <w:p w14:paraId="49B5E70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368 815,6</w:t>
            </w:r>
          </w:p>
        </w:tc>
        <w:tc>
          <w:tcPr>
            <w:tcW w:w="1276" w:type="dxa"/>
            <w:vAlign w:val="center"/>
          </w:tcPr>
          <w:p w14:paraId="626CCA5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707 708,2</w:t>
            </w:r>
          </w:p>
        </w:tc>
        <w:tc>
          <w:tcPr>
            <w:tcW w:w="1559" w:type="dxa"/>
            <w:vAlign w:val="center"/>
          </w:tcPr>
          <w:p w14:paraId="029B3A6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663 765,3</w:t>
            </w:r>
          </w:p>
        </w:tc>
        <w:tc>
          <w:tcPr>
            <w:tcW w:w="993" w:type="dxa"/>
            <w:vAlign w:val="center"/>
          </w:tcPr>
          <w:p w14:paraId="181D6B19"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93,8</w:t>
            </w:r>
          </w:p>
        </w:tc>
      </w:tr>
      <w:tr w:rsidR="00786EF8" w:rsidRPr="00786EF8" w14:paraId="0C3E4016" w14:textId="77777777" w:rsidTr="00786EF8">
        <w:tc>
          <w:tcPr>
            <w:tcW w:w="513" w:type="dxa"/>
          </w:tcPr>
          <w:p w14:paraId="619AB005"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28</w:t>
            </w:r>
          </w:p>
        </w:tc>
        <w:tc>
          <w:tcPr>
            <w:tcW w:w="3139" w:type="dxa"/>
            <w:vAlign w:val="center"/>
          </w:tcPr>
          <w:p w14:paraId="065FABD4"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ВЦП «Развитие системы здравоохранения муниципального образования город Норильск» на 2012-2014 годы</w:t>
            </w:r>
          </w:p>
        </w:tc>
        <w:tc>
          <w:tcPr>
            <w:tcW w:w="1418" w:type="dxa"/>
            <w:vAlign w:val="center"/>
          </w:tcPr>
          <w:p w14:paraId="1F4F88B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580 314,2</w:t>
            </w:r>
          </w:p>
        </w:tc>
        <w:tc>
          <w:tcPr>
            <w:tcW w:w="1275" w:type="dxa"/>
            <w:vAlign w:val="center"/>
          </w:tcPr>
          <w:p w14:paraId="493D47E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461 279,4</w:t>
            </w:r>
          </w:p>
        </w:tc>
        <w:tc>
          <w:tcPr>
            <w:tcW w:w="1276" w:type="dxa"/>
            <w:vAlign w:val="center"/>
          </w:tcPr>
          <w:p w14:paraId="4EFD085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277 118,9</w:t>
            </w:r>
          </w:p>
        </w:tc>
        <w:tc>
          <w:tcPr>
            <w:tcW w:w="1559" w:type="dxa"/>
            <w:vAlign w:val="center"/>
          </w:tcPr>
          <w:p w14:paraId="5C35E91D"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232 902,0</w:t>
            </w:r>
          </w:p>
        </w:tc>
        <w:tc>
          <w:tcPr>
            <w:tcW w:w="993" w:type="dxa"/>
            <w:vAlign w:val="center"/>
          </w:tcPr>
          <w:p w14:paraId="1B3CF2E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84,0</w:t>
            </w:r>
          </w:p>
        </w:tc>
      </w:tr>
      <w:tr w:rsidR="00786EF8" w:rsidRPr="00786EF8" w14:paraId="2F3AF13B" w14:textId="77777777" w:rsidTr="00786EF8">
        <w:tc>
          <w:tcPr>
            <w:tcW w:w="513" w:type="dxa"/>
          </w:tcPr>
          <w:p w14:paraId="4B2D551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p>
        </w:tc>
        <w:tc>
          <w:tcPr>
            <w:tcW w:w="3139" w:type="dxa"/>
            <w:vAlign w:val="center"/>
          </w:tcPr>
          <w:p w14:paraId="25276AE4"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Итого по ведомственным целевым программам</w:t>
            </w:r>
          </w:p>
        </w:tc>
        <w:tc>
          <w:tcPr>
            <w:tcW w:w="1418" w:type="dxa"/>
            <w:vAlign w:val="center"/>
          </w:tcPr>
          <w:p w14:paraId="743C847E"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5 134 895,0</w:t>
            </w:r>
          </w:p>
        </w:tc>
        <w:tc>
          <w:tcPr>
            <w:tcW w:w="1275" w:type="dxa"/>
            <w:vAlign w:val="center"/>
          </w:tcPr>
          <w:p w14:paraId="50B3C38B"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4 860 293,2</w:t>
            </w:r>
          </w:p>
        </w:tc>
        <w:tc>
          <w:tcPr>
            <w:tcW w:w="1276" w:type="dxa"/>
            <w:vAlign w:val="center"/>
          </w:tcPr>
          <w:p w14:paraId="1B618962"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8 253 054,9</w:t>
            </w:r>
          </w:p>
        </w:tc>
        <w:tc>
          <w:tcPr>
            <w:tcW w:w="1559" w:type="dxa"/>
            <w:vAlign w:val="center"/>
          </w:tcPr>
          <w:p w14:paraId="07E03EEF"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7 798 044,5</w:t>
            </w:r>
          </w:p>
        </w:tc>
        <w:tc>
          <w:tcPr>
            <w:tcW w:w="993" w:type="dxa"/>
            <w:vAlign w:val="center"/>
          </w:tcPr>
          <w:p w14:paraId="40DB117E" w14:textId="77777777" w:rsidR="00786EF8" w:rsidRPr="00786EF8" w:rsidRDefault="00786EF8" w:rsidP="00786EF8">
            <w:pPr>
              <w:widowControl/>
              <w:spacing w:after="200" w:line="276" w:lineRule="auto"/>
              <w:jc w:val="both"/>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94,5</w:t>
            </w:r>
          </w:p>
        </w:tc>
      </w:tr>
      <w:tr w:rsidR="00786EF8" w:rsidRPr="00786EF8" w14:paraId="1C8E0832" w14:textId="77777777" w:rsidTr="00786EF8">
        <w:tc>
          <w:tcPr>
            <w:tcW w:w="513" w:type="dxa"/>
          </w:tcPr>
          <w:p w14:paraId="034531D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29</w:t>
            </w:r>
          </w:p>
        </w:tc>
        <w:tc>
          <w:tcPr>
            <w:tcW w:w="3139" w:type="dxa"/>
            <w:vAlign w:val="center"/>
          </w:tcPr>
          <w:p w14:paraId="1095AA9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 xml:space="preserve">Адресная инвестиционная программа </w:t>
            </w:r>
          </w:p>
        </w:tc>
        <w:tc>
          <w:tcPr>
            <w:tcW w:w="1418" w:type="dxa"/>
            <w:vAlign w:val="center"/>
          </w:tcPr>
          <w:p w14:paraId="58BD75FC"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118 637,4</w:t>
            </w:r>
          </w:p>
        </w:tc>
        <w:tc>
          <w:tcPr>
            <w:tcW w:w="1275" w:type="dxa"/>
            <w:vAlign w:val="center"/>
          </w:tcPr>
          <w:p w14:paraId="7764384F"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105 242,8</w:t>
            </w:r>
          </w:p>
        </w:tc>
        <w:tc>
          <w:tcPr>
            <w:tcW w:w="1276" w:type="dxa"/>
            <w:vAlign w:val="center"/>
          </w:tcPr>
          <w:p w14:paraId="5AD120E3"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121 406,6</w:t>
            </w:r>
          </w:p>
        </w:tc>
        <w:tc>
          <w:tcPr>
            <w:tcW w:w="1559" w:type="dxa"/>
            <w:vAlign w:val="center"/>
          </w:tcPr>
          <w:p w14:paraId="23E79DC7"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93 617,7</w:t>
            </w:r>
          </w:p>
        </w:tc>
        <w:tc>
          <w:tcPr>
            <w:tcW w:w="993" w:type="dxa"/>
            <w:vAlign w:val="center"/>
          </w:tcPr>
          <w:p w14:paraId="079C91B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77,1</w:t>
            </w:r>
          </w:p>
        </w:tc>
      </w:tr>
      <w:tr w:rsidR="00786EF8" w:rsidRPr="00786EF8" w14:paraId="64082968" w14:textId="77777777" w:rsidTr="00786EF8">
        <w:tc>
          <w:tcPr>
            <w:tcW w:w="513" w:type="dxa"/>
          </w:tcPr>
          <w:p w14:paraId="0FDD384A" w14:textId="77777777" w:rsidR="00786EF8" w:rsidRPr="00786EF8" w:rsidRDefault="00786EF8" w:rsidP="00786EF8">
            <w:pPr>
              <w:widowControl/>
              <w:spacing w:after="200" w:line="276" w:lineRule="auto"/>
              <w:rPr>
                <w:rFonts w:ascii="Calibri" w:hAnsi="Calibri" w:cs="Times New Roman"/>
                <w:i/>
                <w:color w:val="auto"/>
                <w:sz w:val="18"/>
                <w:szCs w:val="18"/>
                <w:lang w:eastAsia="en-US"/>
              </w:rPr>
            </w:pPr>
          </w:p>
        </w:tc>
        <w:tc>
          <w:tcPr>
            <w:tcW w:w="3139" w:type="dxa"/>
            <w:vAlign w:val="center"/>
          </w:tcPr>
          <w:p w14:paraId="34C5255B"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 xml:space="preserve">Итого по адресным инвестиционным программам </w:t>
            </w:r>
          </w:p>
        </w:tc>
        <w:tc>
          <w:tcPr>
            <w:tcW w:w="1418" w:type="dxa"/>
            <w:vAlign w:val="center"/>
          </w:tcPr>
          <w:p w14:paraId="0A36EFED"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118 637,4</w:t>
            </w:r>
          </w:p>
        </w:tc>
        <w:tc>
          <w:tcPr>
            <w:tcW w:w="1275" w:type="dxa"/>
            <w:vAlign w:val="center"/>
          </w:tcPr>
          <w:p w14:paraId="789EFEBB"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105 242,8</w:t>
            </w:r>
          </w:p>
        </w:tc>
        <w:tc>
          <w:tcPr>
            <w:tcW w:w="1276" w:type="dxa"/>
            <w:vAlign w:val="center"/>
          </w:tcPr>
          <w:p w14:paraId="069F4F83"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 xml:space="preserve">121 406,6 </w:t>
            </w:r>
          </w:p>
        </w:tc>
        <w:tc>
          <w:tcPr>
            <w:tcW w:w="1559" w:type="dxa"/>
            <w:vAlign w:val="center"/>
          </w:tcPr>
          <w:p w14:paraId="28BA0692"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93 617,7</w:t>
            </w:r>
          </w:p>
        </w:tc>
        <w:tc>
          <w:tcPr>
            <w:tcW w:w="993" w:type="dxa"/>
            <w:vAlign w:val="center"/>
          </w:tcPr>
          <w:p w14:paraId="039AC870" w14:textId="77777777" w:rsidR="00786EF8" w:rsidRPr="00786EF8" w:rsidRDefault="00786EF8" w:rsidP="00786EF8">
            <w:pPr>
              <w:widowControl/>
              <w:spacing w:after="200" w:line="276" w:lineRule="auto"/>
              <w:rPr>
                <w:rFonts w:ascii="Times New Roman" w:hAnsi="Times New Roman" w:cs="Times New Roman"/>
                <w:i/>
                <w:color w:val="auto"/>
                <w:sz w:val="18"/>
                <w:szCs w:val="18"/>
                <w:lang w:eastAsia="en-US"/>
              </w:rPr>
            </w:pPr>
            <w:r w:rsidRPr="00786EF8">
              <w:rPr>
                <w:rFonts w:ascii="Times New Roman" w:hAnsi="Times New Roman" w:cs="Times New Roman"/>
                <w:i/>
                <w:color w:val="auto"/>
                <w:sz w:val="18"/>
                <w:szCs w:val="18"/>
                <w:lang w:eastAsia="en-US"/>
              </w:rPr>
              <w:t>77,1</w:t>
            </w:r>
          </w:p>
        </w:tc>
      </w:tr>
      <w:tr w:rsidR="00786EF8" w:rsidRPr="00786EF8" w14:paraId="07B0A8A3" w14:textId="77777777" w:rsidTr="00786EF8">
        <w:tc>
          <w:tcPr>
            <w:tcW w:w="513" w:type="dxa"/>
          </w:tcPr>
          <w:p w14:paraId="282967E1"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p>
        </w:tc>
        <w:tc>
          <w:tcPr>
            <w:tcW w:w="3139" w:type="dxa"/>
          </w:tcPr>
          <w:p w14:paraId="5782E832"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Всего</w:t>
            </w:r>
          </w:p>
        </w:tc>
        <w:tc>
          <w:tcPr>
            <w:tcW w:w="1418" w:type="dxa"/>
          </w:tcPr>
          <w:p w14:paraId="5412AE9D"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5 866 190,2</w:t>
            </w:r>
          </w:p>
        </w:tc>
        <w:tc>
          <w:tcPr>
            <w:tcW w:w="1275" w:type="dxa"/>
          </w:tcPr>
          <w:p w14:paraId="6BC19ED0"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5 541 312,0</w:t>
            </w:r>
          </w:p>
        </w:tc>
        <w:tc>
          <w:tcPr>
            <w:tcW w:w="1276" w:type="dxa"/>
          </w:tcPr>
          <w:p w14:paraId="7DF69356"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8 930 643,1</w:t>
            </w:r>
          </w:p>
        </w:tc>
        <w:tc>
          <w:tcPr>
            <w:tcW w:w="1559" w:type="dxa"/>
          </w:tcPr>
          <w:p w14:paraId="777F3B28"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8 388 541,8</w:t>
            </w:r>
          </w:p>
        </w:tc>
        <w:tc>
          <w:tcPr>
            <w:tcW w:w="993" w:type="dxa"/>
          </w:tcPr>
          <w:p w14:paraId="670D638B" w14:textId="77777777" w:rsidR="00786EF8" w:rsidRPr="00786EF8" w:rsidRDefault="00786EF8" w:rsidP="00786EF8">
            <w:pPr>
              <w:widowControl/>
              <w:spacing w:after="200" w:line="276" w:lineRule="auto"/>
              <w:jc w:val="both"/>
              <w:rPr>
                <w:rFonts w:ascii="Times New Roman" w:hAnsi="Times New Roman" w:cs="Times New Roman"/>
                <w:color w:val="auto"/>
                <w:sz w:val="18"/>
                <w:szCs w:val="18"/>
                <w:lang w:eastAsia="en-US"/>
              </w:rPr>
            </w:pPr>
            <w:r w:rsidRPr="00786EF8">
              <w:rPr>
                <w:rFonts w:ascii="Times New Roman" w:hAnsi="Times New Roman" w:cs="Times New Roman"/>
                <w:color w:val="auto"/>
                <w:sz w:val="18"/>
                <w:szCs w:val="18"/>
                <w:lang w:eastAsia="en-US"/>
              </w:rPr>
              <w:t>94,0</w:t>
            </w:r>
          </w:p>
        </w:tc>
      </w:tr>
    </w:tbl>
    <w:p w14:paraId="1F42203A" w14:textId="77777777" w:rsidR="00786EF8" w:rsidRDefault="00786EF8" w:rsidP="00786EF8">
      <w:pPr>
        <w:widowControl/>
        <w:ind w:firstLine="851"/>
        <w:jc w:val="both"/>
        <w:rPr>
          <w:rFonts w:ascii="Times New Roman" w:hAnsi="Times New Roman" w:cs="Times New Roman"/>
          <w:color w:val="auto"/>
          <w:sz w:val="22"/>
          <w:szCs w:val="22"/>
          <w:lang w:eastAsia="en-US"/>
        </w:rPr>
      </w:pPr>
    </w:p>
    <w:p w14:paraId="46DB0E96"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В 2013 году кассовое исполнение расходов программной части бюджета составило 8 388 541,8 тыс. рублей, или 94,0% к уточненным плановым назначениям.</w:t>
      </w:r>
    </w:p>
    <w:p w14:paraId="5CCB6F33"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Сравнительный анализ с предыдущим периодом указывает на сохранени</w:t>
      </w:r>
      <w:r>
        <w:rPr>
          <w:rFonts w:ascii="Times New Roman" w:hAnsi="Times New Roman" w:cs="Times New Roman"/>
          <w:color w:val="auto"/>
          <w:sz w:val="26"/>
          <w:szCs w:val="26"/>
          <w:lang w:eastAsia="en-US"/>
        </w:rPr>
        <w:t>е</w:t>
      </w:r>
      <w:r w:rsidRPr="00786EF8">
        <w:rPr>
          <w:rFonts w:ascii="Times New Roman" w:hAnsi="Times New Roman" w:cs="Times New Roman"/>
          <w:color w:val="auto"/>
          <w:sz w:val="26"/>
          <w:szCs w:val="26"/>
          <w:lang w:eastAsia="en-US"/>
        </w:rPr>
        <w:t xml:space="preserve"> ситуации по реализации в части кассового исполнения, поскольку, кассовое исполнение расходов программн</w:t>
      </w:r>
      <w:r>
        <w:rPr>
          <w:rFonts w:ascii="Times New Roman" w:hAnsi="Times New Roman" w:cs="Times New Roman"/>
          <w:color w:val="auto"/>
          <w:sz w:val="26"/>
          <w:szCs w:val="26"/>
          <w:lang w:eastAsia="en-US"/>
        </w:rPr>
        <w:t>ой части бюджета</w:t>
      </w:r>
      <w:r w:rsidRPr="00786EF8">
        <w:rPr>
          <w:rFonts w:ascii="Times New Roman" w:hAnsi="Times New Roman" w:cs="Times New Roman"/>
          <w:color w:val="auto"/>
          <w:sz w:val="26"/>
          <w:szCs w:val="26"/>
          <w:lang w:eastAsia="en-US"/>
        </w:rPr>
        <w:t xml:space="preserve"> в 2013 году относительно 2012 года сохранилось в размере 94,0%.</w:t>
      </w:r>
    </w:p>
    <w:p w14:paraId="0375E826"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В 2013 году расходы программн</w:t>
      </w:r>
      <w:r>
        <w:rPr>
          <w:rFonts w:ascii="Times New Roman" w:hAnsi="Times New Roman" w:cs="Times New Roman"/>
          <w:color w:val="auto"/>
          <w:sz w:val="26"/>
          <w:szCs w:val="26"/>
          <w:lang w:eastAsia="en-US"/>
        </w:rPr>
        <w:t>ой части</w:t>
      </w:r>
      <w:r w:rsidR="00167D26">
        <w:rPr>
          <w:rFonts w:ascii="Times New Roman" w:hAnsi="Times New Roman" w:cs="Times New Roman"/>
          <w:color w:val="auto"/>
          <w:sz w:val="26"/>
          <w:szCs w:val="26"/>
          <w:lang w:eastAsia="en-US"/>
        </w:rPr>
        <w:t xml:space="preserve"> </w:t>
      </w:r>
      <w:r>
        <w:rPr>
          <w:rFonts w:ascii="Times New Roman" w:hAnsi="Times New Roman" w:cs="Times New Roman"/>
          <w:color w:val="auto"/>
          <w:sz w:val="26"/>
          <w:szCs w:val="26"/>
          <w:lang w:eastAsia="en-US"/>
        </w:rPr>
        <w:t>бюджета</w:t>
      </w:r>
      <w:r w:rsidRPr="00786EF8">
        <w:rPr>
          <w:rFonts w:ascii="Times New Roman" w:hAnsi="Times New Roman" w:cs="Times New Roman"/>
          <w:color w:val="auto"/>
          <w:sz w:val="26"/>
          <w:szCs w:val="26"/>
          <w:lang w:eastAsia="en-US"/>
        </w:rPr>
        <w:t xml:space="preserve"> состояли из:</w:t>
      </w:r>
    </w:p>
    <w:p w14:paraId="5D57AD81"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 ДМЦП (долгосрочные муниципальные целевые программы) кассовое исполнение расходов, по которым составило 496 793,3 тыс. рублей, или 89,3 % к плановым назначениям;</w:t>
      </w:r>
    </w:p>
    <w:p w14:paraId="07A81472"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 МП (муниципальные программы) кассовое исполнение расходов, по которым составило 86,3 тыс. рублей, или 83,5 % к плановым назначениям;</w:t>
      </w:r>
    </w:p>
    <w:p w14:paraId="56250013"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 ВЦП (ведомственные целевые программы) кассовое исполнение расходов, по которым составило 7 798 044,5 тыс. рублей, или 94,5 % к плановым назначениям;</w:t>
      </w:r>
    </w:p>
    <w:p w14:paraId="6480CE9D"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 АИП (адресные инвестиционные программы) кассовое исполнение расходов, по которым составило 93 617,7 тыс. рублей, или 77,1 % к плановым назначениям;</w:t>
      </w:r>
    </w:p>
    <w:p w14:paraId="3C834496"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Сравнительный анализ с предыдущим периодом, в разрезе расходов программного характера, указывает на ухудшение ситуации по реализации в части кассового исполнения ДМЦП и АИП, поскольку, кассовое исполнение расходов ДМЦП и АИП в 2013 году относительно 2012 года  уменьшилось на 4,7% и 17,4% соответственно.</w:t>
      </w:r>
    </w:p>
    <w:p w14:paraId="12EB0962"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 xml:space="preserve">В ходе анализа соответствия расходов, </w:t>
      </w:r>
      <w:r>
        <w:rPr>
          <w:rFonts w:ascii="Times New Roman" w:hAnsi="Times New Roman" w:cs="Times New Roman"/>
          <w:color w:val="auto"/>
          <w:sz w:val="26"/>
          <w:szCs w:val="26"/>
          <w:lang w:eastAsia="en-US"/>
        </w:rPr>
        <w:t xml:space="preserve">по </w:t>
      </w:r>
      <w:r w:rsidRPr="00786EF8">
        <w:rPr>
          <w:rFonts w:ascii="Times New Roman" w:hAnsi="Times New Roman" w:cs="Times New Roman"/>
          <w:color w:val="auto"/>
          <w:sz w:val="26"/>
          <w:szCs w:val="26"/>
          <w:lang w:eastAsia="en-US"/>
        </w:rPr>
        <w:t>долгосрочным</w:t>
      </w:r>
      <w:r w:rsidR="00C70D23">
        <w:rPr>
          <w:rFonts w:ascii="Times New Roman" w:hAnsi="Times New Roman" w:cs="Times New Roman"/>
          <w:color w:val="auto"/>
          <w:sz w:val="26"/>
          <w:szCs w:val="26"/>
          <w:lang w:eastAsia="en-US"/>
        </w:rPr>
        <w:t xml:space="preserve"> целевым муниципальным программам</w:t>
      </w:r>
      <w:r w:rsidRPr="00786EF8">
        <w:rPr>
          <w:rFonts w:ascii="Times New Roman" w:hAnsi="Times New Roman" w:cs="Times New Roman"/>
          <w:color w:val="auto"/>
          <w:sz w:val="26"/>
          <w:szCs w:val="26"/>
          <w:lang w:eastAsia="en-US"/>
        </w:rPr>
        <w:t>, утвержденных решением о бюджете от 11.12.2012 № 7</w:t>
      </w:r>
      <w:r w:rsidR="00C70D23">
        <w:rPr>
          <w:rFonts w:ascii="Times New Roman" w:hAnsi="Times New Roman" w:cs="Times New Roman"/>
          <w:color w:val="auto"/>
          <w:sz w:val="26"/>
          <w:szCs w:val="26"/>
          <w:lang w:eastAsia="en-US"/>
        </w:rPr>
        <w:t>/4-124 (в ред. от 17.12.2013)</w:t>
      </w:r>
      <w:r>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 xml:space="preserve">сводной бюджетной росписью (с учетом изменений показателей в четвертом квартале 2013 года) </w:t>
      </w:r>
      <w:r>
        <w:rPr>
          <w:rFonts w:ascii="Times New Roman" w:hAnsi="Times New Roman" w:cs="Times New Roman"/>
          <w:color w:val="auto"/>
          <w:sz w:val="26"/>
          <w:szCs w:val="26"/>
          <w:lang w:eastAsia="en-US"/>
        </w:rPr>
        <w:t xml:space="preserve">и </w:t>
      </w:r>
      <w:r w:rsidRPr="00786EF8">
        <w:rPr>
          <w:rFonts w:ascii="Times New Roman" w:hAnsi="Times New Roman" w:cs="Times New Roman"/>
          <w:color w:val="auto"/>
          <w:sz w:val="26"/>
          <w:szCs w:val="26"/>
          <w:lang w:eastAsia="en-US"/>
        </w:rPr>
        <w:t>с утвержденными Программами установлено, что</w:t>
      </w:r>
      <w:r>
        <w:rPr>
          <w:rFonts w:ascii="Times New Roman" w:hAnsi="Times New Roman" w:cs="Times New Roman"/>
          <w:color w:val="auto"/>
          <w:sz w:val="26"/>
          <w:szCs w:val="26"/>
          <w:lang w:eastAsia="en-US"/>
        </w:rPr>
        <w:t xml:space="preserve"> на момент проведения в</w:t>
      </w:r>
      <w:r w:rsidR="00C70D23">
        <w:rPr>
          <w:rFonts w:ascii="Times New Roman" w:hAnsi="Times New Roman" w:cs="Times New Roman"/>
          <w:color w:val="auto"/>
          <w:sz w:val="26"/>
          <w:szCs w:val="26"/>
          <w:lang w:eastAsia="en-US"/>
        </w:rPr>
        <w:t>нешней проверки годового отчета</w:t>
      </w:r>
      <w:r w:rsidRPr="00786EF8">
        <w:rPr>
          <w:rFonts w:ascii="Times New Roman" w:hAnsi="Times New Roman" w:cs="Times New Roman"/>
          <w:color w:val="auto"/>
          <w:sz w:val="26"/>
          <w:szCs w:val="26"/>
          <w:lang w:eastAsia="en-US"/>
        </w:rPr>
        <w:t xml:space="preserve"> не внесены изменения в объемы финансирования </w:t>
      </w:r>
      <w:r>
        <w:rPr>
          <w:rFonts w:ascii="Times New Roman" w:hAnsi="Times New Roman" w:cs="Times New Roman"/>
          <w:color w:val="auto"/>
          <w:sz w:val="26"/>
          <w:szCs w:val="26"/>
          <w:lang w:eastAsia="en-US"/>
        </w:rPr>
        <w:t xml:space="preserve">следующих </w:t>
      </w:r>
      <w:r w:rsidR="0071125D">
        <w:rPr>
          <w:rFonts w:ascii="Times New Roman" w:hAnsi="Times New Roman" w:cs="Times New Roman"/>
          <w:color w:val="auto"/>
          <w:sz w:val="26"/>
          <w:szCs w:val="26"/>
          <w:lang w:eastAsia="en-US"/>
        </w:rPr>
        <w:t>Программ</w:t>
      </w:r>
      <w:r w:rsidRPr="00786EF8">
        <w:rPr>
          <w:rFonts w:ascii="Times New Roman" w:hAnsi="Times New Roman" w:cs="Times New Roman"/>
          <w:color w:val="auto"/>
          <w:sz w:val="26"/>
          <w:szCs w:val="26"/>
          <w:lang w:eastAsia="en-US"/>
        </w:rPr>
        <w:t>:</w:t>
      </w:r>
    </w:p>
    <w:p w14:paraId="5DD3B4BD" w14:textId="77777777" w:rsidR="00786EF8" w:rsidRPr="00786EF8" w:rsidRDefault="00786EF8" w:rsidP="0071125D">
      <w:pPr>
        <w:widowControl/>
        <w:spacing w:after="200"/>
        <w:ind w:firstLine="851"/>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xml:space="preserve">- </w:t>
      </w:r>
      <w:r w:rsidR="0071125D">
        <w:rPr>
          <w:rFonts w:ascii="Times New Roman" w:hAnsi="Times New Roman" w:cs="Times New Roman"/>
          <w:color w:val="auto"/>
          <w:sz w:val="26"/>
          <w:szCs w:val="26"/>
          <w:lang w:eastAsia="en-US"/>
        </w:rPr>
        <w:t>ДМЦП</w:t>
      </w:r>
      <w:r w:rsidRPr="00786EF8">
        <w:rPr>
          <w:rFonts w:ascii="Times New Roman" w:hAnsi="Times New Roman" w:cs="Times New Roman"/>
          <w:color w:val="auto"/>
          <w:sz w:val="26"/>
          <w:szCs w:val="26"/>
          <w:lang w:eastAsia="en-US"/>
        </w:rPr>
        <w:t xml:space="preserve"> «Обеспечение жильем молодых семей» на 2012-2014</w:t>
      </w:r>
      <w:r w:rsidR="00C70D23">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годы в новой редакции</w:t>
      </w:r>
      <w:r w:rsidR="0071125D">
        <w:rPr>
          <w:rFonts w:ascii="Times New Roman" w:hAnsi="Times New Roman" w:cs="Times New Roman"/>
          <w:color w:val="auto"/>
          <w:sz w:val="26"/>
          <w:szCs w:val="26"/>
          <w:lang w:eastAsia="en-US"/>
        </w:rPr>
        <w:t>»</w:t>
      </w:r>
      <w:r w:rsidR="007D42DE">
        <w:rPr>
          <w:rFonts w:ascii="Times New Roman" w:hAnsi="Times New Roman" w:cs="Times New Roman"/>
          <w:color w:val="auto"/>
          <w:sz w:val="26"/>
          <w:szCs w:val="26"/>
          <w:lang w:eastAsia="en-US"/>
        </w:rPr>
        <w:t>,</w:t>
      </w:r>
      <w:r w:rsidR="0071125D">
        <w:rPr>
          <w:rFonts w:ascii="Times New Roman" w:hAnsi="Times New Roman" w:cs="Times New Roman"/>
          <w:color w:val="auto"/>
          <w:sz w:val="26"/>
          <w:szCs w:val="26"/>
          <w:lang w:eastAsia="en-US"/>
        </w:rPr>
        <w:t xml:space="preserve"> утвержденную</w:t>
      </w:r>
      <w:r w:rsidR="0071125D" w:rsidRPr="0071125D">
        <w:rPr>
          <w:rFonts w:ascii="Times New Roman" w:hAnsi="Times New Roman" w:cs="Times New Roman"/>
          <w:color w:val="auto"/>
          <w:sz w:val="26"/>
          <w:szCs w:val="26"/>
          <w:lang w:eastAsia="en-US"/>
        </w:rPr>
        <w:t xml:space="preserve"> </w:t>
      </w:r>
      <w:r w:rsidR="0071125D">
        <w:rPr>
          <w:rFonts w:ascii="Times New Roman" w:hAnsi="Times New Roman" w:cs="Times New Roman"/>
          <w:color w:val="auto"/>
          <w:sz w:val="26"/>
          <w:szCs w:val="26"/>
          <w:lang w:eastAsia="en-US"/>
        </w:rPr>
        <w:t>Постановлением Администрации города</w:t>
      </w:r>
      <w:r w:rsidR="0071125D" w:rsidRPr="00786EF8">
        <w:rPr>
          <w:rFonts w:ascii="Times New Roman" w:hAnsi="Times New Roman" w:cs="Times New Roman"/>
          <w:color w:val="auto"/>
          <w:sz w:val="26"/>
          <w:szCs w:val="26"/>
          <w:lang w:eastAsia="en-US"/>
        </w:rPr>
        <w:t xml:space="preserve"> Норильска от 14.10.2011 № 479 (ред. от 30.07.2013)</w:t>
      </w:r>
      <w:r w:rsidRPr="00786EF8">
        <w:rPr>
          <w:rFonts w:ascii="Times New Roman" w:hAnsi="Times New Roman" w:cs="Times New Roman"/>
          <w:color w:val="auto"/>
          <w:sz w:val="26"/>
          <w:szCs w:val="26"/>
          <w:lang w:eastAsia="en-US"/>
        </w:rPr>
        <w:t>;</w:t>
      </w:r>
    </w:p>
    <w:p w14:paraId="1DC9A315" w14:textId="77777777" w:rsidR="00786EF8" w:rsidRPr="00786EF8" w:rsidRDefault="0071125D" w:rsidP="0071125D">
      <w:pPr>
        <w:widowControl/>
        <w:spacing w:after="200"/>
        <w:ind w:firstLine="851"/>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ДМЦП</w:t>
      </w:r>
      <w:r w:rsidR="00786EF8" w:rsidRPr="00786EF8">
        <w:rPr>
          <w:rFonts w:ascii="Times New Roman" w:hAnsi="Times New Roman" w:cs="Times New Roman"/>
          <w:color w:val="auto"/>
          <w:sz w:val="26"/>
          <w:szCs w:val="26"/>
          <w:lang w:eastAsia="en-US"/>
        </w:rPr>
        <w:t xml:space="preserve"> «Энергосбережение на территории муниципального образования город Норильск» на 2010-2020</w:t>
      </w:r>
      <w:r w:rsidR="007D42DE">
        <w:rPr>
          <w:rFonts w:ascii="Times New Roman" w:hAnsi="Times New Roman" w:cs="Times New Roman"/>
          <w:color w:val="auto"/>
          <w:sz w:val="26"/>
          <w:szCs w:val="26"/>
          <w:lang w:eastAsia="en-US"/>
        </w:rPr>
        <w:t xml:space="preserve"> </w:t>
      </w:r>
      <w:r w:rsidR="00786EF8" w:rsidRPr="00786EF8">
        <w:rPr>
          <w:rFonts w:ascii="Times New Roman" w:hAnsi="Times New Roman" w:cs="Times New Roman"/>
          <w:color w:val="auto"/>
          <w:sz w:val="26"/>
          <w:szCs w:val="26"/>
          <w:lang w:eastAsia="en-US"/>
        </w:rPr>
        <w:t>годы</w:t>
      </w:r>
      <w:r w:rsidR="007D42DE">
        <w:rPr>
          <w:rFonts w:ascii="Times New Roman" w:hAnsi="Times New Roman" w:cs="Times New Roman"/>
          <w:color w:val="auto"/>
          <w:sz w:val="26"/>
          <w:szCs w:val="26"/>
          <w:lang w:eastAsia="en-US"/>
        </w:rPr>
        <w:t>,</w:t>
      </w:r>
      <w:r>
        <w:rPr>
          <w:rFonts w:ascii="Times New Roman" w:hAnsi="Times New Roman" w:cs="Times New Roman"/>
          <w:color w:val="auto"/>
          <w:sz w:val="26"/>
          <w:szCs w:val="26"/>
          <w:lang w:eastAsia="en-US"/>
        </w:rPr>
        <w:t xml:space="preserve"> утвержденную</w:t>
      </w:r>
      <w:r w:rsidRPr="0071125D">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Постановление</w:t>
      </w:r>
      <w:r>
        <w:rPr>
          <w:rFonts w:ascii="Times New Roman" w:hAnsi="Times New Roman" w:cs="Times New Roman"/>
          <w:color w:val="auto"/>
          <w:sz w:val="26"/>
          <w:szCs w:val="26"/>
          <w:lang w:eastAsia="en-US"/>
        </w:rPr>
        <w:t>м</w:t>
      </w:r>
      <w:r w:rsidRPr="00786EF8">
        <w:rPr>
          <w:rFonts w:ascii="Times New Roman" w:hAnsi="Times New Roman" w:cs="Times New Roman"/>
          <w:color w:val="auto"/>
          <w:sz w:val="26"/>
          <w:szCs w:val="26"/>
          <w:lang w:eastAsia="en-US"/>
        </w:rPr>
        <w:t xml:space="preserve"> Администрации </w:t>
      </w:r>
      <w:r>
        <w:rPr>
          <w:rFonts w:ascii="Times New Roman" w:hAnsi="Times New Roman" w:cs="Times New Roman"/>
          <w:color w:val="auto"/>
          <w:sz w:val="26"/>
          <w:szCs w:val="26"/>
          <w:lang w:eastAsia="en-US"/>
        </w:rPr>
        <w:t>города</w:t>
      </w:r>
      <w:r w:rsidRPr="00786EF8">
        <w:rPr>
          <w:rFonts w:ascii="Times New Roman" w:hAnsi="Times New Roman" w:cs="Times New Roman"/>
          <w:color w:val="auto"/>
          <w:sz w:val="26"/>
          <w:szCs w:val="26"/>
          <w:lang w:eastAsia="en-US"/>
        </w:rPr>
        <w:t xml:space="preserve"> Норильска от 29.07.2010 № 283 (ред. от 10.10.2013)</w:t>
      </w:r>
      <w:r w:rsidR="00786EF8" w:rsidRPr="00786EF8">
        <w:rPr>
          <w:rFonts w:ascii="Times New Roman" w:hAnsi="Times New Roman" w:cs="Times New Roman"/>
          <w:color w:val="auto"/>
          <w:sz w:val="26"/>
          <w:szCs w:val="26"/>
          <w:lang w:eastAsia="en-US"/>
        </w:rPr>
        <w:t>;</w:t>
      </w:r>
    </w:p>
    <w:p w14:paraId="5B823019" w14:textId="77777777" w:rsidR="00786EF8" w:rsidRPr="00786EF8" w:rsidRDefault="0071125D" w:rsidP="0071125D">
      <w:pPr>
        <w:widowControl/>
        <w:spacing w:after="200" w:line="276" w:lineRule="auto"/>
        <w:ind w:firstLine="851"/>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ДМЦП</w:t>
      </w:r>
      <w:r w:rsidR="00786EF8" w:rsidRPr="00786EF8">
        <w:rPr>
          <w:rFonts w:ascii="Times New Roman" w:hAnsi="Times New Roman" w:cs="Times New Roman"/>
          <w:color w:val="auto"/>
          <w:sz w:val="26"/>
          <w:szCs w:val="26"/>
          <w:lang w:eastAsia="en-US"/>
        </w:rPr>
        <w:t xml:space="preserve"> «Профилактика наркомании и усиление борьбы с незаконным оборотом наркотических средств на территории муниципального образования город Норильск» на 2012-2014</w:t>
      </w:r>
      <w:r w:rsidR="007D42DE">
        <w:rPr>
          <w:rFonts w:ascii="Times New Roman" w:hAnsi="Times New Roman" w:cs="Times New Roman"/>
          <w:color w:val="auto"/>
          <w:sz w:val="26"/>
          <w:szCs w:val="26"/>
          <w:lang w:eastAsia="en-US"/>
        </w:rPr>
        <w:t xml:space="preserve"> </w:t>
      </w:r>
      <w:r w:rsidR="00786EF8" w:rsidRPr="00786EF8">
        <w:rPr>
          <w:rFonts w:ascii="Times New Roman" w:hAnsi="Times New Roman" w:cs="Times New Roman"/>
          <w:color w:val="auto"/>
          <w:sz w:val="26"/>
          <w:szCs w:val="26"/>
          <w:lang w:eastAsia="en-US"/>
        </w:rPr>
        <w:t>годы в новой редакции</w:t>
      </w:r>
      <w:r>
        <w:rPr>
          <w:rFonts w:ascii="Times New Roman" w:hAnsi="Times New Roman" w:cs="Times New Roman"/>
          <w:color w:val="auto"/>
          <w:sz w:val="26"/>
          <w:szCs w:val="26"/>
          <w:lang w:eastAsia="en-US"/>
        </w:rPr>
        <w:t>»</w:t>
      </w:r>
      <w:r w:rsidR="007D42DE">
        <w:rPr>
          <w:rFonts w:ascii="Times New Roman" w:hAnsi="Times New Roman" w:cs="Times New Roman"/>
          <w:color w:val="auto"/>
          <w:sz w:val="26"/>
          <w:szCs w:val="26"/>
          <w:lang w:eastAsia="en-US"/>
        </w:rPr>
        <w:t>,</w:t>
      </w:r>
      <w:r>
        <w:rPr>
          <w:rFonts w:ascii="Times New Roman" w:hAnsi="Times New Roman" w:cs="Times New Roman"/>
          <w:color w:val="auto"/>
          <w:sz w:val="26"/>
          <w:szCs w:val="26"/>
          <w:lang w:eastAsia="en-US"/>
        </w:rPr>
        <w:t xml:space="preserve"> утвержденную</w:t>
      </w:r>
      <w:r w:rsidRPr="0071125D">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Постановление</w:t>
      </w:r>
      <w:r>
        <w:rPr>
          <w:rFonts w:ascii="Times New Roman" w:hAnsi="Times New Roman" w:cs="Times New Roman"/>
          <w:color w:val="auto"/>
          <w:sz w:val="26"/>
          <w:szCs w:val="26"/>
          <w:lang w:eastAsia="en-US"/>
        </w:rPr>
        <w:t>м</w:t>
      </w:r>
      <w:r w:rsidRPr="00786EF8">
        <w:rPr>
          <w:rFonts w:ascii="Times New Roman" w:hAnsi="Times New Roman" w:cs="Times New Roman"/>
          <w:color w:val="auto"/>
          <w:sz w:val="26"/>
          <w:szCs w:val="26"/>
          <w:lang w:eastAsia="en-US"/>
        </w:rPr>
        <w:t xml:space="preserve"> Администрации г. Норильска от 15.10.2012 № 342 (ред. от 26.11.2013)</w:t>
      </w:r>
      <w:r w:rsidR="00786EF8" w:rsidRPr="00786EF8">
        <w:rPr>
          <w:rFonts w:ascii="Times New Roman" w:hAnsi="Times New Roman" w:cs="Times New Roman"/>
          <w:color w:val="auto"/>
          <w:sz w:val="26"/>
          <w:szCs w:val="26"/>
          <w:lang w:eastAsia="en-US"/>
        </w:rPr>
        <w:t>;</w:t>
      </w:r>
    </w:p>
    <w:p w14:paraId="2C7C1643" w14:textId="77777777" w:rsidR="00786EF8" w:rsidRPr="00786EF8" w:rsidRDefault="0071125D" w:rsidP="0071125D">
      <w:pPr>
        <w:widowControl/>
        <w:spacing w:after="200"/>
        <w:ind w:firstLine="851"/>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xml:space="preserve">- ДМЦП </w:t>
      </w:r>
      <w:r w:rsidR="00786EF8" w:rsidRPr="00786EF8">
        <w:rPr>
          <w:rFonts w:ascii="Times New Roman" w:hAnsi="Times New Roman" w:cs="Times New Roman"/>
          <w:color w:val="auto"/>
          <w:sz w:val="26"/>
          <w:szCs w:val="26"/>
          <w:lang w:eastAsia="en-US"/>
        </w:rPr>
        <w:t>«Молодежь муниципального образования город Норильск» на 2012-2014годы в новой редакции</w:t>
      </w:r>
      <w:r w:rsidRPr="00786EF8">
        <w:rPr>
          <w:rFonts w:ascii="Times New Roman" w:hAnsi="Times New Roman" w:cs="Times New Roman"/>
          <w:color w:val="auto"/>
          <w:sz w:val="26"/>
          <w:szCs w:val="26"/>
          <w:lang w:eastAsia="en-US"/>
        </w:rPr>
        <w:t>»</w:t>
      </w:r>
      <w:r w:rsidR="007D42DE">
        <w:rPr>
          <w:rFonts w:ascii="Times New Roman" w:hAnsi="Times New Roman" w:cs="Times New Roman"/>
          <w:color w:val="auto"/>
          <w:sz w:val="26"/>
          <w:szCs w:val="26"/>
          <w:lang w:eastAsia="en-US"/>
        </w:rPr>
        <w:t>,</w:t>
      </w:r>
      <w:r w:rsidRPr="0071125D">
        <w:rPr>
          <w:rFonts w:ascii="Times New Roman" w:hAnsi="Times New Roman" w:cs="Times New Roman"/>
          <w:color w:val="auto"/>
          <w:sz w:val="26"/>
          <w:szCs w:val="26"/>
          <w:lang w:eastAsia="en-US"/>
        </w:rPr>
        <w:t xml:space="preserve"> </w:t>
      </w:r>
      <w:r>
        <w:rPr>
          <w:rFonts w:ascii="Times New Roman" w:hAnsi="Times New Roman" w:cs="Times New Roman"/>
          <w:color w:val="auto"/>
          <w:sz w:val="26"/>
          <w:szCs w:val="26"/>
          <w:lang w:eastAsia="en-US"/>
        </w:rPr>
        <w:t xml:space="preserve">утвержденную </w:t>
      </w:r>
      <w:r w:rsidRPr="00786EF8">
        <w:rPr>
          <w:rFonts w:ascii="Times New Roman" w:hAnsi="Times New Roman" w:cs="Times New Roman"/>
          <w:color w:val="auto"/>
          <w:sz w:val="26"/>
          <w:szCs w:val="26"/>
          <w:lang w:eastAsia="en-US"/>
        </w:rPr>
        <w:t>Постановление</w:t>
      </w:r>
      <w:r>
        <w:rPr>
          <w:rFonts w:ascii="Times New Roman" w:hAnsi="Times New Roman" w:cs="Times New Roman"/>
          <w:color w:val="auto"/>
          <w:sz w:val="26"/>
          <w:szCs w:val="26"/>
          <w:lang w:eastAsia="en-US"/>
        </w:rPr>
        <w:t>м</w:t>
      </w:r>
      <w:r w:rsidRPr="00786EF8">
        <w:rPr>
          <w:rFonts w:ascii="Times New Roman" w:hAnsi="Times New Roman" w:cs="Times New Roman"/>
          <w:color w:val="auto"/>
          <w:sz w:val="26"/>
          <w:szCs w:val="26"/>
          <w:lang w:eastAsia="en-US"/>
        </w:rPr>
        <w:t xml:space="preserve"> Администрации г. Норильска от 15.10.2012 № 326 (ред. от 17.12.2013)</w:t>
      </w:r>
      <w:r w:rsidR="00786EF8" w:rsidRPr="00786EF8">
        <w:rPr>
          <w:rFonts w:ascii="Times New Roman" w:hAnsi="Times New Roman" w:cs="Times New Roman"/>
          <w:color w:val="auto"/>
          <w:sz w:val="26"/>
          <w:szCs w:val="26"/>
          <w:lang w:eastAsia="en-US"/>
        </w:rPr>
        <w:t>;</w:t>
      </w:r>
    </w:p>
    <w:p w14:paraId="2F6EC063" w14:textId="77777777" w:rsidR="00786EF8" w:rsidRPr="00786EF8" w:rsidRDefault="0071125D" w:rsidP="00BC3C7F">
      <w:pPr>
        <w:widowControl/>
        <w:spacing w:after="200"/>
        <w:ind w:firstLine="851"/>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ДМЦП</w:t>
      </w:r>
      <w:r w:rsidR="00786EF8" w:rsidRPr="00786EF8">
        <w:rPr>
          <w:rFonts w:ascii="Times New Roman" w:hAnsi="Times New Roman" w:cs="Times New Roman"/>
          <w:color w:val="auto"/>
          <w:sz w:val="26"/>
          <w:szCs w:val="26"/>
          <w:lang w:eastAsia="en-US"/>
        </w:rPr>
        <w:t xml:space="preserve"> «Приглашение специалистов, обладающих специальностями, являющимися дефицитными для муниципальных учреждений муниципального образования город Норильск» на 2013-2015годы</w:t>
      </w:r>
      <w:r w:rsidRPr="00786EF8">
        <w:rPr>
          <w:rFonts w:ascii="Times New Roman" w:hAnsi="Times New Roman" w:cs="Times New Roman"/>
          <w:color w:val="auto"/>
          <w:sz w:val="26"/>
          <w:szCs w:val="26"/>
          <w:lang w:eastAsia="en-US"/>
        </w:rPr>
        <w:t>»</w:t>
      </w:r>
      <w:r w:rsidR="007D42DE">
        <w:rPr>
          <w:rFonts w:ascii="Times New Roman" w:hAnsi="Times New Roman" w:cs="Times New Roman"/>
          <w:color w:val="auto"/>
          <w:sz w:val="26"/>
          <w:szCs w:val="26"/>
          <w:lang w:eastAsia="en-US"/>
        </w:rPr>
        <w:t>, утвержденную</w:t>
      </w:r>
      <w:r w:rsidRPr="0071125D">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Постановление</w:t>
      </w:r>
      <w:r w:rsidR="007D42DE">
        <w:rPr>
          <w:rFonts w:ascii="Times New Roman" w:hAnsi="Times New Roman" w:cs="Times New Roman"/>
          <w:color w:val="auto"/>
          <w:sz w:val="26"/>
          <w:szCs w:val="26"/>
          <w:lang w:eastAsia="en-US"/>
        </w:rPr>
        <w:t>м</w:t>
      </w:r>
      <w:r w:rsidRPr="00786EF8">
        <w:rPr>
          <w:rFonts w:ascii="Times New Roman" w:hAnsi="Times New Roman" w:cs="Times New Roman"/>
          <w:color w:val="auto"/>
          <w:sz w:val="26"/>
          <w:szCs w:val="26"/>
          <w:lang w:eastAsia="en-US"/>
        </w:rPr>
        <w:t xml:space="preserve"> Администрации г. Норильска от 15.10.2013 № 337 (ред. от 26.11.2013)</w:t>
      </w:r>
      <w:r w:rsidR="00786EF8" w:rsidRPr="00786EF8">
        <w:rPr>
          <w:rFonts w:ascii="Times New Roman" w:hAnsi="Times New Roman" w:cs="Times New Roman"/>
          <w:color w:val="auto"/>
          <w:sz w:val="26"/>
          <w:szCs w:val="26"/>
          <w:lang w:eastAsia="en-US"/>
        </w:rPr>
        <w:t>;</w:t>
      </w:r>
    </w:p>
    <w:p w14:paraId="46D76AB5"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 xml:space="preserve">Таким образом, в </w:t>
      </w:r>
      <w:r w:rsidR="007D42DE">
        <w:rPr>
          <w:rFonts w:ascii="Times New Roman" w:hAnsi="Times New Roman" w:cs="Times New Roman"/>
          <w:color w:val="auto"/>
          <w:sz w:val="26"/>
          <w:szCs w:val="26"/>
          <w:lang w:eastAsia="en-US"/>
        </w:rPr>
        <w:t>нарушение абз.</w:t>
      </w:r>
      <w:r w:rsidR="00BC3C7F">
        <w:rPr>
          <w:rFonts w:ascii="Times New Roman" w:hAnsi="Times New Roman" w:cs="Times New Roman"/>
          <w:color w:val="auto"/>
          <w:sz w:val="26"/>
          <w:szCs w:val="26"/>
          <w:lang w:eastAsia="en-US"/>
        </w:rPr>
        <w:t xml:space="preserve"> 9 и 18 ст. 13 </w:t>
      </w:r>
      <w:r w:rsidRPr="00786EF8">
        <w:rPr>
          <w:rFonts w:ascii="Times New Roman" w:hAnsi="Times New Roman" w:cs="Times New Roman"/>
          <w:color w:val="auto"/>
          <w:sz w:val="26"/>
          <w:szCs w:val="26"/>
          <w:lang w:eastAsia="en-US"/>
        </w:rPr>
        <w:t>решения о бюджете от 11.12.2012 № 7/4-124 (в ред. от 17.12.2013) в долгосрочные муниципальные целевые программы, действующие на территории муниципального образования г. Норильск, изменения не внесены.</w:t>
      </w:r>
    </w:p>
    <w:p w14:paraId="51258C4D"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В ходе анализа соответствия расходов по ведомственным целевым программам утвержденных решением о бюджете от 11.12.2012 № 7/4-124 (в ред. от 17.12.2013) с утвержденными</w:t>
      </w:r>
      <w:r w:rsidR="00BC3C7F">
        <w:rPr>
          <w:rFonts w:ascii="Times New Roman" w:hAnsi="Times New Roman" w:cs="Times New Roman"/>
          <w:color w:val="auto"/>
          <w:sz w:val="26"/>
          <w:szCs w:val="26"/>
          <w:lang w:eastAsia="en-US"/>
        </w:rPr>
        <w:t xml:space="preserve"> Программами установлено, что </w:t>
      </w:r>
      <w:r w:rsidRPr="00786EF8">
        <w:rPr>
          <w:rFonts w:ascii="Times New Roman" w:hAnsi="Times New Roman" w:cs="Times New Roman"/>
          <w:color w:val="auto"/>
          <w:sz w:val="26"/>
          <w:szCs w:val="26"/>
          <w:lang w:eastAsia="en-US"/>
        </w:rPr>
        <w:t>не внесены изменения в объемы финансирования</w:t>
      </w:r>
      <w:r w:rsidR="00BC3C7F" w:rsidRPr="00BC3C7F">
        <w:rPr>
          <w:rFonts w:ascii="Times New Roman" w:hAnsi="Times New Roman" w:cs="Times New Roman"/>
          <w:color w:val="auto"/>
          <w:sz w:val="26"/>
          <w:szCs w:val="26"/>
          <w:lang w:eastAsia="en-US"/>
        </w:rPr>
        <w:t xml:space="preserve"> </w:t>
      </w:r>
      <w:r w:rsidR="00BC3C7F">
        <w:rPr>
          <w:rFonts w:ascii="Times New Roman" w:hAnsi="Times New Roman" w:cs="Times New Roman"/>
          <w:color w:val="auto"/>
          <w:sz w:val="26"/>
          <w:szCs w:val="26"/>
          <w:lang w:eastAsia="en-US"/>
        </w:rPr>
        <w:t>следующих Программ</w:t>
      </w:r>
      <w:r w:rsidRPr="00786EF8">
        <w:rPr>
          <w:rFonts w:ascii="Times New Roman" w:hAnsi="Times New Roman" w:cs="Times New Roman"/>
          <w:color w:val="auto"/>
          <w:sz w:val="26"/>
          <w:szCs w:val="26"/>
          <w:lang w:eastAsia="en-US"/>
        </w:rPr>
        <w:t>:</w:t>
      </w:r>
    </w:p>
    <w:p w14:paraId="28844B0D" w14:textId="77777777" w:rsidR="00786EF8" w:rsidRPr="00786EF8" w:rsidRDefault="00BC3C7F" w:rsidP="00A84728">
      <w:pPr>
        <w:widowControl/>
        <w:spacing w:after="200"/>
        <w:ind w:firstLine="840"/>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ВЦП</w:t>
      </w:r>
      <w:r w:rsidR="00786EF8" w:rsidRPr="00786EF8">
        <w:rPr>
          <w:rFonts w:ascii="Times New Roman" w:hAnsi="Times New Roman" w:cs="Times New Roman"/>
          <w:color w:val="auto"/>
          <w:sz w:val="26"/>
          <w:szCs w:val="26"/>
          <w:lang w:eastAsia="en-US"/>
        </w:rPr>
        <w:t xml:space="preserve"> «Развитие общего и дошкольного образования муниципального образования город Норильск на 2013-2015</w:t>
      </w:r>
      <w:r w:rsidR="009D7141">
        <w:rPr>
          <w:rFonts w:ascii="Times New Roman" w:hAnsi="Times New Roman" w:cs="Times New Roman"/>
          <w:color w:val="auto"/>
          <w:sz w:val="26"/>
          <w:szCs w:val="26"/>
          <w:lang w:eastAsia="en-US"/>
        </w:rPr>
        <w:t xml:space="preserve"> </w:t>
      </w:r>
      <w:r w:rsidR="00786EF8" w:rsidRPr="00786EF8">
        <w:rPr>
          <w:rFonts w:ascii="Times New Roman" w:hAnsi="Times New Roman" w:cs="Times New Roman"/>
          <w:color w:val="auto"/>
          <w:sz w:val="26"/>
          <w:szCs w:val="26"/>
          <w:lang w:eastAsia="en-US"/>
        </w:rPr>
        <w:t>годы</w:t>
      </w:r>
      <w:r w:rsidRPr="00786EF8">
        <w:rPr>
          <w:rFonts w:ascii="Times New Roman" w:hAnsi="Times New Roman" w:cs="Times New Roman"/>
          <w:color w:val="auto"/>
          <w:sz w:val="26"/>
          <w:szCs w:val="26"/>
          <w:lang w:eastAsia="en-US"/>
        </w:rPr>
        <w:t>»</w:t>
      </w:r>
      <w:r w:rsidR="009D7141">
        <w:rPr>
          <w:rFonts w:ascii="Times New Roman" w:hAnsi="Times New Roman" w:cs="Times New Roman"/>
          <w:color w:val="auto"/>
          <w:sz w:val="26"/>
          <w:szCs w:val="26"/>
          <w:lang w:eastAsia="en-US"/>
        </w:rPr>
        <w:t>,</w:t>
      </w:r>
      <w:r>
        <w:rPr>
          <w:rFonts w:ascii="Times New Roman" w:hAnsi="Times New Roman" w:cs="Times New Roman"/>
          <w:color w:val="auto"/>
          <w:sz w:val="26"/>
          <w:szCs w:val="26"/>
          <w:lang w:eastAsia="en-US"/>
        </w:rPr>
        <w:t xml:space="preserve"> утвержденную</w:t>
      </w:r>
      <w:r w:rsidRPr="00BC3C7F">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Постановление</w:t>
      </w:r>
      <w:r>
        <w:rPr>
          <w:rFonts w:ascii="Times New Roman" w:hAnsi="Times New Roman" w:cs="Times New Roman"/>
          <w:color w:val="auto"/>
          <w:sz w:val="26"/>
          <w:szCs w:val="26"/>
          <w:lang w:eastAsia="en-US"/>
        </w:rPr>
        <w:t>м</w:t>
      </w:r>
      <w:r w:rsidRPr="00786EF8">
        <w:rPr>
          <w:rFonts w:ascii="Times New Roman" w:hAnsi="Times New Roman" w:cs="Times New Roman"/>
          <w:color w:val="auto"/>
          <w:sz w:val="26"/>
          <w:szCs w:val="26"/>
          <w:lang w:eastAsia="en-US"/>
        </w:rPr>
        <w:t xml:space="preserve"> Администрации </w:t>
      </w:r>
      <w:r w:rsidR="00A84728">
        <w:rPr>
          <w:rFonts w:ascii="Times New Roman" w:hAnsi="Times New Roman" w:cs="Times New Roman"/>
          <w:color w:val="auto"/>
          <w:sz w:val="26"/>
          <w:szCs w:val="26"/>
          <w:lang w:eastAsia="en-US"/>
        </w:rPr>
        <w:t>города</w:t>
      </w:r>
      <w:r w:rsidRPr="00786EF8">
        <w:rPr>
          <w:rFonts w:ascii="Times New Roman" w:hAnsi="Times New Roman" w:cs="Times New Roman"/>
          <w:color w:val="auto"/>
          <w:sz w:val="26"/>
          <w:szCs w:val="26"/>
          <w:lang w:eastAsia="en-US"/>
        </w:rPr>
        <w:t xml:space="preserve"> Норильска от 29.03.2013 № 107 (ред. от 20.08.2013)</w:t>
      </w:r>
      <w:r w:rsidR="00786EF8" w:rsidRPr="00786EF8">
        <w:rPr>
          <w:rFonts w:ascii="Times New Roman" w:hAnsi="Times New Roman" w:cs="Times New Roman"/>
          <w:color w:val="auto"/>
          <w:sz w:val="26"/>
          <w:szCs w:val="26"/>
          <w:lang w:eastAsia="en-US"/>
        </w:rPr>
        <w:t>;</w:t>
      </w:r>
    </w:p>
    <w:p w14:paraId="76400CD5" w14:textId="77777777" w:rsidR="00786EF8" w:rsidRPr="00786EF8" w:rsidRDefault="00A84728" w:rsidP="00A84728">
      <w:pPr>
        <w:widowControl/>
        <w:spacing w:after="200"/>
        <w:ind w:firstLine="851"/>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ВЦП</w:t>
      </w:r>
      <w:r w:rsidR="00786EF8" w:rsidRPr="00786EF8">
        <w:rPr>
          <w:rFonts w:ascii="Times New Roman" w:hAnsi="Times New Roman" w:cs="Times New Roman"/>
          <w:color w:val="auto"/>
          <w:sz w:val="26"/>
          <w:szCs w:val="26"/>
          <w:lang w:eastAsia="en-US"/>
        </w:rPr>
        <w:t xml:space="preserve"> «Развитие культуры в муниципальном образовании город Норильск на 2013-2015</w:t>
      </w:r>
      <w:r w:rsidR="009D7141">
        <w:rPr>
          <w:rFonts w:ascii="Times New Roman" w:hAnsi="Times New Roman" w:cs="Times New Roman"/>
          <w:color w:val="auto"/>
          <w:sz w:val="26"/>
          <w:szCs w:val="26"/>
          <w:lang w:eastAsia="en-US"/>
        </w:rPr>
        <w:t xml:space="preserve"> </w:t>
      </w:r>
      <w:r w:rsidR="00786EF8" w:rsidRPr="00786EF8">
        <w:rPr>
          <w:rFonts w:ascii="Times New Roman" w:hAnsi="Times New Roman" w:cs="Times New Roman"/>
          <w:color w:val="auto"/>
          <w:sz w:val="26"/>
          <w:szCs w:val="26"/>
          <w:lang w:eastAsia="en-US"/>
        </w:rPr>
        <w:t>годы</w:t>
      </w:r>
      <w:r w:rsidRPr="00786EF8">
        <w:rPr>
          <w:rFonts w:ascii="Times New Roman" w:hAnsi="Times New Roman" w:cs="Times New Roman"/>
          <w:color w:val="auto"/>
          <w:sz w:val="26"/>
          <w:szCs w:val="26"/>
          <w:lang w:eastAsia="en-US"/>
        </w:rPr>
        <w:t>»</w:t>
      </w:r>
      <w:r w:rsidR="009D7141">
        <w:rPr>
          <w:rFonts w:ascii="Times New Roman" w:hAnsi="Times New Roman" w:cs="Times New Roman"/>
          <w:color w:val="auto"/>
          <w:sz w:val="26"/>
          <w:szCs w:val="26"/>
          <w:lang w:eastAsia="en-US"/>
        </w:rPr>
        <w:t>,</w:t>
      </w:r>
      <w:r>
        <w:rPr>
          <w:rFonts w:ascii="Times New Roman" w:hAnsi="Times New Roman" w:cs="Times New Roman"/>
          <w:color w:val="auto"/>
          <w:sz w:val="26"/>
          <w:szCs w:val="26"/>
          <w:lang w:eastAsia="en-US"/>
        </w:rPr>
        <w:t xml:space="preserve"> утвержденную</w:t>
      </w:r>
      <w:r w:rsidRPr="00A84728">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Постановление</w:t>
      </w:r>
      <w:r>
        <w:rPr>
          <w:rFonts w:ascii="Times New Roman" w:hAnsi="Times New Roman" w:cs="Times New Roman"/>
          <w:color w:val="auto"/>
          <w:sz w:val="26"/>
          <w:szCs w:val="26"/>
          <w:lang w:eastAsia="en-US"/>
        </w:rPr>
        <w:t>м</w:t>
      </w:r>
      <w:r w:rsidRPr="00786EF8">
        <w:rPr>
          <w:rFonts w:ascii="Times New Roman" w:hAnsi="Times New Roman" w:cs="Times New Roman"/>
          <w:color w:val="auto"/>
          <w:sz w:val="26"/>
          <w:szCs w:val="26"/>
          <w:lang w:eastAsia="en-US"/>
        </w:rPr>
        <w:t xml:space="preserve"> Администрации </w:t>
      </w:r>
      <w:r>
        <w:rPr>
          <w:rFonts w:ascii="Times New Roman" w:hAnsi="Times New Roman" w:cs="Times New Roman"/>
          <w:color w:val="auto"/>
          <w:sz w:val="26"/>
          <w:szCs w:val="26"/>
          <w:lang w:eastAsia="en-US"/>
        </w:rPr>
        <w:t>города</w:t>
      </w:r>
      <w:r w:rsidRPr="00786EF8">
        <w:rPr>
          <w:rFonts w:ascii="Times New Roman" w:hAnsi="Times New Roman" w:cs="Times New Roman"/>
          <w:color w:val="auto"/>
          <w:sz w:val="26"/>
          <w:szCs w:val="26"/>
          <w:lang w:eastAsia="en-US"/>
        </w:rPr>
        <w:t xml:space="preserve"> Норильска от 04.03.2013 № 71 (ред. от 06.08.2013)</w:t>
      </w:r>
      <w:r w:rsidR="00786EF8" w:rsidRPr="00786EF8">
        <w:rPr>
          <w:rFonts w:ascii="Times New Roman" w:hAnsi="Times New Roman" w:cs="Times New Roman"/>
          <w:color w:val="auto"/>
          <w:sz w:val="26"/>
          <w:szCs w:val="26"/>
          <w:lang w:eastAsia="en-US"/>
        </w:rPr>
        <w:t>;</w:t>
      </w:r>
    </w:p>
    <w:p w14:paraId="123942CA" w14:textId="77777777" w:rsidR="00786EF8" w:rsidRPr="00786EF8" w:rsidRDefault="00A84728" w:rsidP="00A84728">
      <w:pPr>
        <w:widowControl/>
        <w:spacing w:after="200"/>
        <w:ind w:firstLine="851"/>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ВЦП</w:t>
      </w:r>
      <w:r w:rsidR="00786EF8" w:rsidRPr="00786EF8">
        <w:rPr>
          <w:rFonts w:ascii="Times New Roman" w:hAnsi="Times New Roman" w:cs="Times New Roman"/>
          <w:color w:val="auto"/>
          <w:sz w:val="26"/>
          <w:szCs w:val="26"/>
          <w:lang w:eastAsia="en-US"/>
        </w:rPr>
        <w:t xml:space="preserve"> «Развитие физической культуры и спорта на территории муниципального образования город Норильск на 2013-2015</w:t>
      </w:r>
      <w:r w:rsidR="009D7141">
        <w:rPr>
          <w:rFonts w:ascii="Times New Roman" w:hAnsi="Times New Roman" w:cs="Times New Roman"/>
          <w:color w:val="auto"/>
          <w:sz w:val="26"/>
          <w:szCs w:val="26"/>
          <w:lang w:eastAsia="en-US"/>
        </w:rPr>
        <w:t xml:space="preserve"> </w:t>
      </w:r>
      <w:r w:rsidR="00786EF8" w:rsidRPr="00786EF8">
        <w:rPr>
          <w:rFonts w:ascii="Times New Roman" w:hAnsi="Times New Roman" w:cs="Times New Roman"/>
          <w:color w:val="auto"/>
          <w:sz w:val="26"/>
          <w:szCs w:val="26"/>
          <w:lang w:eastAsia="en-US"/>
        </w:rPr>
        <w:t>годы» в новой редакции</w:t>
      </w:r>
      <w:r w:rsidRPr="00786EF8">
        <w:rPr>
          <w:rFonts w:ascii="Times New Roman" w:hAnsi="Times New Roman" w:cs="Times New Roman"/>
          <w:color w:val="auto"/>
          <w:sz w:val="26"/>
          <w:szCs w:val="26"/>
          <w:lang w:eastAsia="en-US"/>
        </w:rPr>
        <w:t>»</w:t>
      </w:r>
      <w:r w:rsidR="009D7141">
        <w:rPr>
          <w:rFonts w:ascii="Times New Roman" w:hAnsi="Times New Roman" w:cs="Times New Roman"/>
          <w:color w:val="auto"/>
          <w:sz w:val="26"/>
          <w:szCs w:val="26"/>
          <w:lang w:eastAsia="en-US"/>
        </w:rPr>
        <w:t>,</w:t>
      </w:r>
      <w:r>
        <w:rPr>
          <w:rFonts w:ascii="Times New Roman" w:hAnsi="Times New Roman" w:cs="Times New Roman"/>
          <w:color w:val="auto"/>
          <w:sz w:val="26"/>
          <w:szCs w:val="26"/>
          <w:lang w:eastAsia="en-US"/>
        </w:rPr>
        <w:t xml:space="preserve"> утвержденную</w:t>
      </w:r>
      <w:r w:rsidRPr="00A84728">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Постановление</w:t>
      </w:r>
      <w:r>
        <w:rPr>
          <w:rFonts w:ascii="Times New Roman" w:hAnsi="Times New Roman" w:cs="Times New Roman"/>
          <w:color w:val="auto"/>
          <w:sz w:val="26"/>
          <w:szCs w:val="26"/>
          <w:lang w:eastAsia="en-US"/>
        </w:rPr>
        <w:t>м</w:t>
      </w:r>
      <w:r w:rsidRPr="00786EF8">
        <w:rPr>
          <w:rFonts w:ascii="Times New Roman" w:hAnsi="Times New Roman" w:cs="Times New Roman"/>
          <w:color w:val="auto"/>
          <w:sz w:val="26"/>
          <w:szCs w:val="26"/>
          <w:lang w:eastAsia="en-US"/>
        </w:rPr>
        <w:t xml:space="preserve"> Администрации </w:t>
      </w:r>
      <w:r>
        <w:rPr>
          <w:rFonts w:ascii="Times New Roman" w:hAnsi="Times New Roman" w:cs="Times New Roman"/>
          <w:color w:val="auto"/>
          <w:sz w:val="26"/>
          <w:szCs w:val="26"/>
          <w:lang w:eastAsia="en-US"/>
        </w:rPr>
        <w:t>города</w:t>
      </w:r>
      <w:r w:rsidRPr="00786EF8">
        <w:rPr>
          <w:rFonts w:ascii="Times New Roman" w:hAnsi="Times New Roman" w:cs="Times New Roman"/>
          <w:color w:val="auto"/>
          <w:sz w:val="26"/>
          <w:szCs w:val="26"/>
          <w:lang w:eastAsia="en-US"/>
        </w:rPr>
        <w:t xml:space="preserve"> Норильска от 30.12.2013 № 596 (ред. от 06.03.2013)</w:t>
      </w:r>
      <w:r w:rsidR="00786EF8" w:rsidRPr="00786EF8">
        <w:rPr>
          <w:rFonts w:ascii="Times New Roman" w:hAnsi="Times New Roman" w:cs="Times New Roman"/>
          <w:color w:val="auto"/>
          <w:sz w:val="26"/>
          <w:szCs w:val="26"/>
          <w:lang w:eastAsia="en-US"/>
        </w:rPr>
        <w:t>;</w:t>
      </w:r>
    </w:p>
    <w:p w14:paraId="39C3F927" w14:textId="77777777" w:rsidR="00786EF8" w:rsidRPr="00786EF8" w:rsidRDefault="00A84728" w:rsidP="00A84728">
      <w:pPr>
        <w:widowControl/>
        <w:spacing w:after="200"/>
        <w:ind w:firstLine="851"/>
        <w:contextualSpacing/>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 ВЦП</w:t>
      </w:r>
      <w:r w:rsidR="00786EF8" w:rsidRPr="00786EF8">
        <w:rPr>
          <w:rFonts w:ascii="Times New Roman" w:hAnsi="Times New Roman" w:cs="Times New Roman"/>
          <w:color w:val="auto"/>
          <w:sz w:val="26"/>
          <w:szCs w:val="26"/>
          <w:lang w:eastAsia="en-US"/>
        </w:rPr>
        <w:t xml:space="preserve"> «Развитие физической культуры и спорта на территории муниципального образования город Норильск на 2013-2015</w:t>
      </w:r>
      <w:r w:rsidR="009D7141">
        <w:rPr>
          <w:rFonts w:ascii="Times New Roman" w:hAnsi="Times New Roman" w:cs="Times New Roman"/>
          <w:color w:val="auto"/>
          <w:sz w:val="26"/>
          <w:szCs w:val="26"/>
          <w:lang w:eastAsia="en-US"/>
        </w:rPr>
        <w:t xml:space="preserve"> </w:t>
      </w:r>
      <w:r w:rsidR="00786EF8" w:rsidRPr="00786EF8">
        <w:rPr>
          <w:rFonts w:ascii="Times New Roman" w:hAnsi="Times New Roman" w:cs="Times New Roman"/>
          <w:color w:val="auto"/>
          <w:sz w:val="26"/>
          <w:szCs w:val="26"/>
          <w:lang w:eastAsia="en-US"/>
        </w:rPr>
        <w:t>годы» в новой редакции</w:t>
      </w:r>
      <w:r w:rsidRPr="00786EF8">
        <w:rPr>
          <w:rFonts w:ascii="Times New Roman" w:hAnsi="Times New Roman" w:cs="Times New Roman"/>
          <w:color w:val="auto"/>
          <w:sz w:val="26"/>
          <w:szCs w:val="26"/>
          <w:lang w:eastAsia="en-US"/>
        </w:rPr>
        <w:t>»</w:t>
      </w:r>
      <w:r w:rsidR="009D7141">
        <w:rPr>
          <w:rFonts w:ascii="Times New Roman" w:hAnsi="Times New Roman" w:cs="Times New Roman"/>
          <w:color w:val="auto"/>
          <w:sz w:val="26"/>
          <w:szCs w:val="26"/>
          <w:lang w:eastAsia="en-US"/>
        </w:rPr>
        <w:t>,</w:t>
      </w:r>
      <w:r>
        <w:rPr>
          <w:rFonts w:ascii="Times New Roman" w:hAnsi="Times New Roman" w:cs="Times New Roman"/>
          <w:color w:val="auto"/>
          <w:sz w:val="26"/>
          <w:szCs w:val="26"/>
          <w:lang w:eastAsia="en-US"/>
        </w:rPr>
        <w:t xml:space="preserve"> утвержденную</w:t>
      </w:r>
      <w:r w:rsidRPr="00A84728">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Постановление</w:t>
      </w:r>
      <w:r>
        <w:rPr>
          <w:rFonts w:ascii="Times New Roman" w:hAnsi="Times New Roman" w:cs="Times New Roman"/>
          <w:color w:val="auto"/>
          <w:sz w:val="26"/>
          <w:szCs w:val="26"/>
          <w:lang w:eastAsia="en-US"/>
        </w:rPr>
        <w:t>м</w:t>
      </w:r>
      <w:r w:rsidRPr="00786EF8">
        <w:rPr>
          <w:rFonts w:ascii="Times New Roman" w:hAnsi="Times New Roman" w:cs="Times New Roman"/>
          <w:color w:val="auto"/>
          <w:sz w:val="26"/>
          <w:szCs w:val="26"/>
          <w:lang w:eastAsia="en-US"/>
        </w:rPr>
        <w:t xml:space="preserve"> Администрации </w:t>
      </w:r>
      <w:r>
        <w:rPr>
          <w:rFonts w:ascii="Times New Roman" w:hAnsi="Times New Roman" w:cs="Times New Roman"/>
          <w:color w:val="auto"/>
          <w:sz w:val="26"/>
          <w:szCs w:val="26"/>
          <w:lang w:eastAsia="en-US"/>
        </w:rPr>
        <w:t>города</w:t>
      </w:r>
      <w:r w:rsidRPr="00786EF8">
        <w:rPr>
          <w:rFonts w:ascii="Times New Roman" w:hAnsi="Times New Roman" w:cs="Times New Roman"/>
          <w:color w:val="auto"/>
          <w:sz w:val="26"/>
          <w:szCs w:val="26"/>
          <w:lang w:eastAsia="en-US"/>
        </w:rPr>
        <w:t xml:space="preserve"> Норильска от 30.12.2013 № 596 (ред. от 06.03.2013)</w:t>
      </w:r>
      <w:r w:rsidR="00786EF8" w:rsidRPr="00786EF8">
        <w:rPr>
          <w:rFonts w:ascii="Times New Roman" w:hAnsi="Times New Roman" w:cs="Times New Roman"/>
          <w:color w:val="auto"/>
          <w:sz w:val="26"/>
          <w:szCs w:val="26"/>
          <w:lang w:eastAsia="en-US"/>
        </w:rPr>
        <w:t>.</w:t>
      </w:r>
    </w:p>
    <w:p w14:paraId="2E3A28BB"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Таким образом, в нарушение пунктов 4.8-4.10 Порядка разработки, утверждения, реализации и мониторинга реализации ведомственных целевых программ на территории муниципаль</w:t>
      </w:r>
      <w:r w:rsidR="00B373B0">
        <w:rPr>
          <w:rFonts w:ascii="Times New Roman" w:hAnsi="Times New Roman" w:cs="Times New Roman"/>
          <w:color w:val="auto"/>
          <w:sz w:val="26"/>
          <w:szCs w:val="26"/>
          <w:lang w:eastAsia="en-US"/>
        </w:rPr>
        <w:t>ного образования город Норильск</w:t>
      </w:r>
      <w:r w:rsidR="009D7141">
        <w:rPr>
          <w:rFonts w:ascii="Times New Roman" w:hAnsi="Times New Roman" w:cs="Times New Roman"/>
          <w:color w:val="auto"/>
          <w:sz w:val="26"/>
          <w:szCs w:val="26"/>
          <w:lang w:eastAsia="en-US"/>
        </w:rPr>
        <w:t>,</w:t>
      </w:r>
      <w:r w:rsidRPr="00786EF8">
        <w:rPr>
          <w:rFonts w:ascii="Times New Roman" w:hAnsi="Times New Roman" w:cs="Times New Roman"/>
          <w:color w:val="auto"/>
          <w:sz w:val="26"/>
          <w:szCs w:val="26"/>
          <w:lang w:eastAsia="en-US"/>
        </w:rPr>
        <w:t xml:space="preserve"> утвержденного Постановлением Администрации города Норильска от 14.07.2010 № 270 в ведомственные целевые программы, действующие на территории муниципального образования г. Норильск, изменения не внесены.</w:t>
      </w:r>
    </w:p>
    <w:p w14:paraId="0839666D"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В ходе выборочной проверки результативности использования средств местного бюджета, направленных на реализацию ДМЦП «Развитие малого и среднего предпринимательства в муниципальном образовании город Норильск» установлено, что в соответствии с ф.0503166 «Сведения об исполнении мероприя</w:t>
      </w:r>
      <w:r w:rsidR="00B373B0">
        <w:rPr>
          <w:rFonts w:ascii="Times New Roman" w:hAnsi="Times New Roman" w:cs="Times New Roman"/>
          <w:color w:val="auto"/>
          <w:sz w:val="26"/>
          <w:szCs w:val="26"/>
          <w:lang w:eastAsia="en-US"/>
        </w:rPr>
        <w:t xml:space="preserve">тий в рамках целевых программ» и </w:t>
      </w:r>
      <w:r w:rsidRPr="00786EF8">
        <w:rPr>
          <w:rFonts w:ascii="Times New Roman" w:hAnsi="Times New Roman" w:cs="Times New Roman"/>
          <w:color w:val="auto"/>
          <w:sz w:val="26"/>
          <w:szCs w:val="26"/>
          <w:lang w:eastAsia="en-US"/>
        </w:rPr>
        <w:t>перечнем расходов программного характер</w:t>
      </w:r>
      <w:r w:rsidR="00B373B0">
        <w:rPr>
          <w:rFonts w:ascii="Times New Roman" w:hAnsi="Times New Roman" w:cs="Times New Roman"/>
          <w:color w:val="auto"/>
          <w:sz w:val="26"/>
          <w:szCs w:val="26"/>
          <w:lang w:eastAsia="en-US"/>
        </w:rPr>
        <w:t xml:space="preserve">а на 01.01.2014 предоставленным Финансовым управлением и </w:t>
      </w:r>
      <w:r w:rsidRPr="00786EF8">
        <w:rPr>
          <w:rFonts w:ascii="Times New Roman" w:hAnsi="Times New Roman" w:cs="Times New Roman"/>
          <w:color w:val="auto"/>
          <w:sz w:val="26"/>
          <w:szCs w:val="26"/>
          <w:lang w:eastAsia="en-US"/>
        </w:rPr>
        <w:t>ф.0503166 «Сведения об исполнении мероприятий в рамках целевых программ» предоставленной УПРиУ исполнение ДМЦП «Развитие малого и среднего предпринимательства в муниципальном образовании город Норильск» составило 100%.</w:t>
      </w:r>
    </w:p>
    <w:p w14:paraId="1D1B2AEF"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Из сведений</w:t>
      </w:r>
      <w:r w:rsidR="00B373B0">
        <w:rPr>
          <w:rFonts w:ascii="Times New Roman" w:hAnsi="Times New Roman" w:cs="Times New Roman"/>
          <w:color w:val="auto"/>
          <w:sz w:val="26"/>
          <w:szCs w:val="26"/>
          <w:lang w:eastAsia="en-US"/>
        </w:rPr>
        <w:t>,</w:t>
      </w:r>
      <w:r w:rsidRPr="00786EF8">
        <w:rPr>
          <w:rFonts w:ascii="Times New Roman" w:hAnsi="Times New Roman" w:cs="Times New Roman"/>
          <w:color w:val="auto"/>
          <w:sz w:val="26"/>
          <w:szCs w:val="26"/>
          <w:lang w:eastAsia="en-US"/>
        </w:rPr>
        <w:t xml:space="preserve"> </w:t>
      </w:r>
      <w:r w:rsidR="00B373B0">
        <w:rPr>
          <w:rFonts w:ascii="Times New Roman" w:hAnsi="Times New Roman" w:cs="Times New Roman"/>
          <w:color w:val="auto"/>
          <w:sz w:val="26"/>
          <w:szCs w:val="26"/>
          <w:lang w:eastAsia="en-US"/>
        </w:rPr>
        <w:t xml:space="preserve">дополнительно </w:t>
      </w:r>
      <w:r w:rsidRPr="00786EF8">
        <w:rPr>
          <w:rFonts w:ascii="Times New Roman" w:hAnsi="Times New Roman" w:cs="Times New Roman"/>
          <w:color w:val="auto"/>
          <w:sz w:val="26"/>
          <w:szCs w:val="26"/>
          <w:lang w:eastAsia="en-US"/>
        </w:rPr>
        <w:t xml:space="preserve">предоставленных УПРиУ (от 04.04.2014 № 170-453) установлено, что дебиторская задолженность НО «Норильский городской Фонд поддержки предпринимательства» перед УПРиУ на 01.01.2014 года составила 10 144,2 тыс. рублей (в том числе из средств местного бюджета 2 672,9 тыс. рублей, </w:t>
      </w:r>
      <w:r w:rsidR="002333CA">
        <w:rPr>
          <w:rFonts w:ascii="Times New Roman" w:hAnsi="Times New Roman" w:cs="Times New Roman"/>
          <w:color w:val="auto"/>
          <w:sz w:val="26"/>
          <w:szCs w:val="26"/>
          <w:lang w:eastAsia="en-US"/>
        </w:rPr>
        <w:t>из них</w:t>
      </w:r>
      <w:r w:rsidRPr="00786EF8">
        <w:rPr>
          <w:rFonts w:ascii="Times New Roman" w:hAnsi="Times New Roman" w:cs="Times New Roman"/>
          <w:color w:val="auto"/>
          <w:sz w:val="26"/>
          <w:szCs w:val="26"/>
          <w:lang w:eastAsia="en-US"/>
        </w:rPr>
        <w:t>.: за 2012 год</w:t>
      </w:r>
      <w:r w:rsidR="002333CA">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 xml:space="preserve"> 380 840 тыс. рублей, за 2013 год </w:t>
      </w:r>
      <w:r w:rsidR="002333CA">
        <w:rPr>
          <w:rFonts w:ascii="Times New Roman" w:hAnsi="Times New Roman" w:cs="Times New Roman"/>
          <w:color w:val="auto"/>
          <w:sz w:val="26"/>
          <w:szCs w:val="26"/>
          <w:lang w:eastAsia="en-US"/>
        </w:rPr>
        <w:t xml:space="preserve">- </w:t>
      </w:r>
      <w:r w:rsidRPr="00786EF8">
        <w:rPr>
          <w:rFonts w:ascii="Times New Roman" w:hAnsi="Times New Roman" w:cs="Times New Roman"/>
          <w:color w:val="auto"/>
          <w:sz w:val="26"/>
          <w:szCs w:val="26"/>
          <w:lang w:eastAsia="en-US"/>
        </w:rPr>
        <w:t>2 292,1 тыс. рублей). Из пояснительной записки начальника УПРиУ и директора НО «Норильский городской Фонд поддержки предпринимательства» об образовавшейся задолженности за 2013 год следует, что в декабре 2013 года Инвестиционным советом были предоставлены субсидии в объеме 1 491,7 тыс. рублей (в том числе из средств местного бюджета 310</w:t>
      </w:r>
      <w:r w:rsidR="00420623">
        <w:rPr>
          <w:rFonts w:ascii="Times New Roman" w:hAnsi="Times New Roman" w:cs="Times New Roman"/>
          <w:color w:val="auto"/>
          <w:sz w:val="26"/>
          <w:szCs w:val="26"/>
          <w:lang w:eastAsia="en-US"/>
        </w:rPr>
        <w:t>,8</w:t>
      </w:r>
      <w:r w:rsidRPr="00786EF8">
        <w:rPr>
          <w:rFonts w:ascii="Times New Roman" w:hAnsi="Times New Roman" w:cs="Times New Roman"/>
          <w:color w:val="auto"/>
          <w:sz w:val="26"/>
          <w:szCs w:val="26"/>
          <w:lang w:eastAsia="en-US"/>
        </w:rPr>
        <w:t xml:space="preserve"> тыс. рублей)</w:t>
      </w:r>
      <w:r w:rsidR="00E63D03">
        <w:rPr>
          <w:rFonts w:ascii="Times New Roman" w:hAnsi="Times New Roman" w:cs="Times New Roman"/>
          <w:color w:val="auto"/>
          <w:sz w:val="26"/>
          <w:szCs w:val="26"/>
          <w:lang w:eastAsia="en-US"/>
        </w:rPr>
        <w:t xml:space="preserve"> без</w:t>
      </w:r>
      <w:r w:rsidR="00A84728">
        <w:rPr>
          <w:rFonts w:ascii="Times New Roman" w:hAnsi="Times New Roman" w:cs="Times New Roman"/>
          <w:color w:val="auto"/>
          <w:sz w:val="26"/>
          <w:szCs w:val="26"/>
          <w:lang w:eastAsia="en-US"/>
        </w:rPr>
        <w:t xml:space="preserve"> </w:t>
      </w:r>
      <w:r w:rsidR="00E63D03">
        <w:rPr>
          <w:rFonts w:ascii="Times New Roman" w:hAnsi="Times New Roman" w:cs="Times New Roman"/>
          <w:color w:val="auto"/>
          <w:sz w:val="26"/>
          <w:szCs w:val="26"/>
          <w:lang w:eastAsia="en-US"/>
        </w:rPr>
        <w:t>осуществления</w:t>
      </w:r>
      <w:r w:rsidR="00A84728">
        <w:rPr>
          <w:rFonts w:ascii="Times New Roman" w:hAnsi="Times New Roman" w:cs="Times New Roman"/>
          <w:color w:val="auto"/>
          <w:sz w:val="26"/>
          <w:szCs w:val="26"/>
          <w:lang w:eastAsia="en-US"/>
        </w:rPr>
        <w:t xml:space="preserve"> кассовых расходов</w:t>
      </w:r>
      <w:r w:rsidR="002333CA">
        <w:rPr>
          <w:rFonts w:ascii="Times New Roman" w:hAnsi="Times New Roman" w:cs="Times New Roman"/>
          <w:color w:val="auto"/>
          <w:sz w:val="26"/>
          <w:szCs w:val="26"/>
          <w:lang w:eastAsia="en-US"/>
        </w:rPr>
        <w:t xml:space="preserve"> в 2013 году</w:t>
      </w:r>
      <w:r w:rsidRPr="00786EF8">
        <w:rPr>
          <w:rFonts w:ascii="Times New Roman" w:hAnsi="Times New Roman" w:cs="Times New Roman"/>
          <w:color w:val="auto"/>
          <w:sz w:val="26"/>
          <w:szCs w:val="26"/>
          <w:lang w:eastAsia="en-US"/>
        </w:rPr>
        <w:t xml:space="preserve">. </w:t>
      </w:r>
    </w:p>
    <w:p w14:paraId="364AC34E" w14:textId="77777777" w:rsidR="00786EF8" w:rsidRPr="00786EF8" w:rsidRDefault="00E63D03" w:rsidP="00786EF8">
      <w:pPr>
        <w:widowControl/>
        <w:ind w:firstLine="851"/>
        <w:jc w:val="both"/>
        <w:rPr>
          <w:rFonts w:ascii="Times New Roman" w:hAnsi="Times New Roman" w:cs="Times New Roman"/>
          <w:color w:val="auto"/>
          <w:sz w:val="26"/>
          <w:szCs w:val="26"/>
          <w:lang w:eastAsia="en-US"/>
        </w:rPr>
      </w:pPr>
      <w:r>
        <w:rPr>
          <w:rFonts w:ascii="Times New Roman" w:hAnsi="Times New Roman" w:cs="Times New Roman"/>
          <w:color w:val="auto"/>
          <w:sz w:val="26"/>
          <w:szCs w:val="26"/>
          <w:lang w:eastAsia="en-US"/>
        </w:rPr>
        <w:t>В результате произведённых</w:t>
      </w:r>
      <w:r w:rsidR="00786EF8" w:rsidRPr="00786EF8">
        <w:rPr>
          <w:rFonts w:ascii="Times New Roman" w:hAnsi="Times New Roman" w:cs="Times New Roman"/>
          <w:color w:val="auto"/>
          <w:sz w:val="26"/>
          <w:szCs w:val="26"/>
          <w:lang w:eastAsia="en-US"/>
        </w:rPr>
        <w:t xml:space="preserve"> расчет</w:t>
      </w:r>
      <w:r>
        <w:rPr>
          <w:rFonts w:ascii="Times New Roman" w:hAnsi="Times New Roman" w:cs="Times New Roman"/>
          <w:color w:val="auto"/>
          <w:sz w:val="26"/>
          <w:szCs w:val="26"/>
          <w:lang w:eastAsia="en-US"/>
        </w:rPr>
        <w:t>ов</w:t>
      </w:r>
      <w:r w:rsidR="00786EF8" w:rsidRPr="00786EF8">
        <w:rPr>
          <w:rFonts w:ascii="Times New Roman" w:hAnsi="Times New Roman" w:cs="Times New Roman"/>
          <w:color w:val="auto"/>
          <w:sz w:val="26"/>
          <w:szCs w:val="26"/>
          <w:lang w:eastAsia="en-US"/>
        </w:rPr>
        <w:t xml:space="preserve"> по представленным копиям отчетов</w:t>
      </w:r>
      <w:r w:rsidR="002333CA">
        <w:rPr>
          <w:rFonts w:ascii="Times New Roman" w:hAnsi="Times New Roman" w:cs="Times New Roman"/>
          <w:color w:val="auto"/>
          <w:sz w:val="26"/>
          <w:szCs w:val="26"/>
          <w:lang w:eastAsia="en-US"/>
        </w:rPr>
        <w:t xml:space="preserve"> сформированных УПРиУ</w:t>
      </w:r>
      <w:r w:rsidR="00786EF8" w:rsidRPr="00786EF8">
        <w:rPr>
          <w:rFonts w:ascii="Times New Roman" w:hAnsi="Times New Roman" w:cs="Times New Roman"/>
          <w:color w:val="auto"/>
          <w:sz w:val="26"/>
          <w:szCs w:val="26"/>
          <w:lang w:eastAsia="en-US"/>
        </w:rPr>
        <w:t xml:space="preserve"> об исполнении ДМЦП «Развитие малого и среднего предпринимательства в муниципальном образовании город Норильск»</w:t>
      </w:r>
      <w:r w:rsidR="002333CA">
        <w:rPr>
          <w:rFonts w:ascii="Times New Roman" w:hAnsi="Times New Roman" w:cs="Times New Roman"/>
          <w:color w:val="auto"/>
          <w:sz w:val="26"/>
          <w:szCs w:val="26"/>
          <w:lang w:eastAsia="en-US"/>
        </w:rPr>
        <w:t>,</w:t>
      </w:r>
      <w:r w:rsidR="00786EF8" w:rsidRPr="00786EF8">
        <w:rPr>
          <w:rFonts w:ascii="Times New Roman" w:hAnsi="Times New Roman" w:cs="Times New Roman"/>
          <w:color w:val="auto"/>
          <w:sz w:val="26"/>
          <w:szCs w:val="26"/>
          <w:lang w:eastAsia="en-US"/>
        </w:rPr>
        <w:t xml:space="preserve"> и отчетов</w:t>
      </w:r>
      <w:r w:rsidR="002333CA">
        <w:rPr>
          <w:rFonts w:ascii="Times New Roman" w:hAnsi="Times New Roman" w:cs="Times New Roman"/>
          <w:color w:val="auto"/>
          <w:sz w:val="26"/>
          <w:szCs w:val="26"/>
          <w:lang w:eastAsia="en-US"/>
        </w:rPr>
        <w:t>,</w:t>
      </w:r>
      <w:r>
        <w:rPr>
          <w:rFonts w:ascii="Times New Roman" w:hAnsi="Times New Roman" w:cs="Times New Roman"/>
          <w:color w:val="auto"/>
          <w:sz w:val="26"/>
          <w:szCs w:val="26"/>
          <w:lang w:eastAsia="en-US"/>
        </w:rPr>
        <w:t xml:space="preserve"> сформированных </w:t>
      </w:r>
      <w:r w:rsidRPr="00E63D03">
        <w:rPr>
          <w:rFonts w:ascii="Times New Roman" w:hAnsi="Times New Roman" w:cs="Times New Roman"/>
          <w:color w:val="auto"/>
          <w:sz w:val="26"/>
          <w:szCs w:val="26"/>
          <w:lang w:eastAsia="en-US"/>
        </w:rPr>
        <w:t>НО «Норильский городской Фонд поддержки предпринимательства»</w:t>
      </w:r>
      <w:r w:rsidR="00786EF8" w:rsidRPr="00786EF8">
        <w:rPr>
          <w:rFonts w:ascii="Times New Roman" w:hAnsi="Times New Roman" w:cs="Times New Roman"/>
          <w:color w:val="auto"/>
          <w:sz w:val="26"/>
          <w:szCs w:val="26"/>
          <w:lang w:eastAsia="en-US"/>
        </w:rPr>
        <w:t xml:space="preserve"> о расходовании средств, полученных в 2013 году на исполнение ДМЦП «Развитие малого и среднего предпринимательства в муниципальном образовании город Норильск»</w:t>
      </w:r>
      <w:r>
        <w:rPr>
          <w:rFonts w:ascii="Times New Roman" w:hAnsi="Times New Roman" w:cs="Times New Roman"/>
          <w:color w:val="auto"/>
          <w:sz w:val="26"/>
          <w:szCs w:val="26"/>
          <w:lang w:eastAsia="en-US"/>
        </w:rPr>
        <w:t>,  Контрольно-счетной палатой</w:t>
      </w:r>
      <w:r w:rsidR="00786EF8" w:rsidRPr="00786EF8">
        <w:rPr>
          <w:rFonts w:ascii="Times New Roman" w:hAnsi="Times New Roman" w:cs="Times New Roman"/>
          <w:color w:val="auto"/>
          <w:sz w:val="26"/>
          <w:szCs w:val="26"/>
          <w:lang w:eastAsia="en-US"/>
        </w:rPr>
        <w:t xml:space="preserve"> установлено, что в 2013 году из средств местного бюджета в размере 5 930,0 тыс. рублей, направленных на реализацию ДМЦП «Развитие малого и среднего предпринимательства в муниципальном образовании город Норильск» исполнителями которой являются УПРиУ и НО «Норильский городской Фонд поддержки предпринимательства», фактическое расходование составило 3 637,9 тыс. рублей, остаток (дебиторская задолженность) на 01.01.2014 составил 2 292,1 тыс. рублей.</w:t>
      </w:r>
    </w:p>
    <w:p w14:paraId="6D334ED1" w14:textId="77777777" w:rsidR="00786EF8" w:rsidRPr="00786EF8" w:rsidRDefault="00786EF8" w:rsidP="00786EF8">
      <w:pPr>
        <w:widowControl/>
        <w:ind w:firstLine="851"/>
        <w:jc w:val="both"/>
        <w:rPr>
          <w:rFonts w:ascii="Times New Roman" w:hAnsi="Times New Roman" w:cs="Times New Roman"/>
          <w:color w:val="auto"/>
          <w:sz w:val="26"/>
          <w:szCs w:val="26"/>
          <w:lang w:eastAsia="en-US"/>
        </w:rPr>
      </w:pPr>
      <w:r w:rsidRPr="00786EF8">
        <w:rPr>
          <w:rFonts w:ascii="Times New Roman" w:hAnsi="Times New Roman" w:cs="Times New Roman"/>
          <w:color w:val="auto"/>
          <w:sz w:val="26"/>
          <w:szCs w:val="26"/>
          <w:lang w:eastAsia="en-US"/>
        </w:rPr>
        <w:t xml:space="preserve">Таким образом, проверкой результативности использования средств местного бюджета, установлено, что исполнение ДМЦП «Развитие малого и среднего предпринимательства в муниципальном образовании </w:t>
      </w:r>
      <w:r w:rsidR="002333CA">
        <w:rPr>
          <w:rFonts w:ascii="Times New Roman" w:hAnsi="Times New Roman" w:cs="Times New Roman"/>
          <w:color w:val="auto"/>
          <w:sz w:val="26"/>
          <w:szCs w:val="26"/>
          <w:lang w:eastAsia="en-US"/>
        </w:rPr>
        <w:t>город Норильск» составило 61%.</w:t>
      </w:r>
    </w:p>
    <w:p w14:paraId="64638CB4" w14:textId="77777777" w:rsidR="00F973D4" w:rsidRPr="00F973D4" w:rsidRDefault="00F973D4" w:rsidP="00F973D4">
      <w:pPr>
        <w:pStyle w:val="310"/>
        <w:shd w:val="clear" w:color="auto" w:fill="auto"/>
        <w:tabs>
          <w:tab w:val="left" w:pos="2498"/>
        </w:tabs>
        <w:spacing w:before="0" w:after="0" w:line="240" w:lineRule="auto"/>
        <w:ind w:firstLine="0"/>
        <w:jc w:val="both"/>
        <w:rPr>
          <w:rStyle w:val="32"/>
          <w:b/>
          <w:sz w:val="26"/>
          <w:szCs w:val="26"/>
        </w:rPr>
      </w:pPr>
      <w:bookmarkStart w:id="3" w:name="bookmark7"/>
    </w:p>
    <w:bookmarkEnd w:id="3"/>
    <w:p w14:paraId="5A19BB11" w14:textId="77777777" w:rsidR="0053534F" w:rsidRPr="004F5A99" w:rsidRDefault="004F5A99" w:rsidP="004F5A99">
      <w:pPr>
        <w:pStyle w:val="310"/>
        <w:shd w:val="clear" w:color="auto" w:fill="auto"/>
        <w:tabs>
          <w:tab w:val="left" w:pos="3634"/>
        </w:tabs>
        <w:spacing w:before="0" w:after="0" w:line="240" w:lineRule="auto"/>
        <w:ind w:firstLine="0"/>
        <w:jc w:val="center"/>
        <w:rPr>
          <w:sz w:val="26"/>
          <w:szCs w:val="26"/>
        </w:rPr>
      </w:pPr>
      <w:r>
        <w:rPr>
          <w:rStyle w:val="32"/>
          <w:b/>
          <w:color w:val="000000"/>
          <w:sz w:val="26"/>
          <w:szCs w:val="26"/>
        </w:rPr>
        <w:t>Резервный фонд</w:t>
      </w:r>
    </w:p>
    <w:p w14:paraId="282A67AC" w14:textId="77777777" w:rsidR="0053534F" w:rsidRPr="004F5A99" w:rsidRDefault="0053534F" w:rsidP="004F5A99">
      <w:pPr>
        <w:pStyle w:val="a6"/>
        <w:shd w:val="clear" w:color="auto" w:fill="auto"/>
        <w:spacing w:before="0" w:line="240" w:lineRule="auto"/>
        <w:ind w:firstLine="851"/>
        <w:rPr>
          <w:spacing w:val="0"/>
          <w:sz w:val="26"/>
          <w:szCs w:val="26"/>
        </w:rPr>
      </w:pPr>
      <w:r w:rsidRPr="004F5A99">
        <w:rPr>
          <w:rStyle w:val="9"/>
          <w:spacing w:val="0"/>
          <w:sz w:val="26"/>
          <w:szCs w:val="26"/>
        </w:rPr>
        <w:t>В соответствии со статьей 81 Бюджетного кодекса РФ</w:t>
      </w:r>
      <w:r w:rsidR="002333CA">
        <w:rPr>
          <w:rStyle w:val="9"/>
          <w:spacing w:val="0"/>
          <w:sz w:val="26"/>
          <w:szCs w:val="26"/>
        </w:rPr>
        <w:t>,</w:t>
      </w:r>
      <w:r w:rsidRPr="004F5A99">
        <w:rPr>
          <w:rStyle w:val="9"/>
          <w:spacing w:val="0"/>
          <w:sz w:val="26"/>
          <w:szCs w:val="26"/>
        </w:rPr>
        <w:t xml:space="preserve"> </w:t>
      </w:r>
      <w:r w:rsidR="004F5A99">
        <w:rPr>
          <w:rStyle w:val="9"/>
          <w:spacing w:val="0"/>
          <w:sz w:val="26"/>
          <w:szCs w:val="26"/>
        </w:rPr>
        <w:t>р</w:t>
      </w:r>
      <w:r w:rsidRPr="004F5A99">
        <w:rPr>
          <w:rStyle w:val="9"/>
          <w:spacing w:val="0"/>
          <w:sz w:val="26"/>
          <w:szCs w:val="26"/>
        </w:rPr>
        <w:t xml:space="preserve">ешением </w:t>
      </w:r>
      <w:r w:rsidR="004F5A99">
        <w:rPr>
          <w:rStyle w:val="9"/>
          <w:spacing w:val="0"/>
          <w:sz w:val="26"/>
          <w:szCs w:val="26"/>
        </w:rPr>
        <w:t>Норильского городского Совета депутатов от 11.12.2012 № 7/4-124</w:t>
      </w:r>
      <w:r w:rsidRPr="004F5A99">
        <w:rPr>
          <w:rStyle w:val="9"/>
          <w:spacing w:val="0"/>
          <w:sz w:val="26"/>
          <w:szCs w:val="26"/>
        </w:rPr>
        <w:t xml:space="preserve"> «О бюджете </w:t>
      </w:r>
      <w:r w:rsidR="004F5A99">
        <w:rPr>
          <w:rStyle w:val="9"/>
          <w:spacing w:val="0"/>
          <w:sz w:val="26"/>
          <w:szCs w:val="26"/>
        </w:rPr>
        <w:t>муниципального образования город Норильск</w:t>
      </w:r>
      <w:r w:rsidRPr="004F5A99">
        <w:rPr>
          <w:rStyle w:val="9"/>
          <w:spacing w:val="0"/>
          <w:sz w:val="26"/>
          <w:szCs w:val="26"/>
        </w:rPr>
        <w:t xml:space="preserve"> на 201</w:t>
      </w:r>
      <w:r w:rsidR="004F5A99">
        <w:rPr>
          <w:rStyle w:val="9"/>
          <w:spacing w:val="0"/>
          <w:sz w:val="26"/>
          <w:szCs w:val="26"/>
        </w:rPr>
        <w:t>3</w:t>
      </w:r>
      <w:r w:rsidRPr="004F5A99">
        <w:rPr>
          <w:rStyle w:val="9"/>
          <w:spacing w:val="0"/>
          <w:sz w:val="26"/>
          <w:szCs w:val="26"/>
        </w:rPr>
        <w:t xml:space="preserve"> год и на плановый период 201</w:t>
      </w:r>
      <w:r w:rsidR="004F5A99">
        <w:rPr>
          <w:rStyle w:val="9"/>
          <w:spacing w:val="0"/>
          <w:sz w:val="26"/>
          <w:szCs w:val="26"/>
        </w:rPr>
        <w:t>4</w:t>
      </w:r>
      <w:r w:rsidRPr="004F5A99">
        <w:rPr>
          <w:rStyle w:val="9"/>
          <w:spacing w:val="0"/>
          <w:sz w:val="26"/>
          <w:szCs w:val="26"/>
        </w:rPr>
        <w:t xml:space="preserve"> и 201</w:t>
      </w:r>
      <w:r w:rsidR="004F5A99">
        <w:rPr>
          <w:rStyle w:val="9"/>
          <w:spacing w:val="0"/>
          <w:sz w:val="26"/>
          <w:szCs w:val="26"/>
        </w:rPr>
        <w:t>5</w:t>
      </w:r>
      <w:r w:rsidRPr="004F5A99">
        <w:rPr>
          <w:rStyle w:val="9"/>
          <w:spacing w:val="0"/>
          <w:sz w:val="26"/>
          <w:szCs w:val="26"/>
        </w:rPr>
        <w:t xml:space="preserve"> годов» установлен размер резервного фонда </w:t>
      </w:r>
      <w:r w:rsidR="004F5A99">
        <w:rPr>
          <w:rStyle w:val="9"/>
          <w:spacing w:val="0"/>
          <w:sz w:val="26"/>
          <w:szCs w:val="26"/>
        </w:rPr>
        <w:t>Администрации города Норильска</w:t>
      </w:r>
      <w:r w:rsidRPr="004F5A99">
        <w:rPr>
          <w:rStyle w:val="9"/>
          <w:spacing w:val="0"/>
          <w:sz w:val="26"/>
          <w:szCs w:val="26"/>
        </w:rPr>
        <w:t xml:space="preserve"> на 201</w:t>
      </w:r>
      <w:r w:rsidR="004F5A99">
        <w:rPr>
          <w:rStyle w:val="9"/>
          <w:spacing w:val="0"/>
          <w:sz w:val="26"/>
          <w:szCs w:val="26"/>
        </w:rPr>
        <w:t>3</w:t>
      </w:r>
      <w:r w:rsidRPr="004F5A99">
        <w:rPr>
          <w:rStyle w:val="9"/>
          <w:spacing w:val="0"/>
          <w:sz w:val="26"/>
          <w:szCs w:val="26"/>
        </w:rPr>
        <w:t xml:space="preserve"> год в сумме </w:t>
      </w:r>
      <w:r w:rsidR="004F5A99">
        <w:rPr>
          <w:rStyle w:val="9"/>
          <w:spacing w:val="0"/>
          <w:sz w:val="26"/>
          <w:szCs w:val="26"/>
        </w:rPr>
        <w:t>20 000,0</w:t>
      </w:r>
      <w:r w:rsidRPr="004F5A99">
        <w:rPr>
          <w:rStyle w:val="9"/>
          <w:spacing w:val="0"/>
          <w:sz w:val="26"/>
          <w:szCs w:val="26"/>
        </w:rPr>
        <w:t xml:space="preserve"> тыс. рублей, что составляет 0,</w:t>
      </w:r>
      <w:r w:rsidR="009156B3">
        <w:rPr>
          <w:rStyle w:val="9"/>
          <w:spacing w:val="0"/>
          <w:sz w:val="26"/>
          <w:szCs w:val="26"/>
        </w:rPr>
        <w:t>13 процентов</w:t>
      </w:r>
      <w:r w:rsidRPr="004F5A99">
        <w:rPr>
          <w:rStyle w:val="9"/>
          <w:spacing w:val="0"/>
          <w:sz w:val="26"/>
          <w:szCs w:val="26"/>
        </w:rPr>
        <w:t xml:space="preserve"> от общего объема расходов бюджета </w:t>
      </w:r>
      <w:r w:rsidR="002333CA">
        <w:rPr>
          <w:rStyle w:val="9"/>
          <w:spacing w:val="0"/>
          <w:sz w:val="26"/>
          <w:szCs w:val="26"/>
        </w:rPr>
        <w:t>муниципального образования город Норильск</w:t>
      </w:r>
      <w:r w:rsidRPr="004F5A99">
        <w:rPr>
          <w:rStyle w:val="9"/>
          <w:spacing w:val="0"/>
          <w:sz w:val="26"/>
          <w:szCs w:val="26"/>
        </w:rPr>
        <w:t xml:space="preserve"> (</w:t>
      </w:r>
      <w:r w:rsidR="009156B3">
        <w:rPr>
          <w:rStyle w:val="9"/>
          <w:spacing w:val="0"/>
          <w:sz w:val="26"/>
          <w:szCs w:val="26"/>
        </w:rPr>
        <w:t>15 765 184,2</w:t>
      </w:r>
      <w:r w:rsidRPr="004F5A99">
        <w:rPr>
          <w:rStyle w:val="9"/>
          <w:spacing w:val="0"/>
          <w:sz w:val="26"/>
          <w:szCs w:val="26"/>
        </w:rPr>
        <w:t xml:space="preserve"> тыс. рублей).</w:t>
      </w:r>
    </w:p>
    <w:p w14:paraId="7DD80BEB" w14:textId="77777777" w:rsidR="0053534F" w:rsidRPr="004F5A99" w:rsidRDefault="0053534F" w:rsidP="009156B3">
      <w:pPr>
        <w:pStyle w:val="a6"/>
        <w:shd w:val="clear" w:color="auto" w:fill="auto"/>
        <w:spacing w:before="0" w:line="240" w:lineRule="auto"/>
        <w:ind w:firstLine="851"/>
        <w:rPr>
          <w:spacing w:val="0"/>
          <w:sz w:val="26"/>
          <w:szCs w:val="26"/>
        </w:rPr>
      </w:pPr>
      <w:r w:rsidRPr="004F5A99">
        <w:rPr>
          <w:rStyle w:val="9"/>
          <w:spacing w:val="0"/>
          <w:sz w:val="26"/>
          <w:szCs w:val="26"/>
        </w:rPr>
        <w:t>В результате изменений, вносимых в течение 201</w:t>
      </w:r>
      <w:r w:rsidR="009156B3">
        <w:rPr>
          <w:rStyle w:val="9"/>
          <w:spacing w:val="0"/>
          <w:sz w:val="26"/>
          <w:szCs w:val="26"/>
        </w:rPr>
        <w:t>3</w:t>
      </w:r>
      <w:r w:rsidRPr="004F5A99">
        <w:rPr>
          <w:rStyle w:val="9"/>
          <w:spacing w:val="0"/>
          <w:sz w:val="26"/>
          <w:szCs w:val="26"/>
        </w:rPr>
        <w:t xml:space="preserve"> года в бюджет </w:t>
      </w:r>
      <w:r w:rsidR="009156B3">
        <w:rPr>
          <w:rStyle w:val="9"/>
          <w:spacing w:val="0"/>
          <w:sz w:val="26"/>
          <w:szCs w:val="26"/>
        </w:rPr>
        <w:t>муниципального образования город Норильск</w:t>
      </w:r>
      <w:r w:rsidRPr="004F5A99">
        <w:rPr>
          <w:rStyle w:val="9"/>
          <w:spacing w:val="0"/>
          <w:sz w:val="26"/>
          <w:szCs w:val="26"/>
        </w:rPr>
        <w:t xml:space="preserve">, размер резервного фонда </w:t>
      </w:r>
      <w:r w:rsidR="009156B3">
        <w:rPr>
          <w:rStyle w:val="9"/>
          <w:spacing w:val="0"/>
          <w:sz w:val="26"/>
          <w:szCs w:val="26"/>
        </w:rPr>
        <w:t>Администрации города Норильска</w:t>
      </w:r>
      <w:r w:rsidRPr="004F5A99">
        <w:rPr>
          <w:rStyle w:val="9"/>
          <w:spacing w:val="0"/>
          <w:sz w:val="26"/>
          <w:szCs w:val="26"/>
        </w:rPr>
        <w:t xml:space="preserve"> </w:t>
      </w:r>
      <w:r w:rsidR="009156B3">
        <w:rPr>
          <w:rStyle w:val="9"/>
          <w:spacing w:val="0"/>
          <w:sz w:val="26"/>
          <w:szCs w:val="26"/>
        </w:rPr>
        <w:t>увеличен</w:t>
      </w:r>
      <w:r w:rsidRPr="004F5A99">
        <w:rPr>
          <w:rStyle w:val="9"/>
          <w:spacing w:val="0"/>
          <w:sz w:val="26"/>
          <w:szCs w:val="26"/>
        </w:rPr>
        <w:t xml:space="preserve"> на </w:t>
      </w:r>
      <w:r w:rsidR="009156B3">
        <w:rPr>
          <w:rStyle w:val="9"/>
          <w:spacing w:val="0"/>
          <w:sz w:val="26"/>
          <w:szCs w:val="26"/>
        </w:rPr>
        <w:t>30 000,0</w:t>
      </w:r>
      <w:r w:rsidRPr="004F5A99">
        <w:rPr>
          <w:rStyle w:val="9"/>
          <w:spacing w:val="0"/>
          <w:sz w:val="26"/>
          <w:szCs w:val="26"/>
        </w:rPr>
        <w:t xml:space="preserve"> тыс. рублей или </w:t>
      </w:r>
      <w:r w:rsidR="009156B3">
        <w:rPr>
          <w:rStyle w:val="9"/>
          <w:spacing w:val="0"/>
          <w:sz w:val="26"/>
          <w:szCs w:val="26"/>
        </w:rPr>
        <w:t>в 2,5 раза</w:t>
      </w:r>
      <w:r w:rsidRPr="004F5A99">
        <w:rPr>
          <w:rStyle w:val="9"/>
          <w:spacing w:val="0"/>
          <w:sz w:val="26"/>
          <w:szCs w:val="26"/>
        </w:rPr>
        <w:t xml:space="preserve"> и установлен в размере</w:t>
      </w:r>
      <w:r w:rsidR="009156B3">
        <w:rPr>
          <w:rStyle w:val="9"/>
          <w:spacing w:val="0"/>
          <w:sz w:val="26"/>
          <w:szCs w:val="26"/>
        </w:rPr>
        <w:t xml:space="preserve"> 50 000,0</w:t>
      </w:r>
      <w:r w:rsidR="002333CA">
        <w:rPr>
          <w:rStyle w:val="9"/>
          <w:spacing w:val="0"/>
          <w:sz w:val="26"/>
          <w:szCs w:val="26"/>
        </w:rPr>
        <w:t xml:space="preserve"> </w:t>
      </w:r>
      <w:r w:rsidRPr="004F5A99">
        <w:rPr>
          <w:rStyle w:val="9"/>
          <w:spacing w:val="0"/>
          <w:sz w:val="26"/>
          <w:szCs w:val="26"/>
        </w:rPr>
        <w:t>тыс. рублей, что составляет 0,</w:t>
      </w:r>
      <w:r w:rsidR="009156B3">
        <w:rPr>
          <w:rStyle w:val="9"/>
          <w:spacing w:val="0"/>
          <w:sz w:val="26"/>
          <w:szCs w:val="26"/>
        </w:rPr>
        <w:t>3</w:t>
      </w:r>
      <w:r w:rsidRPr="004F5A99">
        <w:rPr>
          <w:rStyle w:val="9"/>
          <w:spacing w:val="0"/>
          <w:sz w:val="26"/>
          <w:szCs w:val="26"/>
        </w:rPr>
        <w:t xml:space="preserve"> процента от общего объема расходов бюджета </w:t>
      </w:r>
      <w:r w:rsidR="002333CA">
        <w:rPr>
          <w:rStyle w:val="9"/>
          <w:spacing w:val="0"/>
          <w:sz w:val="26"/>
          <w:szCs w:val="26"/>
        </w:rPr>
        <w:t>муниципального образования город Норильск</w:t>
      </w:r>
      <w:r w:rsidRPr="004F5A99">
        <w:rPr>
          <w:rStyle w:val="9"/>
          <w:spacing w:val="0"/>
          <w:sz w:val="26"/>
          <w:szCs w:val="26"/>
        </w:rPr>
        <w:t xml:space="preserve"> (</w:t>
      </w:r>
      <w:r w:rsidR="009156B3">
        <w:rPr>
          <w:rStyle w:val="9"/>
          <w:spacing w:val="0"/>
          <w:sz w:val="26"/>
          <w:szCs w:val="26"/>
        </w:rPr>
        <w:t>16 760 070,1</w:t>
      </w:r>
      <w:r w:rsidRPr="004F5A99">
        <w:rPr>
          <w:rStyle w:val="9"/>
          <w:spacing w:val="0"/>
          <w:sz w:val="26"/>
          <w:szCs w:val="26"/>
        </w:rPr>
        <w:t xml:space="preserve"> тыс. рублей).</w:t>
      </w:r>
    </w:p>
    <w:p w14:paraId="644E3FCA" w14:textId="77777777" w:rsidR="0053534F" w:rsidRPr="004F5A99" w:rsidRDefault="0053534F" w:rsidP="00F973D4">
      <w:pPr>
        <w:pStyle w:val="a6"/>
        <w:shd w:val="clear" w:color="auto" w:fill="auto"/>
        <w:spacing w:before="0" w:line="240" w:lineRule="auto"/>
        <w:ind w:firstLine="851"/>
        <w:rPr>
          <w:spacing w:val="0"/>
          <w:sz w:val="26"/>
          <w:szCs w:val="26"/>
        </w:rPr>
      </w:pPr>
      <w:r w:rsidRPr="004F5A99">
        <w:rPr>
          <w:rStyle w:val="9"/>
          <w:spacing w:val="0"/>
          <w:sz w:val="26"/>
          <w:szCs w:val="26"/>
        </w:rPr>
        <w:t>Частью 4 статьи 81 Бюджетного кодекса Российской Федерации установлено, что средства резервных фондов местных администраций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14:paraId="28F20752" w14:textId="77777777" w:rsidR="0053534F" w:rsidRPr="004F5A99" w:rsidRDefault="0053534F" w:rsidP="00F973D4">
      <w:pPr>
        <w:pStyle w:val="a6"/>
        <w:shd w:val="clear" w:color="auto" w:fill="auto"/>
        <w:spacing w:before="0" w:line="240" w:lineRule="auto"/>
        <w:ind w:firstLine="851"/>
        <w:rPr>
          <w:spacing w:val="0"/>
          <w:sz w:val="26"/>
          <w:szCs w:val="26"/>
        </w:rPr>
      </w:pPr>
      <w:r w:rsidRPr="004F5A99">
        <w:rPr>
          <w:rStyle w:val="9"/>
          <w:spacing w:val="0"/>
          <w:sz w:val="26"/>
          <w:szCs w:val="26"/>
        </w:rPr>
        <w:t xml:space="preserve">Согласно отчету об использовании бюджетных ассигнований резервного фонда </w:t>
      </w:r>
      <w:r w:rsidR="009156B3">
        <w:rPr>
          <w:rStyle w:val="9"/>
          <w:spacing w:val="0"/>
          <w:sz w:val="26"/>
          <w:szCs w:val="26"/>
        </w:rPr>
        <w:t>Администрации города Норильска</w:t>
      </w:r>
      <w:r w:rsidRPr="004F5A99">
        <w:rPr>
          <w:rStyle w:val="9"/>
          <w:spacing w:val="0"/>
          <w:sz w:val="26"/>
          <w:szCs w:val="26"/>
        </w:rPr>
        <w:t xml:space="preserve"> по состоянию</w:t>
      </w:r>
      <w:r w:rsidR="002333CA">
        <w:rPr>
          <w:rStyle w:val="9"/>
          <w:spacing w:val="0"/>
          <w:sz w:val="26"/>
          <w:szCs w:val="26"/>
        </w:rPr>
        <w:t>,</w:t>
      </w:r>
      <w:r w:rsidRPr="004F5A99">
        <w:rPr>
          <w:rStyle w:val="9"/>
          <w:spacing w:val="0"/>
          <w:sz w:val="26"/>
          <w:szCs w:val="26"/>
        </w:rPr>
        <w:t xml:space="preserve"> на 01.01.201</w:t>
      </w:r>
      <w:r w:rsidR="009156B3">
        <w:rPr>
          <w:rStyle w:val="9"/>
          <w:spacing w:val="0"/>
          <w:sz w:val="26"/>
          <w:szCs w:val="26"/>
        </w:rPr>
        <w:t>4</w:t>
      </w:r>
      <w:r w:rsidRPr="004F5A99">
        <w:rPr>
          <w:rStyle w:val="9"/>
          <w:spacing w:val="0"/>
          <w:sz w:val="26"/>
          <w:szCs w:val="26"/>
        </w:rPr>
        <w:t xml:space="preserve"> года, принято </w:t>
      </w:r>
      <w:r w:rsidR="004F0A4B">
        <w:rPr>
          <w:rStyle w:val="9"/>
          <w:spacing w:val="0"/>
          <w:sz w:val="26"/>
          <w:szCs w:val="26"/>
        </w:rPr>
        <w:t>58</w:t>
      </w:r>
      <w:r w:rsidRPr="004F5A99">
        <w:rPr>
          <w:rStyle w:val="9"/>
          <w:spacing w:val="0"/>
          <w:sz w:val="26"/>
          <w:szCs w:val="26"/>
        </w:rPr>
        <w:t xml:space="preserve"> распоряжений </w:t>
      </w:r>
      <w:r w:rsidR="004F0A4B">
        <w:rPr>
          <w:rStyle w:val="9"/>
          <w:spacing w:val="0"/>
          <w:sz w:val="26"/>
          <w:szCs w:val="26"/>
        </w:rPr>
        <w:t>Руководителя Администрации города Норильска</w:t>
      </w:r>
      <w:r w:rsidRPr="004F5A99">
        <w:rPr>
          <w:rStyle w:val="9"/>
          <w:spacing w:val="0"/>
          <w:sz w:val="26"/>
          <w:szCs w:val="26"/>
        </w:rPr>
        <w:t xml:space="preserve"> о выделении денежных средств из резервного фонда на общую сумму </w:t>
      </w:r>
      <w:r w:rsidR="004F0A4B">
        <w:rPr>
          <w:rStyle w:val="9"/>
          <w:spacing w:val="0"/>
          <w:sz w:val="26"/>
          <w:szCs w:val="26"/>
        </w:rPr>
        <w:t>30 722,6</w:t>
      </w:r>
      <w:r w:rsidRPr="004F5A99">
        <w:rPr>
          <w:rStyle w:val="9"/>
          <w:spacing w:val="0"/>
          <w:sz w:val="26"/>
          <w:szCs w:val="26"/>
        </w:rPr>
        <w:t xml:space="preserve"> тыс. рублей, что составляет </w:t>
      </w:r>
      <w:r w:rsidR="004F0A4B">
        <w:rPr>
          <w:rStyle w:val="9"/>
          <w:spacing w:val="0"/>
          <w:sz w:val="26"/>
          <w:szCs w:val="26"/>
        </w:rPr>
        <w:t>61,4</w:t>
      </w:r>
      <w:r w:rsidRPr="004F5A99">
        <w:rPr>
          <w:rStyle w:val="9"/>
          <w:spacing w:val="0"/>
          <w:sz w:val="26"/>
          <w:szCs w:val="26"/>
        </w:rPr>
        <w:t xml:space="preserve"> процента от уточненного годового плана (</w:t>
      </w:r>
      <w:r w:rsidR="004F0A4B">
        <w:rPr>
          <w:rStyle w:val="9"/>
          <w:spacing w:val="0"/>
          <w:sz w:val="26"/>
          <w:szCs w:val="26"/>
        </w:rPr>
        <w:t>50 000,0</w:t>
      </w:r>
      <w:r w:rsidRPr="004F5A99">
        <w:rPr>
          <w:rStyle w:val="9"/>
          <w:spacing w:val="0"/>
          <w:sz w:val="26"/>
          <w:szCs w:val="26"/>
        </w:rPr>
        <w:t xml:space="preserve"> тыс. рублей), исполнено </w:t>
      </w:r>
      <w:r w:rsidR="004F0A4B">
        <w:rPr>
          <w:rStyle w:val="9"/>
          <w:spacing w:val="0"/>
          <w:sz w:val="26"/>
          <w:szCs w:val="26"/>
        </w:rPr>
        <w:t>30 722,6</w:t>
      </w:r>
      <w:r w:rsidRPr="004F5A99">
        <w:rPr>
          <w:rStyle w:val="9"/>
          <w:spacing w:val="0"/>
          <w:sz w:val="26"/>
          <w:szCs w:val="26"/>
        </w:rPr>
        <w:t xml:space="preserve"> тыс. рублей.</w:t>
      </w:r>
    </w:p>
    <w:p w14:paraId="680F8D95" w14:textId="77777777" w:rsidR="0053534F" w:rsidRPr="004F5A99" w:rsidRDefault="0053534F" w:rsidP="00F973D4">
      <w:pPr>
        <w:pStyle w:val="a6"/>
        <w:shd w:val="clear" w:color="auto" w:fill="auto"/>
        <w:spacing w:before="0" w:line="240" w:lineRule="auto"/>
        <w:ind w:firstLine="851"/>
        <w:rPr>
          <w:spacing w:val="0"/>
          <w:sz w:val="26"/>
          <w:szCs w:val="26"/>
        </w:rPr>
      </w:pPr>
      <w:r w:rsidRPr="004F5A99">
        <w:rPr>
          <w:rStyle w:val="9"/>
          <w:spacing w:val="0"/>
          <w:sz w:val="26"/>
          <w:szCs w:val="26"/>
        </w:rPr>
        <w:t xml:space="preserve">Остаток нераспределенных бюджетных ассигнований резервного фонда </w:t>
      </w:r>
      <w:r w:rsidR="003A7136">
        <w:rPr>
          <w:rStyle w:val="9"/>
          <w:spacing w:val="0"/>
          <w:sz w:val="26"/>
          <w:szCs w:val="26"/>
        </w:rPr>
        <w:t>Администрации города Норильска</w:t>
      </w:r>
      <w:r w:rsidRPr="004F5A99">
        <w:rPr>
          <w:rStyle w:val="9"/>
          <w:spacing w:val="0"/>
          <w:sz w:val="26"/>
          <w:szCs w:val="26"/>
        </w:rPr>
        <w:t xml:space="preserve"> составляет </w:t>
      </w:r>
      <w:r w:rsidR="003A7136">
        <w:rPr>
          <w:rStyle w:val="9"/>
          <w:spacing w:val="0"/>
          <w:sz w:val="26"/>
          <w:szCs w:val="26"/>
        </w:rPr>
        <w:t>19 277,4</w:t>
      </w:r>
      <w:r w:rsidRPr="004F5A99">
        <w:rPr>
          <w:rStyle w:val="9"/>
          <w:spacing w:val="0"/>
          <w:sz w:val="26"/>
          <w:szCs w:val="26"/>
        </w:rPr>
        <w:t xml:space="preserve"> тыс. рублей, или </w:t>
      </w:r>
      <w:r w:rsidR="003A7136">
        <w:rPr>
          <w:rStyle w:val="9"/>
          <w:spacing w:val="0"/>
          <w:sz w:val="26"/>
          <w:szCs w:val="26"/>
        </w:rPr>
        <w:t>38,6</w:t>
      </w:r>
      <w:r w:rsidRPr="004F5A99">
        <w:rPr>
          <w:rStyle w:val="9"/>
          <w:spacing w:val="0"/>
          <w:sz w:val="26"/>
          <w:szCs w:val="26"/>
        </w:rPr>
        <w:t xml:space="preserve"> процента от </w:t>
      </w:r>
      <w:r w:rsidR="003A7136" w:rsidRPr="003A7136">
        <w:rPr>
          <w:color w:val="000000"/>
          <w:spacing w:val="0"/>
          <w:sz w:val="26"/>
          <w:szCs w:val="26"/>
        </w:rPr>
        <w:t xml:space="preserve">уточненного годового плана </w:t>
      </w:r>
      <w:r w:rsidRPr="004F5A99">
        <w:rPr>
          <w:rStyle w:val="9"/>
          <w:spacing w:val="0"/>
          <w:sz w:val="26"/>
          <w:szCs w:val="26"/>
        </w:rPr>
        <w:t>(</w:t>
      </w:r>
      <w:r w:rsidR="003A7136">
        <w:rPr>
          <w:rStyle w:val="9"/>
          <w:spacing w:val="0"/>
          <w:sz w:val="26"/>
          <w:szCs w:val="26"/>
        </w:rPr>
        <w:t>50 000,0</w:t>
      </w:r>
      <w:r w:rsidRPr="004F5A99">
        <w:rPr>
          <w:rStyle w:val="9"/>
          <w:spacing w:val="0"/>
          <w:sz w:val="26"/>
          <w:szCs w:val="26"/>
        </w:rPr>
        <w:t xml:space="preserve"> тыс. рублей).</w:t>
      </w:r>
    </w:p>
    <w:p w14:paraId="37B78132" w14:textId="77777777" w:rsidR="0053534F" w:rsidRDefault="0053534F" w:rsidP="00F973D4">
      <w:pPr>
        <w:pStyle w:val="a6"/>
        <w:shd w:val="clear" w:color="auto" w:fill="auto"/>
        <w:spacing w:before="0" w:line="240" w:lineRule="auto"/>
        <w:ind w:firstLine="851"/>
        <w:rPr>
          <w:rStyle w:val="9"/>
          <w:spacing w:val="0"/>
          <w:sz w:val="26"/>
          <w:szCs w:val="26"/>
        </w:rPr>
      </w:pPr>
      <w:r w:rsidRPr="004F5A99">
        <w:rPr>
          <w:rStyle w:val="9"/>
          <w:spacing w:val="0"/>
          <w:sz w:val="26"/>
          <w:szCs w:val="26"/>
        </w:rPr>
        <w:t xml:space="preserve">Использование бюджетных ассигнований резервного фонда </w:t>
      </w:r>
      <w:r w:rsidR="002333CA">
        <w:rPr>
          <w:rStyle w:val="9"/>
          <w:spacing w:val="0"/>
          <w:sz w:val="26"/>
          <w:szCs w:val="26"/>
        </w:rPr>
        <w:t>Администрации города Норильска</w:t>
      </w:r>
      <w:r w:rsidRPr="004F5A99">
        <w:rPr>
          <w:rStyle w:val="9"/>
          <w:spacing w:val="0"/>
          <w:sz w:val="26"/>
          <w:szCs w:val="26"/>
        </w:rPr>
        <w:t xml:space="preserve"> </w:t>
      </w:r>
      <w:r w:rsidR="002333CA">
        <w:rPr>
          <w:rStyle w:val="9"/>
          <w:spacing w:val="0"/>
          <w:sz w:val="26"/>
          <w:szCs w:val="26"/>
        </w:rPr>
        <w:t>по состоянию на 01.01.2014</w:t>
      </w:r>
      <w:r w:rsidRPr="004F5A99">
        <w:rPr>
          <w:rStyle w:val="9"/>
          <w:spacing w:val="0"/>
          <w:sz w:val="26"/>
          <w:szCs w:val="26"/>
        </w:rPr>
        <w:t xml:space="preserve"> года представлено в таблице:</w:t>
      </w:r>
    </w:p>
    <w:p w14:paraId="15E41C81" w14:textId="77777777" w:rsidR="00533BFF" w:rsidRPr="00D13B7E" w:rsidRDefault="00D13B7E" w:rsidP="00D13B7E">
      <w:pPr>
        <w:pStyle w:val="a6"/>
        <w:shd w:val="clear" w:color="auto" w:fill="auto"/>
        <w:spacing w:before="0" w:line="240" w:lineRule="auto"/>
        <w:ind w:firstLine="8647"/>
        <w:rPr>
          <w:rStyle w:val="9"/>
          <w:spacing w:val="0"/>
          <w:sz w:val="18"/>
          <w:szCs w:val="18"/>
        </w:rPr>
      </w:pPr>
      <w:r>
        <w:rPr>
          <w:rStyle w:val="9"/>
          <w:spacing w:val="0"/>
          <w:sz w:val="18"/>
          <w:szCs w:val="18"/>
        </w:rPr>
        <w:t>Таблица 9</w:t>
      </w:r>
    </w:p>
    <w:tbl>
      <w:tblPr>
        <w:tblStyle w:val="ab"/>
        <w:tblW w:w="0" w:type="auto"/>
        <w:tblLook w:val="04A0" w:firstRow="1" w:lastRow="0" w:firstColumn="1" w:lastColumn="0" w:noHBand="0" w:noVBand="1"/>
      </w:tblPr>
      <w:tblGrid>
        <w:gridCol w:w="672"/>
        <w:gridCol w:w="7724"/>
        <w:gridCol w:w="1458"/>
      </w:tblGrid>
      <w:tr w:rsidR="003A7136" w14:paraId="6229204E" w14:textId="77777777" w:rsidTr="004C349C">
        <w:tc>
          <w:tcPr>
            <w:tcW w:w="672" w:type="dxa"/>
            <w:vAlign w:val="center"/>
          </w:tcPr>
          <w:p w14:paraId="6B264353" w14:textId="77777777" w:rsidR="003A7136" w:rsidRDefault="00533BFF" w:rsidP="00533BFF">
            <w:pPr>
              <w:pStyle w:val="a6"/>
              <w:shd w:val="clear" w:color="auto" w:fill="auto"/>
              <w:spacing w:before="0" w:line="240" w:lineRule="auto"/>
              <w:ind w:firstLine="0"/>
              <w:jc w:val="center"/>
              <w:rPr>
                <w:spacing w:val="0"/>
                <w:sz w:val="18"/>
                <w:szCs w:val="18"/>
              </w:rPr>
            </w:pPr>
            <w:r>
              <w:rPr>
                <w:spacing w:val="0"/>
                <w:sz w:val="18"/>
                <w:szCs w:val="18"/>
              </w:rPr>
              <w:t>№</w:t>
            </w:r>
          </w:p>
          <w:p w14:paraId="35F1A56A" w14:textId="77777777" w:rsidR="00533BFF" w:rsidRPr="00533BFF" w:rsidRDefault="00533BFF" w:rsidP="00533BFF">
            <w:pPr>
              <w:pStyle w:val="a6"/>
              <w:shd w:val="clear" w:color="auto" w:fill="auto"/>
              <w:spacing w:before="0" w:line="240" w:lineRule="auto"/>
              <w:ind w:firstLine="0"/>
              <w:jc w:val="center"/>
              <w:rPr>
                <w:spacing w:val="0"/>
                <w:sz w:val="18"/>
                <w:szCs w:val="18"/>
              </w:rPr>
            </w:pPr>
            <w:r>
              <w:rPr>
                <w:spacing w:val="0"/>
                <w:sz w:val="18"/>
                <w:szCs w:val="18"/>
              </w:rPr>
              <w:t>п/п</w:t>
            </w:r>
          </w:p>
        </w:tc>
        <w:tc>
          <w:tcPr>
            <w:tcW w:w="7724" w:type="dxa"/>
            <w:vAlign w:val="center"/>
          </w:tcPr>
          <w:p w14:paraId="12639A78" w14:textId="77777777" w:rsidR="003A7136" w:rsidRPr="00533BFF" w:rsidRDefault="00533BFF" w:rsidP="00533BFF">
            <w:pPr>
              <w:pStyle w:val="a6"/>
              <w:shd w:val="clear" w:color="auto" w:fill="auto"/>
              <w:spacing w:before="0" w:line="240" w:lineRule="auto"/>
              <w:ind w:firstLine="0"/>
              <w:jc w:val="center"/>
              <w:rPr>
                <w:spacing w:val="0"/>
                <w:sz w:val="18"/>
                <w:szCs w:val="18"/>
              </w:rPr>
            </w:pPr>
            <w:r>
              <w:rPr>
                <w:spacing w:val="0"/>
                <w:sz w:val="18"/>
                <w:szCs w:val="18"/>
              </w:rPr>
              <w:t>Наименование расходов</w:t>
            </w:r>
          </w:p>
        </w:tc>
        <w:tc>
          <w:tcPr>
            <w:tcW w:w="1458" w:type="dxa"/>
            <w:vAlign w:val="center"/>
          </w:tcPr>
          <w:p w14:paraId="1229A199" w14:textId="77777777" w:rsidR="003A7136" w:rsidRPr="00533BFF" w:rsidRDefault="00533BFF" w:rsidP="00533BFF">
            <w:pPr>
              <w:pStyle w:val="a6"/>
              <w:shd w:val="clear" w:color="auto" w:fill="auto"/>
              <w:spacing w:before="0" w:line="240" w:lineRule="auto"/>
              <w:ind w:firstLine="0"/>
              <w:jc w:val="center"/>
              <w:rPr>
                <w:spacing w:val="0"/>
                <w:sz w:val="18"/>
                <w:szCs w:val="18"/>
              </w:rPr>
            </w:pPr>
            <w:r>
              <w:rPr>
                <w:spacing w:val="0"/>
                <w:sz w:val="18"/>
                <w:szCs w:val="18"/>
              </w:rPr>
              <w:t>Сумма по распоряжением Руководителя Администрации города Норильска, тыс. руб.</w:t>
            </w:r>
          </w:p>
        </w:tc>
      </w:tr>
      <w:tr w:rsidR="003A7136" w14:paraId="47371F03" w14:textId="77777777" w:rsidTr="004C349C">
        <w:tc>
          <w:tcPr>
            <w:tcW w:w="672" w:type="dxa"/>
            <w:vAlign w:val="center"/>
          </w:tcPr>
          <w:p w14:paraId="5EC9333D" w14:textId="77777777" w:rsidR="003A7136" w:rsidRPr="00533BFF" w:rsidRDefault="005F61AF" w:rsidP="005F61AF">
            <w:pPr>
              <w:pStyle w:val="a6"/>
              <w:shd w:val="clear" w:color="auto" w:fill="auto"/>
              <w:spacing w:before="0" w:line="240" w:lineRule="auto"/>
              <w:ind w:firstLine="0"/>
              <w:jc w:val="center"/>
              <w:rPr>
                <w:spacing w:val="0"/>
                <w:sz w:val="18"/>
                <w:szCs w:val="18"/>
              </w:rPr>
            </w:pPr>
            <w:r>
              <w:rPr>
                <w:spacing w:val="0"/>
                <w:sz w:val="18"/>
                <w:szCs w:val="18"/>
              </w:rPr>
              <w:t>1.</w:t>
            </w:r>
          </w:p>
        </w:tc>
        <w:tc>
          <w:tcPr>
            <w:tcW w:w="7724" w:type="dxa"/>
          </w:tcPr>
          <w:p w14:paraId="67BFA25E" w14:textId="77777777" w:rsidR="003A7136" w:rsidRPr="00533BFF" w:rsidRDefault="005F61AF" w:rsidP="003A7136">
            <w:pPr>
              <w:pStyle w:val="a6"/>
              <w:shd w:val="clear" w:color="auto" w:fill="auto"/>
              <w:spacing w:before="0" w:line="240" w:lineRule="auto"/>
              <w:ind w:firstLine="0"/>
              <w:rPr>
                <w:spacing w:val="0"/>
                <w:sz w:val="18"/>
                <w:szCs w:val="18"/>
              </w:rPr>
            </w:pPr>
            <w:r w:rsidRPr="005F61AF">
              <w:rPr>
                <w:spacing w:val="0"/>
                <w:sz w:val="18"/>
                <w:szCs w:val="18"/>
              </w:rPr>
              <w:t>Финансовое обеспечение непредвиденных расходов по ликвидации последствий аварий, стихийных бедствий, в т.ч. на проведение аварийно-спасательных и других неотложных аварийно-восстановительных работ, проведение мероприятий по предотвращению чрезвычайных ситуаций и других мероприятий чрезвычайного характера</w:t>
            </w:r>
          </w:p>
        </w:tc>
        <w:tc>
          <w:tcPr>
            <w:tcW w:w="1458" w:type="dxa"/>
          </w:tcPr>
          <w:p w14:paraId="3DC4EFFA" w14:textId="77777777" w:rsidR="003A7136" w:rsidRPr="00533BFF" w:rsidRDefault="004C349C" w:rsidP="003A7136">
            <w:pPr>
              <w:pStyle w:val="a6"/>
              <w:shd w:val="clear" w:color="auto" w:fill="auto"/>
              <w:spacing w:before="0" w:line="240" w:lineRule="auto"/>
              <w:ind w:firstLine="0"/>
              <w:rPr>
                <w:spacing w:val="0"/>
                <w:sz w:val="18"/>
                <w:szCs w:val="18"/>
              </w:rPr>
            </w:pPr>
            <w:r>
              <w:rPr>
                <w:spacing w:val="0"/>
                <w:sz w:val="18"/>
                <w:szCs w:val="18"/>
              </w:rPr>
              <w:t>26 191,3</w:t>
            </w:r>
          </w:p>
        </w:tc>
      </w:tr>
      <w:tr w:rsidR="003A7136" w14:paraId="3410223F" w14:textId="77777777" w:rsidTr="004C349C">
        <w:tc>
          <w:tcPr>
            <w:tcW w:w="672" w:type="dxa"/>
            <w:vAlign w:val="center"/>
          </w:tcPr>
          <w:p w14:paraId="28ADA416" w14:textId="77777777" w:rsidR="003A7136" w:rsidRPr="00533BFF" w:rsidRDefault="004C349C" w:rsidP="005F61AF">
            <w:pPr>
              <w:pStyle w:val="a6"/>
              <w:shd w:val="clear" w:color="auto" w:fill="auto"/>
              <w:spacing w:before="0" w:line="240" w:lineRule="auto"/>
              <w:ind w:firstLine="0"/>
              <w:jc w:val="center"/>
              <w:rPr>
                <w:spacing w:val="0"/>
                <w:sz w:val="18"/>
                <w:szCs w:val="18"/>
              </w:rPr>
            </w:pPr>
            <w:r>
              <w:rPr>
                <w:spacing w:val="0"/>
                <w:sz w:val="18"/>
                <w:szCs w:val="18"/>
              </w:rPr>
              <w:t>2.</w:t>
            </w:r>
          </w:p>
        </w:tc>
        <w:tc>
          <w:tcPr>
            <w:tcW w:w="7724" w:type="dxa"/>
          </w:tcPr>
          <w:p w14:paraId="287CAC59" w14:textId="77777777" w:rsidR="003A7136" w:rsidRDefault="005F61AF" w:rsidP="003A7136">
            <w:pPr>
              <w:pStyle w:val="a6"/>
              <w:shd w:val="clear" w:color="auto" w:fill="auto"/>
              <w:spacing w:before="0" w:line="240" w:lineRule="auto"/>
              <w:ind w:firstLine="0"/>
              <w:rPr>
                <w:spacing w:val="0"/>
                <w:sz w:val="18"/>
                <w:szCs w:val="18"/>
              </w:rPr>
            </w:pPr>
            <w:r w:rsidRPr="005F61AF">
              <w:rPr>
                <w:spacing w:val="0"/>
                <w:sz w:val="18"/>
                <w:szCs w:val="18"/>
              </w:rPr>
              <w:t>Мероприятия, носящие единовременный характер и не предусмотренные в бюджете города, в том числе:</w:t>
            </w:r>
          </w:p>
          <w:p w14:paraId="51EC8954" w14:textId="77777777" w:rsidR="005F61AF" w:rsidRDefault="005F61AF" w:rsidP="004C349C">
            <w:pPr>
              <w:pStyle w:val="a6"/>
              <w:shd w:val="clear" w:color="auto" w:fill="auto"/>
              <w:spacing w:before="0" w:line="240" w:lineRule="auto"/>
              <w:ind w:firstLine="462"/>
              <w:rPr>
                <w:spacing w:val="0"/>
                <w:sz w:val="18"/>
                <w:szCs w:val="18"/>
              </w:rPr>
            </w:pPr>
            <w:r w:rsidRPr="005F61AF">
              <w:rPr>
                <w:spacing w:val="0"/>
                <w:sz w:val="18"/>
                <w:szCs w:val="18"/>
              </w:rPr>
              <w:t>- организация и проведение конкурсов, фестивалей, концертов, юбилейных, праздничных, иных мероприятий, имеющих важное общественное и (или) социально-экономическое значение для города, а также организация и проведение встреч, симпозиумов, выставок, семинаров, иных мероприятий по проблемам местного значения, вопросам, имеющим значение для города</w:t>
            </w:r>
            <w:r w:rsidR="004C349C">
              <w:rPr>
                <w:spacing w:val="0"/>
                <w:sz w:val="18"/>
                <w:szCs w:val="18"/>
              </w:rPr>
              <w:t>;</w:t>
            </w:r>
          </w:p>
          <w:p w14:paraId="7A5D41CA" w14:textId="77777777" w:rsidR="005F61AF" w:rsidRDefault="005F61AF" w:rsidP="004C349C">
            <w:pPr>
              <w:pStyle w:val="a6"/>
              <w:shd w:val="clear" w:color="auto" w:fill="auto"/>
              <w:spacing w:before="0" w:line="240" w:lineRule="auto"/>
              <w:ind w:firstLine="462"/>
              <w:rPr>
                <w:spacing w:val="0"/>
                <w:sz w:val="18"/>
                <w:szCs w:val="18"/>
              </w:rPr>
            </w:pPr>
            <w:r w:rsidRPr="005F61AF">
              <w:rPr>
                <w:spacing w:val="0"/>
                <w:sz w:val="18"/>
                <w:szCs w:val="18"/>
              </w:rPr>
              <w:t>-организация и проведение спортивных соревнований и иных спортивных мероприятий; обеспечение участия в спортивных соревнованиях и иных спортивных мероприятиях воспитанников (учащихся) муниципальных учреждений муниципального образования город Норильск, спортсменов и спортивных команд от муниципального образования город Норильск (включая внесение взноса, иного вида оплаты участия в соответствующем мероприятии, оплату проезда к месту проведения соответствующего мероприятия и обратно)</w:t>
            </w:r>
            <w:r w:rsidR="004C349C">
              <w:rPr>
                <w:spacing w:val="0"/>
                <w:sz w:val="18"/>
                <w:szCs w:val="18"/>
              </w:rPr>
              <w:t>;</w:t>
            </w:r>
          </w:p>
          <w:p w14:paraId="66B1E043" w14:textId="77777777" w:rsidR="005F61AF" w:rsidRDefault="005F61AF" w:rsidP="004C349C">
            <w:pPr>
              <w:pStyle w:val="a6"/>
              <w:shd w:val="clear" w:color="auto" w:fill="auto"/>
              <w:spacing w:before="0" w:line="240" w:lineRule="auto"/>
              <w:ind w:firstLine="462"/>
              <w:rPr>
                <w:spacing w:val="0"/>
                <w:sz w:val="18"/>
                <w:szCs w:val="18"/>
              </w:rPr>
            </w:pPr>
            <w:r w:rsidRPr="005F61AF">
              <w:rPr>
                <w:spacing w:val="0"/>
                <w:sz w:val="18"/>
                <w:szCs w:val="18"/>
              </w:rPr>
              <w:t>- оказание отдельным гражданам единовременной материальной помощи</w:t>
            </w:r>
            <w:r w:rsidR="004C349C">
              <w:rPr>
                <w:spacing w:val="0"/>
                <w:sz w:val="18"/>
                <w:szCs w:val="18"/>
              </w:rPr>
              <w:t>;</w:t>
            </w:r>
          </w:p>
          <w:p w14:paraId="50F54A2C" w14:textId="77777777" w:rsidR="004C349C" w:rsidRPr="00533BFF" w:rsidRDefault="004C349C" w:rsidP="004C349C">
            <w:pPr>
              <w:pStyle w:val="a6"/>
              <w:shd w:val="clear" w:color="auto" w:fill="auto"/>
              <w:spacing w:before="0" w:line="240" w:lineRule="auto"/>
              <w:ind w:firstLine="462"/>
              <w:rPr>
                <w:spacing w:val="0"/>
                <w:sz w:val="18"/>
                <w:szCs w:val="18"/>
              </w:rPr>
            </w:pPr>
            <w:r w:rsidRPr="004C349C">
              <w:rPr>
                <w:spacing w:val="0"/>
                <w:sz w:val="18"/>
                <w:szCs w:val="18"/>
              </w:rPr>
              <w:t>- выплаты разовых премий работникам органов местного самоуправления и иных организаций, осуществляющих деятельность на территории муниципального образования город Норильск, а также отдельным гражданам</w:t>
            </w:r>
            <w:r>
              <w:rPr>
                <w:spacing w:val="0"/>
                <w:sz w:val="18"/>
                <w:szCs w:val="18"/>
              </w:rPr>
              <w:t>.</w:t>
            </w:r>
          </w:p>
        </w:tc>
        <w:tc>
          <w:tcPr>
            <w:tcW w:w="1458" w:type="dxa"/>
          </w:tcPr>
          <w:p w14:paraId="6D2B6009" w14:textId="77777777" w:rsidR="003A7136" w:rsidRPr="00533BFF" w:rsidRDefault="004C349C" w:rsidP="003A7136">
            <w:pPr>
              <w:pStyle w:val="a6"/>
              <w:shd w:val="clear" w:color="auto" w:fill="auto"/>
              <w:spacing w:before="0" w:line="240" w:lineRule="auto"/>
              <w:ind w:firstLine="0"/>
              <w:rPr>
                <w:spacing w:val="0"/>
                <w:sz w:val="18"/>
                <w:szCs w:val="18"/>
              </w:rPr>
            </w:pPr>
            <w:r>
              <w:rPr>
                <w:spacing w:val="0"/>
                <w:sz w:val="18"/>
                <w:szCs w:val="18"/>
              </w:rPr>
              <w:t>4 531,2</w:t>
            </w:r>
          </w:p>
        </w:tc>
      </w:tr>
      <w:tr w:rsidR="003A7136" w14:paraId="68DA6D4B" w14:textId="77777777" w:rsidTr="004C349C">
        <w:tc>
          <w:tcPr>
            <w:tcW w:w="672" w:type="dxa"/>
            <w:vAlign w:val="center"/>
          </w:tcPr>
          <w:p w14:paraId="69FE90CB" w14:textId="77777777" w:rsidR="003A7136" w:rsidRPr="00533BFF" w:rsidRDefault="003A7136" w:rsidP="005F61AF">
            <w:pPr>
              <w:pStyle w:val="a6"/>
              <w:shd w:val="clear" w:color="auto" w:fill="auto"/>
              <w:spacing w:before="0" w:line="240" w:lineRule="auto"/>
              <w:ind w:firstLine="0"/>
              <w:jc w:val="center"/>
              <w:rPr>
                <w:spacing w:val="0"/>
                <w:sz w:val="18"/>
                <w:szCs w:val="18"/>
              </w:rPr>
            </w:pPr>
          </w:p>
        </w:tc>
        <w:tc>
          <w:tcPr>
            <w:tcW w:w="7724" w:type="dxa"/>
          </w:tcPr>
          <w:p w14:paraId="6605A7A4" w14:textId="77777777" w:rsidR="003A7136" w:rsidRPr="004C349C" w:rsidRDefault="004C349C" w:rsidP="003A7136">
            <w:pPr>
              <w:pStyle w:val="a6"/>
              <w:shd w:val="clear" w:color="auto" w:fill="auto"/>
              <w:spacing w:before="0" w:line="240" w:lineRule="auto"/>
              <w:ind w:firstLine="0"/>
              <w:rPr>
                <w:b/>
                <w:spacing w:val="0"/>
                <w:sz w:val="18"/>
                <w:szCs w:val="18"/>
              </w:rPr>
            </w:pPr>
            <w:r>
              <w:rPr>
                <w:b/>
                <w:spacing w:val="0"/>
                <w:sz w:val="18"/>
                <w:szCs w:val="18"/>
              </w:rPr>
              <w:t>ИТОГО</w:t>
            </w:r>
          </w:p>
        </w:tc>
        <w:tc>
          <w:tcPr>
            <w:tcW w:w="1458" w:type="dxa"/>
          </w:tcPr>
          <w:p w14:paraId="01FD2E00" w14:textId="77777777" w:rsidR="003A7136" w:rsidRPr="00533BFF" w:rsidRDefault="004C349C" w:rsidP="003A7136">
            <w:pPr>
              <w:pStyle w:val="a6"/>
              <w:shd w:val="clear" w:color="auto" w:fill="auto"/>
              <w:spacing w:before="0" w:line="240" w:lineRule="auto"/>
              <w:ind w:firstLine="0"/>
              <w:rPr>
                <w:spacing w:val="0"/>
                <w:sz w:val="18"/>
                <w:szCs w:val="18"/>
              </w:rPr>
            </w:pPr>
            <w:r>
              <w:rPr>
                <w:spacing w:val="0"/>
                <w:sz w:val="18"/>
                <w:szCs w:val="18"/>
              </w:rPr>
              <w:t>30 722,5</w:t>
            </w:r>
          </w:p>
        </w:tc>
      </w:tr>
    </w:tbl>
    <w:p w14:paraId="1E9FD867" w14:textId="77777777" w:rsidR="003A7136" w:rsidRPr="004F5A99" w:rsidRDefault="003A7136" w:rsidP="003A7136">
      <w:pPr>
        <w:pStyle w:val="a6"/>
        <w:shd w:val="clear" w:color="auto" w:fill="auto"/>
        <w:spacing w:before="0" w:line="240" w:lineRule="auto"/>
        <w:ind w:firstLine="0"/>
        <w:rPr>
          <w:spacing w:val="0"/>
          <w:sz w:val="26"/>
          <w:szCs w:val="26"/>
        </w:rPr>
      </w:pPr>
    </w:p>
    <w:p w14:paraId="753D9F16" w14:textId="77777777" w:rsidR="0053534F" w:rsidRDefault="0053534F" w:rsidP="00F973D4">
      <w:pPr>
        <w:pStyle w:val="a6"/>
        <w:shd w:val="clear" w:color="auto" w:fill="auto"/>
        <w:spacing w:before="0" w:line="240" w:lineRule="auto"/>
        <w:ind w:firstLine="851"/>
        <w:rPr>
          <w:rStyle w:val="9"/>
          <w:spacing w:val="0"/>
          <w:sz w:val="26"/>
          <w:szCs w:val="26"/>
        </w:rPr>
      </w:pPr>
      <w:r w:rsidRPr="004F5A99">
        <w:rPr>
          <w:rStyle w:val="9"/>
          <w:spacing w:val="0"/>
          <w:sz w:val="26"/>
          <w:szCs w:val="26"/>
        </w:rPr>
        <w:t>Из вышеприведенных данных следует, что в общем объеме расходов, осуществляемых в 201</w:t>
      </w:r>
      <w:r w:rsidR="002333CA">
        <w:rPr>
          <w:rStyle w:val="9"/>
          <w:spacing w:val="0"/>
          <w:sz w:val="26"/>
          <w:szCs w:val="26"/>
        </w:rPr>
        <w:t>3</w:t>
      </w:r>
      <w:r w:rsidRPr="004F5A99">
        <w:rPr>
          <w:rStyle w:val="9"/>
          <w:spacing w:val="0"/>
          <w:sz w:val="26"/>
          <w:szCs w:val="26"/>
        </w:rPr>
        <w:t xml:space="preserve"> году за счет средств резервного фонда </w:t>
      </w:r>
      <w:r w:rsidR="004C349C">
        <w:rPr>
          <w:rStyle w:val="9"/>
          <w:spacing w:val="0"/>
          <w:sz w:val="26"/>
          <w:szCs w:val="26"/>
        </w:rPr>
        <w:t>Администрации города Норильска</w:t>
      </w:r>
      <w:r w:rsidRPr="004F5A99">
        <w:rPr>
          <w:rStyle w:val="9"/>
          <w:spacing w:val="0"/>
          <w:sz w:val="26"/>
          <w:szCs w:val="26"/>
        </w:rPr>
        <w:t xml:space="preserve">, наибольший удельный вес </w:t>
      </w:r>
      <w:r w:rsidR="00E93FB9">
        <w:rPr>
          <w:rStyle w:val="9"/>
          <w:spacing w:val="0"/>
          <w:sz w:val="26"/>
          <w:szCs w:val="26"/>
        </w:rPr>
        <w:t>(85,3%)</w:t>
      </w:r>
      <w:r w:rsidR="00E93FB9" w:rsidRPr="004F5A99">
        <w:rPr>
          <w:rStyle w:val="9"/>
          <w:spacing w:val="0"/>
          <w:sz w:val="26"/>
          <w:szCs w:val="26"/>
        </w:rPr>
        <w:t xml:space="preserve"> </w:t>
      </w:r>
      <w:r w:rsidRPr="004F5A99">
        <w:rPr>
          <w:rStyle w:val="9"/>
          <w:spacing w:val="0"/>
          <w:sz w:val="26"/>
          <w:szCs w:val="26"/>
        </w:rPr>
        <w:t xml:space="preserve">занимают расходы, связанные с </w:t>
      </w:r>
      <w:r w:rsidR="004C349C">
        <w:rPr>
          <w:color w:val="000000"/>
          <w:spacing w:val="0"/>
          <w:sz w:val="26"/>
          <w:szCs w:val="26"/>
        </w:rPr>
        <w:t>ф</w:t>
      </w:r>
      <w:r w:rsidR="004C349C" w:rsidRPr="004C349C">
        <w:rPr>
          <w:color w:val="000000"/>
          <w:spacing w:val="0"/>
          <w:sz w:val="26"/>
          <w:szCs w:val="26"/>
        </w:rPr>
        <w:t>инансов</w:t>
      </w:r>
      <w:r w:rsidR="004C349C">
        <w:rPr>
          <w:color w:val="000000"/>
          <w:spacing w:val="0"/>
          <w:sz w:val="26"/>
          <w:szCs w:val="26"/>
        </w:rPr>
        <w:t>ым</w:t>
      </w:r>
      <w:r w:rsidR="004C349C" w:rsidRPr="004C349C">
        <w:rPr>
          <w:color w:val="000000"/>
          <w:spacing w:val="0"/>
          <w:sz w:val="26"/>
          <w:szCs w:val="26"/>
        </w:rPr>
        <w:t xml:space="preserve"> обеспечение</w:t>
      </w:r>
      <w:r w:rsidR="004C349C">
        <w:rPr>
          <w:color w:val="000000"/>
          <w:spacing w:val="0"/>
          <w:sz w:val="26"/>
          <w:szCs w:val="26"/>
        </w:rPr>
        <w:t>м</w:t>
      </w:r>
      <w:r w:rsidR="004C349C" w:rsidRPr="004C349C">
        <w:rPr>
          <w:color w:val="000000"/>
          <w:spacing w:val="0"/>
          <w:sz w:val="26"/>
          <w:szCs w:val="26"/>
        </w:rPr>
        <w:t xml:space="preserve"> непредвиденных расходов по ликвидации последствий аварий, стихийных бедствий, в т.ч. на проведение аварийно-спасательных и других неотложных аварийно-восстановительных работ, проведение мероприятий по предотвращению чрезвычайных ситуаций и других мероприятий чрезвычайного характера</w:t>
      </w:r>
      <w:r w:rsidRPr="004F5A99">
        <w:rPr>
          <w:rStyle w:val="9"/>
          <w:spacing w:val="0"/>
          <w:sz w:val="26"/>
          <w:szCs w:val="26"/>
        </w:rPr>
        <w:t>.</w:t>
      </w:r>
    </w:p>
    <w:p w14:paraId="580D0D9F" w14:textId="77777777" w:rsidR="002D5605" w:rsidRDefault="002D5605" w:rsidP="00F973D4">
      <w:pPr>
        <w:pStyle w:val="a6"/>
        <w:shd w:val="clear" w:color="auto" w:fill="auto"/>
        <w:spacing w:before="0" w:line="240" w:lineRule="auto"/>
        <w:ind w:firstLine="851"/>
        <w:rPr>
          <w:rStyle w:val="9"/>
          <w:spacing w:val="0"/>
          <w:sz w:val="26"/>
          <w:szCs w:val="26"/>
        </w:rPr>
      </w:pPr>
    </w:p>
    <w:p w14:paraId="07D065B5" w14:textId="77777777" w:rsidR="00647C73" w:rsidRPr="00647C73" w:rsidRDefault="00647C73" w:rsidP="00647C73">
      <w:pPr>
        <w:pStyle w:val="310"/>
        <w:shd w:val="clear" w:color="auto" w:fill="auto"/>
        <w:tabs>
          <w:tab w:val="left" w:pos="3678"/>
        </w:tabs>
        <w:spacing w:before="0" w:after="0" w:line="240" w:lineRule="auto"/>
        <w:ind w:firstLine="851"/>
        <w:jc w:val="center"/>
        <w:rPr>
          <w:sz w:val="26"/>
          <w:szCs w:val="26"/>
        </w:rPr>
      </w:pPr>
      <w:r w:rsidRPr="00647C73">
        <w:rPr>
          <w:rStyle w:val="33"/>
          <w:b/>
          <w:color w:val="000000"/>
          <w:sz w:val="26"/>
          <w:szCs w:val="26"/>
          <w:u w:val="none"/>
        </w:rPr>
        <w:t>Де</w:t>
      </w:r>
      <w:r>
        <w:rPr>
          <w:rStyle w:val="33"/>
          <w:b/>
          <w:color w:val="000000"/>
          <w:sz w:val="26"/>
          <w:szCs w:val="26"/>
          <w:u w:val="none"/>
        </w:rPr>
        <w:t>фицит бюджета и источники его финансирования</w:t>
      </w:r>
    </w:p>
    <w:p w14:paraId="60DA752B" w14:textId="77777777" w:rsidR="0053534F" w:rsidRPr="00E612E0" w:rsidRDefault="0053534F" w:rsidP="002652EE">
      <w:pPr>
        <w:pStyle w:val="a6"/>
        <w:shd w:val="clear" w:color="auto" w:fill="auto"/>
        <w:spacing w:before="0" w:line="240" w:lineRule="auto"/>
        <w:ind w:firstLine="851"/>
        <w:rPr>
          <w:spacing w:val="0"/>
          <w:sz w:val="26"/>
          <w:szCs w:val="26"/>
        </w:rPr>
      </w:pPr>
      <w:r w:rsidRPr="00E612E0">
        <w:rPr>
          <w:rStyle w:val="9"/>
          <w:spacing w:val="0"/>
          <w:sz w:val="26"/>
          <w:szCs w:val="26"/>
        </w:rPr>
        <w:t xml:space="preserve">Решением </w:t>
      </w:r>
      <w:r w:rsidR="00490663">
        <w:rPr>
          <w:rStyle w:val="9"/>
          <w:spacing w:val="0"/>
          <w:sz w:val="26"/>
          <w:szCs w:val="26"/>
        </w:rPr>
        <w:t>Норильского городского Совета депутатов</w:t>
      </w:r>
      <w:r w:rsidRPr="00E612E0">
        <w:rPr>
          <w:rStyle w:val="9"/>
          <w:spacing w:val="0"/>
          <w:sz w:val="26"/>
          <w:szCs w:val="26"/>
        </w:rPr>
        <w:t xml:space="preserve"> </w:t>
      </w:r>
      <w:r w:rsidR="00490663">
        <w:rPr>
          <w:rStyle w:val="9"/>
          <w:spacing w:val="0"/>
          <w:sz w:val="26"/>
          <w:szCs w:val="26"/>
        </w:rPr>
        <w:t xml:space="preserve">от 11.12.2012 №7/4-124 </w:t>
      </w:r>
      <w:r w:rsidRPr="00E612E0">
        <w:rPr>
          <w:rStyle w:val="9"/>
          <w:spacing w:val="0"/>
          <w:sz w:val="26"/>
          <w:szCs w:val="26"/>
        </w:rPr>
        <w:t xml:space="preserve">«О бюджете </w:t>
      </w:r>
      <w:r w:rsidR="00490663">
        <w:rPr>
          <w:rStyle w:val="9"/>
          <w:spacing w:val="0"/>
          <w:sz w:val="26"/>
          <w:szCs w:val="26"/>
        </w:rPr>
        <w:t>муниципального образования город Норильск</w:t>
      </w:r>
      <w:r w:rsidRPr="00E612E0">
        <w:rPr>
          <w:rStyle w:val="9"/>
          <w:spacing w:val="0"/>
          <w:sz w:val="26"/>
          <w:szCs w:val="26"/>
        </w:rPr>
        <w:t xml:space="preserve"> на 201</w:t>
      </w:r>
      <w:r w:rsidR="00490663">
        <w:rPr>
          <w:rStyle w:val="9"/>
          <w:spacing w:val="0"/>
          <w:sz w:val="26"/>
          <w:szCs w:val="26"/>
        </w:rPr>
        <w:t>3</w:t>
      </w:r>
      <w:r w:rsidRPr="00E612E0">
        <w:rPr>
          <w:rStyle w:val="9"/>
          <w:spacing w:val="0"/>
          <w:sz w:val="26"/>
          <w:szCs w:val="26"/>
        </w:rPr>
        <w:t xml:space="preserve"> год и на плановый</w:t>
      </w:r>
      <w:r w:rsidR="00490663">
        <w:rPr>
          <w:rStyle w:val="9"/>
          <w:spacing w:val="0"/>
          <w:sz w:val="26"/>
          <w:szCs w:val="26"/>
        </w:rPr>
        <w:t xml:space="preserve"> </w:t>
      </w:r>
      <w:r w:rsidRPr="00E612E0">
        <w:rPr>
          <w:rStyle w:val="9"/>
          <w:spacing w:val="0"/>
          <w:sz w:val="26"/>
          <w:szCs w:val="26"/>
        </w:rPr>
        <w:t>период 201</w:t>
      </w:r>
      <w:r w:rsidR="00490663">
        <w:rPr>
          <w:rStyle w:val="9"/>
          <w:spacing w:val="0"/>
          <w:sz w:val="26"/>
          <w:szCs w:val="26"/>
        </w:rPr>
        <w:t>4</w:t>
      </w:r>
      <w:r w:rsidRPr="00E612E0">
        <w:rPr>
          <w:rStyle w:val="9"/>
          <w:spacing w:val="0"/>
          <w:sz w:val="26"/>
          <w:szCs w:val="26"/>
        </w:rPr>
        <w:t xml:space="preserve"> и 201</w:t>
      </w:r>
      <w:r w:rsidR="00490663">
        <w:rPr>
          <w:rStyle w:val="9"/>
          <w:spacing w:val="0"/>
          <w:sz w:val="26"/>
          <w:szCs w:val="26"/>
        </w:rPr>
        <w:t>5</w:t>
      </w:r>
      <w:r w:rsidRPr="00E612E0">
        <w:rPr>
          <w:rStyle w:val="9"/>
          <w:spacing w:val="0"/>
          <w:sz w:val="26"/>
          <w:szCs w:val="26"/>
        </w:rPr>
        <w:t xml:space="preserve"> годов» </w:t>
      </w:r>
      <w:r w:rsidRPr="00490663">
        <w:rPr>
          <w:rStyle w:val="9"/>
          <w:spacing w:val="0"/>
          <w:sz w:val="26"/>
          <w:szCs w:val="26"/>
        </w:rPr>
        <w:t>деф</w:t>
      </w:r>
      <w:r w:rsidRPr="00490663">
        <w:rPr>
          <w:color w:val="000000"/>
          <w:spacing w:val="0"/>
          <w:sz w:val="26"/>
          <w:szCs w:val="26"/>
        </w:rPr>
        <w:t>ици</w:t>
      </w:r>
      <w:r w:rsidRPr="00490663">
        <w:rPr>
          <w:rStyle w:val="9"/>
          <w:spacing w:val="0"/>
          <w:sz w:val="26"/>
          <w:szCs w:val="26"/>
        </w:rPr>
        <w:t>т</w:t>
      </w:r>
      <w:r w:rsidRPr="00E612E0">
        <w:rPr>
          <w:rStyle w:val="9"/>
          <w:spacing w:val="0"/>
          <w:sz w:val="26"/>
          <w:szCs w:val="26"/>
        </w:rPr>
        <w:t xml:space="preserve"> бюджета </w:t>
      </w:r>
      <w:r w:rsidR="00490663">
        <w:rPr>
          <w:rStyle w:val="9"/>
          <w:spacing w:val="0"/>
          <w:sz w:val="26"/>
          <w:szCs w:val="26"/>
        </w:rPr>
        <w:t xml:space="preserve">муниципального образования город Норильск </w:t>
      </w:r>
      <w:r w:rsidRPr="00E612E0">
        <w:rPr>
          <w:rStyle w:val="9"/>
          <w:spacing w:val="0"/>
          <w:sz w:val="26"/>
          <w:szCs w:val="26"/>
        </w:rPr>
        <w:t>на 201</w:t>
      </w:r>
      <w:r w:rsidR="002333CA">
        <w:rPr>
          <w:rStyle w:val="9"/>
          <w:spacing w:val="0"/>
          <w:sz w:val="26"/>
          <w:szCs w:val="26"/>
        </w:rPr>
        <w:t>3</w:t>
      </w:r>
      <w:r w:rsidRPr="00E612E0">
        <w:rPr>
          <w:rStyle w:val="9"/>
          <w:spacing w:val="0"/>
          <w:sz w:val="26"/>
          <w:szCs w:val="26"/>
        </w:rPr>
        <w:t xml:space="preserve"> год утвержден в сумме </w:t>
      </w:r>
      <w:r w:rsidR="00490663">
        <w:rPr>
          <w:rStyle w:val="9"/>
          <w:spacing w:val="0"/>
          <w:sz w:val="26"/>
          <w:szCs w:val="26"/>
        </w:rPr>
        <w:t>1 027 098 7</w:t>
      </w:r>
      <w:r w:rsidRPr="00E612E0">
        <w:rPr>
          <w:rStyle w:val="9"/>
          <w:spacing w:val="0"/>
          <w:sz w:val="26"/>
          <w:szCs w:val="26"/>
        </w:rPr>
        <w:t xml:space="preserve"> тыс. рублей.</w:t>
      </w:r>
    </w:p>
    <w:p w14:paraId="37CDD71A" w14:textId="77777777" w:rsidR="0053534F" w:rsidRPr="00E612E0" w:rsidRDefault="0053534F" w:rsidP="00490663">
      <w:pPr>
        <w:pStyle w:val="a6"/>
        <w:shd w:val="clear" w:color="auto" w:fill="auto"/>
        <w:spacing w:before="0" w:line="240" w:lineRule="auto"/>
        <w:ind w:firstLine="851"/>
        <w:rPr>
          <w:spacing w:val="0"/>
          <w:sz w:val="26"/>
          <w:szCs w:val="26"/>
        </w:rPr>
      </w:pPr>
      <w:r w:rsidRPr="00E612E0">
        <w:rPr>
          <w:rStyle w:val="9"/>
          <w:spacing w:val="0"/>
          <w:sz w:val="26"/>
          <w:szCs w:val="26"/>
        </w:rPr>
        <w:t xml:space="preserve">С учетом изменений, внесенных в течение года решениями </w:t>
      </w:r>
      <w:r w:rsidR="00490663">
        <w:rPr>
          <w:rStyle w:val="9"/>
          <w:spacing w:val="0"/>
          <w:sz w:val="26"/>
          <w:szCs w:val="26"/>
        </w:rPr>
        <w:t>Норильского городского Совета депутатов</w:t>
      </w:r>
      <w:r w:rsidRPr="00E612E0">
        <w:rPr>
          <w:rStyle w:val="9"/>
          <w:spacing w:val="0"/>
          <w:sz w:val="26"/>
          <w:szCs w:val="26"/>
        </w:rPr>
        <w:t xml:space="preserve">, размер дефицита бюджета </w:t>
      </w:r>
      <w:r w:rsidR="002333CA">
        <w:rPr>
          <w:rStyle w:val="9"/>
          <w:spacing w:val="0"/>
          <w:sz w:val="26"/>
          <w:szCs w:val="26"/>
        </w:rPr>
        <w:t>муниципального образования город Норильск</w:t>
      </w:r>
      <w:r w:rsidRPr="00E612E0">
        <w:rPr>
          <w:rStyle w:val="9"/>
          <w:spacing w:val="0"/>
          <w:sz w:val="26"/>
          <w:szCs w:val="26"/>
        </w:rPr>
        <w:t xml:space="preserve"> увеличен на </w:t>
      </w:r>
      <w:r w:rsidR="00490663">
        <w:rPr>
          <w:rStyle w:val="9"/>
          <w:spacing w:val="0"/>
          <w:sz w:val="26"/>
          <w:szCs w:val="26"/>
        </w:rPr>
        <w:t>428 066,9</w:t>
      </w:r>
      <w:r w:rsidR="002333CA">
        <w:rPr>
          <w:rStyle w:val="9"/>
          <w:spacing w:val="0"/>
          <w:sz w:val="26"/>
          <w:szCs w:val="26"/>
        </w:rPr>
        <w:t xml:space="preserve"> тыс. рублей или </w:t>
      </w:r>
      <w:r w:rsidRPr="00E612E0">
        <w:rPr>
          <w:rStyle w:val="9"/>
          <w:spacing w:val="0"/>
          <w:sz w:val="26"/>
          <w:szCs w:val="26"/>
        </w:rPr>
        <w:t xml:space="preserve">на </w:t>
      </w:r>
      <w:r w:rsidR="00490663">
        <w:rPr>
          <w:rStyle w:val="9"/>
          <w:spacing w:val="0"/>
          <w:sz w:val="26"/>
          <w:szCs w:val="26"/>
        </w:rPr>
        <w:t>29,4</w:t>
      </w:r>
      <w:r w:rsidRPr="00E612E0">
        <w:rPr>
          <w:rStyle w:val="9"/>
          <w:spacing w:val="0"/>
          <w:sz w:val="26"/>
          <w:szCs w:val="26"/>
        </w:rPr>
        <w:t xml:space="preserve"> процента, и составил</w:t>
      </w:r>
      <w:r w:rsidR="00490663">
        <w:rPr>
          <w:spacing w:val="0"/>
          <w:sz w:val="26"/>
          <w:szCs w:val="26"/>
        </w:rPr>
        <w:t xml:space="preserve"> 1 455 165,6</w:t>
      </w:r>
      <w:r w:rsidRPr="00E612E0">
        <w:rPr>
          <w:rStyle w:val="9"/>
          <w:spacing w:val="0"/>
          <w:sz w:val="26"/>
          <w:szCs w:val="26"/>
        </w:rPr>
        <w:t xml:space="preserve">тыс. рублей, или </w:t>
      </w:r>
      <w:r w:rsidR="00490663">
        <w:rPr>
          <w:rStyle w:val="9"/>
          <w:spacing w:val="0"/>
          <w:sz w:val="26"/>
          <w:szCs w:val="26"/>
        </w:rPr>
        <w:t>26,0</w:t>
      </w:r>
      <w:r w:rsidRPr="00E612E0">
        <w:rPr>
          <w:rStyle w:val="9"/>
          <w:spacing w:val="0"/>
          <w:sz w:val="26"/>
          <w:szCs w:val="26"/>
        </w:rPr>
        <w:t xml:space="preserve"> процент</w:t>
      </w:r>
      <w:r w:rsidR="00490663">
        <w:rPr>
          <w:rStyle w:val="9"/>
          <w:spacing w:val="0"/>
          <w:sz w:val="26"/>
          <w:szCs w:val="26"/>
        </w:rPr>
        <w:t>ов</w:t>
      </w:r>
      <w:r w:rsidRPr="00E612E0">
        <w:rPr>
          <w:rStyle w:val="9"/>
          <w:spacing w:val="0"/>
          <w:sz w:val="26"/>
          <w:szCs w:val="26"/>
        </w:rPr>
        <w:t xml:space="preserve"> от общего объема доходов бюджета </w:t>
      </w:r>
      <w:r w:rsidR="00490663">
        <w:rPr>
          <w:rStyle w:val="9"/>
          <w:spacing w:val="0"/>
          <w:sz w:val="26"/>
          <w:szCs w:val="26"/>
        </w:rPr>
        <w:t>муниципального образования город Норильск</w:t>
      </w:r>
      <w:r w:rsidRPr="00E612E0">
        <w:rPr>
          <w:rStyle w:val="9"/>
          <w:spacing w:val="0"/>
          <w:sz w:val="26"/>
          <w:szCs w:val="26"/>
        </w:rPr>
        <w:t xml:space="preserve"> без учета утвержденного объема безвозмездных поступлений и поступлений налоговых доходов по дополнительным нормативам отчислений (</w:t>
      </w:r>
      <w:r w:rsidR="001F38C0">
        <w:rPr>
          <w:rStyle w:val="9"/>
          <w:spacing w:val="0"/>
          <w:sz w:val="26"/>
          <w:szCs w:val="26"/>
        </w:rPr>
        <w:t>9 708 793,0</w:t>
      </w:r>
      <w:r w:rsidRPr="00E612E0">
        <w:rPr>
          <w:rStyle w:val="9"/>
          <w:spacing w:val="0"/>
          <w:sz w:val="26"/>
          <w:szCs w:val="26"/>
        </w:rPr>
        <w:t xml:space="preserve"> тыс. рублей).</w:t>
      </w:r>
    </w:p>
    <w:p w14:paraId="6EC1CA2C" w14:textId="77777777" w:rsidR="0053534F" w:rsidRPr="00E612E0" w:rsidRDefault="0053534F" w:rsidP="006A0D0E">
      <w:pPr>
        <w:pStyle w:val="a6"/>
        <w:shd w:val="clear" w:color="auto" w:fill="auto"/>
        <w:spacing w:before="0" w:line="240" w:lineRule="auto"/>
        <w:ind w:firstLine="851"/>
        <w:rPr>
          <w:spacing w:val="0"/>
          <w:sz w:val="26"/>
          <w:szCs w:val="26"/>
        </w:rPr>
      </w:pPr>
      <w:r w:rsidRPr="00E612E0">
        <w:rPr>
          <w:rStyle w:val="9"/>
          <w:spacing w:val="0"/>
          <w:sz w:val="26"/>
          <w:szCs w:val="26"/>
        </w:rPr>
        <w:t xml:space="preserve">По данным годового отчета об исполнении бюджета </w:t>
      </w:r>
      <w:r w:rsidR="00CA066E">
        <w:rPr>
          <w:rStyle w:val="9"/>
          <w:spacing w:val="0"/>
          <w:sz w:val="26"/>
          <w:szCs w:val="26"/>
        </w:rPr>
        <w:t>муниципального образования город Норильск</w:t>
      </w:r>
      <w:r w:rsidRPr="00E612E0">
        <w:rPr>
          <w:rStyle w:val="9"/>
          <w:spacing w:val="0"/>
          <w:sz w:val="26"/>
          <w:szCs w:val="26"/>
        </w:rPr>
        <w:t xml:space="preserve"> по состоянию на 01.01.201</w:t>
      </w:r>
      <w:r w:rsidR="00CA066E">
        <w:rPr>
          <w:rStyle w:val="9"/>
          <w:spacing w:val="0"/>
          <w:sz w:val="26"/>
          <w:szCs w:val="26"/>
        </w:rPr>
        <w:t>4</w:t>
      </w:r>
      <w:r w:rsidRPr="00E612E0">
        <w:rPr>
          <w:rStyle w:val="9"/>
          <w:spacing w:val="0"/>
          <w:sz w:val="26"/>
          <w:szCs w:val="26"/>
        </w:rPr>
        <w:t xml:space="preserve"> года </w:t>
      </w:r>
      <w:r w:rsidRPr="00CA066E">
        <w:rPr>
          <w:rStyle w:val="9"/>
          <w:spacing w:val="0"/>
          <w:sz w:val="26"/>
          <w:szCs w:val="26"/>
        </w:rPr>
        <w:t>деф</w:t>
      </w:r>
      <w:r w:rsidRPr="00CA066E">
        <w:rPr>
          <w:color w:val="000000"/>
          <w:spacing w:val="0"/>
          <w:sz w:val="26"/>
          <w:szCs w:val="26"/>
        </w:rPr>
        <w:t>ици</w:t>
      </w:r>
      <w:r w:rsidRPr="00CA066E">
        <w:rPr>
          <w:rStyle w:val="9"/>
          <w:spacing w:val="0"/>
          <w:sz w:val="26"/>
          <w:szCs w:val="26"/>
        </w:rPr>
        <w:t>т</w:t>
      </w:r>
      <w:r w:rsidRPr="00E612E0">
        <w:rPr>
          <w:rStyle w:val="9"/>
          <w:spacing w:val="0"/>
          <w:sz w:val="26"/>
          <w:szCs w:val="26"/>
        </w:rPr>
        <w:t xml:space="preserve"> бюджета сложился в сумме</w:t>
      </w:r>
      <w:r w:rsidR="00CA066E">
        <w:rPr>
          <w:spacing w:val="0"/>
          <w:sz w:val="26"/>
          <w:szCs w:val="26"/>
        </w:rPr>
        <w:t xml:space="preserve"> 798 728,9 </w:t>
      </w:r>
      <w:r w:rsidRPr="00E612E0">
        <w:rPr>
          <w:rStyle w:val="9"/>
          <w:spacing w:val="0"/>
          <w:sz w:val="26"/>
          <w:szCs w:val="26"/>
        </w:rPr>
        <w:t xml:space="preserve">тыс. рублей, что составляет </w:t>
      </w:r>
      <w:r w:rsidR="00CA066E">
        <w:rPr>
          <w:rStyle w:val="9"/>
          <w:spacing w:val="0"/>
          <w:sz w:val="26"/>
          <w:szCs w:val="26"/>
        </w:rPr>
        <w:t>14,3</w:t>
      </w:r>
      <w:r w:rsidRPr="00E612E0">
        <w:rPr>
          <w:rStyle w:val="9"/>
          <w:spacing w:val="0"/>
          <w:sz w:val="26"/>
          <w:szCs w:val="26"/>
        </w:rPr>
        <w:t xml:space="preserve"> процента утвержденного общего годового объема доходов бюджета </w:t>
      </w:r>
      <w:r w:rsidR="00CA066E">
        <w:rPr>
          <w:rStyle w:val="9"/>
          <w:spacing w:val="0"/>
          <w:sz w:val="26"/>
          <w:szCs w:val="26"/>
        </w:rPr>
        <w:t>муниципального образования город Норильск</w:t>
      </w:r>
      <w:r w:rsidRPr="00E612E0">
        <w:rPr>
          <w:rStyle w:val="9"/>
          <w:spacing w:val="0"/>
          <w:sz w:val="26"/>
          <w:szCs w:val="26"/>
        </w:rPr>
        <w:t xml:space="preserve"> без учета утвержденного объема безвозмездных поступлений и поступлений налоговых доходов по дополнительным нормативам отчислений (</w:t>
      </w:r>
      <w:r w:rsidR="00CA066E" w:rsidRPr="00CA066E">
        <w:rPr>
          <w:color w:val="000000"/>
          <w:spacing w:val="0"/>
          <w:sz w:val="26"/>
          <w:szCs w:val="26"/>
        </w:rPr>
        <w:t xml:space="preserve">9 708 793,0 </w:t>
      </w:r>
      <w:r w:rsidRPr="00E612E0">
        <w:rPr>
          <w:rStyle w:val="9"/>
          <w:spacing w:val="0"/>
          <w:sz w:val="26"/>
          <w:szCs w:val="26"/>
        </w:rPr>
        <w:t>тыс. рублей).</w:t>
      </w:r>
    </w:p>
    <w:p w14:paraId="1B75F000" w14:textId="77777777" w:rsidR="006A0D0E" w:rsidRPr="006A0D0E" w:rsidRDefault="006A0D0E" w:rsidP="006A0D0E">
      <w:pPr>
        <w:pStyle w:val="a6"/>
        <w:spacing w:before="0" w:line="240" w:lineRule="auto"/>
        <w:ind w:firstLine="851"/>
        <w:rPr>
          <w:sz w:val="26"/>
          <w:szCs w:val="26"/>
        </w:rPr>
      </w:pPr>
      <w:r w:rsidRPr="006A0D0E">
        <w:rPr>
          <w:sz w:val="26"/>
          <w:szCs w:val="26"/>
        </w:rPr>
        <w:t>Размер дефицита в 201</w:t>
      </w:r>
      <w:r>
        <w:rPr>
          <w:sz w:val="26"/>
          <w:szCs w:val="26"/>
        </w:rPr>
        <w:t>3</w:t>
      </w:r>
      <w:r w:rsidRPr="006A0D0E">
        <w:rPr>
          <w:sz w:val="26"/>
          <w:szCs w:val="26"/>
        </w:rPr>
        <w:t xml:space="preserve"> году сложился в пределах ограничений, установленных пунктом 3 ст. 92.1 Бюджетного кодекса РФ.</w:t>
      </w:r>
    </w:p>
    <w:p w14:paraId="1684E6C7" w14:textId="77777777" w:rsidR="0053534F" w:rsidRDefault="0053534F" w:rsidP="002652EE">
      <w:pPr>
        <w:pStyle w:val="a6"/>
        <w:shd w:val="clear" w:color="auto" w:fill="auto"/>
        <w:spacing w:before="0" w:line="240" w:lineRule="auto"/>
        <w:ind w:firstLine="851"/>
        <w:rPr>
          <w:rStyle w:val="9"/>
          <w:spacing w:val="0"/>
          <w:sz w:val="26"/>
          <w:szCs w:val="26"/>
        </w:rPr>
      </w:pPr>
      <w:r w:rsidRPr="00E612E0">
        <w:rPr>
          <w:rStyle w:val="9"/>
          <w:spacing w:val="0"/>
          <w:sz w:val="26"/>
          <w:szCs w:val="26"/>
        </w:rPr>
        <w:t xml:space="preserve">Данные об исполнении источников финансирования дефицита бюджета </w:t>
      </w:r>
      <w:r w:rsidR="0090381C">
        <w:rPr>
          <w:rStyle w:val="9"/>
          <w:spacing w:val="0"/>
          <w:sz w:val="26"/>
          <w:szCs w:val="26"/>
        </w:rPr>
        <w:t>муниципального образования город Норильск</w:t>
      </w:r>
      <w:r w:rsidRPr="00E612E0">
        <w:rPr>
          <w:rStyle w:val="9"/>
          <w:spacing w:val="0"/>
          <w:sz w:val="26"/>
          <w:szCs w:val="26"/>
        </w:rPr>
        <w:t xml:space="preserve"> за 201</w:t>
      </w:r>
      <w:r w:rsidR="0090381C">
        <w:rPr>
          <w:rStyle w:val="9"/>
          <w:spacing w:val="0"/>
          <w:sz w:val="26"/>
          <w:szCs w:val="26"/>
        </w:rPr>
        <w:t>3</w:t>
      </w:r>
      <w:r w:rsidR="002333CA">
        <w:rPr>
          <w:rStyle w:val="9"/>
          <w:spacing w:val="0"/>
          <w:sz w:val="26"/>
          <w:szCs w:val="26"/>
        </w:rPr>
        <w:t xml:space="preserve"> год представлены в</w:t>
      </w:r>
      <w:r w:rsidRPr="00E612E0">
        <w:rPr>
          <w:rStyle w:val="9"/>
          <w:spacing w:val="0"/>
          <w:sz w:val="26"/>
          <w:szCs w:val="26"/>
        </w:rPr>
        <w:t xml:space="preserve"> таблице</w:t>
      </w:r>
      <w:r w:rsidR="00E31251">
        <w:rPr>
          <w:rStyle w:val="9"/>
          <w:spacing w:val="0"/>
          <w:sz w:val="26"/>
          <w:szCs w:val="26"/>
        </w:rPr>
        <w:t>:</w:t>
      </w:r>
    </w:p>
    <w:p w14:paraId="03960B4E" w14:textId="77777777" w:rsidR="00D13B7E" w:rsidRPr="00D13B7E" w:rsidRDefault="00D13B7E" w:rsidP="00D13B7E">
      <w:pPr>
        <w:pStyle w:val="a6"/>
        <w:shd w:val="clear" w:color="auto" w:fill="auto"/>
        <w:spacing w:before="0" w:line="240" w:lineRule="auto"/>
        <w:ind w:firstLine="8505"/>
        <w:rPr>
          <w:spacing w:val="0"/>
          <w:sz w:val="18"/>
          <w:szCs w:val="18"/>
        </w:rPr>
      </w:pPr>
      <w:r>
        <w:rPr>
          <w:rStyle w:val="9"/>
          <w:spacing w:val="0"/>
          <w:sz w:val="18"/>
          <w:szCs w:val="18"/>
        </w:rPr>
        <w:t>Таблица 10</w:t>
      </w:r>
    </w:p>
    <w:p w14:paraId="2E3C6CDA" w14:textId="77777777" w:rsidR="0053534F" w:rsidRPr="000D528D" w:rsidRDefault="0053534F" w:rsidP="000D528D">
      <w:pPr>
        <w:pStyle w:val="a5"/>
        <w:shd w:val="clear" w:color="auto" w:fill="auto"/>
        <w:spacing w:line="240" w:lineRule="auto"/>
        <w:ind w:firstLine="8505"/>
        <w:jc w:val="left"/>
        <w:rPr>
          <w:rStyle w:val="0pt"/>
          <w:color w:val="000000"/>
          <w:sz w:val="18"/>
          <w:szCs w:val="18"/>
        </w:rPr>
      </w:pPr>
      <w:r w:rsidRPr="000D528D">
        <w:rPr>
          <w:rStyle w:val="0pt"/>
          <w:color w:val="000000"/>
          <w:sz w:val="18"/>
          <w:szCs w:val="18"/>
        </w:rPr>
        <w:t>тыс. рублей</w:t>
      </w:r>
    </w:p>
    <w:tbl>
      <w:tblPr>
        <w:tblStyle w:val="ab"/>
        <w:tblW w:w="0" w:type="auto"/>
        <w:tblLayout w:type="fixed"/>
        <w:tblLook w:val="04A0" w:firstRow="1" w:lastRow="0" w:firstColumn="1" w:lastColumn="0" w:noHBand="0" w:noVBand="1"/>
      </w:tblPr>
      <w:tblGrid>
        <w:gridCol w:w="1491"/>
        <w:gridCol w:w="1376"/>
        <w:gridCol w:w="1183"/>
        <w:gridCol w:w="1183"/>
        <w:gridCol w:w="1254"/>
        <w:gridCol w:w="1134"/>
        <w:gridCol w:w="1011"/>
        <w:gridCol w:w="1222"/>
      </w:tblGrid>
      <w:tr w:rsidR="00A74FC6" w14:paraId="42EE4341" w14:textId="77777777" w:rsidTr="00D63019">
        <w:tc>
          <w:tcPr>
            <w:tcW w:w="1491" w:type="dxa"/>
            <w:vMerge w:val="restart"/>
            <w:vAlign w:val="center"/>
          </w:tcPr>
          <w:p w14:paraId="5F28C5E7" w14:textId="77777777" w:rsidR="00E46AE6" w:rsidRPr="000D528D" w:rsidRDefault="000D528D"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Наименование показателя</w:t>
            </w:r>
          </w:p>
        </w:tc>
        <w:tc>
          <w:tcPr>
            <w:tcW w:w="1376" w:type="dxa"/>
            <w:vMerge w:val="restart"/>
            <w:vAlign w:val="center"/>
          </w:tcPr>
          <w:p w14:paraId="3A3D1F89" w14:textId="77777777" w:rsidR="00E46AE6" w:rsidRPr="000D528D" w:rsidRDefault="0090381C"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Утвержденный план на 2013 год (решение НГСД от 11.12.2012 №7/4-124)</w:t>
            </w:r>
          </w:p>
        </w:tc>
        <w:tc>
          <w:tcPr>
            <w:tcW w:w="1183" w:type="dxa"/>
            <w:vMerge w:val="restart"/>
            <w:vAlign w:val="center"/>
          </w:tcPr>
          <w:p w14:paraId="55EFA4D5" w14:textId="77777777" w:rsidR="00E46AE6" w:rsidRPr="000D528D" w:rsidRDefault="0090381C" w:rsidP="00E31251">
            <w:pPr>
              <w:pStyle w:val="a6"/>
              <w:shd w:val="clear" w:color="auto" w:fill="auto"/>
              <w:spacing w:before="0" w:line="240" w:lineRule="auto"/>
              <w:ind w:firstLine="0"/>
              <w:jc w:val="center"/>
              <w:rPr>
                <w:rStyle w:val="9"/>
                <w:spacing w:val="0"/>
                <w:sz w:val="18"/>
                <w:szCs w:val="18"/>
              </w:rPr>
            </w:pPr>
            <w:r>
              <w:rPr>
                <w:color w:val="000000"/>
                <w:spacing w:val="0"/>
                <w:sz w:val="18"/>
                <w:szCs w:val="18"/>
              </w:rPr>
              <w:t xml:space="preserve">Уточненный </w:t>
            </w:r>
            <w:r w:rsidRPr="0090381C">
              <w:rPr>
                <w:color w:val="000000"/>
                <w:spacing w:val="0"/>
                <w:sz w:val="18"/>
                <w:szCs w:val="18"/>
              </w:rPr>
              <w:t>план на 2013 год (решение НГСД от 1</w:t>
            </w:r>
            <w:r>
              <w:rPr>
                <w:color w:val="000000"/>
                <w:spacing w:val="0"/>
                <w:sz w:val="18"/>
                <w:szCs w:val="18"/>
              </w:rPr>
              <w:t>7</w:t>
            </w:r>
            <w:r w:rsidRPr="0090381C">
              <w:rPr>
                <w:color w:val="000000"/>
                <w:spacing w:val="0"/>
                <w:sz w:val="18"/>
                <w:szCs w:val="18"/>
              </w:rPr>
              <w:t>.12.201</w:t>
            </w:r>
            <w:r>
              <w:rPr>
                <w:color w:val="000000"/>
                <w:spacing w:val="0"/>
                <w:sz w:val="18"/>
                <w:szCs w:val="18"/>
              </w:rPr>
              <w:t>3</w:t>
            </w:r>
            <w:r w:rsidRPr="0090381C">
              <w:rPr>
                <w:color w:val="000000"/>
                <w:spacing w:val="0"/>
                <w:sz w:val="18"/>
                <w:szCs w:val="18"/>
              </w:rPr>
              <w:t xml:space="preserve"> №</w:t>
            </w:r>
            <w:r>
              <w:rPr>
                <w:color w:val="000000"/>
                <w:spacing w:val="0"/>
                <w:sz w:val="18"/>
                <w:szCs w:val="18"/>
              </w:rPr>
              <w:t>14/4</w:t>
            </w:r>
            <w:r w:rsidRPr="0090381C">
              <w:rPr>
                <w:color w:val="000000"/>
                <w:spacing w:val="0"/>
                <w:sz w:val="18"/>
                <w:szCs w:val="18"/>
              </w:rPr>
              <w:t>-</w:t>
            </w:r>
            <w:r>
              <w:rPr>
                <w:color w:val="000000"/>
                <w:spacing w:val="0"/>
                <w:sz w:val="18"/>
                <w:szCs w:val="18"/>
              </w:rPr>
              <w:t>278</w:t>
            </w:r>
            <w:r w:rsidRPr="0090381C">
              <w:rPr>
                <w:color w:val="000000"/>
                <w:spacing w:val="0"/>
                <w:sz w:val="18"/>
                <w:szCs w:val="18"/>
              </w:rPr>
              <w:t>)</w:t>
            </w:r>
          </w:p>
        </w:tc>
        <w:tc>
          <w:tcPr>
            <w:tcW w:w="1183" w:type="dxa"/>
            <w:vMerge w:val="restart"/>
            <w:vAlign w:val="center"/>
          </w:tcPr>
          <w:p w14:paraId="659365F4" w14:textId="77777777" w:rsidR="00E46AE6" w:rsidRPr="000D528D" w:rsidRDefault="00E31251" w:rsidP="00A74FC6">
            <w:pPr>
              <w:pStyle w:val="a6"/>
              <w:shd w:val="clear" w:color="auto" w:fill="auto"/>
              <w:spacing w:before="0" w:line="240" w:lineRule="auto"/>
              <w:ind w:firstLine="0"/>
              <w:jc w:val="center"/>
              <w:rPr>
                <w:rStyle w:val="9"/>
                <w:spacing w:val="0"/>
                <w:sz w:val="18"/>
                <w:szCs w:val="18"/>
              </w:rPr>
            </w:pPr>
            <w:r w:rsidRPr="00E31251">
              <w:rPr>
                <w:color w:val="000000"/>
                <w:spacing w:val="0"/>
                <w:sz w:val="18"/>
                <w:szCs w:val="18"/>
              </w:rPr>
              <w:t xml:space="preserve">Уточненный план на 2013 год </w:t>
            </w:r>
            <w:r>
              <w:rPr>
                <w:color w:val="000000"/>
                <w:spacing w:val="0"/>
                <w:sz w:val="18"/>
                <w:szCs w:val="18"/>
              </w:rPr>
              <w:t xml:space="preserve">(согласно </w:t>
            </w:r>
            <w:r w:rsidR="00A74FC6">
              <w:rPr>
                <w:color w:val="000000"/>
                <w:spacing w:val="0"/>
                <w:sz w:val="18"/>
                <w:szCs w:val="18"/>
              </w:rPr>
              <w:t xml:space="preserve">сведений о внесении изменений в </w:t>
            </w:r>
            <w:r>
              <w:rPr>
                <w:color w:val="000000"/>
                <w:spacing w:val="0"/>
                <w:sz w:val="18"/>
                <w:szCs w:val="18"/>
              </w:rPr>
              <w:t>бюджетн</w:t>
            </w:r>
            <w:r w:rsidR="00A74FC6">
              <w:rPr>
                <w:color w:val="000000"/>
                <w:spacing w:val="0"/>
                <w:sz w:val="18"/>
                <w:szCs w:val="18"/>
              </w:rPr>
              <w:t>ую роспись</w:t>
            </w:r>
            <w:r w:rsidRPr="00E31251">
              <w:rPr>
                <w:color w:val="000000"/>
                <w:spacing w:val="0"/>
                <w:sz w:val="18"/>
                <w:szCs w:val="18"/>
              </w:rPr>
              <w:t>)</w:t>
            </w:r>
          </w:p>
        </w:tc>
        <w:tc>
          <w:tcPr>
            <w:tcW w:w="4621" w:type="dxa"/>
            <w:gridSpan w:val="4"/>
            <w:vAlign w:val="center"/>
          </w:tcPr>
          <w:p w14:paraId="62BB3507" w14:textId="77777777" w:rsidR="00E46AE6" w:rsidRPr="000D528D" w:rsidRDefault="00E31251"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Исполнено за 2013 год</w:t>
            </w:r>
          </w:p>
        </w:tc>
      </w:tr>
      <w:tr w:rsidR="00A74FC6" w14:paraId="567D945B" w14:textId="77777777" w:rsidTr="00D63019">
        <w:tc>
          <w:tcPr>
            <w:tcW w:w="1491" w:type="dxa"/>
            <w:vMerge/>
            <w:vAlign w:val="center"/>
          </w:tcPr>
          <w:p w14:paraId="4996FC2A" w14:textId="77777777" w:rsidR="00E46AE6" w:rsidRPr="000D528D" w:rsidRDefault="00E46AE6" w:rsidP="00E31251">
            <w:pPr>
              <w:pStyle w:val="a6"/>
              <w:shd w:val="clear" w:color="auto" w:fill="auto"/>
              <w:spacing w:before="0" w:line="240" w:lineRule="auto"/>
              <w:ind w:firstLine="0"/>
              <w:jc w:val="center"/>
              <w:rPr>
                <w:rStyle w:val="9"/>
                <w:spacing w:val="0"/>
                <w:sz w:val="18"/>
                <w:szCs w:val="18"/>
              </w:rPr>
            </w:pPr>
          </w:p>
        </w:tc>
        <w:tc>
          <w:tcPr>
            <w:tcW w:w="1376" w:type="dxa"/>
            <w:vMerge/>
            <w:vAlign w:val="center"/>
          </w:tcPr>
          <w:p w14:paraId="4054B225" w14:textId="77777777" w:rsidR="00E46AE6" w:rsidRPr="000D528D" w:rsidRDefault="00E46AE6" w:rsidP="00E31251">
            <w:pPr>
              <w:pStyle w:val="a6"/>
              <w:shd w:val="clear" w:color="auto" w:fill="auto"/>
              <w:spacing w:before="0" w:line="240" w:lineRule="auto"/>
              <w:ind w:firstLine="0"/>
              <w:jc w:val="center"/>
              <w:rPr>
                <w:rStyle w:val="9"/>
                <w:spacing w:val="0"/>
                <w:sz w:val="18"/>
                <w:szCs w:val="18"/>
              </w:rPr>
            </w:pPr>
          </w:p>
        </w:tc>
        <w:tc>
          <w:tcPr>
            <w:tcW w:w="1183" w:type="dxa"/>
            <w:vMerge/>
            <w:vAlign w:val="center"/>
          </w:tcPr>
          <w:p w14:paraId="0C431BF2" w14:textId="77777777" w:rsidR="00E46AE6" w:rsidRPr="000D528D" w:rsidRDefault="00E46AE6" w:rsidP="00E31251">
            <w:pPr>
              <w:pStyle w:val="a6"/>
              <w:shd w:val="clear" w:color="auto" w:fill="auto"/>
              <w:spacing w:before="0" w:line="240" w:lineRule="auto"/>
              <w:ind w:firstLine="0"/>
              <w:jc w:val="center"/>
              <w:rPr>
                <w:rStyle w:val="9"/>
                <w:spacing w:val="0"/>
                <w:sz w:val="18"/>
                <w:szCs w:val="18"/>
              </w:rPr>
            </w:pPr>
          </w:p>
        </w:tc>
        <w:tc>
          <w:tcPr>
            <w:tcW w:w="1183" w:type="dxa"/>
            <w:vMerge/>
            <w:vAlign w:val="center"/>
          </w:tcPr>
          <w:p w14:paraId="0593D8FA" w14:textId="77777777" w:rsidR="00E46AE6" w:rsidRPr="000D528D" w:rsidRDefault="00E46AE6" w:rsidP="00E31251">
            <w:pPr>
              <w:pStyle w:val="a6"/>
              <w:shd w:val="clear" w:color="auto" w:fill="auto"/>
              <w:spacing w:before="0" w:line="240" w:lineRule="auto"/>
              <w:ind w:firstLine="0"/>
              <w:jc w:val="center"/>
              <w:rPr>
                <w:rStyle w:val="9"/>
                <w:spacing w:val="0"/>
                <w:sz w:val="18"/>
                <w:szCs w:val="18"/>
              </w:rPr>
            </w:pPr>
          </w:p>
        </w:tc>
        <w:tc>
          <w:tcPr>
            <w:tcW w:w="1254" w:type="dxa"/>
            <w:vAlign w:val="center"/>
          </w:tcPr>
          <w:p w14:paraId="13F79BEE" w14:textId="77777777" w:rsidR="00E46AE6" w:rsidRPr="000D528D" w:rsidRDefault="00E31251"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сумма</w:t>
            </w:r>
          </w:p>
        </w:tc>
        <w:tc>
          <w:tcPr>
            <w:tcW w:w="1134" w:type="dxa"/>
            <w:vAlign w:val="center"/>
          </w:tcPr>
          <w:p w14:paraId="1D25BA47" w14:textId="77777777" w:rsidR="00E46AE6" w:rsidRPr="000D528D" w:rsidRDefault="00E31251"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Отклонения от уточ</w:t>
            </w:r>
            <w:r w:rsidR="0079502F">
              <w:rPr>
                <w:rStyle w:val="9"/>
                <w:spacing w:val="0"/>
                <w:sz w:val="18"/>
                <w:szCs w:val="18"/>
              </w:rPr>
              <w:t xml:space="preserve">нен. </w:t>
            </w:r>
            <w:r w:rsidR="00D25099">
              <w:rPr>
                <w:rStyle w:val="9"/>
                <w:spacing w:val="0"/>
                <w:sz w:val="18"/>
                <w:szCs w:val="18"/>
              </w:rPr>
              <w:t>п</w:t>
            </w:r>
            <w:r w:rsidR="0079502F">
              <w:rPr>
                <w:rStyle w:val="9"/>
                <w:spacing w:val="0"/>
                <w:sz w:val="18"/>
                <w:szCs w:val="18"/>
              </w:rPr>
              <w:t>лана 2013 (согласно бюджетной росписи</w:t>
            </w:r>
            <w:r w:rsidR="00A74FC6">
              <w:rPr>
                <w:rStyle w:val="9"/>
                <w:spacing w:val="0"/>
                <w:sz w:val="18"/>
                <w:szCs w:val="18"/>
              </w:rPr>
              <w:t xml:space="preserve"> с изменениями)</w:t>
            </w:r>
          </w:p>
        </w:tc>
        <w:tc>
          <w:tcPr>
            <w:tcW w:w="1011" w:type="dxa"/>
            <w:vAlign w:val="center"/>
          </w:tcPr>
          <w:p w14:paraId="4B67EDD7" w14:textId="77777777" w:rsidR="00A74FC6" w:rsidRDefault="00A74FC6"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w:t>
            </w:r>
          </w:p>
          <w:p w14:paraId="6D1C25D9" w14:textId="77777777" w:rsidR="00E46AE6" w:rsidRPr="000D528D" w:rsidRDefault="00A74FC6"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 xml:space="preserve"> исполнения к утвержденному плану 2013 года</w:t>
            </w:r>
          </w:p>
        </w:tc>
        <w:tc>
          <w:tcPr>
            <w:tcW w:w="1222" w:type="dxa"/>
            <w:vAlign w:val="center"/>
          </w:tcPr>
          <w:p w14:paraId="6BE4E061" w14:textId="77777777" w:rsidR="00A74FC6" w:rsidRDefault="00A74FC6"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w:t>
            </w:r>
          </w:p>
          <w:p w14:paraId="4680CE77" w14:textId="77777777" w:rsidR="00E46AE6" w:rsidRPr="000D528D" w:rsidRDefault="00A74FC6" w:rsidP="00E31251">
            <w:pPr>
              <w:pStyle w:val="a6"/>
              <w:shd w:val="clear" w:color="auto" w:fill="auto"/>
              <w:spacing w:before="0" w:line="240" w:lineRule="auto"/>
              <w:ind w:firstLine="0"/>
              <w:jc w:val="center"/>
              <w:rPr>
                <w:rStyle w:val="9"/>
                <w:spacing w:val="0"/>
                <w:sz w:val="18"/>
                <w:szCs w:val="18"/>
              </w:rPr>
            </w:pPr>
            <w:r>
              <w:rPr>
                <w:rStyle w:val="9"/>
                <w:spacing w:val="0"/>
                <w:sz w:val="18"/>
                <w:szCs w:val="18"/>
              </w:rPr>
              <w:t xml:space="preserve"> исполнения к уточненному годовому плану (по данным </w:t>
            </w:r>
            <w:r w:rsidRPr="00A74FC6">
              <w:rPr>
                <w:color w:val="000000"/>
                <w:spacing w:val="0"/>
                <w:sz w:val="18"/>
                <w:szCs w:val="18"/>
              </w:rPr>
              <w:t>сведений о внесении изменений в бюджетную роспись)</w:t>
            </w:r>
          </w:p>
        </w:tc>
      </w:tr>
      <w:tr w:rsidR="00A74FC6" w14:paraId="0AD7EF74" w14:textId="77777777" w:rsidTr="00D63019">
        <w:tc>
          <w:tcPr>
            <w:tcW w:w="1491" w:type="dxa"/>
          </w:tcPr>
          <w:p w14:paraId="2AB13AD4" w14:textId="77777777" w:rsidR="00E46AE6" w:rsidRPr="000D528D" w:rsidRDefault="00A74FC6" w:rsidP="00F35BF3">
            <w:pPr>
              <w:pStyle w:val="a6"/>
              <w:shd w:val="clear" w:color="auto" w:fill="auto"/>
              <w:spacing w:before="0" w:line="240" w:lineRule="auto"/>
              <w:ind w:firstLine="0"/>
              <w:rPr>
                <w:rStyle w:val="9"/>
                <w:spacing w:val="0"/>
                <w:sz w:val="18"/>
                <w:szCs w:val="18"/>
              </w:rPr>
            </w:pPr>
            <w:r>
              <w:rPr>
                <w:rStyle w:val="9"/>
                <w:spacing w:val="0"/>
                <w:sz w:val="18"/>
                <w:szCs w:val="18"/>
              </w:rPr>
              <w:t>Доходы бюджета</w:t>
            </w:r>
          </w:p>
        </w:tc>
        <w:tc>
          <w:tcPr>
            <w:tcW w:w="1376" w:type="dxa"/>
          </w:tcPr>
          <w:p w14:paraId="6C2AB3B3" w14:textId="77777777" w:rsidR="00E46AE6" w:rsidRPr="000D528D" w:rsidRDefault="00D63019" w:rsidP="00F35BF3">
            <w:pPr>
              <w:pStyle w:val="a6"/>
              <w:shd w:val="clear" w:color="auto" w:fill="auto"/>
              <w:spacing w:before="0" w:line="240" w:lineRule="auto"/>
              <w:ind w:firstLine="0"/>
              <w:rPr>
                <w:rStyle w:val="9"/>
                <w:spacing w:val="0"/>
                <w:sz w:val="18"/>
                <w:szCs w:val="18"/>
              </w:rPr>
            </w:pPr>
            <w:r>
              <w:rPr>
                <w:rStyle w:val="9"/>
                <w:spacing w:val="0"/>
                <w:sz w:val="18"/>
                <w:szCs w:val="18"/>
              </w:rPr>
              <w:t>14 738 085,5</w:t>
            </w:r>
          </w:p>
        </w:tc>
        <w:tc>
          <w:tcPr>
            <w:tcW w:w="1183" w:type="dxa"/>
          </w:tcPr>
          <w:p w14:paraId="3D3CCE51" w14:textId="77777777" w:rsidR="00E46AE6" w:rsidRPr="000D528D" w:rsidRDefault="00D63019" w:rsidP="00F35BF3">
            <w:pPr>
              <w:pStyle w:val="a6"/>
              <w:shd w:val="clear" w:color="auto" w:fill="auto"/>
              <w:spacing w:before="0" w:line="240" w:lineRule="auto"/>
              <w:ind w:firstLine="0"/>
              <w:rPr>
                <w:rStyle w:val="9"/>
                <w:spacing w:val="0"/>
                <w:sz w:val="18"/>
                <w:szCs w:val="18"/>
              </w:rPr>
            </w:pPr>
            <w:r>
              <w:rPr>
                <w:rStyle w:val="9"/>
                <w:spacing w:val="0"/>
                <w:sz w:val="18"/>
                <w:szCs w:val="18"/>
              </w:rPr>
              <w:t>15 216 888,9</w:t>
            </w:r>
          </w:p>
        </w:tc>
        <w:tc>
          <w:tcPr>
            <w:tcW w:w="1183" w:type="dxa"/>
          </w:tcPr>
          <w:p w14:paraId="60C3CFAB" w14:textId="77777777" w:rsidR="00E46AE6" w:rsidRPr="000D528D" w:rsidRDefault="00D63019" w:rsidP="00F35BF3">
            <w:pPr>
              <w:pStyle w:val="a6"/>
              <w:shd w:val="clear" w:color="auto" w:fill="auto"/>
              <w:spacing w:before="0" w:line="240" w:lineRule="auto"/>
              <w:ind w:firstLine="0"/>
              <w:rPr>
                <w:rStyle w:val="9"/>
                <w:spacing w:val="0"/>
                <w:sz w:val="18"/>
                <w:szCs w:val="18"/>
              </w:rPr>
            </w:pPr>
            <w:r>
              <w:rPr>
                <w:rStyle w:val="9"/>
                <w:spacing w:val="0"/>
                <w:sz w:val="18"/>
                <w:szCs w:val="18"/>
              </w:rPr>
              <w:t>15 304 904,5</w:t>
            </w:r>
          </w:p>
        </w:tc>
        <w:tc>
          <w:tcPr>
            <w:tcW w:w="1254" w:type="dxa"/>
          </w:tcPr>
          <w:p w14:paraId="5302AF95" w14:textId="77777777" w:rsidR="00E46AE6" w:rsidRPr="000D528D" w:rsidRDefault="00D63019" w:rsidP="00F35BF3">
            <w:pPr>
              <w:pStyle w:val="a6"/>
              <w:shd w:val="clear" w:color="auto" w:fill="auto"/>
              <w:spacing w:before="0" w:line="240" w:lineRule="auto"/>
              <w:ind w:firstLine="0"/>
              <w:rPr>
                <w:rStyle w:val="9"/>
                <w:spacing w:val="0"/>
                <w:sz w:val="18"/>
                <w:szCs w:val="18"/>
              </w:rPr>
            </w:pPr>
            <w:r>
              <w:rPr>
                <w:rStyle w:val="9"/>
                <w:spacing w:val="0"/>
                <w:sz w:val="18"/>
                <w:szCs w:val="18"/>
              </w:rPr>
              <w:t>15 199 221,4</w:t>
            </w:r>
          </w:p>
        </w:tc>
        <w:tc>
          <w:tcPr>
            <w:tcW w:w="1134" w:type="dxa"/>
          </w:tcPr>
          <w:p w14:paraId="2916C684" w14:textId="77777777" w:rsidR="00E46AE6" w:rsidRPr="000D528D" w:rsidRDefault="00B46FD8" w:rsidP="00F35BF3">
            <w:pPr>
              <w:pStyle w:val="a6"/>
              <w:shd w:val="clear" w:color="auto" w:fill="auto"/>
              <w:spacing w:before="0" w:line="240" w:lineRule="auto"/>
              <w:ind w:firstLine="0"/>
              <w:rPr>
                <w:rStyle w:val="9"/>
                <w:spacing w:val="0"/>
                <w:sz w:val="18"/>
                <w:szCs w:val="18"/>
              </w:rPr>
            </w:pPr>
            <w:r>
              <w:rPr>
                <w:rStyle w:val="9"/>
                <w:spacing w:val="0"/>
                <w:sz w:val="18"/>
                <w:szCs w:val="18"/>
              </w:rPr>
              <w:t>-105 683,1</w:t>
            </w:r>
          </w:p>
        </w:tc>
        <w:tc>
          <w:tcPr>
            <w:tcW w:w="1011" w:type="dxa"/>
          </w:tcPr>
          <w:p w14:paraId="69CA7231" w14:textId="77777777" w:rsidR="00E46AE6" w:rsidRPr="000D528D" w:rsidRDefault="0055661B" w:rsidP="00F35BF3">
            <w:pPr>
              <w:pStyle w:val="a6"/>
              <w:shd w:val="clear" w:color="auto" w:fill="auto"/>
              <w:spacing w:before="0" w:line="240" w:lineRule="auto"/>
              <w:ind w:firstLine="0"/>
              <w:rPr>
                <w:rStyle w:val="9"/>
                <w:spacing w:val="0"/>
                <w:sz w:val="18"/>
                <w:szCs w:val="18"/>
              </w:rPr>
            </w:pPr>
            <w:r>
              <w:rPr>
                <w:rStyle w:val="9"/>
                <w:spacing w:val="0"/>
                <w:sz w:val="18"/>
                <w:szCs w:val="18"/>
              </w:rPr>
              <w:t>103,1</w:t>
            </w:r>
          </w:p>
        </w:tc>
        <w:tc>
          <w:tcPr>
            <w:tcW w:w="1222" w:type="dxa"/>
          </w:tcPr>
          <w:p w14:paraId="168BC381" w14:textId="77777777" w:rsidR="00E46AE6" w:rsidRPr="000D528D" w:rsidRDefault="00B46FD8" w:rsidP="00F35BF3">
            <w:pPr>
              <w:pStyle w:val="a6"/>
              <w:shd w:val="clear" w:color="auto" w:fill="auto"/>
              <w:spacing w:before="0" w:line="240" w:lineRule="auto"/>
              <w:ind w:firstLine="0"/>
              <w:rPr>
                <w:rStyle w:val="9"/>
                <w:spacing w:val="0"/>
                <w:sz w:val="18"/>
                <w:szCs w:val="18"/>
              </w:rPr>
            </w:pPr>
            <w:r>
              <w:rPr>
                <w:rStyle w:val="9"/>
                <w:spacing w:val="0"/>
                <w:sz w:val="18"/>
                <w:szCs w:val="18"/>
              </w:rPr>
              <w:t>99,3</w:t>
            </w:r>
          </w:p>
        </w:tc>
      </w:tr>
      <w:tr w:rsidR="00A74FC6" w14:paraId="3CB7C45F" w14:textId="77777777" w:rsidTr="00D63019">
        <w:tc>
          <w:tcPr>
            <w:tcW w:w="1491" w:type="dxa"/>
          </w:tcPr>
          <w:p w14:paraId="1909E27A" w14:textId="77777777" w:rsidR="00E46AE6" w:rsidRPr="000D528D" w:rsidRDefault="00A74FC6" w:rsidP="00F35BF3">
            <w:pPr>
              <w:pStyle w:val="a6"/>
              <w:shd w:val="clear" w:color="auto" w:fill="auto"/>
              <w:spacing w:before="0" w:line="240" w:lineRule="auto"/>
              <w:ind w:firstLine="0"/>
              <w:rPr>
                <w:rStyle w:val="9"/>
                <w:spacing w:val="0"/>
                <w:sz w:val="18"/>
                <w:szCs w:val="18"/>
              </w:rPr>
            </w:pPr>
            <w:r>
              <w:rPr>
                <w:rStyle w:val="9"/>
                <w:spacing w:val="0"/>
                <w:sz w:val="18"/>
                <w:szCs w:val="18"/>
              </w:rPr>
              <w:t>Расходы бюджета</w:t>
            </w:r>
          </w:p>
        </w:tc>
        <w:tc>
          <w:tcPr>
            <w:tcW w:w="1376" w:type="dxa"/>
          </w:tcPr>
          <w:p w14:paraId="2B4211AD" w14:textId="77777777" w:rsidR="00E46AE6" w:rsidRPr="000D528D" w:rsidRDefault="00D63019" w:rsidP="00F35BF3">
            <w:pPr>
              <w:pStyle w:val="a6"/>
              <w:shd w:val="clear" w:color="auto" w:fill="auto"/>
              <w:spacing w:before="0" w:line="240" w:lineRule="auto"/>
              <w:ind w:firstLine="0"/>
              <w:rPr>
                <w:rStyle w:val="9"/>
                <w:spacing w:val="0"/>
                <w:sz w:val="18"/>
                <w:szCs w:val="18"/>
              </w:rPr>
            </w:pPr>
            <w:r>
              <w:rPr>
                <w:rStyle w:val="9"/>
                <w:spacing w:val="0"/>
                <w:sz w:val="18"/>
                <w:szCs w:val="18"/>
              </w:rPr>
              <w:t>15 765 184,2</w:t>
            </w:r>
          </w:p>
        </w:tc>
        <w:tc>
          <w:tcPr>
            <w:tcW w:w="1183" w:type="dxa"/>
          </w:tcPr>
          <w:p w14:paraId="20ACEBE5" w14:textId="77777777" w:rsidR="00E46AE6" w:rsidRPr="000D528D" w:rsidRDefault="00D63019" w:rsidP="00F35BF3">
            <w:pPr>
              <w:pStyle w:val="a6"/>
              <w:shd w:val="clear" w:color="auto" w:fill="auto"/>
              <w:spacing w:before="0" w:line="240" w:lineRule="auto"/>
              <w:ind w:firstLine="0"/>
              <w:rPr>
                <w:rStyle w:val="9"/>
                <w:spacing w:val="0"/>
                <w:sz w:val="18"/>
                <w:szCs w:val="18"/>
              </w:rPr>
            </w:pPr>
            <w:r>
              <w:rPr>
                <w:rStyle w:val="9"/>
                <w:spacing w:val="0"/>
                <w:sz w:val="18"/>
                <w:szCs w:val="18"/>
              </w:rPr>
              <w:t>16 672 054,5</w:t>
            </w:r>
          </w:p>
        </w:tc>
        <w:tc>
          <w:tcPr>
            <w:tcW w:w="1183" w:type="dxa"/>
          </w:tcPr>
          <w:p w14:paraId="24E28610" w14:textId="77777777" w:rsidR="00E46AE6" w:rsidRPr="000D528D" w:rsidRDefault="00D63019" w:rsidP="00D63019">
            <w:pPr>
              <w:pStyle w:val="a6"/>
              <w:shd w:val="clear" w:color="auto" w:fill="auto"/>
              <w:spacing w:before="0" w:line="240" w:lineRule="auto"/>
              <w:ind w:firstLine="0"/>
              <w:rPr>
                <w:rStyle w:val="9"/>
                <w:spacing w:val="0"/>
                <w:sz w:val="18"/>
                <w:szCs w:val="18"/>
              </w:rPr>
            </w:pPr>
            <w:r>
              <w:rPr>
                <w:rStyle w:val="9"/>
                <w:spacing w:val="0"/>
                <w:sz w:val="18"/>
                <w:szCs w:val="18"/>
              </w:rPr>
              <w:t>16 760 070,1</w:t>
            </w:r>
          </w:p>
        </w:tc>
        <w:tc>
          <w:tcPr>
            <w:tcW w:w="1254" w:type="dxa"/>
          </w:tcPr>
          <w:p w14:paraId="213DCD6F" w14:textId="77777777" w:rsidR="00E46AE6" w:rsidRPr="000D528D" w:rsidRDefault="00D63019" w:rsidP="00F35BF3">
            <w:pPr>
              <w:pStyle w:val="a6"/>
              <w:shd w:val="clear" w:color="auto" w:fill="auto"/>
              <w:spacing w:before="0" w:line="240" w:lineRule="auto"/>
              <w:ind w:firstLine="0"/>
              <w:rPr>
                <w:rStyle w:val="9"/>
                <w:spacing w:val="0"/>
                <w:sz w:val="18"/>
                <w:szCs w:val="18"/>
              </w:rPr>
            </w:pPr>
            <w:r>
              <w:rPr>
                <w:rStyle w:val="9"/>
                <w:spacing w:val="0"/>
                <w:sz w:val="18"/>
                <w:szCs w:val="18"/>
              </w:rPr>
              <w:t>15 997 950,3</w:t>
            </w:r>
          </w:p>
        </w:tc>
        <w:tc>
          <w:tcPr>
            <w:tcW w:w="1134" w:type="dxa"/>
          </w:tcPr>
          <w:p w14:paraId="5AFEE8F3" w14:textId="77777777" w:rsidR="00E46AE6" w:rsidRPr="000D528D" w:rsidRDefault="00B46FD8" w:rsidP="00F35BF3">
            <w:pPr>
              <w:pStyle w:val="a6"/>
              <w:shd w:val="clear" w:color="auto" w:fill="auto"/>
              <w:spacing w:before="0" w:line="240" w:lineRule="auto"/>
              <w:ind w:firstLine="0"/>
              <w:rPr>
                <w:rStyle w:val="9"/>
                <w:spacing w:val="0"/>
                <w:sz w:val="18"/>
                <w:szCs w:val="18"/>
              </w:rPr>
            </w:pPr>
            <w:r>
              <w:rPr>
                <w:rStyle w:val="9"/>
                <w:spacing w:val="0"/>
                <w:sz w:val="18"/>
                <w:szCs w:val="18"/>
              </w:rPr>
              <w:t>-762119,8</w:t>
            </w:r>
          </w:p>
        </w:tc>
        <w:tc>
          <w:tcPr>
            <w:tcW w:w="1011" w:type="dxa"/>
          </w:tcPr>
          <w:p w14:paraId="003B9304" w14:textId="77777777" w:rsidR="00E46AE6" w:rsidRPr="000D528D" w:rsidRDefault="0055661B" w:rsidP="00F35BF3">
            <w:pPr>
              <w:pStyle w:val="a6"/>
              <w:shd w:val="clear" w:color="auto" w:fill="auto"/>
              <w:spacing w:before="0" w:line="240" w:lineRule="auto"/>
              <w:ind w:firstLine="0"/>
              <w:rPr>
                <w:rStyle w:val="9"/>
                <w:spacing w:val="0"/>
                <w:sz w:val="18"/>
                <w:szCs w:val="18"/>
              </w:rPr>
            </w:pPr>
            <w:r>
              <w:rPr>
                <w:rStyle w:val="9"/>
                <w:spacing w:val="0"/>
                <w:sz w:val="18"/>
                <w:szCs w:val="18"/>
              </w:rPr>
              <w:t>101,5</w:t>
            </w:r>
          </w:p>
        </w:tc>
        <w:tc>
          <w:tcPr>
            <w:tcW w:w="1222" w:type="dxa"/>
          </w:tcPr>
          <w:p w14:paraId="0883A0AD" w14:textId="77777777" w:rsidR="00E46AE6" w:rsidRPr="000D528D" w:rsidRDefault="00B46FD8" w:rsidP="00F35BF3">
            <w:pPr>
              <w:pStyle w:val="a6"/>
              <w:shd w:val="clear" w:color="auto" w:fill="auto"/>
              <w:spacing w:before="0" w:line="240" w:lineRule="auto"/>
              <w:ind w:firstLine="0"/>
              <w:rPr>
                <w:rStyle w:val="9"/>
                <w:spacing w:val="0"/>
                <w:sz w:val="18"/>
                <w:szCs w:val="18"/>
              </w:rPr>
            </w:pPr>
            <w:r>
              <w:rPr>
                <w:rStyle w:val="9"/>
                <w:spacing w:val="0"/>
                <w:sz w:val="18"/>
                <w:szCs w:val="18"/>
              </w:rPr>
              <w:t>95,5</w:t>
            </w:r>
          </w:p>
        </w:tc>
      </w:tr>
      <w:tr w:rsidR="00A74FC6" w14:paraId="1E0876B6" w14:textId="77777777" w:rsidTr="00D63019">
        <w:tc>
          <w:tcPr>
            <w:tcW w:w="1491" w:type="dxa"/>
          </w:tcPr>
          <w:p w14:paraId="70F54937" w14:textId="77777777" w:rsidR="00E46AE6" w:rsidRDefault="00A74FC6" w:rsidP="00F35BF3">
            <w:pPr>
              <w:pStyle w:val="a6"/>
              <w:shd w:val="clear" w:color="auto" w:fill="auto"/>
              <w:spacing w:before="0" w:line="240" w:lineRule="auto"/>
              <w:ind w:firstLine="0"/>
              <w:rPr>
                <w:rStyle w:val="9"/>
                <w:spacing w:val="0"/>
                <w:sz w:val="18"/>
                <w:szCs w:val="18"/>
              </w:rPr>
            </w:pPr>
            <w:r>
              <w:rPr>
                <w:rStyle w:val="9"/>
                <w:spacing w:val="0"/>
                <w:sz w:val="18"/>
                <w:szCs w:val="18"/>
              </w:rPr>
              <w:t>Дефицит (-)</w:t>
            </w:r>
          </w:p>
          <w:p w14:paraId="0D06B64C" w14:textId="77777777" w:rsidR="00A74FC6" w:rsidRPr="000D528D" w:rsidRDefault="00A74FC6" w:rsidP="00F35BF3">
            <w:pPr>
              <w:pStyle w:val="a6"/>
              <w:shd w:val="clear" w:color="auto" w:fill="auto"/>
              <w:spacing w:before="0" w:line="240" w:lineRule="auto"/>
              <w:ind w:firstLine="0"/>
              <w:rPr>
                <w:rStyle w:val="9"/>
                <w:spacing w:val="0"/>
                <w:sz w:val="18"/>
                <w:szCs w:val="18"/>
              </w:rPr>
            </w:pPr>
            <w:r>
              <w:rPr>
                <w:rStyle w:val="9"/>
                <w:spacing w:val="0"/>
                <w:sz w:val="18"/>
                <w:szCs w:val="18"/>
              </w:rPr>
              <w:t>Профицит (+)</w:t>
            </w:r>
          </w:p>
        </w:tc>
        <w:tc>
          <w:tcPr>
            <w:tcW w:w="1376" w:type="dxa"/>
          </w:tcPr>
          <w:p w14:paraId="558C4A10" w14:textId="77777777" w:rsidR="00E46AE6" w:rsidRPr="000D528D" w:rsidRDefault="00D63019" w:rsidP="00F35BF3">
            <w:pPr>
              <w:pStyle w:val="a6"/>
              <w:shd w:val="clear" w:color="auto" w:fill="auto"/>
              <w:spacing w:before="0" w:line="240" w:lineRule="auto"/>
              <w:ind w:firstLine="0"/>
              <w:rPr>
                <w:rStyle w:val="9"/>
                <w:spacing w:val="0"/>
                <w:sz w:val="18"/>
                <w:szCs w:val="18"/>
              </w:rPr>
            </w:pPr>
            <w:r>
              <w:rPr>
                <w:rStyle w:val="9"/>
                <w:spacing w:val="0"/>
                <w:sz w:val="18"/>
                <w:szCs w:val="18"/>
              </w:rPr>
              <w:t>-1 027 098,7</w:t>
            </w:r>
          </w:p>
        </w:tc>
        <w:tc>
          <w:tcPr>
            <w:tcW w:w="1183" w:type="dxa"/>
          </w:tcPr>
          <w:p w14:paraId="02023A75" w14:textId="77777777" w:rsidR="00E46AE6" w:rsidRPr="000D528D" w:rsidRDefault="00DB029E" w:rsidP="00F35BF3">
            <w:pPr>
              <w:pStyle w:val="a6"/>
              <w:shd w:val="clear" w:color="auto" w:fill="auto"/>
              <w:spacing w:before="0" w:line="240" w:lineRule="auto"/>
              <w:ind w:firstLine="0"/>
              <w:rPr>
                <w:rStyle w:val="9"/>
                <w:spacing w:val="0"/>
                <w:sz w:val="18"/>
                <w:szCs w:val="18"/>
              </w:rPr>
            </w:pPr>
            <w:r>
              <w:rPr>
                <w:rStyle w:val="9"/>
                <w:spacing w:val="0"/>
                <w:sz w:val="18"/>
                <w:szCs w:val="18"/>
              </w:rPr>
              <w:t>-</w:t>
            </w:r>
            <w:r w:rsidR="00D63019">
              <w:rPr>
                <w:rStyle w:val="9"/>
                <w:spacing w:val="0"/>
                <w:sz w:val="18"/>
                <w:szCs w:val="18"/>
              </w:rPr>
              <w:t>1 455 165,6</w:t>
            </w:r>
          </w:p>
        </w:tc>
        <w:tc>
          <w:tcPr>
            <w:tcW w:w="1183" w:type="dxa"/>
          </w:tcPr>
          <w:p w14:paraId="2A894A89" w14:textId="77777777" w:rsidR="00E46AE6" w:rsidRPr="000D528D" w:rsidRDefault="00DB029E" w:rsidP="00F35BF3">
            <w:pPr>
              <w:pStyle w:val="a6"/>
              <w:shd w:val="clear" w:color="auto" w:fill="auto"/>
              <w:spacing w:before="0" w:line="240" w:lineRule="auto"/>
              <w:ind w:firstLine="0"/>
              <w:rPr>
                <w:rStyle w:val="9"/>
                <w:spacing w:val="0"/>
                <w:sz w:val="18"/>
                <w:szCs w:val="18"/>
              </w:rPr>
            </w:pPr>
            <w:r>
              <w:rPr>
                <w:rStyle w:val="9"/>
                <w:spacing w:val="0"/>
                <w:sz w:val="18"/>
                <w:szCs w:val="18"/>
              </w:rPr>
              <w:t>-1 455 165,6</w:t>
            </w:r>
          </w:p>
        </w:tc>
        <w:tc>
          <w:tcPr>
            <w:tcW w:w="1254" w:type="dxa"/>
          </w:tcPr>
          <w:p w14:paraId="6FFD2DCE" w14:textId="77777777" w:rsidR="00E46AE6" w:rsidRPr="000D528D" w:rsidRDefault="00DB029E" w:rsidP="00F35BF3">
            <w:pPr>
              <w:pStyle w:val="a6"/>
              <w:shd w:val="clear" w:color="auto" w:fill="auto"/>
              <w:spacing w:before="0" w:line="240" w:lineRule="auto"/>
              <w:ind w:firstLine="0"/>
              <w:rPr>
                <w:rStyle w:val="9"/>
                <w:spacing w:val="0"/>
                <w:sz w:val="18"/>
                <w:szCs w:val="18"/>
              </w:rPr>
            </w:pPr>
            <w:r>
              <w:rPr>
                <w:rStyle w:val="9"/>
                <w:spacing w:val="0"/>
                <w:sz w:val="18"/>
                <w:szCs w:val="18"/>
              </w:rPr>
              <w:t>-798 728,9</w:t>
            </w:r>
          </w:p>
        </w:tc>
        <w:tc>
          <w:tcPr>
            <w:tcW w:w="1134" w:type="dxa"/>
          </w:tcPr>
          <w:p w14:paraId="5ED325FB" w14:textId="77777777" w:rsidR="00E46AE6" w:rsidRPr="000D528D" w:rsidRDefault="00B46FD8" w:rsidP="00F35BF3">
            <w:pPr>
              <w:pStyle w:val="a6"/>
              <w:shd w:val="clear" w:color="auto" w:fill="auto"/>
              <w:spacing w:before="0" w:line="240" w:lineRule="auto"/>
              <w:ind w:firstLine="0"/>
              <w:rPr>
                <w:rStyle w:val="9"/>
                <w:spacing w:val="0"/>
                <w:sz w:val="18"/>
                <w:szCs w:val="18"/>
              </w:rPr>
            </w:pPr>
            <w:r>
              <w:rPr>
                <w:rStyle w:val="9"/>
                <w:spacing w:val="0"/>
                <w:sz w:val="18"/>
                <w:szCs w:val="18"/>
              </w:rPr>
              <w:t>-656 436,7</w:t>
            </w:r>
          </w:p>
        </w:tc>
        <w:tc>
          <w:tcPr>
            <w:tcW w:w="1011" w:type="dxa"/>
          </w:tcPr>
          <w:p w14:paraId="6564E89F" w14:textId="77777777" w:rsidR="00E46AE6" w:rsidRPr="000D528D" w:rsidRDefault="00B532F6"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c>
          <w:tcPr>
            <w:tcW w:w="1222" w:type="dxa"/>
          </w:tcPr>
          <w:p w14:paraId="6B3CFED1" w14:textId="77777777" w:rsidR="00E46AE6" w:rsidRPr="000D528D" w:rsidRDefault="00B532F6"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r>
      <w:tr w:rsidR="00A74FC6" w14:paraId="0D3DDE8F" w14:textId="77777777" w:rsidTr="00D63019">
        <w:tc>
          <w:tcPr>
            <w:tcW w:w="1491" w:type="dxa"/>
          </w:tcPr>
          <w:p w14:paraId="45BEF56A" w14:textId="77777777" w:rsidR="00E46AE6" w:rsidRPr="00BA0C09" w:rsidRDefault="00A74FC6" w:rsidP="00F35BF3">
            <w:pPr>
              <w:pStyle w:val="a6"/>
              <w:shd w:val="clear" w:color="auto" w:fill="auto"/>
              <w:spacing w:before="0" w:line="240" w:lineRule="auto"/>
              <w:ind w:firstLine="0"/>
              <w:rPr>
                <w:rStyle w:val="9"/>
                <w:b/>
                <w:spacing w:val="0"/>
                <w:sz w:val="18"/>
                <w:szCs w:val="18"/>
              </w:rPr>
            </w:pPr>
            <w:r w:rsidRPr="00BA0C09">
              <w:rPr>
                <w:rStyle w:val="9"/>
                <w:b/>
                <w:spacing w:val="0"/>
                <w:sz w:val="18"/>
                <w:szCs w:val="18"/>
              </w:rPr>
              <w:t>Источники внутреннего финансирования дефицита бюджета</w:t>
            </w:r>
          </w:p>
        </w:tc>
        <w:tc>
          <w:tcPr>
            <w:tcW w:w="1376" w:type="dxa"/>
          </w:tcPr>
          <w:p w14:paraId="49D9C06B" w14:textId="77777777" w:rsidR="00E46AE6" w:rsidRPr="00BA0C09" w:rsidRDefault="00DB029E" w:rsidP="00F35BF3">
            <w:pPr>
              <w:pStyle w:val="a6"/>
              <w:shd w:val="clear" w:color="auto" w:fill="auto"/>
              <w:spacing w:before="0" w:line="240" w:lineRule="auto"/>
              <w:ind w:firstLine="0"/>
              <w:rPr>
                <w:rStyle w:val="9"/>
                <w:b/>
                <w:spacing w:val="0"/>
                <w:sz w:val="18"/>
                <w:szCs w:val="18"/>
              </w:rPr>
            </w:pPr>
            <w:r w:rsidRPr="00BA0C09">
              <w:rPr>
                <w:b/>
                <w:color w:val="000000"/>
                <w:spacing w:val="0"/>
                <w:sz w:val="18"/>
                <w:szCs w:val="18"/>
              </w:rPr>
              <w:t>1 027 098,7</w:t>
            </w:r>
          </w:p>
        </w:tc>
        <w:tc>
          <w:tcPr>
            <w:tcW w:w="1183" w:type="dxa"/>
          </w:tcPr>
          <w:p w14:paraId="41B7ABB4" w14:textId="77777777" w:rsidR="00E46AE6" w:rsidRPr="00BA0C09" w:rsidRDefault="00DB029E" w:rsidP="00F35BF3">
            <w:pPr>
              <w:pStyle w:val="a6"/>
              <w:shd w:val="clear" w:color="auto" w:fill="auto"/>
              <w:spacing w:before="0" w:line="240" w:lineRule="auto"/>
              <w:ind w:firstLine="0"/>
              <w:rPr>
                <w:rStyle w:val="9"/>
                <w:b/>
                <w:spacing w:val="0"/>
                <w:sz w:val="18"/>
                <w:szCs w:val="18"/>
              </w:rPr>
            </w:pPr>
            <w:r w:rsidRPr="00BA0C09">
              <w:rPr>
                <w:b/>
                <w:color w:val="000000"/>
                <w:spacing w:val="0"/>
                <w:sz w:val="18"/>
                <w:szCs w:val="18"/>
              </w:rPr>
              <w:t>1 455 165,6</w:t>
            </w:r>
          </w:p>
        </w:tc>
        <w:tc>
          <w:tcPr>
            <w:tcW w:w="1183" w:type="dxa"/>
          </w:tcPr>
          <w:p w14:paraId="3E42E245" w14:textId="77777777" w:rsidR="00E46AE6" w:rsidRPr="00BA0C09" w:rsidRDefault="00DB029E" w:rsidP="00F35BF3">
            <w:pPr>
              <w:pStyle w:val="a6"/>
              <w:shd w:val="clear" w:color="auto" w:fill="auto"/>
              <w:spacing w:before="0" w:line="240" w:lineRule="auto"/>
              <w:ind w:firstLine="0"/>
              <w:rPr>
                <w:rStyle w:val="9"/>
                <w:b/>
                <w:spacing w:val="0"/>
                <w:sz w:val="18"/>
                <w:szCs w:val="18"/>
              </w:rPr>
            </w:pPr>
            <w:r w:rsidRPr="00BA0C09">
              <w:rPr>
                <w:b/>
                <w:color w:val="000000"/>
                <w:spacing w:val="0"/>
                <w:sz w:val="18"/>
                <w:szCs w:val="18"/>
              </w:rPr>
              <w:t>1 455 165,6</w:t>
            </w:r>
          </w:p>
        </w:tc>
        <w:tc>
          <w:tcPr>
            <w:tcW w:w="1254" w:type="dxa"/>
          </w:tcPr>
          <w:p w14:paraId="26EF4EA7" w14:textId="77777777" w:rsidR="00E46AE6" w:rsidRPr="00BA0C09" w:rsidRDefault="00DB029E" w:rsidP="00F35BF3">
            <w:pPr>
              <w:pStyle w:val="a6"/>
              <w:shd w:val="clear" w:color="auto" w:fill="auto"/>
              <w:spacing w:before="0" w:line="240" w:lineRule="auto"/>
              <w:ind w:firstLine="0"/>
              <w:rPr>
                <w:rStyle w:val="9"/>
                <w:b/>
                <w:spacing w:val="0"/>
                <w:sz w:val="18"/>
                <w:szCs w:val="18"/>
              </w:rPr>
            </w:pPr>
            <w:r w:rsidRPr="00BA0C09">
              <w:rPr>
                <w:b/>
                <w:color w:val="000000"/>
                <w:spacing w:val="0"/>
                <w:sz w:val="18"/>
                <w:szCs w:val="18"/>
              </w:rPr>
              <w:t>798 728,9</w:t>
            </w:r>
          </w:p>
        </w:tc>
        <w:tc>
          <w:tcPr>
            <w:tcW w:w="1134" w:type="dxa"/>
          </w:tcPr>
          <w:p w14:paraId="45A9317D" w14:textId="77777777" w:rsidR="00E46AE6" w:rsidRPr="00BA0C09" w:rsidRDefault="00B46FD8" w:rsidP="00F35BF3">
            <w:pPr>
              <w:pStyle w:val="a6"/>
              <w:shd w:val="clear" w:color="auto" w:fill="auto"/>
              <w:spacing w:before="0" w:line="240" w:lineRule="auto"/>
              <w:ind w:firstLine="0"/>
              <w:rPr>
                <w:rStyle w:val="9"/>
                <w:b/>
                <w:spacing w:val="0"/>
                <w:sz w:val="18"/>
                <w:szCs w:val="18"/>
              </w:rPr>
            </w:pPr>
            <w:r w:rsidRPr="00BA0C09">
              <w:rPr>
                <w:rStyle w:val="9"/>
                <w:b/>
                <w:spacing w:val="0"/>
                <w:sz w:val="18"/>
                <w:szCs w:val="18"/>
              </w:rPr>
              <w:t>-656 436,7</w:t>
            </w:r>
          </w:p>
        </w:tc>
        <w:tc>
          <w:tcPr>
            <w:tcW w:w="1011" w:type="dxa"/>
          </w:tcPr>
          <w:p w14:paraId="06DC5391" w14:textId="77777777" w:rsidR="00E46AE6" w:rsidRPr="00BA0C09" w:rsidRDefault="00BA0C09" w:rsidP="00F35BF3">
            <w:pPr>
              <w:pStyle w:val="a6"/>
              <w:shd w:val="clear" w:color="auto" w:fill="auto"/>
              <w:spacing w:before="0" w:line="240" w:lineRule="auto"/>
              <w:ind w:firstLine="0"/>
              <w:rPr>
                <w:rStyle w:val="9"/>
                <w:b/>
                <w:spacing w:val="0"/>
                <w:sz w:val="18"/>
                <w:szCs w:val="18"/>
              </w:rPr>
            </w:pPr>
            <w:r>
              <w:rPr>
                <w:rStyle w:val="9"/>
                <w:b/>
                <w:spacing w:val="0"/>
                <w:sz w:val="18"/>
                <w:szCs w:val="18"/>
              </w:rPr>
              <w:t>77,8</w:t>
            </w:r>
          </w:p>
        </w:tc>
        <w:tc>
          <w:tcPr>
            <w:tcW w:w="1222" w:type="dxa"/>
          </w:tcPr>
          <w:p w14:paraId="4D7E9C45" w14:textId="77777777" w:rsidR="00E46AE6" w:rsidRPr="00BA0C09" w:rsidRDefault="00BA0C09" w:rsidP="00F35BF3">
            <w:pPr>
              <w:pStyle w:val="a6"/>
              <w:shd w:val="clear" w:color="auto" w:fill="auto"/>
              <w:spacing w:before="0" w:line="240" w:lineRule="auto"/>
              <w:ind w:firstLine="0"/>
              <w:rPr>
                <w:rStyle w:val="9"/>
                <w:b/>
                <w:spacing w:val="0"/>
                <w:sz w:val="18"/>
                <w:szCs w:val="18"/>
              </w:rPr>
            </w:pPr>
            <w:r>
              <w:rPr>
                <w:rStyle w:val="9"/>
                <w:b/>
                <w:spacing w:val="0"/>
                <w:sz w:val="18"/>
                <w:szCs w:val="18"/>
              </w:rPr>
              <w:t>54,9</w:t>
            </w:r>
          </w:p>
        </w:tc>
      </w:tr>
      <w:tr w:rsidR="00A74FC6" w14:paraId="495E4428" w14:textId="77777777" w:rsidTr="00D63019">
        <w:tc>
          <w:tcPr>
            <w:tcW w:w="1491" w:type="dxa"/>
          </w:tcPr>
          <w:p w14:paraId="198FBF1C" w14:textId="77777777" w:rsidR="00E46AE6" w:rsidRPr="000D528D" w:rsidRDefault="00A74FC6" w:rsidP="00F35BF3">
            <w:pPr>
              <w:pStyle w:val="a6"/>
              <w:shd w:val="clear" w:color="auto" w:fill="auto"/>
              <w:spacing w:before="0" w:line="240" w:lineRule="auto"/>
              <w:ind w:firstLine="0"/>
              <w:rPr>
                <w:rStyle w:val="9"/>
                <w:spacing w:val="0"/>
                <w:sz w:val="18"/>
                <w:szCs w:val="18"/>
              </w:rPr>
            </w:pPr>
            <w:r>
              <w:rPr>
                <w:rStyle w:val="9"/>
                <w:spacing w:val="0"/>
                <w:sz w:val="18"/>
                <w:szCs w:val="18"/>
              </w:rPr>
              <w:t>В том числе:</w:t>
            </w:r>
          </w:p>
        </w:tc>
        <w:tc>
          <w:tcPr>
            <w:tcW w:w="1376" w:type="dxa"/>
          </w:tcPr>
          <w:p w14:paraId="3AA360A0" w14:textId="77777777" w:rsidR="00E46AE6" w:rsidRPr="000D528D" w:rsidRDefault="00E46AE6" w:rsidP="00F35BF3">
            <w:pPr>
              <w:pStyle w:val="a6"/>
              <w:shd w:val="clear" w:color="auto" w:fill="auto"/>
              <w:spacing w:before="0" w:line="240" w:lineRule="auto"/>
              <w:ind w:firstLine="0"/>
              <w:rPr>
                <w:rStyle w:val="9"/>
                <w:spacing w:val="0"/>
                <w:sz w:val="18"/>
                <w:szCs w:val="18"/>
              </w:rPr>
            </w:pPr>
          </w:p>
        </w:tc>
        <w:tc>
          <w:tcPr>
            <w:tcW w:w="1183" w:type="dxa"/>
          </w:tcPr>
          <w:p w14:paraId="28BEB098" w14:textId="77777777" w:rsidR="00E46AE6" w:rsidRPr="000D528D" w:rsidRDefault="00E46AE6" w:rsidP="00F35BF3">
            <w:pPr>
              <w:pStyle w:val="a6"/>
              <w:shd w:val="clear" w:color="auto" w:fill="auto"/>
              <w:spacing w:before="0" w:line="240" w:lineRule="auto"/>
              <w:ind w:firstLine="0"/>
              <w:rPr>
                <w:rStyle w:val="9"/>
                <w:spacing w:val="0"/>
                <w:sz w:val="18"/>
                <w:szCs w:val="18"/>
              </w:rPr>
            </w:pPr>
          </w:p>
        </w:tc>
        <w:tc>
          <w:tcPr>
            <w:tcW w:w="1183" w:type="dxa"/>
          </w:tcPr>
          <w:p w14:paraId="36898239" w14:textId="77777777" w:rsidR="00E46AE6" w:rsidRPr="000D528D" w:rsidRDefault="00E46AE6" w:rsidP="00F35BF3">
            <w:pPr>
              <w:pStyle w:val="a6"/>
              <w:shd w:val="clear" w:color="auto" w:fill="auto"/>
              <w:spacing w:before="0" w:line="240" w:lineRule="auto"/>
              <w:ind w:firstLine="0"/>
              <w:rPr>
                <w:rStyle w:val="9"/>
                <w:spacing w:val="0"/>
                <w:sz w:val="18"/>
                <w:szCs w:val="18"/>
              </w:rPr>
            </w:pPr>
          </w:p>
        </w:tc>
        <w:tc>
          <w:tcPr>
            <w:tcW w:w="1254" w:type="dxa"/>
          </w:tcPr>
          <w:p w14:paraId="545597BA" w14:textId="77777777" w:rsidR="00E46AE6" w:rsidRPr="000D528D" w:rsidRDefault="00E46AE6" w:rsidP="00F35BF3">
            <w:pPr>
              <w:pStyle w:val="a6"/>
              <w:shd w:val="clear" w:color="auto" w:fill="auto"/>
              <w:spacing w:before="0" w:line="240" w:lineRule="auto"/>
              <w:ind w:firstLine="0"/>
              <w:rPr>
                <w:rStyle w:val="9"/>
                <w:spacing w:val="0"/>
                <w:sz w:val="18"/>
                <w:szCs w:val="18"/>
              </w:rPr>
            </w:pPr>
          </w:p>
        </w:tc>
        <w:tc>
          <w:tcPr>
            <w:tcW w:w="1134" w:type="dxa"/>
          </w:tcPr>
          <w:p w14:paraId="72AA9E4C" w14:textId="77777777" w:rsidR="00E46AE6" w:rsidRPr="000D528D" w:rsidRDefault="00E46AE6" w:rsidP="00F35BF3">
            <w:pPr>
              <w:pStyle w:val="a6"/>
              <w:shd w:val="clear" w:color="auto" w:fill="auto"/>
              <w:spacing w:before="0" w:line="240" w:lineRule="auto"/>
              <w:ind w:firstLine="0"/>
              <w:rPr>
                <w:rStyle w:val="9"/>
                <w:spacing w:val="0"/>
                <w:sz w:val="18"/>
                <w:szCs w:val="18"/>
              </w:rPr>
            </w:pPr>
          </w:p>
        </w:tc>
        <w:tc>
          <w:tcPr>
            <w:tcW w:w="1011" w:type="dxa"/>
          </w:tcPr>
          <w:p w14:paraId="1687C0C0" w14:textId="77777777" w:rsidR="00E46AE6" w:rsidRPr="000D528D" w:rsidRDefault="00E46AE6" w:rsidP="00F35BF3">
            <w:pPr>
              <w:pStyle w:val="a6"/>
              <w:shd w:val="clear" w:color="auto" w:fill="auto"/>
              <w:spacing w:before="0" w:line="240" w:lineRule="auto"/>
              <w:ind w:firstLine="0"/>
              <w:rPr>
                <w:rStyle w:val="9"/>
                <w:spacing w:val="0"/>
                <w:sz w:val="18"/>
                <w:szCs w:val="18"/>
              </w:rPr>
            </w:pPr>
          </w:p>
        </w:tc>
        <w:tc>
          <w:tcPr>
            <w:tcW w:w="1222" w:type="dxa"/>
          </w:tcPr>
          <w:p w14:paraId="70FA3208" w14:textId="77777777" w:rsidR="00E46AE6" w:rsidRPr="000D528D" w:rsidRDefault="00E46AE6" w:rsidP="00F35BF3">
            <w:pPr>
              <w:pStyle w:val="a6"/>
              <w:shd w:val="clear" w:color="auto" w:fill="auto"/>
              <w:spacing w:before="0" w:line="240" w:lineRule="auto"/>
              <w:ind w:firstLine="0"/>
              <w:rPr>
                <w:rStyle w:val="9"/>
                <w:spacing w:val="0"/>
                <w:sz w:val="18"/>
                <w:szCs w:val="18"/>
              </w:rPr>
            </w:pPr>
          </w:p>
        </w:tc>
      </w:tr>
      <w:tr w:rsidR="002005B8" w14:paraId="257F3CA2" w14:textId="77777777" w:rsidTr="00D63019">
        <w:tc>
          <w:tcPr>
            <w:tcW w:w="1491" w:type="dxa"/>
          </w:tcPr>
          <w:p w14:paraId="4069980F" w14:textId="77777777" w:rsidR="002005B8" w:rsidRPr="000D528D" w:rsidRDefault="002005B8" w:rsidP="00D63019">
            <w:pPr>
              <w:pStyle w:val="a6"/>
              <w:shd w:val="clear" w:color="auto" w:fill="auto"/>
              <w:spacing w:before="0" w:line="240" w:lineRule="auto"/>
              <w:ind w:firstLine="0"/>
              <w:rPr>
                <w:rStyle w:val="9"/>
                <w:spacing w:val="0"/>
                <w:sz w:val="18"/>
                <w:szCs w:val="18"/>
              </w:rPr>
            </w:pPr>
            <w:r>
              <w:rPr>
                <w:rStyle w:val="9"/>
                <w:spacing w:val="0"/>
                <w:sz w:val="18"/>
                <w:szCs w:val="18"/>
              </w:rPr>
              <w:t>Кредиты кредитных организаций</w:t>
            </w:r>
          </w:p>
        </w:tc>
        <w:tc>
          <w:tcPr>
            <w:tcW w:w="1376" w:type="dxa"/>
          </w:tcPr>
          <w:p w14:paraId="2DFB5603"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593 073,1</w:t>
            </w:r>
          </w:p>
        </w:tc>
        <w:tc>
          <w:tcPr>
            <w:tcW w:w="1183" w:type="dxa"/>
          </w:tcPr>
          <w:p w14:paraId="1E1F6D69"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559 611,2</w:t>
            </w:r>
          </w:p>
        </w:tc>
        <w:tc>
          <w:tcPr>
            <w:tcW w:w="1183" w:type="dxa"/>
          </w:tcPr>
          <w:p w14:paraId="36B51117"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559 611,2</w:t>
            </w:r>
          </w:p>
        </w:tc>
        <w:tc>
          <w:tcPr>
            <w:tcW w:w="1254" w:type="dxa"/>
          </w:tcPr>
          <w:p w14:paraId="5B5D5ED2" w14:textId="77777777" w:rsidR="002005B8" w:rsidRPr="000D528D" w:rsidRDefault="00B532F6" w:rsidP="00F35BF3">
            <w:pPr>
              <w:pStyle w:val="a6"/>
              <w:shd w:val="clear" w:color="auto" w:fill="auto"/>
              <w:spacing w:before="0" w:line="240" w:lineRule="auto"/>
              <w:ind w:firstLine="0"/>
              <w:rPr>
                <w:rStyle w:val="9"/>
                <w:spacing w:val="0"/>
                <w:sz w:val="18"/>
                <w:szCs w:val="18"/>
              </w:rPr>
            </w:pPr>
            <w:r>
              <w:rPr>
                <w:rStyle w:val="9"/>
                <w:spacing w:val="0"/>
                <w:sz w:val="18"/>
                <w:szCs w:val="18"/>
              </w:rPr>
              <w:t>150 000,0</w:t>
            </w:r>
          </w:p>
        </w:tc>
        <w:tc>
          <w:tcPr>
            <w:tcW w:w="1134" w:type="dxa"/>
          </w:tcPr>
          <w:p w14:paraId="280B725C" w14:textId="77777777" w:rsidR="002005B8" w:rsidRPr="000D528D" w:rsidRDefault="00B532F6" w:rsidP="00F35BF3">
            <w:pPr>
              <w:pStyle w:val="a6"/>
              <w:shd w:val="clear" w:color="auto" w:fill="auto"/>
              <w:spacing w:before="0" w:line="240" w:lineRule="auto"/>
              <w:ind w:firstLine="0"/>
              <w:rPr>
                <w:rStyle w:val="9"/>
                <w:spacing w:val="0"/>
                <w:sz w:val="18"/>
                <w:szCs w:val="18"/>
              </w:rPr>
            </w:pPr>
            <w:r>
              <w:rPr>
                <w:rStyle w:val="9"/>
                <w:spacing w:val="0"/>
                <w:sz w:val="18"/>
                <w:szCs w:val="18"/>
              </w:rPr>
              <w:t>-409 611,2</w:t>
            </w:r>
          </w:p>
        </w:tc>
        <w:tc>
          <w:tcPr>
            <w:tcW w:w="1011" w:type="dxa"/>
          </w:tcPr>
          <w:p w14:paraId="5A2F059E" w14:textId="77777777" w:rsidR="002005B8" w:rsidRPr="000D528D" w:rsidRDefault="007323E1" w:rsidP="00F35BF3">
            <w:pPr>
              <w:pStyle w:val="a6"/>
              <w:shd w:val="clear" w:color="auto" w:fill="auto"/>
              <w:spacing w:before="0" w:line="240" w:lineRule="auto"/>
              <w:ind w:firstLine="0"/>
              <w:rPr>
                <w:rStyle w:val="9"/>
                <w:spacing w:val="0"/>
                <w:sz w:val="18"/>
                <w:szCs w:val="18"/>
              </w:rPr>
            </w:pPr>
            <w:r>
              <w:rPr>
                <w:rStyle w:val="9"/>
                <w:spacing w:val="0"/>
                <w:sz w:val="18"/>
                <w:szCs w:val="18"/>
              </w:rPr>
              <w:t>25,3</w:t>
            </w:r>
          </w:p>
        </w:tc>
        <w:tc>
          <w:tcPr>
            <w:tcW w:w="1222" w:type="dxa"/>
          </w:tcPr>
          <w:p w14:paraId="58F76234" w14:textId="77777777" w:rsidR="002005B8" w:rsidRPr="000D528D" w:rsidRDefault="0055661B" w:rsidP="00F35BF3">
            <w:pPr>
              <w:pStyle w:val="a6"/>
              <w:shd w:val="clear" w:color="auto" w:fill="auto"/>
              <w:spacing w:before="0" w:line="240" w:lineRule="auto"/>
              <w:ind w:firstLine="0"/>
              <w:rPr>
                <w:rStyle w:val="9"/>
                <w:spacing w:val="0"/>
                <w:sz w:val="18"/>
                <w:szCs w:val="18"/>
              </w:rPr>
            </w:pPr>
            <w:r>
              <w:rPr>
                <w:rStyle w:val="9"/>
                <w:spacing w:val="0"/>
                <w:sz w:val="18"/>
                <w:szCs w:val="18"/>
              </w:rPr>
              <w:t>26,8</w:t>
            </w:r>
          </w:p>
        </w:tc>
      </w:tr>
      <w:tr w:rsidR="002005B8" w14:paraId="06564115" w14:textId="77777777" w:rsidTr="00D63019">
        <w:tc>
          <w:tcPr>
            <w:tcW w:w="1491" w:type="dxa"/>
          </w:tcPr>
          <w:p w14:paraId="1D45E13B"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Бюджетные кредиты</w:t>
            </w:r>
          </w:p>
        </w:tc>
        <w:tc>
          <w:tcPr>
            <w:tcW w:w="1376" w:type="dxa"/>
          </w:tcPr>
          <w:p w14:paraId="1CDE47C3"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434 025,6</w:t>
            </w:r>
          </w:p>
        </w:tc>
        <w:tc>
          <w:tcPr>
            <w:tcW w:w="1183" w:type="dxa"/>
          </w:tcPr>
          <w:p w14:paraId="1673C794"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289 399,8</w:t>
            </w:r>
          </w:p>
        </w:tc>
        <w:tc>
          <w:tcPr>
            <w:tcW w:w="1183" w:type="dxa"/>
          </w:tcPr>
          <w:p w14:paraId="72BC3408" w14:textId="77777777" w:rsidR="002005B8" w:rsidRPr="000D528D" w:rsidRDefault="002005B8" w:rsidP="00F35BF3">
            <w:pPr>
              <w:pStyle w:val="a6"/>
              <w:shd w:val="clear" w:color="auto" w:fill="auto"/>
              <w:spacing w:before="0" w:line="240" w:lineRule="auto"/>
              <w:ind w:firstLine="0"/>
              <w:rPr>
                <w:rStyle w:val="9"/>
                <w:spacing w:val="0"/>
                <w:sz w:val="18"/>
                <w:szCs w:val="18"/>
              </w:rPr>
            </w:pPr>
            <w:r w:rsidRPr="002005B8">
              <w:rPr>
                <w:color w:val="000000"/>
                <w:spacing w:val="0"/>
                <w:sz w:val="18"/>
                <w:szCs w:val="18"/>
              </w:rPr>
              <w:t>289 399,8</w:t>
            </w:r>
          </w:p>
        </w:tc>
        <w:tc>
          <w:tcPr>
            <w:tcW w:w="1254" w:type="dxa"/>
          </w:tcPr>
          <w:p w14:paraId="39250ABF" w14:textId="77777777" w:rsidR="002005B8" w:rsidRPr="000D528D" w:rsidRDefault="00B532F6" w:rsidP="00F35BF3">
            <w:pPr>
              <w:pStyle w:val="a6"/>
              <w:shd w:val="clear" w:color="auto" w:fill="auto"/>
              <w:spacing w:before="0" w:line="240" w:lineRule="auto"/>
              <w:ind w:firstLine="0"/>
              <w:rPr>
                <w:rStyle w:val="9"/>
                <w:spacing w:val="0"/>
                <w:sz w:val="18"/>
                <w:szCs w:val="18"/>
              </w:rPr>
            </w:pPr>
            <w:r>
              <w:rPr>
                <w:rStyle w:val="9"/>
                <w:spacing w:val="0"/>
                <w:sz w:val="18"/>
                <w:szCs w:val="18"/>
              </w:rPr>
              <w:t>165 000,0</w:t>
            </w:r>
          </w:p>
        </w:tc>
        <w:tc>
          <w:tcPr>
            <w:tcW w:w="1134" w:type="dxa"/>
          </w:tcPr>
          <w:p w14:paraId="5D1A1455" w14:textId="77777777" w:rsidR="002005B8" w:rsidRPr="000D528D" w:rsidRDefault="00B532F6" w:rsidP="00F35BF3">
            <w:pPr>
              <w:pStyle w:val="a6"/>
              <w:shd w:val="clear" w:color="auto" w:fill="auto"/>
              <w:spacing w:before="0" w:line="240" w:lineRule="auto"/>
              <w:ind w:firstLine="0"/>
              <w:rPr>
                <w:rStyle w:val="9"/>
                <w:spacing w:val="0"/>
                <w:sz w:val="18"/>
                <w:szCs w:val="18"/>
              </w:rPr>
            </w:pPr>
            <w:r>
              <w:rPr>
                <w:rStyle w:val="9"/>
                <w:spacing w:val="0"/>
                <w:sz w:val="18"/>
                <w:szCs w:val="18"/>
              </w:rPr>
              <w:t>-124 399,8</w:t>
            </w:r>
          </w:p>
        </w:tc>
        <w:tc>
          <w:tcPr>
            <w:tcW w:w="1011" w:type="dxa"/>
          </w:tcPr>
          <w:p w14:paraId="4C8ADDA4" w14:textId="77777777" w:rsidR="002005B8" w:rsidRPr="000D528D" w:rsidRDefault="00BA0C09" w:rsidP="00F35BF3">
            <w:pPr>
              <w:pStyle w:val="a6"/>
              <w:shd w:val="clear" w:color="auto" w:fill="auto"/>
              <w:spacing w:before="0" w:line="240" w:lineRule="auto"/>
              <w:ind w:firstLine="0"/>
              <w:rPr>
                <w:rStyle w:val="9"/>
                <w:spacing w:val="0"/>
                <w:sz w:val="18"/>
                <w:szCs w:val="18"/>
              </w:rPr>
            </w:pPr>
            <w:r>
              <w:rPr>
                <w:rStyle w:val="9"/>
                <w:spacing w:val="0"/>
                <w:sz w:val="18"/>
                <w:szCs w:val="18"/>
              </w:rPr>
              <w:t>38,0</w:t>
            </w:r>
          </w:p>
        </w:tc>
        <w:tc>
          <w:tcPr>
            <w:tcW w:w="1222" w:type="dxa"/>
          </w:tcPr>
          <w:p w14:paraId="0665B17A" w14:textId="77777777" w:rsidR="002005B8" w:rsidRPr="000D528D" w:rsidRDefault="00BA0C09" w:rsidP="00F35BF3">
            <w:pPr>
              <w:pStyle w:val="a6"/>
              <w:shd w:val="clear" w:color="auto" w:fill="auto"/>
              <w:spacing w:before="0" w:line="240" w:lineRule="auto"/>
              <w:ind w:firstLine="0"/>
              <w:rPr>
                <w:rStyle w:val="9"/>
                <w:spacing w:val="0"/>
                <w:sz w:val="18"/>
                <w:szCs w:val="18"/>
              </w:rPr>
            </w:pPr>
            <w:r>
              <w:rPr>
                <w:rStyle w:val="9"/>
                <w:spacing w:val="0"/>
                <w:sz w:val="18"/>
                <w:szCs w:val="18"/>
              </w:rPr>
              <w:t>57,0</w:t>
            </w:r>
          </w:p>
        </w:tc>
      </w:tr>
      <w:tr w:rsidR="002005B8" w14:paraId="0233FE3A" w14:textId="77777777" w:rsidTr="00D63019">
        <w:tc>
          <w:tcPr>
            <w:tcW w:w="1491" w:type="dxa"/>
          </w:tcPr>
          <w:p w14:paraId="360B791A"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Исполнение государственных и муниципальных гарантий в валюте Российской федерации</w:t>
            </w:r>
          </w:p>
        </w:tc>
        <w:tc>
          <w:tcPr>
            <w:tcW w:w="1376" w:type="dxa"/>
          </w:tcPr>
          <w:p w14:paraId="7131B64E"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c>
          <w:tcPr>
            <w:tcW w:w="1183" w:type="dxa"/>
          </w:tcPr>
          <w:p w14:paraId="1B2BC2B4"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c>
          <w:tcPr>
            <w:tcW w:w="1183" w:type="dxa"/>
          </w:tcPr>
          <w:p w14:paraId="78D92A4F"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c>
          <w:tcPr>
            <w:tcW w:w="1254" w:type="dxa"/>
          </w:tcPr>
          <w:p w14:paraId="3E391E5F"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c>
          <w:tcPr>
            <w:tcW w:w="1134" w:type="dxa"/>
          </w:tcPr>
          <w:p w14:paraId="304EFE26"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c>
          <w:tcPr>
            <w:tcW w:w="1011" w:type="dxa"/>
          </w:tcPr>
          <w:p w14:paraId="6178D743"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c>
          <w:tcPr>
            <w:tcW w:w="1222" w:type="dxa"/>
          </w:tcPr>
          <w:p w14:paraId="73E70EE9"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r>
      <w:tr w:rsidR="002005B8" w14:paraId="588CE8C8" w14:textId="77777777" w:rsidTr="00D63019">
        <w:tc>
          <w:tcPr>
            <w:tcW w:w="1491" w:type="dxa"/>
          </w:tcPr>
          <w:p w14:paraId="1FACBB08" w14:textId="77777777" w:rsidR="002005B8" w:rsidRPr="000D528D" w:rsidRDefault="002005B8" w:rsidP="00DB029E">
            <w:pPr>
              <w:pStyle w:val="a6"/>
              <w:shd w:val="clear" w:color="auto" w:fill="auto"/>
              <w:spacing w:before="0" w:line="240" w:lineRule="auto"/>
              <w:ind w:firstLine="0"/>
              <w:rPr>
                <w:rStyle w:val="9"/>
                <w:spacing w:val="0"/>
                <w:sz w:val="18"/>
                <w:szCs w:val="18"/>
              </w:rPr>
            </w:pPr>
            <w:r>
              <w:rPr>
                <w:rStyle w:val="9"/>
                <w:spacing w:val="0"/>
                <w:sz w:val="18"/>
                <w:szCs w:val="18"/>
              </w:rPr>
              <w:t>Изменение остатков средств на счетах по учету средств бюджета</w:t>
            </w:r>
          </w:p>
        </w:tc>
        <w:tc>
          <w:tcPr>
            <w:tcW w:w="1376" w:type="dxa"/>
          </w:tcPr>
          <w:p w14:paraId="408FF215"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w:t>
            </w:r>
          </w:p>
        </w:tc>
        <w:tc>
          <w:tcPr>
            <w:tcW w:w="1183" w:type="dxa"/>
          </w:tcPr>
          <w:p w14:paraId="6D46E7BE" w14:textId="77777777" w:rsidR="002005B8" w:rsidRPr="000D528D" w:rsidRDefault="002005B8" w:rsidP="00F35BF3">
            <w:pPr>
              <w:pStyle w:val="a6"/>
              <w:shd w:val="clear" w:color="auto" w:fill="auto"/>
              <w:spacing w:before="0" w:line="240" w:lineRule="auto"/>
              <w:ind w:firstLine="0"/>
              <w:rPr>
                <w:rStyle w:val="9"/>
                <w:spacing w:val="0"/>
                <w:sz w:val="18"/>
                <w:szCs w:val="18"/>
              </w:rPr>
            </w:pPr>
            <w:r w:rsidRPr="00BD7C05">
              <w:rPr>
                <w:color w:val="000000"/>
                <w:spacing w:val="0"/>
                <w:sz w:val="18"/>
                <w:szCs w:val="18"/>
              </w:rPr>
              <w:t>606 154,6</w:t>
            </w:r>
          </w:p>
        </w:tc>
        <w:tc>
          <w:tcPr>
            <w:tcW w:w="1183" w:type="dxa"/>
          </w:tcPr>
          <w:p w14:paraId="5435553D" w14:textId="77777777" w:rsidR="002005B8" w:rsidRPr="000D528D" w:rsidRDefault="002005B8" w:rsidP="00F35BF3">
            <w:pPr>
              <w:pStyle w:val="a6"/>
              <w:shd w:val="clear" w:color="auto" w:fill="auto"/>
              <w:spacing w:before="0" w:line="240" w:lineRule="auto"/>
              <w:ind w:firstLine="0"/>
              <w:rPr>
                <w:rStyle w:val="9"/>
                <w:spacing w:val="0"/>
                <w:sz w:val="18"/>
                <w:szCs w:val="18"/>
              </w:rPr>
            </w:pPr>
            <w:r>
              <w:rPr>
                <w:rStyle w:val="9"/>
                <w:spacing w:val="0"/>
                <w:sz w:val="18"/>
                <w:szCs w:val="18"/>
              </w:rPr>
              <w:t>606 154,6</w:t>
            </w:r>
          </w:p>
        </w:tc>
        <w:tc>
          <w:tcPr>
            <w:tcW w:w="1254" w:type="dxa"/>
          </w:tcPr>
          <w:p w14:paraId="1D13F0AF" w14:textId="77777777" w:rsidR="002005B8" w:rsidRPr="000D528D" w:rsidRDefault="00B532F6" w:rsidP="00F35BF3">
            <w:pPr>
              <w:pStyle w:val="a6"/>
              <w:shd w:val="clear" w:color="auto" w:fill="auto"/>
              <w:spacing w:before="0" w:line="240" w:lineRule="auto"/>
              <w:ind w:firstLine="0"/>
              <w:rPr>
                <w:rStyle w:val="9"/>
                <w:spacing w:val="0"/>
                <w:sz w:val="18"/>
                <w:szCs w:val="18"/>
              </w:rPr>
            </w:pPr>
            <w:r>
              <w:rPr>
                <w:rStyle w:val="9"/>
                <w:spacing w:val="0"/>
                <w:sz w:val="18"/>
                <w:szCs w:val="18"/>
              </w:rPr>
              <w:t>483 728,9</w:t>
            </w:r>
          </w:p>
        </w:tc>
        <w:tc>
          <w:tcPr>
            <w:tcW w:w="1134" w:type="dxa"/>
          </w:tcPr>
          <w:p w14:paraId="21053627" w14:textId="77777777" w:rsidR="002005B8" w:rsidRPr="000D528D" w:rsidRDefault="00B532F6" w:rsidP="00F35BF3">
            <w:pPr>
              <w:pStyle w:val="a6"/>
              <w:shd w:val="clear" w:color="auto" w:fill="auto"/>
              <w:spacing w:before="0" w:line="240" w:lineRule="auto"/>
              <w:ind w:firstLine="0"/>
              <w:rPr>
                <w:rStyle w:val="9"/>
                <w:spacing w:val="0"/>
                <w:sz w:val="18"/>
                <w:szCs w:val="18"/>
              </w:rPr>
            </w:pPr>
            <w:r>
              <w:rPr>
                <w:rStyle w:val="9"/>
                <w:spacing w:val="0"/>
                <w:sz w:val="18"/>
                <w:szCs w:val="18"/>
              </w:rPr>
              <w:t>-122 425,7</w:t>
            </w:r>
          </w:p>
        </w:tc>
        <w:tc>
          <w:tcPr>
            <w:tcW w:w="1011" w:type="dxa"/>
          </w:tcPr>
          <w:p w14:paraId="5FFB4212" w14:textId="77777777" w:rsidR="002005B8" w:rsidRPr="000D528D" w:rsidRDefault="002005B8" w:rsidP="00F35BF3">
            <w:pPr>
              <w:pStyle w:val="a6"/>
              <w:shd w:val="clear" w:color="auto" w:fill="auto"/>
              <w:spacing w:before="0" w:line="240" w:lineRule="auto"/>
              <w:ind w:firstLine="0"/>
              <w:rPr>
                <w:rStyle w:val="9"/>
                <w:spacing w:val="0"/>
                <w:sz w:val="18"/>
                <w:szCs w:val="18"/>
              </w:rPr>
            </w:pPr>
          </w:p>
        </w:tc>
        <w:tc>
          <w:tcPr>
            <w:tcW w:w="1222" w:type="dxa"/>
          </w:tcPr>
          <w:p w14:paraId="45228674" w14:textId="77777777" w:rsidR="002005B8" w:rsidRPr="000D528D" w:rsidRDefault="00A35022" w:rsidP="00F35BF3">
            <w:pPr>
              <w:pStyle w:val="a6"/>
              <w:shd w:val="clear" w:color="auto" w:fill="auto"/>
              <w:spacing w:before="0" w:line="240" w:lineRule="auto"/>
              <w:ind w:firstLine="0"/>
              <w:rPr>
                <w:rStyle w:val="9"/>
                <w:spacing w:val="0"/>
                <w:sz w:val="18"/>
                <w:szCs w:val="18"/>
              </w:rPr>
            </w:pPr>
            <w:r>
              <w:rPr>
                <w:rStyle w:val="9"/>
                <w:spacing w:val="0"/>
                <w:sz w:val="18"/>
                <w:szCs w:val="18"/>
              </w:rPr>
              <w:t>79,8</w:t>
            </w:r>
          </w:p>
        </w:tc>
      </w:tr>
    </w:tbl>
    <w:p w14:paraId="30CB15ED" w14:textId="77777777" w:rsidR="003651D3" w:rsidRPr="00E612E0" w:rsidRDefault="003651D3" w:rsidP="003651D3">
      <w:pPr>
        <w:pStyle w:val="a5"/>
        <w:shd w:val="clear" w:color="auto" w:fill="auto"/>
        <w:spacing w:line="240" w:lineRule="auto"/>
        <w:jc w:val="left"/>
        <w:rPr>
          <w:sz w:val="26"/>
          <w:szCs w:val="26"/>
        </w:rPr>
      </w:pPr>
    </w:p>
    <w:p w14:paraId="7A14F3B2" w14:textId="77777777" w:rsidR="0090381C" w:rsidRDefault="0053534F" w:rsidP="0090381C">
      <w:pPr>
        <w:pStyle w:val="a6"/>
        <w:shd w:val="clear" w:color="auto" w:fill="auto"/>
        <w:spacing w:before="0" w:line="240" w:lineRule="auto"/>
        <w:ind w:firstLine="851"/>
        <w:rPr>
          <w:spacing w:val="0"/>
          <w:sz w:val="26"/>
          <w:szCs w:val="26"/>
        </w:rPr>
      </w:pPr>
      <w:r w:rsidRPr="00E612E0">
        <w:rPr>
          <w:rStyle w:val="9"/>
          <w:spacing w:val="0"/>
          <w:sz w:val="26"/>
          <w:szCs w:val="26"/>
        </w:rPr>
        <w:t>В соответствии со статьей 96 Бюджетного кодекса РФ</w:t>
      </w:r>
      <w:r w:rsidR="008F4FA8">
        <w:rPr>
          <w:rStyle w:val="9"/>
          <w:spacing w:val="0"/>
          <w:sz w:val="26"/>
          <w:szCs w:val="26"/>
        </w:rPr>
        <w:t xml:space="preserve"> </w:t>
      </w:r>
      <w:r w:rsidRPr="00E612E0">
        <w:rPr>
          <w:rStyle w:val="9"/>
          <w:spacing w:val="0"/>
          <w:sz w:val="26"/>
          <w:szCs w:val="26"/>
        </w:rPr>
        <w:t xml:space="preserve">для покрытия дефицита бюджета </w:t>
      </w:r>
      <w:r w:rsidR="00B532F6">
        <w:rPr>
          <w:rStyle w:val="9"/>
          <w:spacing w:val="0"/>
          <w:sz w:val="26"/>
          <w:szCs w:val="26"/>
        </w:rPr>
        <w:t>муниципального образования город Норильск</w:t>
      </w:r>
      <w:r w:rsidRPr="00E612E0">
        <w:rPr>
          <w:rStyle w:val="9"/>
          <w:spacing w:val="0"/>
          <w:sz w:val="26"/>
          <w:szCs w:val="26"/>
        </w:rPr>
        <w:t xml:space="preserve"> направлялись следующие источники внутреннего финансирования:</w:t>
      </w:r>
    </w:p>
    <w:p w14:paraId="10D5E243" w14:textId="77777777" w:rsidR="0053534F" w:rsidRPr="00B532F6" w:rsidRDefault="0053534F" w:rsidP="0085276A">
      <w:pPr>
        <w:pStyle w:val="a6"/>
        <w:numPr>
          <w:ilvl w:val="0"/>
          <w:numId w:val="27"/>
        </w:numPr>
        <w:shd w:val="clear" w:color="auto" w:fill="auto"/>
        <w:spacing w:before="0" w:line="240" w:lineRule="auto"/>
        <w:ind w:left="0" w:firstLine="851"/>
        <w:rPr>
          <w:spacing w:val="0"/>
          <w:sz w:val="26"/>
          <w:szCs w:val="26"/>
        </w:rPr>
      </w:pPr>
      <w:r w:rsidRPr="00E612E0">
        <w:rPr>
          <w:rStyle w:val="9"/>
          <w:spacing w:val="0"/>
          <w:sz w:val="26"/>
          <w:szCs w:val="26"/>
        </w:rPr>
        <w:t>Разница между полученными и погашенными кредитами кредитных</w:t>
      </w:r>
      <w:r w:rsidR="00DD39AB">
        <w:rPr>
          <w:rStyle w:val="9"/>
          <w:spacing w:val="0"/>
          <w:sz w:val="26"/>
          <w:szCs w:val="26"/>
        </w:rPr>
        <w:t xml:space="preserve"> организаций в валюте РФ</w:t>
      </w:r>
      <w:r w:rsidRPr="00E612E0">
        <w:rPr>
          <w:rStyle w:val="9"/>
          <w:spacing w:val="0"/>
          <w:sz w:val="26"/>
          <w:szCs w:val="26"/>
        </w:rPr>
        <w:t xml:space="preserve"> </w:t>
      </w:r>
      <w:r w:rsidR="0090381C">
        <w:rPr>
          <w:rStyle w:val="9"/>
          <w:spacing w:val="0"/>
          <w:sz w:val="26"/>
          <w:szCs w:val="26"/>
        </w:rPr>
        <w:t>–</w:t>
      </w:r>
      <w:r w:rsidRPr="00E612E0">
        <w:rPr>
          <w:rStyle w:val="9"/>
          <w:spacing w:val="0"/>
          <w:sz w:val="26"/>
          <w:szCs w:val="26"/>
        </w:rPr>
        <w:t xml:space="preserve"> </w:t>
      </w:r>
      <w:r w:rsidR="0090381C">
        <w:rPr>
          <w:rStyle w:val="9"/>
          <w:spacing w:val="0"/>
          <w:sz w:val="26"/>
          <w:szCs w:val="26"/>
        </w:rPr>
        <w:t>150 000,0</w:t>
      </w:r>
      <w:r w:rsidRPr="00E612E0">
        <w:rPr>
          <w:rStyle w:val="9"/>
          <w:spacing w:val="0"/>
          <w:sz w:val="26"/>
          <w:szCs w:val="26"/>
        </w:rPr>
        <w:t xml:space="preserve"> тыс. рублей или</w:t>
      </w:r>
      <w:r w:rsidR="00B532F6">
        <w:rPr>
          <w:spacing w:val="0"/>
          <w:sz w:val="26"/>
          <w:szCs w:val="26"/>
        </w:rPr>
        <w:t xml:space="preserve"> </w:t>
      </w:r>
      <w:r w:rsidR="007323E1">
        <w:rPr>
          <w:spacing w:val="0"/>
          <w:sz w:val="26"/>
          <w:szCs w:val="26"/>
        </w:rPr>
        <w:t xml:space="preserve">26,8 </w:t>
      </w:r>
      <w:r w:rsidRPr="00B532F6">
        <w:rPr>
          <w:rStyle w:val="9"/>
          <w:spacing w:val="0"/>
          <w:sz w:val="26"/>
          <w:szCs w:val="26"/>
        </w:rPr>
        <w:t>процент</w:t>
      </w:r>
      <w:r w:rsidR="007323E1">
        <w:rPr>
          <w:rStyle w:val="9"/>
          <w:spacing w:val="0"/>
          <w:sz w:val="26"/>
          <w:szCs w:val="26"/>
        </w:rPr>
        <w:t>ов</w:t>
      </w:r>
      <w:r w:rsidRPr="00B532F6">
        <w:rPr>
          <w:rStyle w:val="9"/>
          <w:spacing w:val="0"/>
          <w:sz w:val="26"/>
          <w:szCs w:val="26"/>
        </w:rPr>
        <w:t xml:space="preserve"> от уточненного плана (</w:t>
      </w:r>
      <w:r w:rsidR="007323E1">
        <w:rPr>
          <w:rStyle w:val="9"/>
          <w:spacing w:val="0"/>
          <w:sz w:val="26"/>
          <w:szCs w:val="26"/>
        </w:rPr>
        <w:t>559 611,2</w:t>
      </w:r>
      <w:r w:rsidRPr="00B532F6">
        <w:rPr>
          <w:rStyle w:val="9"/>
          <w:spacing w:val="0"/>
          <w:sz w:val="26"/>
          <w:szCs w:val="26"/>
        </w:rPr>
        <w:t xml:space="preserve"> тыс. рублей), в том числе:</w:t>
      </w:r>
    </w:p>
    <w:p w14:paraId="7855DBB5" w14:textId="77777777" w:rsidR="008F4FA8" w:rsidRPr="008F4FA8" w:rsidRDefault="0053534F" w:rsidP="00DD39AB">
      <w:pPr>
        <w:pStyle w:val="a6"/>
        <w:numPr>
          <w:ilvl w:val="0"/>
          <w:numId w:val="2"/>
        </w:numPr>
        <w:shd w:val="clear" w:color="auto" w:fill="auto"/>
        <w:spacing w:before="0" w:line="240" w:lineRule="auto"/>
        <w:ind w:firstLine="851"/>
        <w:rPr>
          <w:spacing w:val="0"/>
          <w:sz w:val="26"/>
          <w:szCs w:val="26"/>
        </w:rPr>
      </w:pPr>
      <w:r w:rsidRPr="00E612E0">
        <w:rPr>
          <w:rStyle w:val="9"/>
          <w:spacing w:val="0"/>
          <w:sz w:val="26"/>
          <w:szCs w:val="26"/>
        </w:rPr>
        <w:t xml:space="preserve"> получение кредитов в кредитных организациях </w:t>
      </w:r>
      <w:r w:rsidR="007323E1">
        <w:rPr>
          <w:rStyle w:val="9"/>
          <w:spacing w:val="0"/>
          <w:sz w:val="26"/>
          <w:szCs w:val="26"/>
        </w:rPr>
        <w:t>–</w:t>
      </w:r>
      <w:r w:rsidRPr="00E612E0">
        <w:rPr>
          <w:rStyle w:val="9"/>
          <w:spacing w:val="0"/>
          <w:sz w:val="26"/>
          <w:szCs w:val="26"/>
        </w:rPr>
        <w:t xml:space="preserve"> </w:t>
      </w:r>
      <w:r w:rsidR="007323E1">
        <w:rPr>
          <w:rStyle w:val="9"/>
          <w:spacing w:val="0"/>
          <w:sz w:val="26"/>
          <w:szCs w:val="26"/>
        </w:rPr>
        <w:t>250 000,0</w:t>
      </w:r>
      <w:r w:rsidRPr="00E612E0">
        <w:rPr>
          <w:rStyle w:val="9"/>
          <w:spacing w:val="0"/>
          <w:sz w:val="26"/>
          <w:szCs w:val="26"/>
        </w:rPr>
        <w:t xml:space="preserve"> тыс. рублей, или </w:t>
      </w:r>
      <w:r w:rsidR="00DD39AB">
        <w:rPr>
          <w:rStyle w:val="9"/>
          <w:spacing w:val="0"/>
          <w:sz w:val="26"/>
          <w:szCs w:val="26"/>
        </w:rPr>
        <w:t>44,7</w:t>
      </w:r>
      <w:r w:rsidRPr="00E612E0">
        <w:rPr>
          <w:rStyle w:val="9"/>
          <w:spacing w:val="0"/>
          <w:sz w:val="26"/>
          <w:szCs w:val="26"/>
        </w:rPr>
        <w:t xml:space="preserve"> процент</w:t>
      </w:r>
      <w:r w:rsidR="007323E1">
        <w:rPr>
          <w:rStyle w:val="9"/>
          <w:spacing w:val="0"/>
          <w:sz w:val="26"/>
          <w:szCs w:val="26"/>
        </w:rPr>
        <w:t>ов</w:t>
      </w:r>
      <w:r w:rsidRPr="00E612E0">
        <w:rPr>
          <w:rStyle w:val="9"/>
          <w:spacing w:val="0"/>
          <w:sz w:val="26"/>
          <w:szCs w:val="26"/>
        </w:rPr>
        <w:t xml:space="preserve"> от уточненного плана;</w:t>
      </w:r>
    </w:p>
    <w:p w14:paraId="10DAB7E0" w14:textId="77777777" w:rsidR="0053534F" w:rsidRPr="007323E1" w:rsidRDefault="0053534F" w:rsidP="0085276A">
      <w:pPr>
        <w:pStyle w:val="a6"/>
        <w:numPr>
          <w:ilvl w:val="0"/>
          <w:numId w:val="2"/>
        </w:numPr>
        <w:shd w:val="clear" w:color="auto" w:fill="auto"/>
        <w:spacing w:before="0" w:line="240" w:lineRule="auto"/>
        <w:ind w:firstLine="851"/>
        <w:rPr>
          <w:spacing w:val="0"/>
          <w:sz w:val="26"/>
          <w:szCs w:val="26"/>
        </w:rPr>
      </w:pPr>
      <w:r w:rsidRPr="00E612E0">
        <w:rPr>
          <w:rStyle w:val="9"/>
          <w:spacing w:val="0"/>
          <w:sz w:val="26"/>
          <w:szCs w:val="26"/>
        </w:rPr>
        <w:t xml:space="preserve"> погашение кредитов, предоставленных кредитными организациями -</w:t>
      </w:r>
      <w:r w:rsidR="007323E1">
        <w:rPr>
          <w:rStyle w:val="9"/>
          <w:spacing w:val="0"/>
          <w:sz w:val="26"/>
          <w:szCs w:val="26"/>
        </w:rPr>
        <w:t>10</w:t>
      </w:r>
      <w:r w:rsidR="001C4D21">
        <w:rPr>
          <w:rStyle w:val="9"/>
          <w:spacing w:val="0"/>
          <w:sz w:val="26"/>
          <w:szCs w:val="26"/>
        </w:rPr>
        <w:t xml:space="preserve">0 000,0 </w:t>
      </w:r>
      <w:r w:rsidR="008F4FA8">
        <w:rPr>
          <w:rStyle w:val="9"/>
          <w:spacing w:val="0"/>
          <w:sz w:val="26"/>
          <w:szCs w:val="26"/>
        </w:rPr>
        <w:t>тыс. рублей</w:t>
      </w:r>
      <w:r w:rsidRPr="007323E1">
        <w:rPr>
          <w:rStyle w:val="9"/>
          <w:spacing w:val="0"/>
          <w:sz w:val="26"/>
          <w:szCs w:val="26"/>
        </w:rPr>
        <w:t>.</w:t>
      </w:r>
    </w:p>
    <w:p w14:paraId="31CCCF70" w14:textId="77777777" w:rsidR="0053534F" w:rsidRPr="00E612E0" w:rsidRDefault="0053534F" w:rsidP="000D2DB3">
      <w:pPr>
        <w:pStyle w:val="a6"/>
        <w:shd w:val="clear" w:color="auto" w:fill="auto"/>
        <w:spacing w:before="0" w:line="240" w:lineRule="auto"/>
        <w:ind w:firstLine="851"/>
        <w:rPr>
          <w:spacing w:val="0"/>
          <w:sz w:val="26"/>
          <w:szCs w:val="26"/>
        </w:rPr>
      </w:pPr>
      <w:r w:rsidRPr="00E612E0">
        <w:rPr>
          <w:rStyle w:val="9"/>
          <w:spacing w:val="0"/>
          <w:sz w:val="26"/>
          <w:szCs w:val="26"/>
        </w:rPr>
        <w:t>По сравнению с 201</w:t>
      </w:r>
      <w:r w:rsidR="008F4FA8">
        <w:rPr>
          <w:rStyle w:val="9"/>
          <w:spacing w:val="0"/>
          <w:sz w:val="26"/>
          <w:szCs w:val="26"/>
        </w:rPr>
        <w:t>2</w:t>
      </w:r>
      <w:r w:rsidRPr="00E612E0">
        <w:rPr>
          <w:rStyle w:val="9"/>
          <w:spacing w:val="0"/>
          <w:sz w:val="26"/>
          <w:szCs w:val="26"/>
        </w:rPr>
        <w:t xml:space="preserve"> годом привлечено кредитов кредитных организаций на </w:t>
      </w:r>
      <w:r w:rsidR="000D2DB3">
        <w:rPr>
          <w:rStyle w:val="9"/>
          <w:spacing w:val="0"/>
          <w:sz w:val="26"/>
          <w:szCs w:val="26"/>
        </w:rPr>
        <w:t>250 000,0</w:t>
      </w:r>
      <w:r w:rsidRPr="00E612E0">
        <w:rPr>
          <w:rStyle w:val="9"/>
          <w:spacing w:val="0"/>
          <w:sz w:val="26"/>
          <w:szCs w:val="26"/>
        </w:rPr>
        <w:t xml:space="preserve"> тыс. рублей, или на </w:t>
      </w:r>
      <w:r w:rsidR="000D2DB3">
        <w:rPr>
          <w:rStyle w:val="9"/>
          <w:spacing w:val="0"/>
          <w:sz w:val="26"/>
          <w:szCs w:val="26"/>
        </w:rPr>
        <w:t>100,0 процентов</w:t>
      </w:r>
      <w:r w:rsidRPr="00E612E0">
        <w:rPr>
          <w:rStyle w:val="9"/>
          <w:spacing w:val="0"/>
          <w:sz w:val="26"/>
          <w:szCs w:val="26"/>
        </w:rPr>
        <w:t xml:space="preserve"> больше (201</w:t>
      </w:r>
      <w:r w:rsidR="000D2DB3">
        <w:rPr>
          <w:rStyle w:val="9"/>
          <w:spacing w:val="0"/>
          <w:sz w:val="26"/>
          <w:szCs w:val="26"/>
        </w:rPr>
        <w:t>2</w:t>
      </w:r>
      <w:r w:rsidRPr="00E612E0">
        <w:rPr>
          <w:rStyle w:val="9"/>
          <w:spacing w:val="0"/>
          <w:sz w:val="26"/>
          <w:szCs w:val="26"/>
        </w:rPr>
        <w:t xml:space="preserve"> год - </w:t>
      </w:r>
      <w:r w:rsidR="000D2DB3">
        <w:rPr>
          <w:rStyle w:val="9"/>
          <w:spacing w:val="0"/>
          <w:sz w:val="26"/>
          <w:szCs w:val="26"/>
        </w:rPr>
        <w:t>0</w:t>
      </w:r>
      <w:r w:rsidRPr="00E612E0">
        <w:rPr>
          <w:rStyle w:val="9"/>
          <w:spacing w:val="0"/>
          <w:sz w:val="26"/>
          <w:szCs w:val="26"/>
        </w:rPr>
        <w:t xml:space="preserve"> рублей), погашено кредитов кредитных организаций на</w:t>
      </w:r>
      <w:r w:rsidR="000D2DB3">
        <w:rPr>
          <w:rStyle w:val="9"/>
          <w:spacing w:val="0"/>
          <w:sz w:val="26"/>
          <w:szCs w:val="26"/>
        </w:rPr>
        <w:t xml:space="preserve"> 100 000,0 тыс. рублей, или на 100,0 процентов</w:t>
      </w:r>
      <w:r w:rsidRPr="00E612E0">
        <w:rPr>
          <w:rStyle w:val="9"/>
          <w:spacing w:val="0"/>
          <w:sz w:val="26"/>
          <w:szCs w:val="26"/>
        </w:rPr>
        <w:t xml:space="preserve"> больше (201</w:t>
      </w:r>
      <w:r w:rsidR="000D2DB3">
        <w:rPr>
          <w:rStyle w:val="9"/>
          <w:spacing w:val="0"/>
          <w:sz w:val="26"/>
          <w:szCs w:val="26"/>
        </w:rPr>
        <w:t>2</w:t>
      </w:r>
      <w:r w:rsidR="00DD39AB">
        <w:rPr>
          <w:rStyle w:val="9"/>
          <w:spacing w:val="0"/>
          <w:sz w:val="26"/>
          <w:szCs w:val="26"/>
        </w:rPr>
        <w:t xml:space="preserve"> год - 0</w:t>
      </w:r>
      <w:r w:rsidRPr="00E612E0">
        <w:rPr>
          <w:rStyle w:val="9"/>
          <w:spacing w:val="0"/>
          <w:sz w:val="26"/>
          <w:szCs w:val="26"/>
        </w:rPr>
        <w:t xml:space="preserve"> рублей).</w:t>
      </w:r>
      <w:r w:rsidR="006E0B65">
        <w:rPr>
          <w:rStyle w:val="9"/>
          <w:spacing w:val="0"/>
          <w:sz w:val="26"/>
          <w:szCs w:val="26"/>
        </w:rPr>
        <w:t xml:space="preserve"> </w:t>
      </w:r>
      <w:r w:rsidR="00130D72">
        <w:rPr>
          <w:rStyle w:val="9"/>
          <w:spacing w:val="0"/>
          <w:sz w:val="26"/>
          <w:szCs w:val="26"/>
        </w:rPr>
        <w:t>О</w:t>
      </w:r>
      <w:r w:rsidR="006E0B65">
        <w:rPr>
          <w:rStyle w:val="9"/>
          <w:spacing w:val="0"/>
          <w:sz w:val="26"/>
          <w:szCs w:val="26"/>
        </w:rPr>
        <w:t>статок</w:t>
      </w:r>
      <w:r w:rsidR="00130D72">
        <w:rPr>
          <w:rStyle w:val="9"/>
          <w:spacing w:val="0"/>
          <w:sz w:val="26"/>
          <w:szCs w:val="26"/>
        </w:rPr>
        <w:t xml:space="preserve"> на 01.01.2014 года</w:t>
      </w:r>
      <w:r w:rsidR="006E0B65">
        <w:rPr>
          <w:rStyle w:val="9"/>
          <w:spacing w:val="0"/>
          <w:sz w:val="26"/>
          <w:szCs w:val="26"/>
        </w:rPr>
        <w:t xml:space="preserve"> привлеченного к</w:t>
      </w:r>
      <w:r w:rsidR="00130D72">
        <w:rPr>
          <w:rStyle w:val="9"/>
          <w:spacing w:val="0"/>
          <w:sz w:val="26"/>
          <w:szCs w:val="26"/>
        </w:rPr>
        <w:t>редита кредитных организаций в 2013 году составляет 150 000,0 тыс. рублей.</w:t>
      </w:r>
    </w:p>
    <w:p w14:paraId="193EC4F8" w14:textId="77777777" w:rsidR="0053534F" w:rsidRPr="00E612E0" w:rsidRDefault="00DD39AB" w:rsidP="00DD39AB">
      <w:pPr>
        <w:pStyle w:val="a6"/>
        <w:numPr>
          <w:ilvl w:val="0"/>
          <w:numId w:val="27"/>
        </w:numPr>
        <w:shd w:val="clear" w:color="auto" w:fill="auto"/>
        <w:spacing w:before="0" w:line="240" w:lineRule="auto"/>
        <w:ind w:left="0" w:firstLine="851"/>
        <w:rPr>
          <w:spacing w:val="0"/>
          <w:sz w:val="26"/>
          <w:szCs w:val="26"/>
        </w:rPr>
      </w:pPr>
      <w:r>
        <w:rPr>
          <w:rStyle w:val="9"/>
          <w:spacing w:val="0"/>
          <w:sz w:val="26"/>
          <w:szCs w:val="26"/>
        </w:rPr>
        <w:t>П</w:t>
      </w:r>
      <w:r w:rsidR="0053534F" w:rsidRPr="00E612E0">
        <w:rPr>
          <w:rStyle w:val="9"/>
          <w:spacing w:val="0"/>
          <w:sz w:val="26"/>
          <w:szCs w:val="26"/>
        </w:rPr>
        <w:t>ривлечен бюджетны</w:t>
      </w:r>
      <w:r w:rsidR="00327459">
        <w:rPr>
          <w:rStyle w:val="9"/>
          <w:spacing w:val="0"/>
          <w:sz w:val="26"/>
          <w:szCs w:val="26"/>
        </w:rPr>
        <w:t>й кредит из бюджета субъекта</w:t>
      </w:r>
      <w:r w:rsidR="0053534F" w:rsidRPr="00E612E0">
        <w:rPr>
          <w:rStyle w:val="9"/>
          <w:spacing w:val="0"/>
          <w:sz w:val="26"/>
          <w:szCs w:val="26"/>
        </w:rPr>
        <w:t xml:space="preserve"> на сумму </w:t>
      </w:r>
      <w:r>
        <w:rPr>
          <w:rStyle w:val="9"/>
          <w:spacing w:val="0"/>
          <w:sz w:val="26"/>
          <w:szCs w:val="26"/>
        </w:rPr>
        <w:t>165 000,0</w:t>
      </w:r>
      <w:r w:rsidR="0053534F" w:rsidRPr="00E612E0">
        <w:rPr>
          <w:rStyle w:val="9"/>
          <w:spacing w:val="0"/>
          <w:sz w:val="26"/>
          <w:szCs w:val="26"/>
        </w:rPr>
        <w:t xml:space="preserve"> тыс. рублей, или </w:t>
      </w:r>
      <w:r>
        <w:rPr>
          <w:rStyle w:val="9"/>
          <w:spacing w:val="0"/>
          <w:sz w:val="26"/>
          <w:szCs w:val="26"/>
        </w:rPr>
        <w:t>57,0</w:t>
      </w:r>
      <w:r w:rsidR="0053534F" w:rsidRPr="00E612E0">
        <w:rPr>
          <w:rStyle w:val="9"/>
          <w:spacing w:val="0"/>
          <w:sz w:val="26"/>
          <w:szCs w:val="26"/>
        </w:rPr>
        <w:t xml:space="preserve"> процентов от уточненного плана (</w:t>
      </w:r>
      <w:r>
        <w:rPr>
          <w:rStyle w:val="9"/>
          <w:spacing w:val="0"/>
          <w:sz w:val="26"/>
          <w:szCs w:val="26"/>
        </w:rPr>
        <w:t>289 399,8</w:t>
      </w:r>
      <w:r w:rsidR="0053534F" w:rsidRPr="00E612E0">
        <w:rPr>
          <w:rStyle w:val="9"/>
          <w:spacing w:val="0"/>
          <w:sz w:val="26"/>
          <w:szCs w:val="26"/>
        </w:rPr>
        <w:t xml:space="preserve"> тыс. рублей).</w:t>
      </w:r>
    </w:p>
    <w:p w14:paraId="18172A4C" w14:textId="77777777" w:rsidR="0053534F" w:rsidRPr="00E612E0" w:rsidRDefault="0053534F" w:rsidP="00DD39AB">
      <w:pPr>
        <w:pStyle w:val="a6"/>
        <w:shd w:val="clear" w:color="auto" w:fill="auto"/>
        <w:spacing w:before="0" w:line="240" w:lineRule="auto"/>
        <w:ind w:firstLine="851"/>
        <w:rPr>
          <w:spacing w:val="0"/>
          <w:sz w:val="26"/>
          <w:szCs w:val="26"/>
        </w:rPr>
      </w:pPr>
      <w:r w:rsidRPr="00E612E0">
        <w:rPr>
          <w:rStyle w:val="9"/>
          <w:spacing w:val="0"/>
          <w:sz w:val="26"/>
          <w:szCs w:val="26"/>
        </w:rPr>
        <w:t>По сравнению с 201</w:t>
      </w:r>
      <w:r w:rsidR="00DD39AB">
        <w:rPr>
          <w:rStyle w:val="9"/>
          <w:spacing w:val="0"/>
          <w:sz w:val="26"/>
          <w:szCs w:val="26"/>
        </w:rPr>
        <w:t>2</w:t>
      </w:r>
      <w:r w:rsidRPr="00E612E0">
        <w:rPr>
          <w:rStyle w:val="9"/>
          <w:spacing w:val="0"/>
          <w:sz w:val="26"/>
          <w:szCs w:val="26"/>
        </w:rPr>
        <w:t xml:space="preserve"> годом бюджетных кредитов от других бюджетов привлечено на </w:t>
      </w:r>
      <w:r w:rsidR="00DD39AB">
        <w:rPr>
          <w:rStyle w:val="9"/>
          <w:spacing w:val="0"/>
          <w:sz w:val="26"/>
          <w:szCs w:val="26"/>
        </w:rPr>
        <w:t>135 000,0</w:t>
      </w:r>
      <w:r w:rsidRPr="00E612E0">
        <w:rPr>
          <w:rStyle w:val="9"/>
          <w:spacing w:val="0"/>
          <w:sz w:val="26"/>
          <w:szCs w:val="26"/>
        </w:rPr>
        <w:t xml:space="preserve"> тыс. рублей, или на </w:t>
      </w:r>
      <w:r w:rsidR="00DD39AB">
        <w:rPr>
          <w:rStyle w:val="9"/>
          <w:spacing w:val="0"/>
          <w:sz w:val="26"/>
          <w:szCs w:val="26"/>
        </w:rPr>
        <w:t>55,0</w:t>
      </w:r>
      <w:r w:rsidRPr="00E612E0">
        <w:rPr>
          <w:rStyle w:val="9"/>
          <w:spacing w:val="0"/>
          <w:sz w:val="26"/>
          <w:szCs w:val="26"/>
        </w:rPr>
        <w:t xml:space="preserve"> процентов </w:t>
      </w:r>
      <w:r w:rsidR="00DD39AB">
        <w:rPr>
          <w:rStyle w:val="9"/>
          <w:spacing w:val="0"/>
          <w:sz w:val="26"/>
          <w:szCs w:val="26"/>
        </w:rPr>
        <w:t>меньше</w:t>
      </w:r>
      <w:r w:rsidRPr="00E612E0">
        <w:rPr>
          <w:rStyle w:val="9"/>
          <w:spacing w:val="0"/>
          <w:sz w:val="26"/>
          <w:szCs w:val="26"/>
        </w:rPr>
        <w:t xml:space="preserve"> (201</w:t>
      </w:r>
      <w:r w:rsidR="00DD39AB">
        <w:rPr>
          <w:rStyle w:val="9"/>
          <w:spacing w:val="0"/>
          <w:sz w:val="26"/>
          <w:szCs w:val="26"/>
        </w:rPr>
        <w:t>2</w:t>
      </w:r>
      <w:r w:rsidRPr="00E612E0">
        <w:rPr>
          <w:rStyle w:val="9"/>
          <w:spacing w:val="0"/>
          <w:sz w:val="26"/>
          <w:szCs w:val="26"/>
        </w:rPr>
        <w:t xml:space="preserve"> год </w:t>
      </w:r>
      <w:r w:rsidR="00DD39AB">
        <w:rPr>
          <w:rStyle w:val="9"/>
          <w:spacing w:val="0"/>
          <w:sz w:val="26"/>
          <w:szCs w:val="26"/>
        </w:rPr>
        <w:t>300 000,0</w:t>
      </w:r>
      <w:r w:rsidRPr="00E612E0">
        <w:rPr>
          <w:rStyle w:val="9"/>
          <w:spacing w:val="0"/>
          <w:sz w:val="26"/>
          <w:szCs w:val="26"/>
        </w:rPr>
        <w:t xml:space="preserve"> тыс. рублей), </w:t>
      </w:r>
      <w:r w:rsidR="00DD39AB">
        <w:rPr>
          <w:rStyle w:val="9"/>
          <w:spacing w:val="0"/>
          <w:sz w:val="26"/>
          <w:szCs w:val="26"/>
        </w:rPr>
        <w:t>остаток</w:t>
      </w:r>
      <w:r w:rsidR="00327459">
        <w:rPr>
          <w:rStyle w:val="9"/>
          <w:spacing w:val="0"/>
          <w:sz w:val="26"/>
          <w:szCs w:val="26"/>
        </w:rPr>
        <w:t xml:space="preserve"> на 01.01.2014 года </w:t>
      </w:r>
      <w:r w:rsidR="00DD39AB">
        <w:rPr>
          <w:rStyle w:val="9"/>
          <w:spacing w:val="0"/>
          <w:sz w:val="26"/>
          <w:szCs w:val="26"/>
        </w:rPr>
        <w:t xml:space="preserve">непогашенного бюджетного кредита </w:t>
      </w:r>
      <w:r w:rsidR="00327459">
        <w:rPr>
          <w:rStyle w:val="9"/>
          <w:spacing w:val="0"/>
          <w:sz w:val="26"/>
          <w:szCs w:val="26"/>
        </w:rPr>
        <w:t>полученного 25.05.2012 года составляет 300 000,0 тыс. рублей.</w:t>
      </w:r>
      <w:r w:rsidR="00DD39AB">
        <w:rPr>
          <w:rStyle w:val="9"/>
          <w:spacing w:val="0"/>
          <w:sz w:val="26"/>
          <w:szCs w:val="26"/>
        </w:rPr>
        <w:t xml:space="preserve"> </w:t>
      </w:r>
      <w:r w:rsidR="00130D72">
        <w:rPr>
          <w:rStyle w:val="9"/>
          <w:spacing w:val="0"/>
          <w:sz w:val="26"/>
          <w:szCs w:val="26"/>
        </w:rPr>
        <w:t>Остаток на 01.01.2014 года привлеченного бюджетного кредита в 2013 году составляет 165 000,0 тыс. рублей.</w:t>
      </w:r>
    </w:p>
    <w:p w14:paraId="4BBE7508" w14:textId="77777777" w:rsidR="00B13BC1" w:rsidRDefault="00B13BC1" w:rsidP="002652EE">
      <w:pPr>
        <w:pStyle w:val="310"/>
        <w:shd w:val="clear" w:color="auto" w:fill="auto"/>
        <w:tabs>
          <w:tab w:val="left" w:pos="2202"/>
        </w:tabs>
        <w:spacing w:before="0" w:after="0" w:line="240" w:lineRule="auto"/>
        <w:ind w:left="1457" w:firstLine="0"/>
        <w:jc w:val="both"/>
        <w:rPr>
          <w:rStyle w:val="32"/>
          <w:b/>
          <w:color w:val="000000"/>
          <w:sz w:val="26"/>
          <w:szCs w:val="26"/>
        </w:rPr>
      </w:pPr>
      <w:bookmarkStart w:id="4" w:name="bookmark13"/>
    </w:p>
    <w:bookmarkEnd w:id="4"/>
    <w:p w14:paraId="649CA26C" w14:textId="77777777" w:rsidR="0053534F" w:rsidRDefault="007379C3" w:rsidP="00E83C69">
      <w:pPr>
        <w:pStyle w:val="310"/>
        <w:shd w:val="clear" w:color="auto" w:fill="auto"/>
        <w:spacing w:before="0" w:after="0" w:line="240" w:lineRule="auto"/>
        <w:ind w:firstLine="0"/>
        <w:jc w:val="center"/>
        <w:rPr>
          <w:rStyle w:val="32"/>
          <w:b/>
          <w:color w:val="000000"/>
          <w:sz w:val="26"/>
          <w:szCs w:val="26"/>
        </w:rPr>
      </w:pPr>
      <w:r>
        <w:rPr>
          <w:rStyle w:val="32"/>
          <w:b/>
          <w:color w:val="000000"/>
          <w:sz w:val="26"/>
          <w:szCs w:val="26"/>
        </w:rPr>
        <w:t>Итоги проверки годовой бюджетной отчетности главных администраторов бюджетных средств за 2013 год</w:t>
      </w:r>
    </w:p>
    <w:p w14:paraId="6810065D" w14:textId="77777777" w:rsidR="008D48C7" w:rsidRPr="008D48C7" w:rsidRDefault="008D48C7" w:rsidP="008D48C7">
      <w:pPr>
        <w:pStyle w:val="310"/>
        <w:spacing w:before="0" w:after="0" w:line="240" w:lineRule="auto"/>
        <w:ind w:firstLine="851"/>
        <w:jc w:val="both"/>
        <w:rPr>
          <w:b w:val="0"/>
          <w:sz w:val="26"/>
          <w:szCs w:val="26"/>
        </w:rPr>
      </w:pPr>
      <w:r w:rsidRPr="008D48C7">
        <w:rPr>
          <w:b w:val="0"/>
          <w:sz w:val="26"/>
          <w:szCs w:val="26"/>
        </w:rPr>
        <w:t>В соответствии с пунктами 1, 4 ст. 264.4 Бюджетного кодекса РФ и пункт</w:t>
      </w:r>
      <w:r w:rsidR="00831CE3">
        <w:rPr>
          <w:b w:val="0"/>
          <w:sz w:val="26"/>
          <w:szCs w:val="26"/>
        </w:rPr>
        <w:t>ом</w:t>
      </w:r>
      <w:r w:rsidRPr="008D48C7">
        <w:rPr>
          <w:b w:val="0"/>
          <w:sz w:val="26"/>
          <w:szCs w:val="26"/>
        </w:rPr>
        <w:t xml:space="preserve"> 1 ст. 50 </w:t>
      </w:r>
      <w:r w:rsidR="002D5605" w:rsidRPr="002D5605">
        <w:rPr>
          <w:b w:val="0"/>
          <w:sz w:val="26"/>
          <w:szCs w:val="26"/>
        </w:rPr>
        <w:t>Положени</w:t>
      </w:r>
      <w:r w:rsidR="00C4667B">
        <w:rPr>
          <w:b w:val="0"/>
          <w:sz w:val="26"/>
          <w:szCs w:val="26"/>
        </w:rPr>
        <w:t>я</w:t>
      </w:r>
      <w:r w:rsidR="002D5605" w:rsidRPr="002D5605">
        <w:rPr>
          <w:b w:val="0"/>
          <w:sz w:val="26"/>
          <w:szCs w:val="26"/>
        </w:rPr>
        <w:t xml:space="preserve"> о бюджетном процессе муниципального образования город Норильск</w:t>
      </w:r>
      <w:r w:rsidRPr="008D48C7">
        <w:rPr>
          <w:b w:val="0"/>
          <w:sz w:val="26"/>
          <w:szCs w:val="26"/>
        </w:rPr>
        <w:t>), Контрольно-счетной палатой для подготовки заключения проведена проверка годовой бюджетной отчетности главных администраторов бюджетных средств.</w:t>
      </w:r>
    </w:p>
    <w:p w14:paraId="49D104A9" w14:textId="77777777" w:rsidR="008D48C7" w:rsidRPr="008D48C7" w:rsidRDefault="008D48C7" w:rsidP="008D48C7">
      <w:pPr>
        <w:pStyle w:val="310"/>
        <w:spacing w:before="0" w:after="0" w:line="240" w:lineRule="auto"/>
        <w:ind w:firstLine="851"/>
        <w:jc w:val="both"/>
        <w:rPr>
          <w:b w:val="0"/>
          <w:sz w:val="26"/>
          <w:szCs w:val="26"/>
        </w:rPr>
      </w:pPr>
      <w:r w:rsidRPr="008D48C7">
        <w:rPr>
          <w:b w:val="0"/>
          <w:sz w:val="26"/>
          <w:szCs w:val="26"/>
        </w:rPr>
        <w:t xml:space="preserve">В Контрольно-счетную палату представлена </w:t>
      </w:r>
      <w:r w:rsidR="007379C3">
        <w:rPr>
          <w:b w:val="0"/>
          <w:sz w:val="26"/>
          <w:szCs w:val="26"/>
        </w:rPr>
        <w:t xml:space="preserve">годовая </w:t>
      </w:r>
      <w:r w:rsidRPr="008D48C7">
        <w:rPr>
          <w:b w:val="0"/>
          <w:sz w:val="26"/>
          <w:szCs w:val="26"/>
        </w:rPr>
        <w:t>бюджетная отчетность за 201</w:t>
      </w:r>
      <w:r w:rsidR="00C4667B">
        <w:rPr>
          <w:b w:val="0"/>
          <w:sz w:val="26"/>
          <w:szCs w:val="26"/>
        </w:rPr>
        <w:t>3</w:t>
      </w:r>
      <w:r w:rsidRPr="008D48C7">
        <w:rPr>
          <w:b w:val="0"/>
          <w:sz w:val="26"/>
          <w:szCs w:val="26"/>
        </w:rPr>
        <w:t xml:space="preserve"> год 23 главных администраторов бюджетных средств.</w:t>
      </w:r>
    </w:p>
    <w:p w14:paraId="72ACB04B" w14:textId="77777777" w:rsidR="008D48C7" w:rsidRPr="008D48C7" w:rsidRDefault="008D48C7" w:rsidP="008D48C7">
      <w:pPr>
        <w:pStyle w:val="310"/>
        <w:spacing w:before="0" w:after="0" w:line="240" w:lineRule="auto"/>
        <w:ind w:firstLine="851"/>
        <w:jc w:val="both"/>
        <w:rPr>
          <w:b w:val="0"/>
          <w:sz w:val="26"/>
          <w:szCs w:val="26"/>
        </w:rPr>
      </w:pPr>
      <w:r w:rsidRPr="008D48C7">
        <w:rPr>
          <w:b w:val="0"/>
          <w:sz w:val="26"/>
          <w:szCs w:val="26"/>
        </w:rPr>
        <w:t>Конт</w:t>
      </w:r>
      <w:r w:rsidR="007379C3">
        <w:rPr>
          <w:b w:val="0"/>
          <w:sz w:val="26"/>
          <w:szCs w:val="26"/>
        </w:rPr>
        <w:t>рольно-счетной палатой проверены</w:t>
      </w:r>
      <w:r w:rsidRPr="008D48C7">
        <w:rPr>
          <w:b w:val="0"/>
          <w:sz w:val="26"/>
          <w:szCs w:val="26"/>
        </w:rPr>
        <w:t>:</w:t>
      </w:r>
    </w:p>
    <w:p w14:paraId="65F41279" w14:textId="77777777" w:rsidR="008D48C7" w:rsidRPr="008D48C7" w:rsidRDefault="008D48C7" w:rsidP="008D48C7">
      <w:pPr>
        <w:pStyle w:val="310"/>
        <w:spacing w:before="0" w:after="0" w:line="240" w:lineRule="auto"/>
        <w:ind w:firstLine="851"/>
        <w:jc w:val="both"/>
        <w:rPr>
          <w:b w:val="0"/>
          <w:sz w:val="26"/>
          <w:szCs w:val="26"/>
        </w:rPr>
      </w:pPr>
      <w:r w:rsidRPr="008D48C7">
        <w:rPr>
          <w:b w:val="0"/>
          <w:sz w:val="26"/>
          <w:szCs w:val="26"/>
        </w:rPr>
        <w:t>- соответствие бюджетной отчетности главных администраторов бюджетных средств решению Норильского городского Совета депутатов от 1</w:t>
      </w:r>
      <w:r w:rsidR="00C4667B">
        <w:rPr>
          <w:b w:val="0"/>
          <w:sz w:val="26"/>
          <w:szCs w:val="26"/>
        </w:rPr>
        <w:t>1</w:t>
      </w:r>
      <w:r w:rsidRPr="008D48C7">
        <w:rPr>
          <w:b w:val="0"/>
          <w:sz w:val="26"/>
          <w:szCs w:val="26"/>
        </w:rPr>
        <w:t>.12.201</w:t>
      </w:r>
      <w:r w:rsidR="00C4667B">
        <w:rPr>
          <w:b w:val="0"/>
          <w:sz w:val="26"/>
          <w:szCs w:val="26"/>
        </w:rPr>
        <w:t>2</w:t>
      </w:r>
      <w:r w:rsidRPr="008D48C7">
        <w:rPr>
          <w:b w:val="0"/>
          <w:sz w:val="26"/>
          <w:szCs w:val="26"/>
        </w:rPr>
        <w:t xml:space="preserve"> № </w:t>
      </w:r>
      <w:r w:rsidR="00C4667B">
        <w:rPr>
          <w:b w:val="0"/>
          <w:sz w:val="26"/>
          <w:szCs w:val="26"/>
        </w:rPr>
        <w:t>7/4-124</w:t>
      </w:r>
      <w:r w:rsidRPr="008D48C7">
        <w:rPr>
          <w:b w:val="0"/>
          <w:sz w:val="26"/>
          <w:szCs w:val="26"/>
        </w:rPr>
        <w:t xml:space="preserve"> (редакция от </w:t>
      </w:r>
      <w:r w:rsidR="00C4667B">
        <w:rPr>
          <w:b w:val="0"/>
          <w:sz w:val="26"/>
          <w:szCs w:val="26"/>
        </w:rPr>
        <w:t>17.12.2013</w:t>
      </w:r>
      <w:r w:rsidRPr="008D48C7">
        <w:rPr>
          <w:b w:val="0"/>
          <w:sz w:val="26"/>
          <w:szCs w:val="26"/>
        </w:rPr>
        <w:t>)</w:t>
      </w:r>
      <w:r w:rsidR="007379C3">
        <w:rPr>
          <w:b w:val="0"/>
          <w:sz w:val="26"/>
          <w:szCs w:val="26"/>
        </w:rPr>
        <w:t>,</w:t>
      </w:r>
      <w:r w:rsidR="00C4667B">
        <w:rPr>
          <w:b w:val="0"/>
          <w:sz w:val="26"/>
          <w:szCs w:val="26"/>
        </w:rPr>
        <w:t xml:space="preserve"> сводной бюджетной росписи</w:t>
      </w:r>
      <w:r w:rsidRPr="008D48C7">
        <w:rPr>
          <w:b w:val="0"/>
          <w:sz w:val="26"/>
          <w:szCs w:val="26"/>
        </w:rPr>
        <w:t>;</w:t>
      </w:r>
    </w:p>
    <w:p w14:paraId="5F759514" w14:textId="77777777" w:rsidR="008D48C7" w:rsidRPr="008D48C7" w:rsidRDefault="008D48C7" w:rsidP="008D48C7">
      <w:pPr>
        <w:pStyle w:val="310"/>
        <w:spacing w:before="0" w:after="0" w:line="240" w:lineRule="auto"/>
        <w:ind w:firstLine="851"/>
        <w:jc w:val="both"/>
        <w:rPr>
          <w:b w:val="0"/>
          <w:sz w:val="26"/>
          <w:szCs w:val="26"/>
        </w:rPr>
      </w:pPr>
      <w:r w:rsidRPr="008D48C7">
        <w:rPr>
          <w:b w:val="0"/>
          <w:sz w:val="26"/>
          <w:szCs w:val="26"/>
        </w:rPr>
        <w:t>- полнота представленной главными администраторами бюджетных средств бюджетной отчетности за 201</w:t>
      </w:r>
      <w:r w:rsidR="00C4667B">
        <w:rPr>
          <w:b w:val="0"/>
          <w:sz w:val="26"/>
          <w:szCs w:val="26"/>
        </w:rPr>
        <w:t>3</w:t>
      </w:r>
      <w:r w:rsidRPr="008D48C7">
        <w:rPr>
          <w:b w:val="0"/>
          <w:sz w:val="26"/>
          <w:szCs w:val="26"/>
        </w:rPr>
        <w:t xml:space="preserve"> год, ее соответствия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от 28.12.2010 № 191н (ред, от 26.10.2012) (далее – Инструкция 191);</w:t>
      </w:r>
    </w:p>
    <w:p w14:paraId="3CE51A66" w14:textId="77777777" w:rsidR="008D48C7" w:rsidRDefault="008D48C7" w:rsidP="008D48C7">
      <w:pPr>
        <w:pStyle w:val="310"/>
        <w:spacing w:before="0" w:after="0" w:line="240" w:lineRule="auto"/>
        <w:ind w:firstLine="851"/>
        <w:jc w:val="both"/>
        <w:rPr>
          <w:b w:val="0"/>
          <w:sz w:val="26"/>
          <w:szCs w:val="26"/>
        </w:rPr>
      </w:pPr>
      <w:r w:rsidRPr="008D48C7">
        <w:rPr>
          <w:b w:val="0"/>
          <w:sz w:val="26"/>
          <w:szCs w:val="26"/>
        </w:rPr>
        <w:t>- соблюдение контрольных соотношений взаимосвязанных показателей бюджетной отчетности.</w:t>
      </w:r>
    </w:p>
    <w:p w14:paraId="3C3297BE" w14:textId="77777777" w:rsidR="002D3727" w:rsidRPr="002D3727" w:rsidRDefault="002D3727" w:rsidP="002D3727">
      <w:pPr>
        <w:widowControl/>
        <w:ind w:firstLine="851"/>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При проверке полноты представленной главными администраторами бюджетных средств бюджетной отчетности за 2013 год, ее соответствия требованиям Инструкция о порядке составления и представления отчетности об исполнении бюджетов установлено следующее:</w:t>
      </w:r>
    </w:p>
    <w:p w14:paraId="7BF421F2" w14:textId="77777777" w:rsidR="002D3727" w:rsidRPr="002D3727" w:rsidRDefault="002D3727" w:rsidP="002D3727">
      <w:pPr>
        <w:widowControl/>
        <w:ind w:firstLine="709"/>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 в нарушение п.152 Инструкции 191н, в раздел</w:t>
      </w:r>
      <w:r>
        <w:rPr>
          <w:rFonts w:ascii="Times New Roman" w:hAnsi="Times New Roman" w:cs="Times New Roman"/>
          <w:color w:val="auto"/>
          <w:sz w:val="26"/>
          <w:szCs w:val="26"/>
        </w:rPr>
        <w:t xml:space="preserve">е </w:t>
      </w:r>
      <w:r w:rsidRPr="002D3727">
        <w:rPr>
          <w:rFonts w:ascii="Times New Roman" w:hAnsi="Times New Roman" w:cs="Times New Roman"/>
          <w:color w:val="auto"/>
          <w:sz w:val="26"/>
          <w:szCs w:val="26"/>
        </w:rPr>
        <w:t>4 «Анализ показателей бухгалтерской отчетности субъекта бюджетной отчетности» текстовой части Пояснител</w:t>
      </w:r>
      <w:r>
        <w:rPr>
          <w:rFonts w:ascii="Times New Roman" w:hAnsi="Times New Roman" w:cs="Times New Roman"/>
          <w:color w:val="auto"/>
          <w:sz w:val="26"/>
          <w:szCs w:val="26"/>
        </w:rPr>
        <w:t>ьной записки ф.0503160 не отражена</w:t>
      </w:r>
      <w:r w:rsidRPr="002D3727">
        <w:rPr>
          <w:rFonts w:ascii="Times New Roman" w:hAnsi="Times New Roman" w:cs="Times New Roman"/>
          <w:color w:val="auto"/>
          <w:sz w:val="26"/>
          <w:szCs w:val="26"/>
        </w:rPr>
        <w:t xml:space="preserve"> информац</w:t>
      </w:r>
      <w:r>
        <w:rPr>
          <w:rFonts w:ascii="Times New Roman" w:hAnsi="Times New Roman" w:cs="Times New Roman"/>
          <w:color w:val="auto"/>
          <w:sz w:val="26"/>
          <w:szCs w:val="26"/>
        </w:rPr>
        <w:t>ия</w:t>
      </w:r>
      <w:r w:rsidRPr="002D3727">
        <w:rPr>
          <w:rFonts w:ascii="Times New Roman" w:hAnsi="Times New Roman" w:cs="Times New Roman"/>
          <w:color w:val="auto"/>
          <w:sz w:val="26"/>
          <w:szCs w:val="26"/>
        </w:rPr>
        <w:t>, оказавш</w:t>
      </w:r>
      <w:r>
        <w:rPr>
          <w:rFonts w:ascii="Times New Roman" w:hAnsi="Times New Roman" w:cs="Times New Roman"/>
          <w:color w:val="auto"/>
          <w:sz w:val="26"/>
          <w:szCs w:val="26"/>
        </w:rPr>
        <w:t>ая</w:t>
      </w:r>
      <w:r w:rsidRPr="002D3727">
        <w:rPr>
          <w:rFonts w:ascii="Times New Roman" w:hAnsi="Times New Roman" w:cs="Times New Roman"/>
          <w:color w:val="auto"/>
          <w:sz w:val="26"/>
          <w:szCs w:val="26"/>
        </w:rPr>
        <w:t xml:space="preserve"> существенное влияние и характеризующ</w:t>
      </w:r>
      <w:r>
        <w:rPr>
          <w:rFonts w:ascii="Times New Roman" w:hAnsi="Times New Roman" w:cs="Times New Roman"/>
          <w:color w:val="auto"/>
          <w:sz w:val="26"/>
          <w:szCs w:val="26"/>
        </w:rPr>
        <w:t>ая</w:t>
      </w:r>
      <w:r w:rsidRPr="002D3727">
        <w:rPr>
          <w:rFonts w:ascii="Times New Roman" w:hAnsi="Times New Roman" w:cs="Times New Roman"/>
          <w:color w:val="auto"/>
          <w:sz w:val="26"/>
          <w:szCs w:val="26"/>
        </w:rPr>
        <w:t xml:space="preserve"> показатели дебиторской и кредиторской задолженности, а так же образовавшихся остатков по ДМЦП, по следующим главным администраторам бюджетных средств:</w:t>
      </w:r>
    </w:p>
    <w:p w14:paraId="5FC73D85" w14:textId="77777777" w:rsidR="002D3727" w:rsidRPr="002D3727" w:rsidRDefault="002D3727" w:rsidP="002D3727">
      <w:pPr>
        <w:widowControl/>
        <w:numPr>
          <w:ilvl w:val="0"/>
          <w:numId w:val="32"/>
        </w:numPr>
        <w:ind w:left="851" w:firstLine="0"/>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Управление жилищного фонда Администрации города Норильска;</w:t>
      </w:r>
    </w:p>
    <w:p w14:paraId="798FF3DA" w14:textId="77777777" w:rsidR="002D3727" w:rsidRPr="002D3727" w:rsidRDefault="002D3727" w:rsidP="00043938">
      <w:pPr>
        <w:widowControl/>
        <w:numPr>
          <w:ilvl w:val="0"/>
          <w:numId w:val="32"/>
        </w:numPr>
        <w:ind w:left="0" w:firstLine="851"/>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Управление по делам культуры и искусства Администрации города Норильска;</w:t>
      </w:r>
    </w:p>
    <w:p w14:paraId="228AD88D" w14:textId="77777777" w:rsidR="002D3727" w:rsidRPr="002D3727" w:rsidRDefault="002D3727" w:rsidP="00043938">
      <w:pPr>
        <w:widowControl/>
        <w:numPr>
          <w:ilvl w:val="0"/>
          <w:numId w:val="32"/>
        </w:numPr>
        <w:ind w:left="0" w:firstLine="851"/>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Управление содействия переселению Администрации города Норильска;</w:t>
      </w:r>
    </w:p>
    <w:p w14:paraId="43A2517E" w14:textId="77777777" w:rsidR="002D3727" w:rsidRPr="002D3727" w:rsidRDefault="002D3727" w:rsidP="002D3727">
      <w:pPr>
        <w:widowControl/>
        <w:numPr>
          <w:ilvl w:val="0"/>
          <w:numId w:val="32"/>
        </w:numPr>
        <w:ind w:left="0" w:firstLine="851"/>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Норильский городской архив;</w:t>
      </w:r>
    </w:p>
    <w:p w14:paraId="451D386C" w14:textId="77777777" w:rsidR="002D3727" w:rsidRPr="002D3727" w:rsidRDefault="002D3727" w:rsidP="002D3727">
      <w:pPr>
        <w:widowControl/>
        <w:numPr>
          <w:ilvl w:val="0"/>
          <w:numId w:val="32"/>
        </w:numPr>
        <w:ind w:left="851" w:firstLine="0"/>
        <w:jc w:val="both"/>
        <w:rPr>
          <w:rFonts w:ascii="Times New Roman" w:hAnsi="Times New Roman" w:cs="Times New Roman"/>
          <w:color w:val="auto"/>
          <w:sz w:val="26"/>
          <w:szCs w:val="26"/>
        </w:rPr>
      </w:pPr>
      <w:r>
        <w:rPr>
          <w:rFonts w:ascii="Times New Roman" w:hAnsi="Times New Roman" w:cs="Times New Roman"/>
          <w:color w:val="auto"/>
          <w:sz w:val="26"/>
          <w:szCs w:val="26"/>
        </w:rPr>
        <w:t>А</w:t>
      </w:r>
      <w:r w:rsidRPr="002D3727">
        <w:rPr>
          <w:rFonts w:ascii="Times New Roman" w:hAnsi="Times New Roman" w:cs="Times New Roman"/>
          <w:color w:val="auto"/>
          <w:sz w:val="26"/>
          <w:szCs w:val="26"/>
        </w:rPr>
        <w:t>дминистрация города Норильска;</w:t>
      </w:r>
    </w:p>
    <w:p w14:paraId="0D0A656C" w14:textId="77777777" w:rsidR="002D3727" w:rsidRPr="002D3727" w:rsidRDefault="002D3727" w:rsidP="00043938">
      <w:pPr>
        <w:widowControl/>
        <w:numPr>
          <w:ilvl w:val="0"/>
          <w:numId w:val="32"/>
        </w:numPr>
        <w:ind w:left="0" w:firstLine="851"/>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Управление потребительского рынка и услуг Администрации города Норильска,</w:t>
      </w:r>
    </w:p>
    <w:p w14:paraId="62E1A012" w14:textId="77777777" w:rsidR="00BC6DAF" w:rsidRPr="002D3727" w:rsidRDefault="002D3727" w:rsidP="00BC6DAF">
      <w:pPr>
        <w:widowControl/>
        <w:ind w:firstLine="709"/>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 xml:space="preserve">- в </w:t>
      </w:r>
      <w:r w:rsidR="00831CE3">
        <w:rPr>
          <w:rFonts w:ascii="Times New Roman" w:hAnsi="Times New Roman" w:cs="Times New Roman"/>
          <w:color w:val="auto"/>
          <w:sz w:val="26"/>
          <w:szCs w:val="26"/>
        </w:rPr>
        <w:t>нарушение п.154 Инструкции 191н</w:t>
      </w:r>
      <w:r w:rsidR="00BC6DAF">
        <w:rPr>
          <w:rFonts w:ascii="Times New Roman" w:hAnsi="Times New Roman" w:cs="Times New Roman"/>
          <w:color w:val="auto"/>
          <w:sz w:val="26"/>
          <w:szCs w:val="26"/>
        </w:rPr>
        <w:t xml:space="preserve"> главными адм</w:t>
      </w:r>
      <w:r w:rsidR="00831CE3">
        <w:rPr>
          <w:rFonts w:ascii="Times New Roman" w:hAnsi="Times New Roman" w:cs="Times New Roman"/>
          <w:color w:val="auto"/>
          <w:sz w:val="26"/>
          <w:szCs w:val="26"/>
        </w:rPr>
        <w:t>инистраторами бюджетных средств</w:t>
      </w:r>
      <w:r w:rsidRPr="002D3727">
        <w:rPr>
          <w:rFonts w:ascii="Times New Roman" w:hAnsi="Times New Roman" w:cs="Times New Roman"/>
          <w:color w:val="auto"/>
          <w:sz w:val="26"/>
          <w:szCs w:val="26"/>
        </w:rPr>
        <w:t xml:space="preserve"> в таблице 2 «Сведения о мерах по повышению эффективности расходования бюджетных средств» Пояснительной записки ф.0503160 в граф</w:t>
      </w:r>
      <w:r w:rsidR="00BC6DAF">
        <w:rPr>
          <w:rFonts w:ascii="Times New Roman" w:hAnsi="Times New Roman" w:cs="Times New Roman"/>
          <w:color w:val="auto"/>
          <w:sz w:val="26"/>
          <w:szCs w:val="26"/>
        </w:rPr>
        <w:t>ах</w:t>
      </w:r>
      <w:r w:rsidRPr="002D3727">
        <w:rPr>
          <w:rFonts w:ascii="Times New Roman" w:hAnsi="Times New Roman" w:cs="Times New Roman"/>
          <w:color w:val="auto"/>
          <w:sz w:val="26"/>
          <w:szCs w:val="26"/>
        </w:rPr>
        <w:t xml:space="preserve"> 1 и 5 не указаны све</w:t>
      </w:r>
      <w:r w:rsidR="00BC6DAF">
        <w:rPr>
          <w:rFonts w:ascii="Times New Roman" w:hAnsi="Times New Roman" w:cs="Times New Roman"/>
          <w:color w:val="auto"/>
          <w:sz w:val="26"/>
          <w:szCs w:val="26"/>
        </w:rPr>
        <w:t>дения обязательные к заполнению;</w:t>
      </w:r>
    </w:p>
    <w:p w14:paraId="04C6C974" w14:textId="77777777" w:rsidR="002D3727" w:rsidRPr="002D3727" w:rsidRDefault="002D3727" w:rsidP="002D3727">
      <w:pPr>
        <w:widowControl/>
        <w:ind w:firstLine="709"/>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 xml:space="preserve">- в </w:t>
      </w:r>
      <w:r w:rsidR="00831CE3">
        <w:rPr>
          <w:rFonts w:ascii="Times New Roman" w:hAnsi="Times New Roman" w:cs="Times New Roman"/>
          <w:color w:val="auto"/>
          <w:sz w:val="26"/>
          <w:szCs w:val="26"/>
        </w:rPr>
        <w:t>нарушение п.161 Инструкции 191н</w:t>
      </w:r>
      <w:r w:rsidRPr="002D3727">
        <w:rPr>
          <w:rFonts w:ascii="Times New Roman" w:hAnsi="Times New Roman" w:cs="Times New Roman"/>
          <w:color w:val="auto"/>
          <w:sz w:val="26"/>
          <w:szCs w:val="26"/>
        </w:rPr>
        <w:t xml:space="preserve"> </w:t>
      </w:r>
      <w:r w:rsidR="001C1329">
        <w:rPr>
          <w:rFonts w:ascii="Times New Roman" w:hAnsi="Times New Roman" w:cs="Times New Roman"/>
          <w:color w:val="auto"/>
          <w:sz w:val="26"/>
          <w:szCs w:val="26"/>
        </w:rPr>
        <w:t xml:space="preserve">главными администраторами бюджетных средств </w:t>
      </w:r>
      <w:r w:rsidRPr="002D3727">
        <w:rPr>
          <w:rFonts w:ascii="Times New Roman" w:hAnsi="Times New Roman" w:cs="Times New Roman"/>
          <w:color w:val="auto"/>
          <w:sz w:val="26"/>
          <w:szCs w:val="26"/>
        </w:rPr>
        <w:t>в представленных сведениях о результатах деятельности ф.0503162 показатели граф 2 - 4 не соответствуют требованиям к заполнению</w:t>
      </w:r>
      <w:r w:rsidR="001C1329">
        <w:rPr>
          <w:rFonts w:ascii="Times New Roman" w:hAnsi="Times New Roman" w:cs="Times New Roman"/>
          <w:color w:val="auto"/>
          <w:sz w:val="26"/>
          <w:szCs w:val="26"/>
        </w:rPr>
        <w:t>;</w:t>
      </w:r>
    </w:p>
    <w:p w14:paraId="592B24BB" w14:textId="77777777" w:rsidR="002D3727" w:rsidRPr="002D3727" w:rsidRDefault="002D3727" w:rsidP="001C1329">
      <w:pPr>
        <w:widowControl/>
        <w:ind w:firstLine="709"/>
        <w:jc w:val="both"/>
        <w:rPr>
          <w:rFonts w:ascii="Times New Roman" w:hAnsi="Times New Roman" w:cs="Times New Roman"/>
          <w:color w:val="auto"/>
          <w:sz w:val="28"/>
          <w:szCs w:val="28"/>
        </w:rPr>
      </w:pPr>
      <w:r w:rsidRPr="002D3727">
        <w:rPr>
          <w:rFonts w:ascii="Times New Roman" w:hAnsi="Times New Roman" w:cs="Times New Roman"/>
          <w:color w:val="auto"/>
          <w:sz w:val="26"/>
          <w:szCs w:val="26"/>
        </w:rPr>
        <w:t xml:space="preserve">- в </w:t>
      </w:r>
      <w:r w:rsidR="00831CE3">
        <w:rPr>
          <w:rFonts w:ascii="Times New Roman" w:hAnsi="Times New Roman" w:cs="Times New Roman"/>
          <w:color w:val="auto"/>
          <w:sz w:val="26"/>
          <w:szCs w:val="26"/>
        </w:rPr>
        <w:t>нарушение п.162 Инструкции 191н</w:t>
      </w:r>
      <w:r w:rsidRPr="002D3727">
        <w:rPr>
          <w:rFonts w:ascii="Times New Roman" w:hAnsi="Times New Roman" w:cs="Times New Roman"/>
          <w:color w:val="auto"/>
          <w:sz w:val="26"/>
          <w:szCs w:val="26"/>
        </w:rPr>
        <w:t xml:space="preserve"> главными </w:t>
      </w:r>
      <w:r w:rsidR="001C1329">
        <w:rPr>
          <w:rFonts w:ascii="Times New Roman" w:hAnsi="Times New Roman" w:cs="Times New Roman"/>
          <w:color w:val="auto"/>
          <w:sz w:val="26"/>
          <w:szCs w:val="26"/>
        </w:rPr>
        <w:t>администраторам</w:t>
      </w:r>
      <w:r w:rsidRPr="002D3727">
        <w:rPr>
          <w:rFonts w:ascii="Times New Roman" w:hAnsi="Times New Roman" w:cs="Times New Roman"/>
          <w:color w:val="auto"/>
          <w:sz w:val="26"/>
          <w:szCs w:val="26"/>
        </w:rPr>
        <w:t xml:space="preserve"> бюджетных средств в представленных сведениях об изменении бюджетной росписи ф. 0503163 отражена не полная информация об изменении бюджетной росписи,</w:t>
      </w:r>
      <w:r w:rsidR="001C1329">
        <w:rPr>
          <w:rFonts w:ascii="Times New Roman" w:hAnsi="Times New Roman" w:cs="Times New Roman"/>
          <w:color w:val="auto"/>
          <w:sz w:val="26"/>
          <w:szCs w:val="26"/>
        </w:rPr>
        <w:t>;</w:t>
      </w:r>
    </w:p>
    <w:p w14:paraId="672CFF9C" w14:textId="77777777" w:rsidR="002D3727" w:rsidRPr="002D3727" w:rsidRDefault="002D3727" w:rsidP="001C1329">
      <w:pPr>
        <w:widowControl/>
        <w:ind w:firstLine="709"/>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 xml:space="preserve">- в нарушение п.163 Инструкции </w:t>
      </w:r>
      <w:r w:rsidR="00831CE3">
        <w:rPr>
          <w:rFonts w:ascii="Times New Roman" w:hAnsi="Times New Roman" w:cs="Times New Roman"/>
          <w:color w:val="auto"/>
          <w:sz w:val="26"/>
          <w:szCs w:val="26"/>
        </w:rPr>
        <w:t>191н</w:t>
      </w:r>
      <w:r w:rsidRPr="002D3727">
        <w:rPr>
          <w:rFonts w:ascii="Times New Roman" w:hAnsi="Times New Roman" w:cs="Times New Roman"/>
          <w:color w:val="auto"/>
          <w:sz w:val="26"/>
          <w:szCs w:val="26"/>
        </w:rPr>
        <w:t xml:space="preserve"> в Сведениях об исполнении бюджета ф.0503164</w:t>
      </w:r>
      <w:r w:rsidRPr="002D3727">
        <w:rPr>
          <w:rFonts w:ascii="Times New Roman" w:hAnsi="Times New Roman" w:cs="Times New Roman"/>
          <w:b/>
          <w:color w:val="auto"/>
          <w:sz w:val="26"/>
          <w:szCs w:val="26"/>
        </w:rPr>
        <w:t xml:space="preserve"> </w:t>
      </w:r>
      <w:r w:rsidRPr="002D3727">
        <w:rPr>
          <w:rFonts w:ascii="Times New Roman" w:hAnsi="Times New Roman" w:cs="Times New Roman"/>
          <w:color w:val="auto"/>
          <w:sz w:val="26"/>
          <w:szCs w:val="26"/>
        </w:rPr>
        <w:t xml:space="preserve">не указаны причины отклонений от планового процента исполнения, по </w:t>
      </w:r>
      <w:r w:rsidR="00831CE3">
        <w:rPr>
          <w:rFonts w:ascii="Times New Roman" w:hAnsi="Times New Roman" w:cs="Times New Roman"/>
          <w:color w:val="auto"/>
          <w:sz w:val="26"/>
          <w:szCs w:val="26"/>
        </w:rPr>
        <w:t>Управлению</w:t>
      </w:r>
      <w:r w:rsidRPr="002D3727">
        <w:rPr>
          <w:rFonts w:ascii="Times New Roman" w:hAnsi="Times New Roman" w:cs="Times New Roman"/>
          <w:color w:val="auto"/>
          <w:sz w:val="26"/>
          <w:szCs w:val="26"/>
        </w:rPr>
        <w:t xml:space="preserve"> потребительского рынка и услуг Администрации города Норильска,</w:t>
      </w:r>
    </w:p>
    <w:p w14:paraId="4456F02B" w14:textId="77777777" w:rsidR="002D3727" w:rsidRPr="002D3727" w:rsidRDefault="002D3727" w:rsidP="002D3727">
      <w:pPr>
        <w:widowControl/>
        <w:ind w:firstLine="709"/>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 в нарушение п.164 Инструкции 191н, в Сведениях об исполнении мероприятий в рамках целевых программ ф. 0503166, не указаны причины отклонений показателей между утвержденной бюджетной росписью с учетом изменений и фактическим исполнением целевых программ, по следующим главным администраторам бюджетных средств:</w:t>
      </w:r>
    </w:p>
    <w:p w14:paraId="56487C0F" w14:textId="77777777" w:rsidR="002D3727" w:rsidRPr="002D3727" w:rsidRDefault="002D3727" w:rsidP="001C1329">
      <w:pPr>
        <w:widowControl/>
        <w:numPr>
          <w:ilvl w:val="0"/>
          <w:numId w:val="28"/>
        </w:numPr>
        <w:ind w:left="0" w:firstLine="851"/>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Администрация города Норильска;</w:t>
      </w:r>
    </w:p>
    <w:p w14:paraId="35CC2E81" w14:textId="77777777" w:rsidR="002D3727" w:rsidRPr="002D3727" w:rsidRDefault="002D3727" w:rsidP="001C1329">
      <w:pPr>
        <w:widowControl/>
        <w:numPr>
          <w:ilvl w:val="0"/>
          <w:numId w:val="28"/>
        </w:numPr>
        <w:ind w:left="0" w:firstLine="851"/>
        <w:jc w:val="both"/>
        <w:rPr>
          <w:rFonts w:ascii="Times New Roman" w:hAnsi="Times New Roman" w:cs="Times New Roman"/>
          <w:color w:val="auto"/>
          <w:sz w:val="26"/>
          <w:szCs w:val="26"/>
        </w:rPr>
      </w:pPr>
      <w:r w:rsidRPr="002D3727">
        <w:rPr>
          <w:rFonts w:ascii="Times New Roman" w:hAnsi="Times New Roman" w:cs="Times New Roman"/>
          <w:color w:val="auto"/>
          <w:sz w:val="26"/>
          <w:szCs w:val="26"/>
        </w:rPr>
        <w:t>Управление жилищно-коммунального хозяйства</w:t>
      </w:r>
      <w:r w:rsidR="004F67EA">
        <w:rPr>
          <w:rFonts w:ascii="Times New Roman" w:hAnsi="Times New Roman" w:cs="Times New Roman"/>
          <w:color w:val="auto"/>
          <w:sz w:val="26"/>
          <w:szCs w:val="26"/>
        </w:rPr>
        <w:t xml:space="preserve"> Администрации города Норильска.</w:t>
      </w:r>
    </w:p>
    <w:p w14:paraId="7520E9A5" w14:textId="77777777" w:rsidR="008D48C7" w:rsidRPr="008D48C7" w:rsidRDefault="008D48C7" w:rsidP="008D48C7">
      <w:pPr>
        <w:pStyle w:val="310"/>
        <w:spacing w:before="0" w:after="0" w:line="240" w:lineRule="auto"/>
        <w:ind w:firstLine="851"/>
        <w:jc w:val="both"/>
        <w:rPr>
          <w:b w:val="0"/>
          <w:sz w:val="26"/>
          <w:szCs w:val="26"/>
        </w:rPr>
      </w:pPr>
      <w:r w:rsidRPr="008D48C7">
        <w:rPr>
          <w:b w:val="0"/>
          <w:sz w:val="26"/>
          <w:szCs w:val="26"/>
        </w:rPr>
        <w:t>Кроме того, при проведении внешн</w:t>
      </w:r>
      <w:r w:rsidR="00043938">
        <w:rPr>
          <w:b w:val="0"/>
          <w:sz w:val="26"/>
          <w:szCs w:val="26"/>
        </w:rPr>
        <w:t>ей проверки годовой бюджетной отчетности</w:t>
      </w:r>
      <w:r w:rsidRPr="008D48C7">
        <w:rPr>
          <w:b w:val="0"/>
          <w:sz w:val="26"/>
          <w:szCs w:val="26"/>
        </w:rPr>
        <w:t xml:space="preserve"> установлены нарушения в ведении бюджетного учета и составлении бюджетной отчетности по следующим главным ад</w:t>
      </w:r>
      <w:r w:rsidR="00222D23">
        <w:rPr>
          <w:b w:val="0"/>
          <w:sz w:val="26"/>
          <w:szCs w:val="26"/>
        </w:rPr>
        <w:t>министраторам бюджетных средств.</w:t>
      </w:r>
    </w:p>
    <w:p w14:paraId="0AB05688" w14:textId="77777777" w:rsidR="00A04D6D" w:rsidRDefault="00A04D6D" w:rsidP="008D48C7">
      <w:pPr>
        <w:pStyle w:val="310"/>
        <w:spacing w:before="0" w:after="0" w:line="240" w:lineRule="auto"/>
        <w:ind w:firstLine="851"/>
        <w:jc w:val="both"/>
        <w:rPr>
          <w:b w:val="0"/>
          <w:i/>
          <w:sz w:val="26"/>
          <w:szCs w:val="26"/>
        </w:rPr>
      </w:pPr>
    </w:p>
    <w:p w14:paraId="29F44EFD" w14:textId="77777777" w:rsidR="008D48C7" w:rsidRPr="00222D23" w:rsidRDefault="00222D23" w:rsidP="008D48C7">
      <w:pPr>
        <w:pStyle w:val="310"/>
        <w:spacing w:before="0" w:after="0" w:line="240" w:lineRule="auto"/>
        <w:ind w:firstLine="851"/>
        <w:jc w:val="both"/>
        <w:rPr>
          <w:b w:val="0"/>
          <w:i/>
          <w:sz w:val="26"/>
          <w:szCs w:val="26"/>
        </w:rPr>
      </w:pPr>
      <w:r w:rsidRPr="00222D23">
        <w:rPr>
          <w:b w:val="0"/>
          <w:i/>
          <w:sz w:val="26"/>
          <w:szCs w:val="26"/>
        </w:rPr>
        <w:t>Муниципальн</w:t>
      </w:r>
      <w:r w:rsidR="00831CE3">
        <w:rPr>
          <w:b w:val="0"/>
          <w:i/>
          <w:sz w:val="26"/>
          <w:szCs w:val="26"/>
        </w:rPr>
        <w:t>ое учреждение</w:t>
      </w:r>
      <w:r w:rsidRPr="00222D23">
        <w:rPr>
          <w:b w:val="0"/>
          <w:i/>
          <w:sz w:val="26"/>
          <w:szCs w:val="26"/>
        </w:rPr>
        <w:t xml:space="preserve"> «Управление муниципального заказа Администрации города Норильска»:</w:t>
      </w:r>
    </w:p>
    <w:p w14:paraId="1C870080" w14:textId="77777777" w:rsidR="00222D23" w:rsidRDefault="00222D23" w:rsidP="00222D23">
      <w:pPr>
        <w:autoSpaceDE w:val="0"/>
        <w:autoSpaceDN w:val="0"/>
        <w:adjustRightInd w:val="0"/>
        <w:ind w:firstLine="851"/>
        <w:jc w:val="both"/>
        <w:rPr>
          <w:rFonts w:ascii="Times New Roman" w:hAnsi="Times New Roman" w:cs="Times New Roman"/>
          <w:color w:val="auto"/>
          <w:sz w:val="28"/>
          <w:szCs w:val="28"/>
        </w:rPr>
      </w:pPr>
      <w:r>
        <w:rPr>
          <w:b/>
          <w:sz w:val="26"/>
          <w:szCs w:val="26"/>
        </w:rPr>
        <w:t>-</w:t>
      </w:r>
      <w:r w:rsidRPr="00222D23">
        <w:rPr>
          <w:rFonts w:ascii="Times New Roman" w:hAnsi="Times New Roman" w:cs="Times New Roman"/>
          <w:color w:val="auto"/>
          <w:sz w:val="28"/>
          <w:szCs w:val="28"/>
        </w:rPr>
        <w:t xml:space="preserve"> </w:t>
      </w:r>
      <w:r w:rsidR="00A04D6D">
        <w:rPr>
          <w:rFonts w:ascii="Times New Roman" w:hAnsi="Times New Roman" w:cs="Times New Roman"/>
          <w:color w:val="auto"/>
          <w:sz w:val="28"/>
          <w:szCs w:val="28"/>
        </w:rPr>
        <w:t>в</w:t>
      </w:r>
      <w:r w:rsidRPr="00222D23">
        <w:rPr>
          <w:rFonts w:ascii="Times New Roman" w:hAnsi="Times New Roman" w:cs="Times New Roman"/>
          <w:color w:val="auto"/>
          <w:sz w:val="28"/>
          <w:szCs w:val="28"/>
        </w:rPr>
        <w:t xml:space="preserve"> нарушение п. 3 ст. 219 Бюджетного кодекса РФ установлено превышение утвержденных лимитов бюджетных обязательств на 43,3 тыс. рублей</w:t>
      </w:r>
      <w:r>
        <w:rPr>
          <w:rFonts w:ascii="Times New Roman" w:hAnsi="Times New Roman" w:cs="Times New Roman"/>
          <w:color w:val="auto"/>
          <w:sz w:val="28"/>
          <w:szCs w:val="28"/>
        </w:rPr>
        <w:t>,</w:t>
      </w:r>
      <w:r w:rsidRPr="00222D23">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текстовая часть </w:t>
      </w:r>
      <w:r w:rsidRPr="00222D23">
        <w:rPr>
          <w:rFonts w:ascii="Times New Roman" w:hAnsi="Times New Roman" w:cs="Times New Roman"/>
          <w:color w:val="auto"/>
          <w:sz w:val="28"/>
          <w:szCs w:val="28"/>
        </w:rPr>
        <w:t>Пояснительн</w:t>
      </w:r>
      <w:r>
        <w:rPr>
          <w:rFonts w:ascii="Times New Roman" w:hAnsi="Times New Roman" w:cs="Times New Roman"/>
          <w:color w:val="auto"/>
          <w:sz w:val="28"/>
          <w:szCs w:val="28"/>
        </w:rPr>
        <w:t>ой записки</w:t>
      </w:r>
      <w:r w:rsidRPr="00222D23">
        <w:rPr>
          <w:rFonts w:ascii="Times New Roman" w:hAnsi="Times New Roman" w:cs="Times New Roman"/>
          <w:color w:val="auto"/>
          <w:sz w:val="28"/>
          <w:szCs w:val="28"/>
        </w:rPr>
        <w:t xml:space="preserve"> (ф. 0503160)</w:t>
      </w:r>
      <w:r>
        <w:rPr>
          <w:rFonts w:ascii="Times New Roman" w:hAnsi="Times New Roman" w:cs="Times New Roman"/>
          <w:color w:val="auto"/>
          <w:sz w:val="28"/>
          <w:szCs w:val="28"/>
        </w:rPr>
        <w:t xml:space="preserve"> не</w:t>
      </w:r>
      <w:r w:rsidRPr="00222D23">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содержит </w:t>
      </w:r>
      <w:r w:rsidRPr="00222D23">
        <w:rPr>
          <w:rFonts w:ascii="Times New Roman" w:hAnsi="Times New Roman" w:cs="Times New Roman"/>
          <w:color w:val="auto"/>
          <w:sz w:val="28"/>
          <w:szCs w:val="28"/>
        </w:rPr>
        <w:t>информаци</w:t>
      </w:r>
      <w:r>
        <w:rPr>
          <w:rFonts w:ascii="Times New Roman" w:hAnsi="Times New Roman" w:cs="Times New Roman"/>
          <w:color w:val="auto"/>
          <w:sz w:val="28"/>
          <w:szCs w:val="28"/>
        </w:rPr>
        <w:t>ю</w:t>
      </w:r>
      <w:r w:rsidRPr="00222D23">
        <w:rPr>
          <w:rFonts w:ascii="Times New Roman" w:hAnsi="Times New Roman" w:cs="Times New Roman"/>
          <w:color w:val="auto"/>
          <w:sz w:val="28"/>
          <w:szCs w:val="28"/>
        </w:rPr>
        <w:t xml:space="preserve"> о заключении муниципальных контрактов определенных п</w:t>
      </w:r>
      <w:r w:rsidR="00A04D6D">
        <w:rPr>
          <w:rFonts w:ascii="Times New Roman" w:hAnsi="Times New Roman" w:cs="Times New Roman"/>
          <w:color w:val="auto"/>
          <w:sz w:val="28"/>
          <w:szCs w:val="28"/>
        </w:rPr>
        <w:t>. 3 ст.72 Бюджетного кодекса РФ.</w:t>
      </w:r>
    </w:p>
    <w:p w14:paraId="022AF802" w14:textId="77777777" w:rsidR="00A04D6D" w:rsidRDefault="00A04D6D" w:rsidP="00222D23">
      <w:pPr>
        <w:autoSpaceDE w:val="0"/>
        <w:autoSpaceDN w:val="0"/>
        <w:adjustRightInd w:val="0"/>
        <w:ind w:firstLine="851"/>
        <w:jc w:val="both"/>
        <w:rPr>
          <w:rFonts w:ascii="Times New Roman" w:hAnsi="Times New Roman" w:cs="Times New Roman"/>
          <w:color w:val="auto"/>
          <w:sz w:val="28"/>
          <w:szCs w:val="28"/>
        </w:rPr>
      </w:pPr>
    </w:p>
    <w:p w14:paraId="45791F78" w14:textId="77777777" w:rsidR="00A04D6D" w:rsidRPr="00A04D6D" w:rsidRDefault="00A04D6D" w:rsidP="00222D23">
      <w:pPr>
        <w:autoSpaceDE w:val="0"/>
        <w:autoSpaceDN w:val="0"/>
        <w:adjustRightInd w:val="0"/>
        <w:ind w:firstLine="851"/>
        <w:jc w:val="both"/>
        <w:rPr>
          <w:rFonts w:ascii="Times New Roman" w:hAnsi="Times New Roman" w:cs="Times New Roman"/>
          <w:i/>
          <w:color w:val="auto"/>
          <w:sz w:val="28"/>
          <w:szCs w:val="28"/>
        </w:rPr>
      </w:pPr>
      <w:r w:rsidRPr="00A04D6D">
        <w:rPr>
          <w:rFonts w:ascii="Times New Roman" w:hAnsi="Times New Roman" w:cs="Times New Roman"/>
          <w:i/>
          <w:color w:val="auto"/>
          <w:sz w:val="28"/>
          <w:szCs w:val="28"/>
        </w:rPr>
        <w:t>МКУ «Управление по содержанию и строительству автомобильных дорог города Норильска» Администрации города Норильска</w:t>
      </w:r>
      <w:r>
        <w:rPr>
          <w:rFonts w:ascii="Times New Roman" w:hAnsi="Times New Roman" w:cs="Times New Roman"/>
          <w:i/>
          <w:color w:val="auto"/>
          <w:sz w:val="28"/>
          <w:szCs w:val="28"/>
        </w:rPr>
        <w:t>:</w:t>
      </w:r>
    </w:p>
    <w:p w14:paraId="52B92805" w14:textId="77777777" w:rsidR="00A04D6D" w:rsidRPr="00A04D6D" w:rsidRDefault="00A04D6D" w:rsidP="00A04D6D">
      <w:pPr>
        <w:widowControl/>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в</w:t>
      </w:r>
      <w:r w:rsidRPr="00A04D6D">
        <w:rPr>
          <w:rFonts w:ascii="Times New Roman" w:hAnsi="Times New Roman" w:cs="Times New Roman"/>
          <w:color w:val="auto"/>
          <w:sz w:val="26"/>
          <w:szCs w:val="26"/>
        </w:rPr>
        <w:t xml:space="preserve"> нарушение части 3 статьи 11 Федерального закона № 402-ФЗ, абзаца 4 пункта 7 Инструкции № 191н не проведена инвентаризация активов и обязательств;</w:t>
      </w:r>
    </w:p>
    <w:p w14:paraId="2441281A" w14:textId="77777777" w:rsidR="00817A67" w:rsidRPr="00817A67" w:rsidRDefault="00817A67" w:rsidP="00043938">
      <w:pPr>
        <w:widowControl/>
        <w:ind w:firstLine="851"/>
        <w:jc w:val="both"/>
        <w:rPr>
          <w:rFonts w:ascii="Times New Roman" w:hAnsi="Times New Roman" w:cs="Times New Roman"/>
          <w:color w:val="auto"/>
          <w:sz w:val="26"/>
          <w:szCs w:val="26"/>
        </w:rPr>
      </w:pPr>
      <w:r w:rsidRPr="00817A67">
        <w:rPr>
          <w:rFonts w:ascii="Times New Roman" w:hAnsi="Times New Roman" w:cs="Times New Roman"/>
          <w:color w:val="auto"/>
          <w:sz w:val="26"/>
          <w:szCs w:val="26"/>
        </w:rPr>
        <w:t xml:space="preserve">- </w:t>
      </w:r>
      <w:r>
        <w:rPr>
          <w:rFonts w:ascii="Times New Roman" w:hAnsi="Times New Roman" w:cs="Times New Roman"/>
          <w:color w:val="auto"/>
          <w:sz w:val="26"/>
          <w:szCs w:val="26"/>
        </w:rPr>
        <w:t>р</w:t>
      </w:r>
      <w:r w:rsidRPr="00817A67">
        <w:rPr>
          <w:rFonts w:ascii="Times New Roman" w:hAnsi="Times New Roman" w:cs="Times New Roman"/>
          <w:color w:val="auto"/>
          <w:sz w:val="26"/>
          <w:szCs w:val="26"/>
        </w:rPr>
        <w:t xml:space="preserve">аспределение бюджетных ассигнований на 2013 год </w:t>
      </w:r>
      <w:r>
        <w:rPr>
          <w:rFonts w:ascii="Times New Roman" w:hAnsi="Times New Roman" w:cs="Times New Roman"/>
          <w:color w:val="auto"/>
          <w:sz w:val="26"/>
          <w:szCs w:val="26"/>
        </w:rPr>
        <w:t>согласно</w:t>
      </w:r>
      <w:r w:rsidRPr="00817A67">
        <w:rPr>
          <w:rFonts w:ascii="Times New Roman" w:hAnsi="Times New Roman" w:cs="Times New Roman"/>
          <w:color w:val="auto"/>
          <w:sz w:val="26"/>
          <w:szCs w:val="26"/>
        </w:rPr>
        <w:t xml:space="preserve"> уведомлению </w:t>
      </w:r>
      <w:r>
        <w:rPr>
          <w:rFonts w:ascii="Times New Roman" w:hAnsi="Times New Roman" w:cs="Times New Roman"/>
          <w:color w:val="auto"/>
          <w:sz w:val="26"/>
          <w:szCs w:val="26"/>
        </w:rPr>
        <w:t>Финансового уведомления Администрации города Норильска</w:t>
      </w:r>
      <w:r w:rsidRPr="00817A67">
        <w:rPr>
          <w:rFonts w:ascii="Times New Roman" w:hAnsi="Times New Roman" w:cs="Times New Roman"/>
          <w:color w:val="auto"/>
          <w:sz w:val="26"/>
          <w:szCs w:val="26"/>
        </w:rPr>
        <w:t xml:space="preserve"> № 23 на 2013 год, в части целевой статьи 6000100, вида расходов 232, Доп.ФК 90000, КОСГУ 242, Доп.КР 000 на сумму 40343000,0 рублей средств местного бюджета, </w:t>
      </w:r>
      <w:r>
        <w:rPr>
          <w:rFonts w:ascii="Times New Roman" w:hAnsi="Times New Roman" w:cs="Times New Roman"/>
          <w:color w:val="auto"/>
          <w:sz w:val="26"/>
          <w:szCs w:val="26"/>
        </w:rPr>
        <w:t>для</w:t>
      </w:r>
      <w:r w:rsidRPr="00817A67">
        <w:rPr>
          <w:rFonts w:ascii="Times New Roman" w:hAnsi="Times New Roman" w:cs="Times New Roman"/>
          <w:color w:val="auto"/>
          <w:sz w:val="26"/>
          <w:szCs w:val="26"/>
        </w:rPr>
        <w:t xml:space="preserve"> МКУ «</w:t>
      </w:r>
      <w:r w:rsidRPr="00817A67">
        <w:rPr>
          <w:rFonts w:ascii="Times New Roman" w:hAnsi="Times New Roman" w:cs="Times New Roman"/>
          <w:i/>
          <w:color w:val="auto"/>
          <w:sz w:val="26"/>
          <w:szCs w:val="26"/>
        </w:rPr>
        <w:t>Управление по содержанию и строительству автомобильных дорог города Норильска» Администрации города Норильска</w:t>
      </w:r>
      <w:r w:rsidRPr="00817A67">
        <w:rPr>
          <w:rFonts w:ascii="Times New Roman" w:hAnsi="Times New Roman" w:cs="Times New Roman"/>
          <w:color w:val="auto"/>
          <w:sz w:val="26"/>
          <w:szCs w:val="26"/>
        </w:rPr>
        <w:t>»</w:t>
      </w:r>
      <w:r>
        <w:rPr>
          <w:rFonts w:ascii="Times New Roman" w:hAnsi="Times New Roman" w:cs="Times New Roman"/>
          <w:color w:val="auto"/>
          <w:sz w:val="26"/>
          <w:szCs w:val="26"/>
        </w:rPr>
        <w:t xml:space="preserve"> произведено </w:t>
      </w:r>
      <w:r w:rsidRPr="00817A67">
        <w:rPr>
          <w:rFonts w:ascii="Times New Roman" w:hAnsi="Times New Roman" w:cs="Times New Roman"/>
          <w:color w:val="auto"/>
          <w:sz w:val="26"/>
          <w:szCs w:val="26"/>
        </w:rPr>
        <w:t>в нарушение применения вида расходов 242 утвержденного Приказом Минфина России от 21.12.2012 № 171н (ред. от 17.04.2013, с изм. от 09.08.2013) «Об утверждении Указаний о порядке применения бюджетной классификации РФ на 2013 год и на плановый период 2014 и 2015 годов».</w:t>
      </w:r>
    </w:p>
    <w:p w14:paraId="72AC3094" w14:textId="77777777" w:rsidR="00817A67" w:rsidRDefault="00817A67" w:rsidP="00817A67">
      <w:pPr>
        <w:widowControl/>
        <w:ind w:firstLine="709"/>
        <w:jc w:val="both"/>
        <w:rPr>
          <w:rFonts w:ascii="Times New Roman" w:hAnsi="Times New Roman" w:cs="Times New Roman"/>
          <w:color w:val="auto"/>
          <w:sz w:val="26"/>
          <w:szCs w:val="26"/>
        </w:rPr>
      </w:pPr>
    </w:p>
    <w:p w14:paraId="52D09460" w14:textId="77777777" w:rsidR="00821348" w:rsidRDefault="00036201" w:rsidP="00817A67">
      <w:pPr>
        <w:widowControl/>
        <w:ind w:firstLine="709"/>
        <w:jc w:val="both"/>
        <w:rPr>
          <w:rFonts w:ascii="Times New Roman" w:hAnsi="Times New Roman" w:cs="Times New Roman"/>
          <w:i/>
          <w:color w:val="auto"/>
          <w:sz w:val="26"/>
          <w:szCs w:val="26"/>
        </w:rPr>
      </w:pPr>
      <w:r w:rsidRPr="00036201">
        <w:rPr>
          <w:rFonts w:ascii="Times New Roman" w:hAnsi="Times New Roman" w:cs="Times New Roman"/>
          <w:i/>
          <w:color w:val="auto"/>
          <w:sz w:val="26"/>
          <w:szCs w:val="26"/>
        </w:rPr>
        <w:t>МУ «Управление капитальных ремонтов и строительства Администрации города Норильска»</w:t>
      </w:r>
      <w:r>
        <w:rPr>
          <w:rFonts w:ascii="Times New Roman" w:hAnsi="Times New Roman" w:cs="Times New Roman"/>
          <w:i/>
          <w:color w:val="auto"/>
          <w:sz w:val="26"/>
          <w:szCs w:val="26"/>
        </w:rPr>
        <w:t>:</w:t>
      </w:r>
    </w:p>
    <w:p w14:paraId="26D91565" w14:textId="77777777" w:rsidR="00036201" w:rsidRPr="00036201" w:rsidRDefault="00036201" w:rsidP="00043938">
      <w:pPr>
        <w:widowControl/>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Pr="00036201">
        <w:rPr>
          <w:rFonts w:ascii="Times New Roman" w:hAnsi="Times New Roman" w:cs="Times New Roman"/>
          <w:color w:val="auto"/>
          <w:sz w:val="26"/>
          <w:szCs w:val="26"/>
        </w:rPr>
        <w:t>недостаточное взыскание штрафных санкций с подрядчиков, так за 2013 год из начисленных 12</w:t>
      </w:r>
      <w:r w:rsidR="00F7497D">
        <w:rPr>
          <w:rFonts w:ascii="Times New Roman" w:hAnsi="Times New Roman" w:cs="Times New Roman"/>
          <w:color w:val="auto"/>
          <w:sz w:val="26"/>
          <w:szCs w:val="26"/>
        </w:rPr>
        <w:t> </w:t>
      </w:r>
      <w:r w:rsidRPr="00036201">
        <w:rPr>
          <w:rFonts w:ascii="Times New Roman" w:hAnsi="Times New Roman" w:cs="Times New Roman"/>
          <w:color w:val="auto"/>
          <w:sz w:val="26"/>
          <w:szCs w:val="26"/>
        </w:rPr>
        <w:t>370</w:t>
      </w:r>
      <w:r w:rsidR="00F7497D">
        <w:rPr>
          <w:rFonts w:ascii="Times New Roman" w:hAnsi="Times New Roman" w:cs="Times New Roman"/>
          <w:color w:val="auto"/>
          <w:sz w:val="26"/>
          <w:szCs w:val="26"/>
        </w:rPr>
        <w:t>,</w:t>
      </w:r>
      <w:r w:rsidRPr="00036201">
        <w:rPr>
          <w:rFonts w:ascii="Times New Roman" w:hAnsi="Times New Roman" w:cs="Times New Roman"/>
          <w:color w:val="auto"/>
          <w:sz w:val="26"/>
          <w:szCs w:val="26"/>
        </w:rPr>
        <w:t>4</w:t>
      </w:r>
      <w:r w:rsidR="00F7497D">
        <w:rPr>
          <w:rFonts w:ascii="Times New Roman" w:hAnsi="Times New Roman" w:cs="Times New Roman"/>
          <w:color w:val="auto"/>
          <w:sz w:val="26"/>
          <w:szCs w:val="26"/>
        </w:rPr>
        <w:t xml:space="preserve"> тыс.</w:t>
      </w:r>
      <w:r w:rsidRPr="00036201">
        <w:rPr>
          <w:rFonts w:ascii="Times New Roman" w:hAnsi="Times New Roman" w:cs="Times New Roman"/>
          <w:color w:val="auto"/>
          <w:sz w:val="26"/>
          <w:szCs w:val="26"/>
        </w:rPr>
        <w:t xml:space="preserve"> рублей принудительного изъятия, взыскано 17,2%;</w:t>
      </w:r>
    </w:p>
    <w:p w14:paraId="71169A75" w14:textId="77777777" w:rsidR="00036201" w:rsidRDefault="00036201" w:rsidP="00043938">
      <w:pPr>
        <w:widowControl/>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при в</w:t>
      </w:r>
      <w:r w:rsidRPr="00036201">
        <w:rPr>
          <w:rFonts w:ascii="Times New Roman" w:hAnsi="Times New Roman" w:cs="Times New Roman"/>
          <w:color w:val="auto"/>
          <w:sz w:val="26"/>
          <w:szCs w:val="26"/>
        </w:rPr>
        <w:t>ыборочной проверк</w:t>
      </w:r>
      <w:r>
        <w:rPr>
          <w:rFonts w:ascii="Times New Roman" w:hAnsi="Times New Roman" w:cs="Times New Roman"/>
          <w:color w:val="auto"/>
          <w:sz w:val="26"/>
          <w:szCs w:val="26"/>
        </w:rPr>
        <w:t>е</w:t>
      </w:r>
      <w:r w:rsidRPr="00036201">
        <w:rPr>
          <w:rFonts w:ascii="Times New Roman" w:hAnsi="Times New Roman" w:cs="Times New Roman"/>
          <w:color w:val="auto"/>
          <w:sz w:val="26"/>
          <w:szCs w:val="26"/>
        </w:rPr>
        <w:t xml:space="preserve"> Справки по консолидируемым счетам на 01.01.2014 года формы 0503125 (далее Справка формы 0503125 на 01.01.2014 года) и Акта сверки передачи имущества между</w:t>
      </w:r>
      <w:r>
        <w:rPr>
          <w:rFonts w:ascii="Times New Roman" w:hAnsi="Times New Roman" w:cs="Times New Roman"/>
          <w:color w:val="auto"/>
          <w:sz w:val="26"/>
          <w:szCs w:val="26"/>
        </w:rPr>
        <w:t xml:space="preserve"> УКРиС и Управлением имущества </w:t>
      </w:r>
      <w:r w:rsidRPr="00036201">
        <w:rPr>
          <w:rFonts w:ascii="Times New Roman" w:hAnsi="Times New Roman" w:cs="Times New Roman"/>
          <w:color w:val="auto"/>
          <w:sz w:val="26"/>
          <w:szCs w:val="26"/>
        </w:rPr>
        <w:t xml:space="preserve">Администрации города Норильска (далее Управление имущества) за период с 01.01.2013 года по 31.12.2013 года, охвачено два объекта, </w:t>
      </w:r>
      <w:r>
        <w:rPr>
          <w:rFonts w:ascii="Times New Roman" w:hAnsi="Times New Roman" w:cs="Times New Roman"/>
          <w:color w:val="auto"/>
          <w:sz w:val="26"/>
          <w:szCs w:val="26"/>
        </w:rPr>
        <w:t>про</w:t>
      </w:r>
      <w:r w:rsidRPr="00036201">
        <w:rPr>
          <w:rFonts w:ascii="Times New Roman" w:hAnsi="Times New Roman" w:cs="Times New Roman"/>
          <w:color w:val="auto"/>
          <w:sz w:val="26"/>
          <w:szCs w:val="26"/>
        </w:rPr>
        <w:t>финансированных из местного бюджета города Норильска:</w:t>
      </w:r>
    </w:p>
    <w:p w14:paraId="0B306162" w14:textId="77777777" w:rsidR="00036201" w:rsidRPr="00036201" w:rsidRDefault="00036201" w:rsidP="00043938">
      <w:pPr>
        <w:widowControl/>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w:t>
      </w:r>
      <w:r w:rsidRPr="00036201">
        <w:rPr>
          <w:rFonts w:ascii="Times New Roman" w:hAnsi="Times New Roman" w:cs="Times New Roman"/>
          <w:color w:val="auto"/>
          <w:sz w:val="26"/>
          <w:szCs w:val="26"/>
        </w:rPr>
        <w:t>Ограждение стадиона «Заполярник» по адресу</w:t>
      </w:r>
      <w:r w:rsidR="00831CE3">
        <w:rPr>
          <w:rFonts w:ascii="Times New Roman" w:hAnsi="Times New Roman" w:cs="Times New Roman"/>
          <w:color w:val="auto"/>
          <w:sz w:val="26"/>
          <w:szCs w:val="26"/>
        </w:rPr>
        <w:t>: г. Норильск, ул. Пушк</w:t>
      </w:r>
      <w:r>
        <w:rPr>
          <w:rFonts w:ascii="Times New Roman" w:hAnsi="Times New Roman" w:cs="Times New Roman"/>
          <w:color w:val="auto"/>
          <w:sz w:val="26"/>
          <w:szCs w:val="26"/>
        </w:rPr>
        <w:t>ина, 7а.</w:t>
      </w:r>
    </w:p>
    <w:p w14:paraId="5A14AF36" w14:textId="77777777" w:rsidR="00036201" w:rsidRPr="00036201" w:rsidRDefault="00036201" w:rsidP="00043938">
      <w:pPr>
        <w:widowControl/>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w:t>
      </w:r>
      <w:r w:rsidRPr="00036201">
        <w:rPr>
          <w:rFonts w:ascii="Times New Roman" w:hAnsi="Times New Roman" w:cs="Times New Roman"/>
          <w:color w:val="auto"/>
          <w:sz w:val="26"/>
          <w:szCs w:val="26"/>
        </w:rPr>
        <w:t xml:space="preserve">Здание ДДОУ по адресу: г. Норильск, ул. Талнахская, 30А. </w:t>
      </w:r>
    </w:p>
    <w:p w14:paraId="669296D0" w14:textId="77777777" w:rsidR="00036201" w:rsidRPr="00036201" w:rsidRDefault="00036201" w:rsidP="00043938">
      <w:pPr>
        <w:widowControl/>
        <w:ind w:firstLine="851"/>
        <w:jc w:val="both"/>
        <w:rPr>
          <w:rFonts w:ascii="Times New Roman" w:hAnsi="Times New Roman" w:cs="Times New Roman"/>
          <w:color w:val="auto"/>
          <w:sz w:val="26"/>
          <w:szCs w:val="26"/>
        </w:rPr>
      </w:pPr>
      <w:r w:rsidRPr="00036201">
        <w:rPr>
          <w:rFonts w:ascii="Times New Roman" w:hAnsi="Times New Roman" w:cs="Times New Roman"/>
          <w:color w:val="auto"/>
          <w:sz w:val="26"/>
          <w:szCs w:val="26"/>
        </w:rPr>
        <w:t>Проверкой двух</w:t>
      </w:r>
      <w:r w:rsidR="004E0F5F">
        <w:rPr>
          <w:rFonts w:ascii="Times New Roman" w:hAnsi="Times New Roman" w:cs="Times New Roman"/>
          <w:color w:val="auto"/>
          <w:sz w:val="26"/>
          <w:szCs w:val="26"/>
        </w:rPr>
        <w:t xml:space="preserve"> указанных</w:t>
      </w:r>
      <w:r w:rsidRPr="00036201">
        <w:rPr>
          <w:rFonts w:ascii="Times New Roman" w:hAnsi="Times New Roman" w:cs="Times New Roman"/>
          <w:color w:val="auto"/>
          <w:sz w:val="26"/>
          <w:szCs w:val="26"/>
        </w:rPr>
        <w:t xml:space="preserve"> объектов муниципальной собственности </w:t>
      </w:r>
      <w:r>
        <w:rPr>
          <w:rFonts w:ascii="Times New Roman" w:hAnsi="Times New Roman" w:cs="Times New Roman"/>
          <w:color w:val="auto"/>
          <w:sz w:val="26"/>
          <w:szCs w:val="26"/>
        </w:rPr>
        <w:t xml:space="preserve">с </w:t>
      </w:r>
      <w:r w:rsidRPr="00036201">
        <w:rPr>
          <w:rFonts w:ascii="Times New Roman" w:hAnsi="Times New Roman" w:cs="Times New Roman"/>
          <w:color w:val="auto"/>
          <w:sz w:val="26"/>
          <w:szCs w:val="26"/>
        </w:rPr>
        <w:t>законченны</w:t>
      </w:r>
      <w:r>
        <w:rPr>
          <w:rFonts w:ascii="Times New Roman" w:hAnsi="Times New Roman" w:cs="Times New Roman"/>
          <w:color w:val="auto"/>
          <w:sz w:val="26"/>
          <w:szCs w:val="26"/>
        </w:rPr>
        <w:t>м</w:t>
      </w:r>
      <w:r w:rsidRPr="00036201">
        <w:rPr>
          <w:rFonts w:ascii="Times New Roman" w:hAnsi="Times New Roman" w:cs="Times New Roman"/>
          <w:color w:val="auto"/>
          <w:sz w:val="26"/>
          <w:szCs w:val="26"/>
        </w:rPr>
        <w:t xml:space="preserve"> строительством (реконструкцией</w:t>
      </w:r>
      <w:r>
        <w:rPr>
          <w:rFonts w:ascii="Times New Roman" w:hAnsi="Times New Roman" w:cs="Times New Roman"/>
          <w:color w:val="auto"/>
          <w:sz w:val="26"/>
          <w:szCs w:val="26"/>
        </w:rPr>
        <w:t>)</w:t>
      </w:r>
      <w:r w:rsidRPr="00036201">
        <w:rPr>
          <w:rFonts w:ascii="Times New Roman" w:hAnsi="Times New Roman" w:cs="Times New Roman"/>
          <w:color w:val="auto"/>
          <w:sz w:val="26"/>
          <w:szCs w:val="26"/>
        </w:rPr>
        <w:t xml:space="preserve"> УКРиС за 2013 год выявлено занижение балансовой стоимость вводимых объектов на общую сумму более 32,0 млн. рублей, </w:t>
      </w:r>
      <w:r>
        <w:rPr>
          <w:rFonts w:ascii="Times New Roman" w:hAnsi="Times New Roman" w:cs="Times New Roman"/>
          <w:color w:val="auto"/>
          <w:sz w:val="26"/>
          <w:szCs w:val="26"/>
        </w:rPr>
        <w:t>в свою очередь</w:t>
      </w:r>
      <w:r w:rsidRPr="00036201">
        <w:rPr>
          <w:rFonts w:ascii="Times New Roman" w:hAnsi="Times New Roman" w:cs="Times New Roman"/>
          <w:color w:val="auto"/>
          <w:sz w:val="26"/>
          <w:szCs w:val="26"/>
        </w:rPr>
        <w:t xml:space="preserve"> Управление имущество не отразило в </w:t>
      </w:r>
      <w:r>
        <w:rPr>
          <w:rFonts w:ascii="Times New Roman" w:hAnsi="Times New Roman" w:cs="Times New Roman"/>
          <w:color w:val="auto"/>
          <w:sz w:val="26"/>
          <w:szCs w:val="26"/>
        </w:rPr>
        <w:t xml:space="preserve">бюджетном </w:t>
      </w:r>
      <w:r w:rsidRPr="00036201">
        <w:rPr>
          <w:rFonts w:ascii="Times New Roman" w:hAnsi="Times New Roman" w:cs="Times New Roman"/>
          <w:color w:val="auto"/>
          <w:sz w:val="26"/>
          <w:szCs w:val="26"/>
        </w:rPr>
        <w:t>учете за 2013 год доходы от вв</w:t>
      </w:r>
      <w:r w:rsidR="004E0F5F">
        <w:rPr>
          <w:rFonts w:ascii="Times New Roman" w:hAnsi="Times New Roman" w:cs="Times New Roman"/>
          <w:color w:val="auto"/>
          <w:sz w:val="26"/>
          <w:szCs w:val="26"/>
        </w:rPr>
        <w:t>одимых объектов на эту же сумму.</w:t>
      </w:r>
    </w:p>
    <w:p w14:paraId="20B08E7E" w14:textId="77777777" w:rsidR="00036201" w:rsidRDefault="00036201" w:rsidP="00817A67">
      <w:pPr>
        <w:widowControl/>
        <w:ind w:firstLine="709"/>
        <w:jc w:val="both"/>
        <w:rPr>
          <w:rFonts w:ascii="Times New Roman" w:hAnsi="Times New Roman" w:cs="Times New Roman"/>
          <w:color w:val="auto"/>
          <w:sz w:val="26"/>
          <w:szCs w:val="26"/>
        </w:rPr>
      </w:pPr>
    </w:p>
    <w:p w14:paraId="305744F3" w14:textId="77777777" w:rsidR="007F7226" w:rsidRDefault="00D167E0" w:rsidP="00817A67">
      <w:pPr>
        <w:widowControl/>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Муниципальное</w:t>
      </w:r>
      <w:r w:rsidRPr="00D167E0">
        <w:rPr>
          <w:rFonts w:ascii="Times New Roman" w:hAnsi="Times New Roman" w:cs="Times New Roman"/>
          <w:i/>
          <w:color w:val="auto"/>
          <w:sz w:val="26"/>
          <w:szCs w:val="26"/>
        </w:rPr>
        <w:t xml:space="preserve"> учреждени</w:t>
      </w:r>
      <w:r>
        <w:rPr>
          <w:rFonts w:ascii="Times New Roman" w:hAnsi="Times New Roman" w:cs="Times New Roman"/>
          <w:i/>
          <w:color w:val="auto"/>
          <w:sz w:val="26"/>
          <w:szCs w:val="26"/>
        </w:rPr>
        <w:t>е</w:t>
      </w:r>
      <w:r w:rsidRPr="00D167E0">
        <w:rPr>
          <w:rFonts w:ascii="Times New Roman" w:hAnsi="Times New Roman" w:cs="Times New Roman"/>
          <w:i/>
          <w:color w:val="auto"/>
          <w:sz w:val="26"/>
          <w:szCs w:val="26"/>
        </w:rPr>
        <w:t xml:space="preserve"> «Управление общего и дошкольного образования Администрации города Норильска»</w:t>
      </w:r>
      <w:r>
        <w:rPr>
          <w:rFonts w:ascii="Times New Roman" w:hAnsi="Times New Roman" w:cs="Times New Roman"/>
          <w:i/>
          <w:color w:val="auto"/>
          <w:sz w:val="26"/>
          <w:szCs w:val="26"/>
        </w:rPr>
        <w:t>:</w:t>
      </w:r>
    </w:p>
    <w:p w14:paraId="1EFCFB91" w14:textId="77777777" w:rsidR="00D167E0" w:rsidRPr="00D167E0" w:rsidRDefault="00D167E0" w:rsidP="00D167E0">
      <w:pPr>
        <w:widowControl/>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Pr="00D167E0">
        <w:rPr>
          <w:rFonts w:ascii="Times New Roman" w:hAnsi="Times New Roman" w:cs="Times New Roman"/>
          <w:color w:val="auto"/>
          <w:sz w:val="26"/>
          <w:szCs w:val="26"/>
        </w:rPr>
        <w:t>в нарушение п. 6 Инструкции № 191н, все формы бюджетной отчетности, Управления н</w:t>
      </w:r>
      <w:r>
        <w:rPr>
          <w:rFonts w:ascii="Times New Roman" w:hAnsi="Times New Roman" w:cs="Times New Roman"/>
          <w:color w:val="auto"/>
          <w:sz w:val="26"/>
          <w:szCs w:val="26"/>
        </w:rPr>
        <w:t>е подписаны руководителем МКУ,</w:t>
      </w:r>
      <w:r w:rsidRPr="00D167E0">
        <w:rPr>
          <w:rFonts w:ascii="Times New Roman" w:hAnsi="Times New Roman" w:cs="Times New Roman"/>
          <w:color w:val="auto"/>
          <w:sz w:val="26"/>
          <w:szCs w:val="26"/>
        </w:rPr>
        <w:t xml:space="preserve"> форма 0503128 не подписана начальником Управления;</w:t>
      </w:r>
    </w:p>
    <w:p w14:paraId="6A4BA29E" w14:textId="77777777" w:rsidR="00D167E0" w:rsidRPr="00D167E0" w:rsidRDefault="00D167E0" w:rsidP="00D167E0">
      <w:pPr>
        <w:widowControl/>
        <w:ind w:firstLine="709"/>
        <w:jc w:val="both"/>
        <w:rPr>
          <w:rFonts w:ascii="Times New Roman" w:hAnsi="Times New Roman" w:cs="Times New Roman"/>
          <w:color w:val="auto"/>
          <w:sz w:val="26"/>
          <w:szCs w:val="26"/>
        </w:rPr>
      </w:pPr>
      <w:r w:rsidRPr="00D167E0">
        <w:rPr>
          <w:rFonts w:ascii="Times New Roman" w:hAnsi="Times New Roman" w:cs="Times New Roman"/>
          <w:color w:val="auto"/>
          <w:sz w:val="26"/>
          <w:szCs w:val="26"/>
        </w:rPr>
        <w:t>- некорректное отражение информации в Сведениях о результатах внешних контрольных мероприятий;</w:t>
      </w:r>
    </w:p>
    <w:p w14:paraId="72AA8965" w14:textId="77777777" w:rsidR="00D167E0" w:rsidRPr="00D167E0" w:rsidRDefault="00D167E0" w:rsidP="00D167E0">
      <w:pPr>
        <w:widowControl/>
        <w:ind w:firstLine="709"/>
        <w:jc w:val="both"/>
        <w:rPr>
          <w:rFonts w:ascii="Times New Roman" w:hAnsi="Times New Roman" w:cs="Times New Roman"/>
          <w:color w:val="auto"/>
          <w:sz w:val="26"/>
          <w:szCs w:val="26"/>
        </w:rPr>
      </w:pPr>
      <w:r w:rsidRPr="00D167E0">
        <w:rPr>
          <w:rFonts w:ascii="Times New Roman" w:hAnsi="Times New Roman" w:cs="Times New Roman"/>
          <w:color w:val="auto"/>
          <w:sz w:val="26"/>
          <w:szCs w:val="26"/>
        </w:rPr>
        <w:t>- по форме 0503128 «Отчет о принятых бюджетных обязательствах» по разделу «Социальная политика» КОСГУ 262 «Пособия по социальной помощи населению» Управлением допущено принятие обязательств в сумме 229 </w:t>
      </w:r>
      <w:r w:rsidR="00FA0AED">
        <w:rPr>
          <w:rFonts w:ascii="Times New Roman" w:hAnsi="Times New Roman" w:cs="Times New Roman"/>
          <w:color w:val="auto"/>
          <w:sz w:val="26"/>
          <w:szCs w:val="26"/>
        </w:rPr>
        <w:t>,6 тыс.</w:t>
      </w:r>
      <w:r w:rsidRPr="00D167E0">
        <w:rPr>
          <w:rFonts w:ascii="Times New Roman" w:hAnsi="Times New Roman" w:cs="Times New Roman"/>
          <w:color w:val="auto"/>
          <w:sz w:val="26"/>
          <w:szCs w:val="26"/>
        </w:rPr>
        <w:t xml:space="preserve"> рубл</w:t>
      </w:r>
      <w:r w:rsidR="00FA0AED">
        <w:rPr>
          <w:rFonts w:ascii="Times New Roman" w:hAnsi="Times New Roman" w:cs="Times New Roman"/>
          <w:color w:val="auto"/>
          <w:sz w:val="26"/>
          <w:szCs w:val="26"/>
        </w:rPr>
        <w:t>ей</w:t>
      </w:r>
      <w:r w:rsidRPr="00D167E0">
        <w:rPr>
          <w:rFonts w:ascii="Times New Roman" w:hAnsi="Times New Roman" w:cs="Times New Roman"/>
          <w:color w:val="auto"/>
          <w:sz w:val="26"/>
          <w:szCs w:val="26"/>
        </w:rPr>
        <w:t xml:space="preserve"> сверх утвержденных бюджетных назначений, пояснения отсутствуют;</w:t>
      </w:r>
    </w:p>
    <w:p w14:paraId="1365ED84" w14:textId="77777777" w:rsidR="00D167E0" w:rsidRPr="00D167E0" w:rsidRDefault="00D167E0" w:rsidP="00D167E0">
      <w:pPr>
        <w:widowControl/>
        <w:ind w:firstLine="709"/>
        <w:jc w:val="both"/>
        <w:rPr>
          <w:rFonts w:ascii="Times New Roman" w:hAnsi="Times New Roman" w:cs="Times New Roman"/>
          <w:color w:val="auto"/>
          <w:sz w:val="26"/>
          <w:szCs w:val="26"/>
        </w:rPr>
      </w:pPr>
      <w:r w:rsidRPr="00D167E0">
        <w:rPr>
          <w:rFonts w:ascii="Times New Roman" w:hAnsi="Times New Roman" w:cs="Times New Roman"/>
          <w:color w:val="auto"/>
          <w:sz w:val="26"/>
          <w:szCs w:val="26"/>
        </w:rPr>
        <w:t>- в форме 0503160 «Пояснительная записка» в таблице № 6 «Сведения о проведении инвентаризаций» недостоверно указаны даты и № приказов о проведении инвентаризации перед составлением годовой отчетности (даты и № приказов в инвентаризационных описях);</w:t>
      </w:r>
    </w:p>
    <w:p w14:paraId="4855A450" w14:textId="77777777" w:rsidR="00D167E0" w:rsidRPr="00D167E0" w:rsidRDefault="00D167E0" w:rsidP="00D167E0">
      <w:pPr>
        <w:widowControl/>
        <w:ind w:firstLine="709"/>
        <w:jc w:val="both"/>
        <w:rPr>
          <w:rFonts w:ascii="Times New Roman" w:hAnsi="Times New Roman" w:cs="Times New Roman"/>
          <w:color w:val="auto"/>
          <w:sz w:val="26"/>
          <w:szCs w:val="26"/>
        </w:rPr>
      </w:pPr>
      <w:r w:rsidRPr="00D167E0">
        <w:rPr>
          <w:rFonts w:ascii="Times New Roman" w:hAnsi="Times New Roman" w:cs="Times New Roman"/>
          <w:color w:val="auto"/>
          <w:sz w:val="26"/>
          <w:szCs w:val="26"/>
        </w:rPr>
        <w:t>- обязательная инвентаризация проведена в нарушение ст. 11 Федерального Закона от 06.12.2011 № 402-ФЗ «О бухгалтерском учете», п. 20 Инструкции Минфина № 157н, п.п. 1.3, 2.3, 3.48, Приказа Минфина от 13.06.1995 № 49 «Об утверждении Методических указаний по инвентаризации имущества и финансовых обязательств» - неправильное заполнение формы 0504089 по графе 1 (требование по заполнению наименования счета бюджетного учета и дебитора – не выполнено), отсутствует инвентаризация счетов 1 105 00, 1 303 00, не заполнена справка к акту инвентаризации расчетов с покупателями, поставщиками и прочими дебиторами и кредиторами (приложение к форме инвентаризационной описи по Приказу Минфина № 49), из общей суммы дебиторской задолженности 43 630 917 рублей подтверждена актами сверок с контрагентами сумма 149 058 рублей, что составляет 0,34% от всей суммы задолженности, по заполнению формы 0504089 по кредиторской задолженности также не выполнены требования по заполнению графы 1 в части наименования счета бюджетного учета и кредитора, что привело к искажению информации (кредиторами по удержаниям из заработной платы сотрудников управления указаны НПФ «Норильский никель», ООО «Нордсервис» и прочие кредиторы, что является недостоверностью);</w:t>
      </w:r>
    </w:p>
    <w:p w14:paraId="188D7638" w14:textId="77777777" w:rsidR="00D167E0" w:rsidRPr="00D167E0" w:rsidRDefault="00D167E0" w:rsidP="00D167E0">
      <w:pPr>
        <w:widowControl/>
        <w:ind w:firstLine="709"/>
        <w:jc w:val="both"/>
        <w:rPr>
          <w:rFonts w:ascii="Times New Roman" w:hAnsi="Times New Roman" w:cs="Times New Roman"/>
          <w:color w:val="auto"/>
          <w:sz w:val="26"/>
          <w:szCs w:val="26"/>
        </w:rPr>
      </w:pPr>
      <w:r w:rsidRPr="00D167E0">
        <w:rPr>
          <w:rFonts w:ascii="Times New Roman" w:hAnsi="Times New Roman" w:cs="Times New Roman"/>
          <w:color w:val="auto"/>
          <w:sz w:val="26"/>
          <w:szCs w:val="26"/>
        </w:rPr>
        <w:t>- суммы дебиторской задолженности отражены в балансе за год по неподтвержденным данным;</w:t>
      </w:r>
    </w:p>
    <w:p w14:paraId="05FCFE11" w14:textId="77777777" w:rsidR="00D167E0" w:rsidRPr="00D167E0" w:rsidRDefault="00D167E0" w:rsidP="00D167E0">
      <w:pPr>
        <w:widowControl/>
        <w:ind w:firstLine="709"/>
        <w:jc w:val="both"/>
        <w:rPr>
          <w:rFonts w:ascii="Times New Roman" w:hAnsi="Times New Roman" w:cs="Times New Roman"/>
          <w:color w:val="auto"/>
          <w:sz w:val="26"/>
          <w:szCs w:val="26"/>
        </w:rPr>
      </w:pPr>
      <w:r w:rsidRPr="00D167E0">
        <w:rPr>
          <w:rFonts w:ascii="Times New Roman" w:hAnsi="Times New Roman" w:cs="Times New Roman"/>
          <w:color w:val="auto"/>
          <w:sz w:val="26"/>
          <w:szCs w:val="26"/>
        </w:rPr>
        <w:t>- в нарушение п. 167 Инструкции № 191н отсутствуют сведения по просроченной кредиторской задолженности, в связи с чем проведение полного анализа задолженности невозможно;</w:t>
      </w:r>
    </w:p>
    <w:p w14:paraId="55AB7CBC" w14:textId="77777777" w:rsidR="00D167E0" w:rsidRDefault="00D167E0" w:rsidP="00D167E0">
      <w:pPr>
        <w:widowControl/>
        <w:ind w:firstLine="709"/>
        <w:jc w:val="both"/>
        <w:rPr>
          <w:rFonts w:ascii="Times New Roman" w:hAnsi="Times New Roman" w:cs="Times New Roman"/>
          <w:color w:val="auto"/>
          <w:sz w:val="26"/>
          <w:szCs w:val="26"/>
        </w:rPr>
      </w:pPr>
      <w:r w:rsidRPr="00D167E0">
        <w:rPr>
          <w:rFonts w:ascii="Times New Roman" w:hAnsi="Times New Roman" w:cs="Times New Roman"/>
          <w:color w:val="auto"/>
          <w:sz w:val="26"/>
          <w:szCs w:val="26"/>
        </w:rPr>
        <w:t>- отчеты по исполнению муниципального задания за 2013 год Управлением образования, как ГРБС</w:t>
      </w:r>
      <w:r>
        <w:rPr>
          <w:rFonts w:ascii="Times New Roman" w:hAnsi="Times New Roman" w:cs="Times New Roman"/>
          <w:color w:val="auto"/>
          <w:sz w:val="26"/>
          <w:szCs w:val="26"/>
        </w:rPr>
        <w:t xml:space="preserve"> (учредителем), не представлены.</w:t>
      </w:r>
    </w:p>
    <w:p w14:paraId="2EDD18BB" w14:textId="77777777" w:rsidR="0050671F" w:rsidRDefault="0050671F" w:rsidP="00D167E0">
      <w:pPr>
        <w:widowControl/>
        <w:ind w:firstLine="709"/>
        <w:jc w:val="both"/>
        <w:rPr>
          <w:rFonts w:ascii="Times New Roman" w:hAnsi="Times New Roman" w:cs="Times New Roman"/>
          <w:color w:val="auto"/>
          <w:sz w:val="26"/>
          <w:szCs w:val="26"/>
        </w:rPr>
      </w:pPr>
    </w:p>
    <w:p w14:paraId="730A8F01" w14:textId="77777777" w:rsidR="0050671F" w:rsidRPr="00D167E0" w:rsidRDefault="0050671F" w:rsidP="00D167E0">
      <w:pPr>
        <w:widowControl/>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При проверке годовой бюджетной отчетности предоставленной Финансовым управлением </w:t>
      </w:r>
      <w:r w:rsidR="0027721D">
        <w:rPr>
          <w:rFonts w:ascii="Times New Roman" w:hAnsi="Times New Roman" w:cs="Times New Roman"/>
          <w:color w:val="auto"/>
          <w:sz w:val="26"/>
          <w:szCs w:val="26"/>
        </w:rPr>
        <w:t>А</w:t>
      </w:r>
      <w:r>
        <w:rPr>
          <w:rFonts w:ascii="Times New Roman" w:hAnsi="Times New Roman" w:cs="Times New Roman"/>
          <w:color w:val="auto"/>
          <w:sz w:val="26"/>
          <w:szCs w:val="26"/>
        </w:rPr>
        <w:t>дминистрации города Норильска</w:t>
      </w:r>
      <w:r w:rsidR="00831CE3">
        <w:rPr>
          <w:rFonts w:ascii="Times New Roman" w:hAnsi="Times New Roman" w:cs="Times New Roman"/>
          <w:color w:val="auto"/>
          <w:sz w:val="26"/>
          <w:szCs w:val="26"/>
        </w:rPr>
        <w:t>,</w:t>
      </w:r>
      <w:r>
        <w:rPr>
          <w:rFonts w:ascii="Times New Roman" w:hAnsi="Times New Roman" w:cs="Times New Roman"/>
          <w:color w:val="auto"/>
          <w:sz w:val="26"/>
          <w:szCs w:val="26"/>
        </w:rPr>
        <w:t xml:space="preserve"> </w:t>
      </w:r>
      <w:r w:rsidR="00D44299">
        <w:rPr>
          <w:rFonts w:ascii="Times New Roman" w:hAnsi="Times New Roman" w:cs="Times New Roman"/>
          <w:color w:val="auto"/>
          <w:sz w:val="26"/>
          <w:szCs w:val="26"/>
        </w:rPr>
        <w:t xml:space="preserve">сформированной в </w:t>
      </w:r>
      <w:r>
        <w:rPr>
          <w:rFonts w:ascii="Times New Roman" w:hAnsi="Times New Roman" w:cs="Times New Roman"/>
          <w:color w:val="auto"/>
          <w:sz w:val="26"/>
          <w:szCs w:val="26"/>
        </w:rPr>
        <w:t xml:space="preserve">объеме, предусмотренном п.11.2 Инструкции 191н </w:t>
      </w:r>
      <w:r w:rsidR="003C31BD">
        <w:rPr>
          <w:rFonts w:ascii="Times New Roman" w:hAnsi="Times New Roman" w:cs="Times New Roman"/>
          <w:color w:val="auto"/>
          <w:sz w:val="26"/>
          <w:szCs w:val="26"/>
        </w:rPr>
        <w:t>(для финансового</w:t>
      </w:r>
      <w:r>
        <w:rPr>
          <w:rFonts w:ascii="Times New Roman" w:hAnsi="Times New Roman" w:cs="Times New Roman"/>
          <w:color w:val="auto"/>
          <w:sz w:val="26"/>
          <w:szCs w:val="26"/>
        </w:rPr>
        <w:t xml:space="preserve"> орган</w:t>
      </w:r>
      <w:r w:rsidR="003C31BD">
        <w:rPr>
          <w:rFonts w:ascii="Times New Roman" w:hAnsi="Times New Roman" w:cs="Times New Roman"/>
          <w:color w:val="auto"/>
          <w:sz w:val="26"/>
          <w:szCs w:val="26"/>
        </w:rPr>
        <w:t>а)</w:t>
      </w:r>
      <w:r>
        <w:rPr>
          <w:rFonts w:ascii="Times New Roman" w:hAnsi="Times New Roman" w:cs="Times New Roman"/>
          <w:color w:val="auto"/>
          <w:sz w:val="26"/>
          <w:szCs w:val="26"/>
        </w:rPr>
        <w:t>, установлено следующие:</w:t>
      </w:r>
    </w:p>
    <w:p w14:paraId="771D07BB" w14:textId="77777777" w:rsidR="003C31BD" w:rsidRDefault="00EC49AE" w:rsidP="003C31BD">
      <w:pPr>
        <w:widowControl/>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т</w:t>
      </w:r>
      <w:r w:rsidR="003C31BD">
        <w:rPr>
          <w:rFonts w:ascii="Times New Roman" w:hAnsi="Times New Roman" w:cs="Times New Roman"/>
          <w:color w:val="auto"/>
          <w:sz w:val="26"/>
          <w:szCs w:val="26"/>
        </w:rPr>
        <w:t>екстовая часть Пояснительной записки формы 0503160 сформирована с нарушением норм п</w:t>
      </w:r>
      <w:r w:rsidR="00995097">
        <w:rPr>
          <w:rFonts w:ascii="Times New Roman" w:hAnsi="Times New Roman" w:cs="Times New Roman"/>
          <w:color w:val="auto"/>
          <w:sz w:val="26"/>
          <w:szCs w:val="26"/>
        </w:rPr>
        <w:t>.</w:t>
      </w:r>
      <w:r w:rsidR="00C92434">
        <w:rPr>
          <w:rFonts w:ascii="Times New Roman" w:hAnsi="Times New Roman" w:cs="Times New Roman"/>
          <w:color w:val="auto"/>
          <w:sz w:val="26"/>
          <w:szCs w:val="26"/>
        </w:rPr>
        <w:t xml:space="preserve"> 177 Инструкции 191н </w:t>
      </w:r>
      <w:r w:rsidR="00D44299">
        <w:rPr>
          <w:rFonts w:ascii="Times New Roman" w:hAnsi="Times New Roman" w:cs="Times New Roman"/>
          <w:color w:val="auto"/>
          <w:sz w:val="26"/>
          <w:szCs w:val="26"/>
        </w:rPr>
        <w:t xml:space="preserve">в части </w:t>
      </w:r>
      <w:r w:rsidR="00C92434">
        <w:rPr>
          <w:rFonts w:ascii="Times New Roman" w:hAnsi="Times New Roman" w:cs="Times New Roman"/>
          <w:color w:val="auto"/>
          <w:sz w:val="26"/>
          <w:szCs w:val="26"/>
        </w:rPr>
        <w:t>сводны</w:t>
      </w:r>
      <w:r w:rsidR="00D44299">
        <w:rPr>
          <w:rFonts w:ascii="Times New Roman" w:hAnsi="Times New Roman" w:cs="Times New Roman"/>
          <w:color w:val="auto"/>
          <w:sz w:val="26"/>
          <w:szCs w:val="26"/>
        </w:rPr>
        <w:t>х</w:t>
      </w:r>
      <w:r w:rsidR="00C92434">
        <w:rPr>
          <w:rFonts w:ascii="Times New Roman" w:hAnsi="Times New Roman" w:cs="Times New Roman"/>
          <w:color w:val="auto"/>
          <w:sz w:val="26"/>
          <w:szCs w:val="26"/>
        </w:rPr>
        <w:t xml:space="preserve"> таблиц №1-7 </w:t>
      </w:r>
      <w:r w:rsidR="00D44299">
        <w:rPr>
          <w:rFonts w:ascii="Times New Roman" w:hAnsi="Times New Roman" w:cs="Times New Roman"/>
          <w:color w:val="auto"/>
          <w:sz w:val="26"/>
          <w:szCs w:val="26"/>
        </w:rPr>
        <w:t xml:space="preserve">поскольку, указанные таблицы </w:t>
      </w:r>
      <w:r w:rsidR="00193C5B">
        <w:rPr>
          <w:rFonts w:ascii="Times New Roman" w:hAnsi="Times New Roman" w:cs="Times New Roman"/>
          <w:color w:val="auto"/>
          <w:sz w:val="26"/>
          <w:szCs w:val="26"/>
        </w:rPr>
        <w:t>составлены</w:t>
      </w:r>
      <w:r>
        <w:rPr>
          <w:rFonts w:ascii="Times New Roman" w:hAnsi="Times New Roman" w:cs="Times New Roman"/>
          <w:color w:val="auto"/>
          <w:sz w:val="26"/>
          <w:szCs w:val="26"/>
        </w:rPr>
        <w:t xml:space="preserve"> без </w:t>
      </w:r>
      <w:r w:rsidR="00995097">
        <w:rPr>
          <w:rFonts w:ascii="Times New Roman" w:hAnsi="Times New Roman" w:cs="Times New Roman"/>
          <w:color w:val="auto"/>
          <w:sz w:val="26"/>
          <w:szCs w:val="26"/>
        </w:rPr>
        <w:t>осуществления</w:t>
      </w:r>
      <w:r w:rsidR="003C31BD" w:rsidRPr="003C31BD">
        <w:rPr>
          <w:rFonts w:ascii="Times New Roman" w:hAnsi="Times New Roman" w:cs="Times New Roman"/>
          <w:color w:val="auto"/>
          <w:sz w:val="26"/>
          <w:szCs w:val="26"/>
        </w:rPr>
        <w:t xml:space="preserve"> </w:t>
      </w:r>
      <w:r w:rsidR="00193C5B">
        <w:rPr>
          <w:rFonts w:ascii="Times New Roman" w:hAnsi="Times New Roman" w:cs="Times New Roman"/>
          <w:color w:val="auto"/>
          <w:sz w:val="26"/>
          <w:szCs w:val="26"/>
        </w:rPr>
        <w:t xml:space="preserve">анализа и </w:t>
      </w:r>
      <w:r w:rsidR="003C31BD" w:rsidRPr="003C31BD">
        <w:rPr>
          <w:rFonts w:ascii="Times New Roman" w:hAnsi="Times New Roman" w:cs="Times New Roman"/>
          <w:color w:val="auto"/>
          <w:sz w:val="26"/>
          <w:szCs w:val="26"/>
        </w:rPr>
        <w:t>обобщения показателей, оказавших существенное влияние и характеризующих результаты деятельности субъекта бюджетной отчетности за отчетный период,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w:t>
      </w:r>
      <w:r w:rsidR="00193C5B">
        <w:rPr>
          <w:rFonts w:ascii="Times New Roman" w:hAnsi="Times New Roman" w:cs="Times New Roman"/>
          <w:color w:val="auto"/>
          <w:sz w:val="26"/>
          <w:szCs w:val="26"/>
        </w:rPr>
        <w:t xml:space="preserve"> в финансовый орган</w:t>
      </w:r>
      <w:r w:rsidR="00C92434">
        <w:rPr>
          <w:rFonts w:ascii="Times New Roman" w:hAnsi="Times New Roman" w:cs="Times New Roman"/>
          <w:color w:val="auto"/>
          <w:sz w:val="26"/>
          <w:szCs w:val="26"/>
        </w:rPr>
        <w:t>)</w:t>
      </w:r>
      <w:r w:rsidR="003C31BD" w:rsidRPr="003C31BD">
        <w:rPr>
          <w:rFonts w:ascii="Times New Roman" w:hAnsi="Times New Roman" w:cs="Times New Roman"/>
          <w:color w:val="auto"/>
          <w:sz w:val="26"/>
          <w:szCs w:val="26"/>
        </w:rPr>
        <w:t>.</w:t>
      </w:r>
    </w:p>
    <w:p w14:paraId="2FBE8034" w14:textId="77777777" w:rsidR="0052626B" w:rsidRDefault="0052626B" w:rsidP="009D30A7">
      <w:pPr>
        <w:widowControl/>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в нарушение п.162 Инструкции 191н в графе 2 формы 0503163 </w:t>
      </w:r>
      <w:r w:rsidR="00D73CB6">
        <w:rPr>
          <w:rFonts w:ascii="Times New Roman" w:hAnsi="Times New Roman" w:cs="Times New Roman"/>
          <w:color w:val="auto"/>
          <w:sz w:val="26"/>
          <w:szCs w:val="26"/>
        </w:rPr>
        <w:t xml:space="preserve">«Сведения об изменении бюджетной росписи главного распорядителя бюджетных средств, главного администратора источников финансирования дефицита бюджета» по строке расходы всего, объем бюджетных назначений отражен на 643,8 тыс. рублей больше, чем предусмотрено решением </w:t>
      </w:r>
      <w:r w:rsidR="00D73CB6" w:rsidRPr="00D73CB6">
        <w:rPr>
          <w:rFonts w:ascii="Times New Roman" w:hAnsi="Times New Roman" w:cs="Times New Roman"/>
          <w:color w:val="auto"/>
          <w:sz w:val="26"/>
          <w:szCs w:val="26"/>
        </w:rPr>
        <w:t>Норильского городского Совета депутатов от 11.12.2012 № 7/4-124 «О бюджете муниципального образования город Норильск на 2013 год и на плановый период 2014 и 2015 годов»</w:t>
      </w:r>
      <w:r w:rsidR="00D73CB6">
        <w:rPr>
          <w:rFonts w:ascii="Times New Roman" w:hAnsi="Times New Roman" w:cs="Times New Roman"/>
          <w:color w:val="auto"/>
          <w:sz w:val="26"/>
          <w:szCs w:val="26"/>
        </w:rPr>
        <w:t xml:space="preserve"> (15 765 184,2 тыс. рублей).</w:t>
      </w:r>
      <w:r w:rsidR="00CB7DEF">
        <w:rPr>
          <w:rFonts w:ascii="Times New Roman" w:hAnsi="Times New Roman" w:cs="Times New Roman"/>
          <w:color w:val="auto"/>
          <w:sz w:val="26"/>
          <w:szCs w:val="26"/>
        </w:rPr>
        <w:t xml:space="preserve"> Кроме того, в указанной форме отсутствует информация об утвержденных и измененных объемах по видам источник</w:t>
      </w:r>
      <w:r w:rsidR="00B2341E">
        <w:rPr>
          <w:rFonts w:ascii="Times New Roman" w:hAnsi="Times New Roman" w:cs="Times New Roman"/>
          <w:color w:val="auto"/>
          <w:sz w:val="26"/>
          <w:szCs w:val="26"/>
        </w:rPr>
        <w:t>ов финансирования дефицита бюджета.</w:t>
      </w:r>
    </w:p>
    <w:p w14:paraId="3A491AB1" w14:textId="77777777" w:rsidR="009D30A7" w:rsidRPr="00D167E0" w:rsidRDefault="009D30A7" w:rsidP="009D30A7">
      <w:pPr>
        <w:widowControl/>
        <w:ind w:firstLine="851"/>
        <w:jc w:val="both"/>
        <w:rPr>
          <w:rFonts w:ascii="Times New Roman" w:hAnsi="Times New Roman" w:cs="Times New Roman"/>
          <w:color w:val="auto"/>
          <w:sz w:val="26"/>
          <w:szCs w:val="26"/>
        </w:rPr>
      </w:pPr>
    </w:p>
    <w:p w14:paraId="2191BCF0" w14:textId="77777777" w:rsidR="000155BA" w:rsidRDefault="000155BA" w:rsidP="0053105E">
      <w:pPr>
        <w:pStyle w:val="22"/>
        <w:shd w:val="clear" w:color="auto" w:fill="auto"/>
        <w:tabs>
          <w:tab w:val="left" w:pos="4208"/>
        </w:tabs>
        <w:spacing w:after="0" w:line="240" w:lineRule="auto"/>
        <w:rPr>
          <w:rStyle w:val="21"/>
          <w:b/>
          <w:color w:val="000000"/>
          <w:sz w:val="26"/>
          <w:szCs w:val="26"/>
        </w:rPr>
      </w:pPr>
      <w:r>
        <w:rPr>
          <w:rStyle w:val="21"/>
          <w:b/>
          <w:color w:val="000000"/>
          <w:sz w:val="26"/>
          <w:szCs w:val="26"/>
        </w:rPr>
        <w:t>Выводы</w:t>
      </w:r>
    </w:p>
    <w:p w14:paraId="6F0A0559" w14:textId="77777777" w:rsidR="00451664" w:rsidRDefault="00451664" w:rsidP="0053105E">
      <w:pPr>
        <w:pStyle w:val="22"/>
        <w:numPr>
          <w:ilvl w:val="0"/>
          <w:numId w:val="33"/>
        </w:numPr>
        <w:shd w:val="clear" w:color="auto" w:fill="auto"/>
        <w:spacing w:after="0" w:line="240" w:lineRule="auto"/>
        <w:ind w:left="0" w:firstLine="851"/>
        <w:jc w:val="both"/>
        <w:rPr>
          <w:b w:val="0"/>
          <w:color w:val="000000"/>
          <w:sz w:val="26"/>
          <w:szCs w:val="26"/>
        </w:rPr>
      </w:pPr>
      <w:r w:rsidRPr="00451664">
        <w:rPr>
          <w:rStyle w:val="21"/>
          <w:color w:val="000000"/>
          <w:sz w:val="26"/>
          <w:szCs w:val="26"/>
        </w:rPr>
        <w:t>Годовой отчет об исполнении бюджета муниципального образования город Норильск</w:t>
      </w:r>
      <w:r>
        <w:rPr>
          <w:rStyle w:val="21"/>
          <w:color w:val="000000"/>
          <w:sz w:val="26"/>
          <w:szCs w:val="26"/>
        </w:rPr>
        <w:t xml:space="preserve"> предоставлен Финансовым управлением Администрации города Норильска в Контрольно-счетную палату в сроки, установленные п. 3 ст. 264.4 Бюджетного кодекс</w:t>
      </w:r>
      <w:r w:rsidR="00831CE3">
        <w:rPr>
          <w:rStyle w:val="21"/>
          <w:color w:val="000000"/>
          <w:sz w:val="26"/>
          <w:szCs w:val="26"/>
        </w:rPr>
        <w:t>а РФ</w:t>
      </w:r>
      <w:r>
        <w:rPr>
          <w:rStyle w:val="21"/>
          <w:color w:val="000000"/>
          <w:sz w:val="26"/>
          <w:szCs w:val="26"/>
        </w:rPr>
        <w:t xml:space="preserve"> </w:t>
      </w:r>
      <w:r w:rsidR="0053105E">
        <w:rPr>
          <w:rStyle w:val="21"/>
          <w:color w:val="000000"/>
          <w:sz w:val="26"/>
          <w:szCs w:val="26"/>
        </w:rPr>
        <w:t xml:space="preserve">и п. 4 ст. 50 </w:t>
      </w:r>
      <w:r w:rsidR="0053105E" w:rsidRPr="0053105E">
        <w:rPr>
          <w:b w:val="0"/>
          <w:color w:val="000000"/>
          <w:sz w:val="26"/>
          <w:szCs w:val="26"/>
        </w:rPr>
        <w:t>Положени</w:t>
      </w:r>
      <w:r w:rsidR="0053105E">
        <w:rPr>
          <w:b w:val="0"/>
          <w:color w:val="000000"/>
          <w:sz w:val="26"/>
          <w:szCs w:val="26"/>
        </w:rPr>
        <w:t>я</w:t>
      </w:r>
      <w:r w:rsidR="0053105E" w:rsidRPr="0053105E">
        <w:rPr>
          <w:b w:val="0"/>
          <w:color w:val="000000"/>
          <w:sz w:val="26"/>
          <w:szCs w:val="26"/>
        </w:rPr>
        <w:t xml:space="preserve"> о бюджетном процессе муниципального образования город Норильск</w:t>
      </w:r>
      <w:r w:rsidR="0053105E">
        <w:rPr>
          <w:b w:val="0"/>
          <w:color w:val="000000"/>
          <w:sz w:val="26"/>
          <w:szCs w:val="26"/>
        </w:rPr>
        <w:t xml:space="preserve">, в объеме, предусмотренном п. 4 ст. 50 </w:t>
      </w:r>
      <w:r w:rsidR="0053105E" w:rsidRPr="0053105E">
        <w:rPr>
          <w:b w:val="0"/>
          <w:color w:val="000000"/>
          <w:sz w:val="26"/>
          <w:szCs w:val="26"/>
        </w:rPr>
        <w:t>Положения о бюджетном процессе муниципального образования город Норильск</w:t>
      </w:r>
      <w:r w:rsidR="0053105E">
        <w:rPr>
          <w:b w:val="0"/>
          <w:color w:val="000000"/>
          <w:sz w:val="26"/>
          <w:szCs w:val="26"/>
        </w:rPr>
        <w:t xml:space="preserve"> и Инструкцией 191н.</w:t>
      </w:r>
    </w:p>
    <w:p w14:paraId="6E7C1014" w14:textId="77777777" w:rsidR="0053105E" w:rsidRDefault="0053105E" w:rsidP="00451664">
      <w:pPr>
        <w:pStyle w:val="22"/>
        <w:shd w:val="clear" w:color="auto" w:fill="auto"/>
        <w:tabs>
          <w:tab w:val="left" w:pos="4208"/>
        </w:tabs>
        <w:spacing w:after="0" w:line="240" w:lineRule="auto"/>
        <w:ind w:firstLine="851"/>
        <w:jc w:val="both"/>
        <w:rPr>
          <w:b w:val="0"/>
          <w:color w:val="000000"/>
          <w:sz w:val="26"/>
          <w:szCs w:val="26"/>
        </w:rPr>
      </w:pPr>
      <w:r>
        <w:rPr>
          <w:b w:val="0"/>
          <w:color w:val="000000"/>
          <w:sz w:val="26"/>
          <w:szCs w:val="26"/>
        </w:rPr>
        <w:t>В ходе проверки несоответствия показателей отчета об исполнении бюджета показателям отчетов главных администраторов бюджетных средств</w:t>
      </w:r>
      <w:r w:rsidR="00E53312">
        <w:rPr>
          <w:b w:val="0"/>
          <w:color w:val="000000"/>
          <w:sz w:val="26"/>
          <w:szCs w:val="26"/>
        </w:rPr>
        <w:t xml:space="preserve"> и проекту решения об утверждении отчета об исполнении бюджета</w:t>
      </w:r>
      <w:r>
        <w:rPr>
          <w:b w:val="0"/>
          <w:color w:val="000000"/>
          <w:sz w:val="26"/>
          <w:szCs w:val="26"/>
        </w:rPr>
        <w:t xml:space="preserve"> не установлено.</w:t>
      </w:r>
    </w:p>
    <w:p w14:paraId="2881CD12" w14:textId="77777777" w:rsidR="0053105E" w:rsidRDefault="0053105E" w:rsidP="00D266A8">
      <w:pPr>
        <w:pStyle w:val="22"/>
        <w:numPr>
          <w:ilvl w:val="0"/>
          <w:numId w:val="33"/>
        </w:numPr>
        <w:shd w:val="clear" w:color="auto" w:fill="auto"/>
        <w:tabs>
          <w:tab w:val="left" w:pos="-142"/>
        </w:tabs>
        <w:spacing w:after="0" w:line="240" w:lineRule="auto"/>
        <w:ind w:left="0" w:firstLine="851"/>
        <w:jc w:val="both"/>
        <w:rPr>
          <w:b w:val="0"/>
          <w:sz w:val="26"/>
          <w:szCs w:val="26"/>
        </w:rPr>
      </w:pPr>
      <w:r>
        <w:rPr>
          <w:b w:val="0"/>
          <w:sz w:val="26"/>
          <w:szCs w:val="26"/>
        </w:rPr>
        <w:t>В соответствии с пунктами</w:t>
      </w:r>
      <w:r w:rsidR="00D266A8">
        <w:rPr>
          <w:b w:val="0"/>
          <w:sz w:val="26"/>
          <w:szCs w:val="26"/>
        </w:rPr>
        <w:t xml:space="preserve"> </w:t>
      </w:r>
      <w:r>
        <w:rPr>
          <w:b w:val="0"/>
          <w:sz w:val="26"/>
          <w:szCs w:val="26"/>
        </w:rPr>
        <w:t>1</w:t>
      </w:r>
      <w:r w:rsidR="00D266A8">
        <w:rPr>
          <w:b w:val="0"/>
          <w:sz w:val="26"/>
          <w:szCs w:val="26"/>
        </w:rPr>
        <w:t xml:space="preserve"> и</w:t>
      </w:r>
      <w:r>
        <w:rPr>
          <w:b w:val="0"/>
          <w:sz w:val="26"/>
          <w:szCs w:val="26"/>
        </w:rPr>
        <w:t xml:space="preserve"> 4 ст. 264.4 Бюджетного кодекса </w:t>
      </w:r>
      <w:r w:rsidR="00D266A8">
        <w:rPr>
          <w:b w:val="0"/>
          <w:sz w:val="26"/>
          <w:szCs w:val="26"/>
        </w:rPr>
        <w:t xml:space="preserve">РФ и п.4 ст.50 </w:t>
      </w:r>
      <w:r w:rsidR="00D266A8" w:rsidRPr="00D266A8">
        <w:rPr>
          <w:b w:val="0"/>
          <w:sz w:val="26"/>
          <w:szCs w:val="26"/>
        </w:rPr>
        <w:t>Положения о бюджетном процессе муниципального образования город Норильск</w:t>
      </w:r>
      <w:r w:rsidR="00D266A8">
        <w:rPr>
          <w:b w:val="0"/>
          <w:sz w:val="26"/>
          <w:szCs w:val="26"/>
        </w:rPr>
        <w:t xml:space="preserve"> в Контрольно-счетную палату для проведения внешней проверки предоставлена годовая бюджетная отчетность 23 главных администраторов бюджетных средств. В ходе внешней проверки</w:t>
      </w:r>
      <w:r w:rsidR="00DB3A65">
        <w:rPr>
          <w:b w:val="0"/>
          <w:sz w:val="26"/>
          <w:szCs w:val="26"/>
        </w:rPr>
        <w:t xml:space="preserve"> недостоверности отчетности главных администраторов бюджетных не установлено, однако отмечен ряд недостатков в </w:t>
      </w:r>
      <w:r w:rsidR="008E6D49">
        <w:rPr>
          <w:b w:val="0"/>
          <w:sz w:val="26"/>
          <w:szCs w:val="26"/>
        </w:rPr>
        <w:t xml:space="preserve">ведении бюджетного учета и </w:t>
      </w:r>
      <w:r w:rsidR="00DB3A65">
        <w:rPr>
          <w:b w:val="0"/>
          <w:sz w:val="26"/>
          <w:szCs w:val="26"/>
        </w:rPr>
        <w:t xml:space="preserve">составлении </w:t>
      </w:r>
      <w:r w:rsidR="008E6D49">
        <w:rPr>
          <w:b w:val="0"/>
          <w:sz w:val="26"/>
          <w:szCs w:val="26"/>
        </w:rPr>
        <w:t>бюджетной отчетности.</w:t>
      </w:r>
    </w:p>
    <w:p w14:paraId="16A5047B" w14:textId="77777777" w:rsidR="00CF5E5B" w:rsidRDefault="00CF5E5B" w:rsidP="00D266A8">
      <w:pPr>
        <w:pStyle w:val="22"/>
        <w:numPr>
          <w:ilvl w:val="0"/>
          <w:numId w:val="33"/>
        </w:numPr>
        <w:shd w:val="clear" w:color="auto" w:fill="auto"/>
        <w:tabs>
          <w:tab w:val="left" w:pos="-142"/>
        </w:tabs>
        <w:spacing w:after="0" w:line="240" w:lineRule="auto"/>
        <w:ind w:left="0" w:firstLine="851"/>
        <w:jc w:val="both"/>
        <w:rPr>
          <w:b w:val="0"/>
          <w:sz w:val="26"/>
          <w:szCs w:val="26"/>
        </w:rPr>
      </w:pPr>
      <w:r>
        <w:rPr>
          <w:b w:val="0"/>
          <w:sz w:val="26"/>
          <w:szCs w:val="26"/>
        </w:rPr>
        <w:t>Согласно отчету об исполнении бюджета муниципального образования гор</w:t>
      </w:r>
      <w:r w:rsidR="00404002">
        <w:rPr>
          <w:b w:val="0"/>
          <w:sz w:val="26"/>
          <w:szCs w:val="26"/>
        </w:rPr>
        <w:t>од Норильск за 2013 год, исполнение составило</w:t>
      </w:r>
      <w:r>
        <w:rPr>
          <w:b w:val="0"/>
          <w:sz w:val="26"/>
          <w:szCs w:val="26"/>
        </w:rPr>
        <w:t>:</w:t>
      </w:r>
    </w:p>
    <w:p w14:paraId="53A9AD76" w14:textId="77777777" w:rsidR="00CF5E5B" w:rsidRDefault="00CF5E5B" w:rsidP="00CF5E5B">
      <w:pPr>
        <w:pStyle w:val="22"/>
        <w:shd w:val="clear" w:color="auto" w:fill="auto"/>
        <w:tabs>
          <w:tab w:val="left" w:pos="-142"/>
        </w:tabs>
        <w:spacing w:after="0" w:line="240" w:lineRule="auto"/>
        <w:ind w:firstLine="851"/>
        <w:jc w:val="both"/>
        <w:rPr>
          <w:rStyle w:val="9"/>
          <w:b w:val="0"/>
          <w:sz w:val="26"/>
          <w:szCs w:val="26"/>
        </w:rPr>
      </w:pPr>
      <w:r>
        <w:rPr>
          <w:b w:val="0"/>
          <w:sz w:val="26"/>
          <w:szCs w:val="26"/>
        </w:rPr>
        <w:t xml:space="preserve">- </w:t>
      </w:r>
      <w:r w:rsidR="0053534F" w:rsidRPr="00CF5E5B">
        <w:rPr>
          <w:rStyle w:val="9"/>
          <w:b w:val="0"/>
          <w:sz w:val="26"/>
          <w:szCs w:val="26"/>
        </w:rPr>
        <w:t xml:space="preserve">по доходам в сумме </w:t>
      </w:r>
      <w:r w:rsidR="00451664" w:rsidRPr="00CF5E5B">
        <w:rPr>
          <w:rStyle w:val="9"/>
          <w:b w:val="0"/>
          <w:sz w:val="26"/>
          <w:szCs w:val="26"/>
        </w:rPr>
        <w:t>15 199 221,4</w:t>
      </w:r>
      <w:r w:rsidR="0053534F" w:rsidRPr="00CF5E5B">
        <w:rPr>
          <w:rStyle w:val="9"/>
          <w:b w:val="0"/>
          <w:sz w:val="26"/>
          <w:szCs w:val="26"/>
        </w:rPr>
        <w:t xml:space="preserve"> тыс. рублей или на </w:t>
      </w:r>
      <w:r w:rsidR="00451664" w:rsidRPr="00CF5E5B">
        <w:rPr>
          <w:rStyle w:val="9"/>
          <w:b w:val="0"/>
          <w:sz w:val="26"/>
          <w:szCs w:val="26"/>
        </w:rPr>
        <w:t>99,3</w:t>
      </w:r>
      <w:r w:rsidR="00D95E62">
        <w:rPr>
          <w:rStyle w:val="9"/>
          <w:b w:val="0"/>
          <w:sz w:val="26"/>
          <w:szCs w:val="26"/>
        </w:rPr>
        <w:t xml:space="preserve"> процента от утвержденных сводной бюджетной росписью бюджетных назначений</w:t>
      </w:r>
      <w:r w:rsidR="0053534F" w:rsidRPr="00CF5E5B">
        <w:rPr>
          <w:rStyle w:val="9"/>
          <w:b w:val="0"/>
          <w:sz w:val="26"/>
          <w:szCs w:val="26"/>
        </w:rPr>
        <w:t>;</w:t>
      </w:r>
    </w:p>
    <w:p w14:paraId="2F706C59" w14:textId="77777777" w:rsidR="0053534F" w:rsidRPr="00CF5E5B" w:rsidRDefault="00CF5E5B" w:rsidP="00CF5E5B">
      <w:pPr>
        <w:pStyle w:val="22"/>
        <w:shd w:val="clear" w:color="auto" w:fill="auto"/>
        <w:tabs>
          <w:tab w:val="left" w:pos="-142"/>
        </w:tabs>
        <w:spacing w:after="0" w:line="240" w:lineRule="auto"/>
        <w:ind w:firstLine="851"/>
        <w:jc w:val="both"/>
        <w:rPr>
          <w:b w:val="0"/>
          <w:sz w:val="26"/>
          <w:szCs w:val="26"/>
        </w:rPr>
      </w:pPr>
      <w:r w:rsidRPr="00CF5E5B">
        <w:rPr>
          <w:rStyle w:val="9"/>
          <w:b w:val="0"/>
          <w:sz w:val="26"/>
          <w:szCs w:val="26"/>
        </w:rPr>
        <w:t xml:space="preserve">- </w:t>
      </w:r>
      <w:r w:rsidR="0053534F" w:rsidRPr="00CF5E5B">
        <w:rPr>
          <w:rStyle w:val="9"/>
          <w:b w:val="0"/>
          <w:sz w:val="26"/>
          <w:szCs w:val="26"/>
        </w:rPr>
        <w:t>по расходам</w:t>
      </w:r>
      <w:r>
        <w:rPr>
          <w:rStyle w:val="9"/>
          <w:b w:val="0"/>
          <w:sz w:val="26"/>
          <w:szCs w:val="26"/>
        </w:rPr>
        <w:t xml:space="preserve"> в сумме</w:t>
      </w:r>
      <w:r w:rsidR="0053534F" w:rsidRPr="00CF5E5B">
        <w:rPr>
          <w:rStyle w:val="9"/>
          <w:b w:val="0"/>
          <w:sz w:val="26"/>
          <w:szCs w:val="26"/>
        </w:rPr>
        <w:t xml:space="preserve"> </w:t>
      </w:r>
      <w:r w:rsidR="00451664" w:rsidRPr="00CF5E5B">
        <w:rPr>
          <w:rStyle w:val="9"/>
          <w:b w:val="0"/>
          <w:sz w:val="26"/>
          <w:szCs w:val="26"/>
        </w:rPr>
        <w:t>15 997 950,3</w:t>
      </w:r>
      <w:r w:rsidR="0053534F" w:rsidRPr="00CF5E5B">
        <w:rPr>
          <w:rStyle w:val="9"/>
          <w:b w:val="0"/>
          <w:sz w:val="26"/>
          <w:szCs w:val="26"/>
        </w:rPr>
        <w:t xml:space="preserve"> тыс. рублей или на </w:t>
      </w:r>
      <w:r w:rsidR="00451664" w:rsidRPr="00CF5E5B">
        <w:rPr>
          <w:rStyle w:val="9"/>
          <w:b w:val="0"/>
          <w:sz w:val="26"/>
          <w:szCs w:val="26"/>
        </w:rPr>
        <w:t>95,5</w:t>
      </w:r>
      <w:r w:rsidR="0053534F" w:rsidRPr="00CF5E5B">
        <w:rPr>
          <w:rStyle w:val="9"/>
          <w:b w:val="0"/>
          <w:sz w:val="26"/>
          <w:szCs w:val="26"/>
        </w:rPr>
        <w:t xml:space="preserve"> процента </w:t>
      </w:r>
      <w:r w:rsidR="00D95E62">
        <w:rPr>
          <w:b w:val="0"/>
          <w:color w:val="000000"/>
          <w:sz w:val="26"/>
          <w:szCs w:val="26"/>
        </w:rPr>
        <w:t xml:space="preserve">от </w:t>
      </w:r>
      <w:r w:rsidR="00D95E62" w:rsidRPr="00D95E62">
        <w:rPr>
          <w:b w:val="0"/>
          <w:color w:val="000000"/>
          <w:sz w:val="26"/>
          <w:szCs w:val="26"/>
        </w:rPr>
        <w:t>бюджетных назначений</w:t>
      </w:r>
      <w:r w:rsidR="00D95E62">
        <w:rPr>
          <w:b w:val="0"/>
          <w:color w:val="000000"/>
          <w:sz w:val="26"/>
          <w:szCs w:val="26"/>
        </w:rPr>
        <w:t>,</w:t>
      </w:r>
      <w:r w:rsidR="00D95E62" w:rsidRPr="00D95E62">
        <w:rPr>
          <w:b w:val="0"/>
          <w:color w:val="000000"/>
          <w:sz w:val="26"/>
          <w:szCs w:val="26"/>
        </w:rPr>
        <w:t xml:space="preserve"> утвержденных сводной бюджетной росписью</w:t>
      </w:r>
      <w:r w:rsidR="0053534F" w:rsidRPr="00CF5E5B">
        <w:rPr>
          <w:rStyle w:val="9"/>
          <w:b w:val="0"/>
          <w:sz w:val="26"/>
          <w:szCs w:val="26"/>
        </w:rPr>
        <w:t>;</w:t>
      </w:r>
    </w:p>
    <w:p w14:paraId="06F95C11" w14:textId="77777777" w:rsidR="0053534F" w:rsidRDefault="00D95E62" w:rsidP="00451664">
      <w:pPr>
        <w:pStyle w:val="a6"/>
        <w:shd w:val="clear" w:color="auto" w:fill="auto"/>
        <w:spacing w:before="0" w:line="240" w:lineRule="auto"/>
        <w:ind w:firstLine="851"/>
        <w:rPr>
          <w:rStyle w:val="9"/>
          <w:spacing w:val="0"/>
          <w:sz w:val="26"/>
          <w:szCs w:val="26"/>
        </w:rPr>
      </w:pPr>
      <w:r>
        <w:rPr>
          <w:rStyle w:val="9"/>
          <w:spacing w:val="0"/>
          <w:sz w:val="26"/>
          <w:szCs w:val="26"/>
        </w:rPr>
        <w:t xml:space="preserve">- </w:t>
      </w:r>
      <w:r w:rsidR="0053534F" w:rsidRPr="00E612E0">
        <w:rPr>
          <w:rStyle w:val="9"/>
          <w:spacing w:val="0"/>
          <w:sz w:val="26"/>
          <w:szCs w:val="26"/>
        </w:rPr>
        <w:t xml:space="preserve">с </w:t>
      </w:r>
      <w:r w:rsidR="0053534F" w:rsidRPr="00451664">
        <w:rPr>
          <w:rStyle w:val="9"/>
          <w:spacing w:val="0"/>
          <w:sz w:val="26"/>
          <w:szCs w:val="26"/>
        </w:rPr>
        <w:t>деф</w:t>
      </w:r>
      <w:r w:rsidR="0053534F" w:rsidRPr="00451664">
        <w:rPr>
          <w:color w:val="000000"/>
          <w:spacing w:val="0"/>
          <w:sz w:val="26"/>
          <w:szCs w:val="26"/>
        </w:rPr>
        <w:t>ици</w:t>
      </w:r>
      <w:r w:rsidR="0053534F" w:rsidRPr="00451664">
        <w:rPr>
          <w:rStyle w:val="9"/>
          <w:spacing w:val="0"/>
          <w:sz w:val="26"/>
          <w:szCs w:val="26"/>
        </w:rPr>
        <w:t>том</w:t>
      </w:r>
      <w:r>
        <w:rPr>
          <w:rStyle w:val="9"/>
          <w:spacing w:val="0"/>
          <w:sz w:val="26"/>
          <w:szCs w:val="26"/>
        </w:rPr>
        <w:t xml:space="preserve"> в сумме </w:t>
      </w:r>
      <w:r w:rsidR="00451664">
        <w:rPr>
          <w:rStyle w:val="9"/>
          <w:spacing w:val="0"/>
          <w:sz w:val="26"/>
          <w:szCs w:val="26"/>
        </w:rPr>
        <w:t>798 728,9 тыс. рублей</w:t>
      </w:r>
      <w:r>
        <w:rPr>
          <w:rStyle w:val="9"/>
          <w:spacing w:val="0"/>
          <w:sz w:val="26"/>
          <w:szCs w:val="26"/>
        </w:rPr>
        <w:t>, что составляет 54,9 процента от утвержденного дефицита</w:t>
      </w:r>
      <w:r w:rsidR="00451664">
        <w:rPr>
          <w:rStyle w:val="9"/>
          <w:spacing w:val="0"/>
          <w:sz w:val="26"/>
          <w:szCs w:val="26"/>
        </w:rPr>
        <w:t>.</w:t>
      </w:r>
    </w:p>
    <w:p w14:paraId="274DA177" w14:textId="77777777" w:rsidR="00D95E62" w:rsidRDefault="00035315" w:rsidP="00451664">
      <w:pPr>
        <w:pStyle w:val="a6"/>
        <w:shd w:val="clear" w:color="auto" w:fill="auto"/>
        <w:spacing w:before="0" w:line="240" w:lineRule="auto"/>
        <w:ind w:firstLine="851"/>
        <w:rPr>
          <w:rStyle w:val="9"/>
          <w:spacing w:val="0"/>
          <w:sz w:val="26"/>
          <w:szCs w:val="26"/>
        </w:rPr>
      </w:pPr>
      <w:r>
        <w:rPr>
          <w:rStyle w:val="9"/>
          <w:spacing w:val="0"/>
          <w:sz w:val="26"/>
          <w:szCs w:val="26"/>
        </w:rPr>
        <w:t>4</w:t>
      </w:r>
      <w:r w:rsidR="00D95E62">
        <w:rPr>
          <w:rStyle w:val="9"/>
          <w:spacing w:val="0"/>
          <w:sz w:val="26"/>
          <w:szCs w:val="26"/>
        </w:rPr>
        <w:t>. Бюджет муниципального образования город Норильск за 2013 год по налоговым доходам исполнен на 100,2 процента</w:t>
      </w:r>
      <w:r w:rsidR="00603CB2">
        <w:rPr>
          <w:rStyle w:val="9"/>
          <w:spacing w:val="0"/>
          <w:sz w:val="26"/>
          <w:szCs w:val="26"/>
        </w:rPr>
        <w:t>, причинами чего стали:</w:t>
      </w:r>
    </w:p>
    <w:p w14:paraId="683808ED" w14:textId="77777777" w:rsidR="00707E12" w:rsidRDefault="00035315" w:rsidP="00BA0C09">
      <w:pPr>
        <w:ind w:firstLine="851"/>
        <w:jc w:val="both"/>
        <w:rPr>
          <w:rFonts w:ascii="Times New Roman" w:hAnsi="Times New Roman" w:cs="Times New Roman"/>
          <w:color w:val="auto"/>
          <w:sz w:val="26"/>
          <w:szCs w:val="26"/>
        </w:rPr>
      </w:pPr>
      <w:r>
        <w:rPr>
          <w:rStyle w:val="9"/>
          <w:rFonts w:ascii="Times New Roman" w:hAnsi="Times New Roman" w:cs="Courier New"/>
          <w:sz w:val="26"/>
          <w:szCs w:val="26"/>
        </w:rPr>
        <w:t>4</w:t>
      </w:r>
      <w:r w:rsidR="00603CB2">
        <w:rPr>
          <w:rStyle w:val="9"/>
          <w:rFonts w:ascii="Times New Roman" w:hAnsi="Times New Roman" w:cs="Courier New"/>
          <w:sz w:val="26"/>
          <w:szCs w:val="26"/>
        </w:rPr>
        <w:t xml:space="preserve">.1. </w:t>
      </w:r>
      <w:r w:rsidR="00707E12">
        <w:rPr>
          <w:rStyle w:val="9"/>
          <w:rFonts w:ascii="Times New Roman" w:hAnsi="Times New Roman" w:cs="Courier New"/>
          <w:sz w:val="26"/>
          <w:szCs w:val="26"/>
        </w:rPr>
        <w:t>Дополнительные поступления по н</w:t>
      </w:r>
      <w:r w:rsidR="00707E12" w:rsidRPr="00707E12">
        <w:rPr>
          <w:rFonts w:ascii="Times New Roman" w:hAnsi="Times New Roman" w:cs="Times New Roman"/>
          <w:color w:val="auto"/>
          <w:sz w:val="26"/>
          <w:szCs w:val="26"/>
        </w:rPr>
        <w:t>алог</w:t>
      </w:r>
      <w:r w:rsidR="00707E12">
        <w:rPr>
          <w:rFonts w:ascii="Times New Roman" w:hAnsi="Times New Roman" w:cs="Times New Roman"/>
          <w:color w:val="auto"/>
          <w:sz w:val="26"/>
          <w:szCs w:val="26"/>
        </w:rPr>
        <w:t>у</w:t>
      </w:r>
      <w:r w:rsidR="00707E12" w:rsidRPr="00707E12">
        <w:rPr>
          <w:rFonts w:ascii="Times New Roman" w:hAnsi="Times New Roman" w:cs="Times New Roman"/>
          <w:color w:val="auto"/>
          <w:sz w:val="26"/>
          <w:szCs w:val="26"/>
        </w:rPr>
        <w:t xml:space="preserve">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w:t>
      </w:r>
      <w:r w:rsidR="00AD17C1">
        <w:rPr>
          <w:rFonts w:ascii="Times New Roman" w:hAnsi="Times New Roman" w:cs="Times New Roman"/>
          <w:color w:val="auto"/>
          <w:sz w:val="26"/>
          <w:szCs w:val="26"/>
        </w:rPr>
        <w:t xml:space="preserve">РФ </w:t>
      </w:r>
      <w:r w:rsidR="00707E12">
        <w:rPr>
          <w:rFonts w:ascii="Times New Roman" w:hAnsi="Times New Roman" w:cs="Times New Roman"/>
          <w:color w:val="auto"/>
          <w:sz w:val="26"/>
          <w:szCs w:val="26"/>
        </w:rPr>
        <w:t>на</w:t>
      </w:r>
      <w:r w:rsidR="00707E12" w:rsidRPr="00707E12">
        <w:rPr>
          <w:rFonts w:ascii="Times New Roman" w:hAnsi="Times New Roman" w:cs="Times New Roman"/>
          <w:color w:val="auto"/>
          <w:sz w:val="26"/>
          <w:szCs w:val="26"/>
        </w:rPr>
        <w:t xml:space="preserve"> </w:t>
      </w:r>
      <w:r w:rsidR="00AD17C1">
        <w:rPr>
          <w:rFonts w:ascii="Times New Roman" w:hAnsi="Times New Roman" w:cs="Times New Roman"/>
          <w:color w:val="auto"/>
          <w:sz w:val="26"/>
          <w:szCs w:val="26"/>
        </w:rPr>
        <w:t>73,5 тыс.</w:t>
      </w:r>
      <w:r w:rsidR="00707E12">
        <w:rPr>
          <w:rFonts w:ascii="Times New Roman" w:hAnsi="Times New Roman" w:cs="Times New Roman"/>
          <w:color w:val="auto"/>
          <w:sz w:val="26"/>
          <w:szCs w:val="26"/>
        </w:rPr>
        <w:t xml:space="preserve"> руб</w:t>
      </w:r>
      <w:r w:rsidR="00AD17C1">
        <w:rPr>
          <w:rFonts w:ascii="Times New Roman" w:hAnsi="Times New Roman" w:cs="Times New Roman"/>
          <w:color w:val="auto"/>
          <w:sz w:val="26"/>
          <w:szCs w:val="26"/>
        </w:rPr>
        <w:t>лей</w:t>
      </w:r>
      <w:r w:rsidR="00707E12" w:rsidRPr="00707E12">
        <w:rPr>
          <w:rFonts w:ascii="Times New Roman" w:hAnsi="Times New Roman" w:cs="Times New Roman"/>
          <w:color w:val="auto"/>
          <w:sz w:val="26"/>
          <w:szCs w:val="26"/>
        </w:rPr>
        <w:t xml:space="preserve"> </w:t>
      </w:r>
      <w:r w:rsidR="00707E12">
        <w:rPr>
          <w:rFonts w:ascii="Times New Roman" w:hAnsi="Times New Roman" w:cs="Times New Roman"/>
          <w:color w:val="auto"/>
          <w:sz w:val="26"/>
          <w:szCs w:val="26"/>
        </w:rPr>
        <w:t>в связи с</w:t>
      </w:r>
      <w:r w:rsidR="00707E12" w:rsidRPr="00707E12">
        <w:rPr>
          <w:rFonts w:ascii="Times New Roman" w:hAnsi="Times New Roman" w:cs="Times New Roman"/>
          <w:color w:val="auto"/>
          <w:sz w:val="26"/>
          <w:szCs w:val="26"/>
        </w:rPr>
        <w:t xml:space="preserve"> увеличением количества налогоплательщиков в 2013 году, а также более продолжительными периодами действия патентов.</w:t>
      </w:r>
    </w:p>
    <w:p w14:paraId="48BB5CDD" w14:textId="77777777" w:rsidR="00707E12" w:rsidRPr="00707E12" w:rsidRDefault="00035315" w:rsidP="00707E12">
      <w:pPr>
        <w:widowControl/>
        <w:spacing w:before="60" w:after="60"/>
        <w:ind w:right="-6" w:firstLine="540"/>
        <w:jc w:val="both"/>
        <w:rPr>
          <w:rFonts w:ascii="Times New Roman" w:hAnsi="Times New Roman" w:cs="Times New Roman"/>
          <w:color w:val="auto"/>
          <w:sz w:val="26"/>
          <w:szCs w:val="26"/>
        </w:rPr>
      </w:pPr>
      <w:r>
        <w:rPr>
          <w:rFonts w:ascii="Times New Roman" w:hAnsi="Times New Roman" w:cs="Times New Roman"/>
          <w:color w:val="auto"/>
          <w:sz w:val="26"/>
          <w:szCs w:val="26"/>
        </w:rPr>
        <w:t>4</w:t>
      </w:r>
      <w:r w:rsidR="00707E12">
        <w:rPr>
          <w:rFonts w:ascii="Times New Roman" w:hAnsi="Times New Roman" w:cs="Times New Roman"/>
          <w:color w:val="auto"/>
          <w:sz w:val="26"/>
          <w:szCs w:val="26"/>
        </w:rPr>
        <w:t xml:space="preserve">.2. </w:t>
      </w:r>
      <w:r w:rsidR="00707E12" w:rsidRPr="00707E12">
        <w:rPr>
          <w:rFonts w:ascii="Times New Roman" w:hAnsi="Times New Roman" w:cs="Times New Roman"/>
          <w:color w:val="auto"/>
          <w:sz w:val="26"/>
          <w:szCs w:val="26"/>
        </w:rPr>
        <w:t xml:space="preserve">Дополнительные </w:t>
      </w:r>
      <w:r w:rsidR="00707E12">
        <w:rPr>
          <w:rFonts w:ascii="Times New Roman" w:hAnsi="Times New Roman" w:cs="Times New Roman"/>
          <w:color w:val="auto"/>
          <w:sz w:val="26"/>
          <w:szCs w:val="26"/>
        </w:rPr>
        <w:t>доходы по н</w:t>
      </w:r>
      <w:r w:rsidR="00707E12" w:rsidRPr="00707E12">
        <w:rPr>
          <w:rFonts w:ascii="Times New Roman" w:hAnsi="Times New Roman" w:cs="Times New Roman"/>
          <w:color w:val="auto"/>
          <w:sz w:val="26"/>
          <w:szCs w:val="26"/>
        </w:rPr>
        <w:t>алог</w:t>
      </w:r>
      <w:r w:rsidR="00707E12">
        <w:rPr>
          <w:rFonts w:ascii="Times New Roman" w:hAnsi="Times New Roman" w:cs="Times New Roman"/>
          <w:color w:val="auto"/>
          <w:sz w:val="26"/>
          <w:szCs w:val="26"/>
        </w:rPr>
        <w:t>у</w:t>
      </w:r>
      <w:r w:rsidR="00707E12" w:rsidRPr="00707E12">
        <w:rPr>
          <w:rFonts w:ascii="Times New Roman" w:hAnsi="Times New Roman" w:cs="Times New Roman"/>
          <w:color w:val="auto"/>
          <w:sz w:val="26"/>
          <w:szCs w:val="26"/>
        </w:rPr>
        <w:t>, взимаем</w:t>
      </w:r>
      <w:r w:rsidR="00707E12">
        <w:rPr>
          <w:rFonts w:ascii="Times New Roman" w:hAnsi="Times New Roman" w:cs="Times New Roman"/>
          <w:color w:val="auto"/>
          <w:sz w:val="26"/>
          <w:szCs w:val="26"/>
        </w:rPr>
        <w:t>ому</w:t>
      </w:r>
      <w:r w:rsidR="00707E12" w:rsidRPr="00707E12">
        <w:rPr>
          <w:rFonts w:ascii="Times New Roman" w:hAnsi="Times New Roman" w:cs="Times New Roman"/>
          <w:color w:val="auto"/>
          <w:sz w:val="26"/>
          <w:szCs w:val="26"/>
        </w:rPr>
        <w:t xml:space="preserve"> в связи с применением патентной системы н</w:t>
      </w:r>
      <w:r w:rsidR="00707E12">
        <w:rPr>
          <w:rFonts w:ascii="Times New Roman" w:hAnsi="Times New Roman" w:cs="Times New Roman"/>
          <w:color w:val="auto"/>
          <w:sz w:val="26"/>
          <w:szCs w:val="26"/>
        </w:rPr>
        <w:t>а</w:t>
      </w:r>
      <w:r w:rsidR="00707E12" w:rsidRPr="00707E12">
        <w:rPr>
          <w:rFonts w:ascii="Times New Roman" w:hAnsi="Times New Roman" w:cs="Times New Roman"/>
          <w:color w:val="auto"/>
          <w:sz w:val="26"/>
          <w:szCs w:val="26"/>
        </w:rPr>
        <w:t xml:space="preserve"> </w:t>
      </w:r>
      <w:r w:rsidR="00AD17C1">
        <w:rPr>
          <w:rFonts w:ascii="Times New Roman" w:hAnsi="Times New Roman" w:cs="Times New Roman"/>
          <w:color w:val="auto"/>
          <w:sz w:val="26"/>
          <w:szCs w:val="26"/>
        </w:rPr>
        <w:t>298,2 тыс.</w:t>
      </w:r>
      <w:r w:rsidR="00707E12">
        <w:rPr>
          <w:rFonts w:ascii="Times New Roman" w:hAnsi="Times New Roman" w:cs="Times New Roman"/>
          <w:color w:val="auto"/>
          <w:sz w:val="26"/>
          <w:szCs w:val="26"/>
        </w:rPr>
        <w:t xml:space="preserve"> руб</w:t>
      </w:r>
      <w:r w:rsidR="00AD17C1">
        <w:rPr>
          <w:rFonts w:ascii="Times New Roman" w:hAnsi="Times New Roman" w:cs="Times New Roman"/>
          <w:color w:val="auto"/>
          <w:sz w:val="26"/>
          <w:szCs w:val="26"/>
        </w:rPr>
        <w:t>лей</w:t>
      </w:r>
      <w:r w:rsidR="00707E12" w:rsidRPr="00707E12">
        <w:rPr>
          <w:rFonts w:ascii="Times New Roman" w:hAnsi="Times New Roman" w:cs="Times New Roman"/>
          <w:color w:val="auto"/>
          <w:sz w:val="26"/>
          <w:szCs w:val="26"/>
        </w:rPr>
        <w:t xml:space="preserve"> </w:t>
      </w:r>
      <w:r w:rsidR="00707E12">
        <w:rPr>
          <w:rFonts w:ascii="Times New Roman" w:hAnsi="Times New Roman" w:cs="Times New Roman"/>
          <w:color w:val="auto"/>
          <w:sz w:val="26"/>
          <w:szCs w:val="26"/>
        </w:rPr>
        <w:t xml:space="preserve">в связи с </w:t>
      </w:r>
      <w:r w:rsidR="00707E12" w:rsidRPr="00707E12">
        <w:rPr>
          <w:rFonts w:ascii="Times New Roman" w:hAnsi="Times New Roman" w:cs="Times New Roman"/>
          <w:color w:val="auto"/>
          <w:sz w:val="26"/>
          <w:szCs w:val="26"/>
        </w:rPr>
        <w:t xml:space="preserve">уплатой индивидуальными предпринимателями значительной части налога в конце года, с учетом порядка и сроков уплаты, установленных Налоговым кодексом </w:t>
      </w:r>
      <w:r w:rsidR="00707E12">
        <w:rPr>
          <w:rFonts w:ascii="Times New Roman" w:hAnsi="Times New Roman" w:cs="Times New Roman"/>
          <w:color w:val="auto"/>
          <w:sz w:val="26"/>
          <w:szCs w:val="26"/>
        </w:rPr>
        <w:t>РФ</w:t>
      </w:r>
      <w:r w:rsidR="00707E12" w:rsidRPr="00707E12">
        <w:rPr>
          <w:rFonts w:ascii="Times New Roman" w:hAnsi="Times New Roman" w:cs="Times New Roman"/>
          <w:color w:val="auto"/>
          <w:sz w:val="26"/>
          <w:szCs w:val="26"/>
        </w:rPr>
        <w:t>.</w:t>
      </w:r>
    </w:p>
    <w:p w14:paraId="56E67249" w14:textId="77777777" w:rsidR="00AD17C1" w:rsidRPr="00707E12" w:rsidRDefault="00035315" w:rsidP="00AD17C1">
      <w:pPr>
        <w:widowControl/>
        <w:spacing w:before="60" w:after="60"/>
        <w:ind w:right="-6" w:firstLine="540"/>
        <w:jc w:val="both"/>
        <w:rPr>
          <w:rFonts w:ascii="Times New Roman" w:hAnsi="Times New Roman" w:cs="Times New Roman"/>
          <w:color w:val="auto"/>
          <w:sz w:val="26"/>
          <w:szCs w:val="26"/>
        </w:rPr>
      </w:pPr>
      <w:r>
        <w:rPr>
          <w:rFonts w:ascii="Times New Roman" w:hAnsi="Times New Roman" w:cs="Times New Roman"/>
          <w:color w:val="auto"/>
          <w:sz w:val="26"/>
          <w:szCs w:val="26"/>
        </w:rPr>
        <w:t>4</w:t>
      </w:r>
      <w:r w:rsidR="00AD17C1">
        <w:rPr>
          <w:rFonts w:ascii="Times New Roman" w:hAnsi="Times New Roman" w:cs="Times New Roman"/>
          <w:color w:val="auto"/>
          <w:sz w:val="26"/>
          <w:szCs w:val="26"/>
        </w:rPr>
        <w:t>.3. По н</w:t>
      </w:r>
      <w:r w:rsidR="00AD17C1" w:rsidRPr="00707E12">
        <w:rPr>
          <w:rFonts w:ascii="Times New Roman" w:hAnsi="Times New Roman" w:cs="Times New Roman"/>
          <w:color w:val="auto"/>
          <w:sz w:val="26"/>
          <w:szCs w:val="26"/>
        </w:rPr>
        <w:t>алог</w:t>
      </w:r>
      <w:r w:rsidR="00AD17C1">
        <w:rPr>
          <w:rFonts w:ascii="Times New Roman" w:hAnsi="Times New Roman" w:cs="Times New Roman"/>
          <w:color w:val="auto"/>
          <w:sz w:val="26"/>
          <w:szCs w:val="26"/>
        </w:rPr>
        <w:t>у</w:t>
      </w:r>
      <w:r w:rsidR="00AD17C1" w:rsidRPr="00707E12">
        <w:rPr>
          <w:rFonts w:ascii="Times New Roman" w:hAnsi="Times New Roman" w:cs="Times New Roman"/>
          <w:color w:val="auto"/>
          <w:sz w:val="26"/>
          <w:szCs w:val="26"/>
        </w:rPr>
        <w:t xml:space="preserve"> на имущество физических лиц </w:t>
      </w:r>
      <w:r w:rsidR="00AD17C1">
        <w:rPr>
          <w:rFonts w:ascii="Times New Roman" w:hAnsi="Times New Roman" w:cs="Times New Roman"/>
          <w:color w:val="auto"/>
          <w:sz w:val="26"/>
          <w:szCs w:val="26"/>
        </w:rPr>
        <w:t>–</w:t>
      </w:r>
      <w:r w:rsidR="00AD17C1" w:rsidRPr="00707E12">
        <w:rPr>
          <w:rFonts w:ascii="Times New Roman" w:hAnsi="Times New Roman" w:cs="Times New Roman"/>
          <w:color w:val="auto"/>
          <w:sz w:val="26"/>
          <w:szCs w:val="26"/>
        </w:rPr>
        <w:t xml:space="preserve"> </w:t>
      </w:r>
      <w:r w:rsidR="00AD17C1">
        <w:rPr>
          <w:rFonts w:ascii="Times New Roman" w:hAnsi="Times New Roman" w:cs="Times New Roman"/>
          <w:color w:val="auto"/>
          <w:sz w:val="26"/>
          <w:szCs w:val="26"/>
        </w:rPr>
        <w:t>дополнительно получено 6 693,5 тыс. рублей</w:t>
      </w:r>
      <w:r w:rsidR="008C4309">
        <w:rPr>
          <w:rFonts w:ascii="Times New Roman" w:hAnsi="Times New Roman" w:cs="Times New Roman"/>
          <w:color w:val="auto"/>
          <w:sz w:val="26"/>
          <w:szCs w:val="26"/>
        </w:rPr>
        <w:t xml:space="preserve"> это связано с</w:t>
      </w:r>
      <w:r w:rsidR="00AD17C1" w:rsidRPr="00707E12">
        <w:rPr>
          <w:rFonts w:ascii="Times New Roman" w:hAnsi="Times New Roman" w:cs="Times New Roman"/>
          <w:color w:val="auto"/>
          <w:sz w:val="26"/>
          <w:szCs w:val="26"/>
        </w:rPr>
        <w:t>:</w:t>
      </w:r>
    </w:p>
    <w:p w14:paraId="61BB38DA" w14:textId="77777777" w:rsidR="00AD17C1" w:rsidRPr="00707E12" w:rsidRDefault="00AD17C1" w:rsidP="00AD17C1">
      <w:pPr>
        <w:widowControl/>
        <w:autoSpaceDE w:val="0"/>
        <w:autoSpaceDN w:val="0"/>
        <w:adjustRightInd w:val="0"/>
        <w:ind w:firstLine="684"/>
        <w:jc w:val="both"/>
        <w:rPr>
          <w:rFonts w:ascii="Times New Roman" w:hAnsi="Times New Roman" w:cs="Times New Roman"/>
          <w:color w:val="auto"/>
          <w:sz w:val="26"/>
        </w:rPr>
      </w:pPr>
      <w:r w:rsidRPr="00707E12">
        <w:rPr>
          <w:rFonts w:ascii="Times New Roman" w:hAnsi="Times New Roman" w:cs="Times New Roman"/>
          <w:color w:val="auto"/>
          <w:sz w:val="26"/>
        </w:rPr>
        <w:t>- ростом начислений по налогу в 2013 году в результате проведенной органами технической инвентаризации переоценки инвентаризационной стоимости объектов недвижимости и увеличения количества объектов налогообложения, по которым налог предъявлен к уплате, с инвентаризационной стоимостью свыше 500 тыс. руб., а также доначисления налога за 2010 и 2011 годы;</w:t>
      </w:r>
    </w:p>
    <w:p w14:paraId="6680F755" w14:textId="77777777" w:rsidR="00AD17C1" w:rsidRPr="00707E12" w:rsidRDefault="00AD17C1" w:rsidP="00AD17C1">
      <w:pPr>
        <w:widowControl/>
        <w:ind w:firstLine="720"/>
        <w:jc w:val="both"/>
        <w:rPr>
          <w:rFonts w:ascii="Times New Roman" w:hAnsi="Times New Roman" w:cs="Times New Roman"/>
          <w:color w:val="auto"/>
          <w:sz w:val="26"/>
          <w:szCs w:val="26"/>
        </w:rPr>
      </w:pPr>
      <w:r w:rsidRPr="00707E12">
        <w:rPr>
          <w:rFonts w:ascii="Times New Roman" w:hAnsi="Times New Roman" w:cs="Times New Roman"/>
          <w:color w:val="auto"/>
          <w:sz w:val="26"/>
        </w:rPr>
        <w:t xml:space="preserve">- </w:t>
      </w:r>
      <w:r w:rsidRPr="00707E12">
        <w:rPr>
          <w:rFonts w:ascii="Times New Roman" w:hAnsi="Times New Roman" w:cs="Times New Roman"/>
          <w:color w:val="auto"/>
          <w:sz w:val="26"/>
          <w:szCs w:val="26"/>
        </w:rPr>
        <w:t>поступлением в начале 2013 года платежей в счет погашения задолженности за предыдущий год в связи с поздней рассылкой (в декабре 2012 года) требований об уплате имущественных налогов, которая осуществлялась централизованно через город Кемерово;</w:t>
      </w:r>
    </w:p>
    <w:p w14:paraId="7C9D668B" w14:textId="77777777" w:rsidR="00AD17C1" w:rsidRPr="00707E12" w:rsidRDefault="00AD17C1" w:rsidP="00AD17C1">
      <w:pPr>
        <w:widowControl/>
        <w:autoSpaceDE w:val="0"/>
        <w:autoSpaceDN w:val="0"/>
        <w:adjustRightInd w:val="0"/>
        <w:ind w:firstLine="741"/>
        <w:jc w:val="both"/>
        <w:rPr>
          <w:rFonts w:ascii="Times New Roman" w:hAnsi="Times New Roman" w:cs="Times New Roman"/>
          <w:color w:val="auto"/>
          <w:sz w:val="26"/>
          <w:szCs w:val="26"/>
        </w:rPr>
      </w:pPr>
      <w:r w:rsidRPr="00707E12">
        <w:rPr>
          <w:rFonts w:ascii="Times New Roman" w:hAnsi="Times New Roman" w:cs="Times New Roman"/>
          <w:color w:val="auto"/>
          <w:sz w:val="26"/>
          <w:szCs w:val="26"/>
        </w:rPr>
        <w:t>- активизацией работы налогового органа по взиманию имущественных налогов с физических лиц, в том числе во взаимодействии с Администрацией города Норильска проведена информационная компания по разъяснению порядка уплаты и применения налоговых льгот по уплате имущественных налогов физическими лицами, организовано проведение дня открытых дверей по имущественным налогам для физических лиц.</w:t>
      </w:r>
    </w:p>
    <w:p w14:paraId="3D73ED90" w14:textId="77777777" w:rsidR="00603CB2" w:rsidRDefault="00035315" w:rsidP="00451664">
      <w:pPr>
        <w:pStyle w:val="a6"/>
        <w:shd w:val="clear" w:color="auto" w:fill="auto"/>
        <w:spacing w:before="0" w:line="240" w:lineRule="auto"/>
        <w:ind w:firstLine="851"/>
        <w:rPr>
          <w:spacing w:val="0"/>
          <w:sz w:val="26"/>
          <w:szCs w:val="26"/>
        </w:rPr>
      </w:pPr>
      <w:r>
        <w:rPr>
          <w:spacing w:val="0"/>
          <w:sz w:val="26"/>
          <w:szCs w:val="26"/>
        </w:rPr>
        <w:t>5</w:t>
      </w:r>
      <w:r w:rsidR="008C4309">
        <w:rPr>
          <w:spacing w:val="0"/>
          <w:sz w:val="26"/>
          <w:szCs w:val="26"/>
        </w:rPr>
        <w:t>. По неналоговым доходам бюджет муниципального образования город Норильск исполнен на 101,1 процент. Причинами стали:</w:t>
      </w:r>
    </w:p>
    <w:p w14:paraId="236D8BF3" w14:textId="77777777" w:rsidR="008C4309" w:rsidRDefault="00035315" w:rsidP="00451664">
      <w:pPr>
        <w:pStyle w:val="a6"/>
        <w:shd w:val="clear" w:color="auto" w:fill="auto"/>
        <w:spacing w:before="0" w:line="240" w:lineRule="auto"/>
        <w:ind w:firstLine="851"/>
        <w:rPr>
          <w:spacing w:val="0"/>
          <w:sz w:val="26"/>
          <w:szCs w:val="26"/>
        </w:rPr>
      </w:pPr>
      <w:r>
        <w:rPr>
          <w:spacing w:val="0"/>
          <w:sz w:val="26"/>
          <w:szCs w:val="26"/>
        </w:rPr>
        <w:t>5</w:t>
      </w:r>
      <w:r w:rsidR="008C4309">
        <w:rPr>
          <w:spacing w:val="0"/>
          <w:sz w:val="26"/>
          <w:szCs w:val="26"/>
        </w:rPr>
        <w:t xml:space="preserve">.1. </w:t>
      </w:r>
      <w:r w:rsidR="00CF3B07">
        <w:rPr>
          <w:spacing w:val="0"/>
          <w:sz w:val="26"/>
          <w:szCs w:val="26"/>
        </w:rPr>
        <w:t>По доходам от компенсации затрат государства дополнительно поступило 356, 9 тыс. рублей</w:t>
      </w:r>
      <w:r w:rsidR="00032B66">
        <w:rPr>
          <w:spacing w:val="0"/>
          <w:sz w:val="26"/>
          <w:szCs w:val="26"/>
        </w:rPr>
        <w:t>,</w:t>
      </w:r>
      <w:r w:rsidR="00CF3B07">
        <w:rPr>
          <w:spacing w:val="0"/>
          <w:sz w:val="26"/>
          <w:szCs w:val="26"/>
        </w:rPr>
        <w:t xml:space="preserve"> </w:t>
      </w:r>
      <w:r w:rsidR="00032B66">
        <w:rPr>
          <w:spacing w:val="0"/>
          <w:sz w:val="26"/>
          <w:szCs w:val="26"/>
        </w:rPr>
        <w:t>что</w:t>
      </w:r>
      <w:r w:rsidR="00CF3B07">
        <w:rPr>
          <w:spacing w:val="0"/>
          <w:sz w:val="26"/>
          <w:szCs w:val="26"/>
        </w:rPr>
        <w:t xml:space="preserve"> связано с увеличением платежей в возмещение коммунальных услуг в связи с продлением срока действия договоров аренды имущества.</w:t>
      </w:r>
    </w:p>
    <w:p w14:paraId="3C9EAC90" w14:textId="77777777" w:rsidR="00CF3B07" w:rsidRDefault="00035315" w:rsidP="00451664">
      <w:pPr>
        <w:pStyle w:val="a6"/>
        <w:shd w:val="clear" w:color="auto" w:fill="auto"/>
        <w:spacing w:before="0" w:line="240" w:lineRule="auto"/>
        <w:ind w:firstLine="851"/>
        <w:rPr>
          <w:spacing w:val="0"/>
          <w:sz w:val="26"/>
          <w:szCs w:val="26"/>
        </w:rPr>
      </w:pPr>
      <w:r>
        <w:rPr>
          <w:spacing w:val="0"/>
          <w:sz w:val="26"/>
          <w:szCs w:val="26"/>
        </w:rPr>
        <w:t>5</w:t>
      </w:r>
      <w:r w:rsidR="00CF3B07">
        <w:rPr>
          <w:spacing w:val="0"/>
          <w:sz w:val="26"/>
          <w:szCs w:val="26"/>
        </w:rPr>
        <w:t>.2. По прочим неналоговым доходам дополнительно поступило 3 067,2 тыс. рублей</w:t>
      </w:r>
      <w:r w:rsidR="00032B66">
        <w:rPr>
          <w:spacing w:val="0"/>
          <w:sz w:val="26"/>
          <w:szCs w:val="26"/>
        </w:rPr>
        <w:t>,</w:t>
      </w:r>
      <w:r w:rsidR="00CF3B07">
        <w:rPr>
          <w:spacing w:val="0"/>
          <w:sz w:val="26"/>
          <w:szCs w:val="26"/>
        </w:rPr>
        <w:t xml:space="preserve"> </w:t>
      </w:r>
      <w:r w:rsidR="00032B66">
        <w:rPr>
          <w:spacing w:val="0"/>
          <w:sz w:val="26"/>
          <w:szCs w:val="26"/>
        </w:rPr>
        <w:t>что</w:t>
      </w:r>
      <w:r w:rsidR="00CF3B07">
        <w:rPr>
          <w:spacing w:val="0"/>
          <w:sz w:val="26"/>
          <w:szCs w:val="26"/>
        </w:rPr>
        <w:t xml:space="preserve"> связано с:</w:t>
      </w:r>
    </w:p>
    <w:p w14:paraId="2E4EEE80" w14:textId="77777777" w:rsidR="00CF3B07" w:rsidRPr="00CF3B07" w:rsidRDefault="00CF3B07" w:rsidP="00CF3B07">
      <w:pPr>
        <w:widowControl/>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Pr="00CF3B07">
        <w:rPr>
          <w:rFonts w:ascii="Times New Roman" w:hAnsi="Times New Roman" w:cs="Times New Roman"/>
          <w:color w:val="auto"/>
          <w:sz w:val="26"/>
          <w:szCs w:val="26"/>
        </w:rPr>
        <w:t>перечислением муниципальными учреждениями значительных сумм возвратов финансирования прошлых лет в конце года (в том числе: за невыполнение условий договоров строительными компаниями по строительству жилых домов, погашение задолженности МУП ТПО "ТоргСервис" по дополнительному соглашению);</w:t>
      </w:r>
    </w:p>
    <w:p w14:paraId="25206457" w14:textId="77777777" w:rsidR="00CF3B07" w:rsidRPr="00CF3B07" w:rsidRDefault="00CF3B07" w:rsidP="00CF3B07">
      <w:pPr>
        <w:widowControl/>
        <w:ind w:firstLine="851"/>
        <w:jc w:val="both"/>
        <w:rPr>
          <w:rFonts w:ascii="Times New Roman" w:hAnsi="Times New Roman" w:cs="Times New Roman"/>
          <w:color w:val="auto"/>
          <w:sz w:val="16"/>
          <w:szCs w:val="16"/>
        </w:rPr>
      </w:pPr>
      <w:r w:rsidRPr="00CF3B07">
        <w:rPr>
          <w:rFonts w:ascii="Times New Roman" w:hAnsi="Times New Roman" w:cs="Times New Roman"/>
          <w:color w:val="auto"/>
          <w:sz w:val="26"/>
          <w:szCs w:val="26"/>
        </w:rPr>
        <w:t>- поступлением прочих неналоговые доходов (возмещенная разница стоимости жилых помещений по договорам мены).</w:t>
      </w:r>
    </w:p>
    <w:p w14:paraId="66B62E27" w14:textId="77777777" w:rsidR="007F6A5B" w:rsidRDefault="00035315" w:rsidP="007F6A5B">
      <w:pPr>
        <w:pStyle w:val="a6"/>
        <w:spacing w:before="0" w:line="240" w:lineRule="auto"/>
        <w:ind w:firstLine="851"/>
        <w:rPr>
          <w:spacing w:val="0"/>
          <w:sz w:val="26"/>
          <w:szCs w:val="26"/>
        </w:rPr>
      </w:pPr>
      <w:r>
        <w:rPr>
          <w:spacing w:val="0"/>
          <w:sz w:val="26"/>
          <w:szCs w:val="26"/>
        </w:rPr>
        <w:t>6</w:t>
      </w:r>
      <w:r w:rsidR="002B03CE">
        <w:rPr>
          <w:spacing w:val="0"/>
          <w:sz w:val="26"/>
          <w:szCs w:val="26"/>
        </w:rPr>
        <w:t xml:space="preserve">. </w:t>
      </w:r>
      <w:r w:rsidR="005943B4">
        <w:rPr>
          <w:spacing w:val="0"/>
          <w:sz w:val="26"/>
          <w:szCs w:val="26"/>
        </w:rPr>
        <w:t xml:space="preserve">Безвозмездные поступления от других бюджетов бюджетной системы Российской Федерации составили 9 583 002,7 тыс. рублей или 63,0 процента от общего объема доходов </w:t>
      </w:r>
      <w:r w:rsidR="007F6A5B">
        <w:rPr>
          <w:spacing w:val="0"/>
          <w:sz w:val="26"/>
          <w:szCs w:val="26"/>
        </w:rPr>
        <w:t>бюджета муниципального образования город Норильск. Уточненный годовой план по безвозмездным поступлениям в 2013 году исполнен на 98.7 процентов (уточненный план – 9 708 793,0 тыс. рублей).</w:t>
      </w:r>
    </w:p>
    <w:p w14:paraId="7615721F" w14:textId="77777777" w:rsidR="005943B4" w:rsidRPr="005943B4" w:rsidRDefault="005943B4" w:rsidP="007F6A5B">
      <w:pPr>
        <w:pStyle w:val="a6"/>
        <w:spacing w:before="0" w:line="240" w:lineRule="auto"/>
        <w:ind w:firstLine="851"/>
        <w:rPr>
          <w:bCs/>
          <w:spacing w:val="0"/>
          <w:sz w:val="26"/>
          <w:szCs w:val="26"/>
        </w:rPr>
      </w:pPr>
      <w:r w:rsidRPr="005943B4">
        <w:rPr>
          <w:bCs/>
          <w:spacing w:val="0"/>
          <w:sz w:val="26"/>
          <w:szCs w:val="26"/>
        </w:rPr>
        <w:t>Следует отметить, что в сравнении с 2012 годом общий объем безвозмездных поступлений увеличился на 833 118,8 тыс. рублей (с учетом возврата остатков прошлых лет) или на 9,5 процентов (2012 год – 8 749 883,9 тыс. рублей).</w:t>
      </w:r>
    </w:p>
    <w:p w14:paraId="2FC7F4F1" w14:textId="77777777" w:rsidR="00AE7042" w:rsidRPr="007962F6" w:rsidRDefault="00035315" w:rsidP="00AE7042">
      <w:pPr>
        <w:pStyle w:val="a6"/>
        <w:shd w:val="clear" w:color="auto" w:fill="auto"/>
        <w:spacing w:before="0" w:line="240" w:lineRule="auto"/>
        <w:ind w:firstLine="851"/>
        <w:rPr>
          <w:spacing w:val="0"/>
          <w:sz w:val="26"/>
          <w:szCs w:val="26"/>
        </w:rPr>
      </w:pPr>
      <w:r>
        <w:rPr>
          <w:rStyle w:val="9"/>
          <w:spacing w:val="0"/>
          <w:sz w:val="26"/>
          <w:szCs w:val="26"/>
        </w:rPr>
        <w:t>7</w:t>
      </w:r>
      <w:r w:rsidR="002B03CE">
        <w:rPr>
          <w:rStyle w:val="9"/>
          <w:spacing w:val="0"/>
          <w:sz w:val="26"/>
          <w:szCs w:val="26"/>
        </w:rPr>
        <w:t xml:space="preserve">. </w:t>
      </w:r>
      <w:r w:rsidR="00AE7042">
        <w:rPr>
          <w:rStyle w:val="9"/>
          <w:spacing w:val="0"/>
          <w:sz w:val="26"/>
          <w:szCs w:val="26"/>
        </w:rPr>
        <w:t>Задолженность по налоговым платежам в бюджет муниципального образования город Норильск составила 64 352,6 тыс. рублей и увеличилась по состоянию на 01.01.2014 года на 15 235,8 тыс. рублей или 31,0 процент.</w:t>
      </w:r>
    </w:p>
    <w:p w14:paraId="250C87C3" w14:textId="77777777" w:rsidR="00AE7042" w:rsidRPr="00E612E0" w:rsidRDefault="00AE7042" w:rsidP="00AE7042">
      <w:pPr>
        <w:pStyle w:val="a6"/>
        <w:shd w:val="clear" w:color="auto" w:fill="auto"/>
        <w:spacing w:before="0" w:line="240" w:lineRule="auto"/>
        <w:ind w:firstLine="851"/>
        <w:rPr>
          <w:spacing w:val="0"/>
          <w:sz w:val="26"/>
          <w:szCs w:val="26"/>
        </w:rPr>
      </w:pPr>
      <w:r w:rsidRPr="007962F6">
        <w:rPr>
          <w:rStyle w:val="9"/>
          <w:spacing w:val="0"/>
          <w:sz w:val="26"/>
          <w:szCs w:val="26"/>
        </w:rPr>
        <w:t>Более половины в общей сумме недоимки</w:t>
      </w:r>
      <w:r w:rsidRPr="00811473">
        <w:rPr>
          <w:rFonts w:cs="Courier New"/>
          <w:color w:val="000000"/>
          <w:spacing w:val="0"/>
          <w:sz w:val="26"/>
          <w:szCs w:val="26"/>
        </w:rPr>
        <w:t xml:space="preserve"> </w:t>
      </w:r>
      <w:r w:rsidRPr="00811473">
        <w:rPr>
          <w:color w:val="000000"/>
          <w:spacing w:val="0"/>
          <w:sz w:val="26"/>
          <w:szCs w:val="26"/>
        </w:rPr>
        <w:t>по налоговым платежам</w:t>
      </w:r>
      <w:r w:rsidRPr="007962F6">
        <w:rPr>
          <w:rStyle w:val="9"/>
          <w:spacing w:val="0"/>
          <w:sz w:val="26"/>
          <w:szCs w:val="26"/>
        </w:rPr>
        <w:t xml:space="preserve"> составляет недоимка по </w:t>
      </w:r>
      <w:r>
        <w:rPr>
          <w:rStyle w:val="9"/>
          <w:spacing w:val="0"/>
          <w:sz w:val="26"/>
          <w:szCs w:val="26"/>
        </w:rPr>
        <w:t>налогу на имущество физических лиц</w:t>
      </w:r>
      <w:r w:rsidRPr="007962F6">
        <w:rPr>
          <w:rStyle w:val="9"/>
          <w:spacing w:val="0"/>
          <w:sz w:val="26"/>
          <w:szCs w:val="26"/>
        </w:rPr>
        <w:t xml:space="preserve"> </w:t>
      </w:r>
      <w:r>
        <w:rPr>
          <w:rStyle w:val="9"/>
          <w:spacing w:val="0"/>
          <w:sz w:val="26"/>
          <w:szCs w:val="26"/>
        </w:rPr>
        <w:t>–</w:t>
      </w:r>
      <w:r w:rsidRPr="007962F6">
        <w:rPr>
          <w:rStyle w:val="9"/>
          <w:spacing w:val="0"/>
          <w:sz w:val="26"/>
          <w:szCs w:val="26"/>
        </w:rPr>
        <w:t xml:space="preserve"> </w:t>
      </w:r>
      <w:r>
        <w:rPr>
          <w:rStyle w:val="9"/>
          <w:spacing w:val="0"/>
          <w:sz w:val="26"/>
          <w:szCs w:val="26"/>
        </w:rPr>
        <w:t>38 482,4</w:t>
      </w:r>
      <w:r w:rsidRPr="007962F6">
        <w:rPr>
          <w:rStyle w:val="9"/>
          <w:spacing w:val="0"/>
          <w:sz w:val="26"/>
          <w:szCs w:val="26"/>
        </w:rPr>
        <w:t xml:space="preserve"> тыс. рублей или </w:t>
      </w:r>
      <w:r>
        <w:rPr>
          <w:rStyle w:val="9"/>
          <w:spacing w:val="0"/>
          <w:sz w:val="26"/>
          <w:szCs w:val="26"/>
        </w:rPr>
        <w:t>59,8</w:t>
      </w:r>
      <w:r w:rsidRPr="007962F6">
        <w:rPr>
          <w:rStyle w:val="9"/>
          <w:spacing w:val="0"/>
          <w:sz w:val="26"/>
          <w:szCs w:val="26"/>
        </w:rPr>
        <w:t xml:space="preserve"> процент</w:t>
      </w:r>
      <w:r>
        <w:rPr>
          <w:rStyle w:val="9"/>
          <w:spacing w:val="0"/>
          <w:sz w:val="26"/>
          <w:szCs w:val="26"/>
        </w:rPr>
        <w:t>ов</w:t>
      </w:r>
      <w:r w:rsidRPr="007962F6">
        <w:rPr>
          <w:rStyle w:val="9"/>
          <w:spacing w:val="0"/>
          <w:sz w:val="26"/>
          <w:szCs w:val="26"/>
        </w:rPr>
        <w:t>.</w:t>
      </w:r>
    </w:p>
    <w:p w14:paraId="6CC0FEE2" w14:textId="77777777" w:rsidR="00AE7042" w:rsidRDefault="00AE7042" w:rsidP="00AE7042">
      <w:pPr>
        <w:pStyle w:val="a6"/>
        <w:shd w:val="clear" w:color="auto" w:fill="auto"/>
        <w:spacing w:before="0" w:line="240" w:lineRule="auto"/>
        <w:ind w:firstLine="851"/>
        <w:rPr>
          <w:rStyle w:val="9"/>
          <w:spacing w:val="0"/>
          <w:sz w:val="26"/>
          <w:szCs w:val="26"/>
        </w:rPr>
      </w:pPr>
      <w:r>
        <w:rPr>
          <w:rStyle w:val="9"/>
          <w:spacing w:val="0"/>
          <w:sz w:val="26"/>
          <w:szCs w:val="26"/>
        </w:rPr>
        <w:t xml:space="preserve">Задолженность по неналоговым платежам в бюджет муниципального образования город Норильск составила 645 556,2 тыс. рублей и увеличилась </w:t>
      </w:r>
      <w:r w:rsidRPr="00457937">
        <w:rPr>
          <w:color w:val="000000"/>
          <w:spacing w:val="0"/>
          <w:sz w:val="26"/>
          <w:szCs w:val="26"/>
        </w:rPr>
        <w:t xml:space="preserve">по состоянию на 01.01.2014 года </w:t>
      </w:r>
      <w:r>
        <w:rPr>
          <w:rStyle w:val="9"/>
          <w:spacing w:val="0"/>
          <w:sz w:val="26"/>
          <w:szCs w:val="26"/>
        </w:rPr>
        <w:t>на 95 162,8 тыс. рублей или 17,3 процента.</w:t>
      </w:r>
    </w:p>
    <w:p w14:paraId="42FF0309" w14:textId="77777777" w:rsidR="00AE7042" w:rsidRDefault="00AE7042" w:rsidP="00AE7042">
      <w:pPr>
        <w:pStyle w:val="a6"/>
        <w:shd w:val="clear" w:color="auto" w:fill="auto"/>
        <w:spacing w:before="0" w:line="240" w:lineRule="auto"/>
        <w:ind w:firstLine="851"/>
        <w:rPr>
          <w:rStyle w:val="9"/>
          <w:spacing w:val="0"/>
          <w:sz w:val="26"/>
          <w:szCs w:val="26"/>
        </w:rPr>
      </w:pPr>
      <w:r>
        <w:rPr>
          <w:rStyle w:val="9"/>
          <w:spacing w:val="0"/>
          <w:sz w:val="26"/>
          <w:szCs w:val="26"/>
        </w:rPr>
        <w:t>Основную долю недоимки по неналоговым платежам составляет недоимка по доходам от продажи имущества – 337 490,0 тыс. рублей (рассрочка платежей по договорам купли - продажи до 01 января 2019 года).</w:t>
      </w:r>
    </w:p>
    <w:p w14:paraId="4C244F81" w14:textId="77777777" w:rsidR="002B03CE" w:rsidRDefault="00035315" w:rsidP="002B03CE">
      <w:pPr>
        <w:pStyle w:val="a6"/>
        <w:shd w:val="clear" w:color="auto" w:fill="auto"/>
        <w:spacing w:before="0" w:line="240" w:lineRule="auto"/>
        <w:ind w:firstLine="851"/>
        <w:rPr>
          <w:sz w:val="26"/>
          <w:szCs w:val="26"/>
        </w:rPr>
      </w:pPr>
      <w:r>
        <w:rPr>
          <w:spacing w:val="0"/>
          <w:sz w:val="26"/>
          <w:szCs w:val="26"/>
        </w:rPr>
        <w:t>8</w:t>
      </w:r>
      <w:r w:rsidR="002B03CE">
        <w:rPr>
          <w:spacing w:val="0"/>
          <w:sz w:val="26"/>
          <w:szCs w:val="26"/>
        </w:rPr>
        <w:t xml:space="preserve">. Приоритетными направлениями расходования средств бюджета в отчетном периоде </w:t>
      </w:r>
      <w:r w:rsidR="002B03CE" w:rsidRPr="006114B4">
        <w:rPr>
          <w:sz w:val="26"/>
          <w:szCs w:val="26"/>
        </w:rPr>
        <w:t>составили расходы на: образование – 44,6%, общегосударственные вопросы – 20,8%. Далее следуют расходы на: социальную политику – 9,7%, национальную экономику – 9,0%, жилищно-коммунальное хозяйство – 7,9%. физическую культуру и спорт – 2,6%, культуру, кинематографию – 2,5%, здравоохранение – 1,6%, национальную безопасность и правоохранительную деятельность – 1,2%. Доля расходов на средства массовой информации составила 0,2%.</w:t>
      </w:r>
    </w:p>
    <w:p w14:paraId="280ADC89" w14:textId="77777777" w:rsidR="0053534F" w:rsidRPr="00E612E0" w:rsidRDefault="0053534F" w:rsidP="00035315">
      <w:pPr>
        <w:pStyle w:val="a6"/>
        <w:numPr>
          <w:ilvl w:val="0"/>
          <w:numId w:val="35"/>
        </w:numPr>
        <w:shd w:val="clear" w:color="auto" w:fill="auto"/>
        <w:spacing w:before="0" w:line="240" w:lineRule="auto"/>
        <w:ind w:left="0" w:firstLine="851"/>
        <w:rPr>
          <w:spacing w:val="0"/>
          <w:sz w:val="26"/>
          <w:szCs w:val="26"/>
        </w:rPr>
      </w:pPr>
      <w:r w:rsidRPr="00E612E0">
        <w:rPr>
          <w:rStyle w:val="9"/>
          <w:spacing w:val="0"/>
          <w:sz w:val="26"/>
          <w:szCs w:val="26"/>
        </w:rPr>
        <w:t>Исполнение по целевым программам за 201</w:t>
      </w:r>
      <w:r w:rsidR="00E56906">
        <w:rPr>
          <w:rStyle w:val="9"/>
          <w:spacing w:val="0"/>
          <w:sz w:val="26"/>
          <w:szCs w:val="26"/>
        </w:rPr>
        <w:t>3</w:t>
      </w:r>
      <w:r w:rsidRPr="00E612E0">
        <w:rPr>
          <w:rStyle w:val="9"/>
          <w:spacing w:val="0"/>
          <w:sz w:val="26"/>
          <w:szCs w:val="26"/>
        </w:rPr>
        <w:t xml:space="preserve"> год составило </w:t>
      </w:r>
      <w:r w:rsidR="00E56906">
        <w:rPr>
          <w:rStyle w:val="9"/>
          <w:spacing w:val="0"/>
          <w:sz w:val="26"/>
          <w:szCs w:val="26"/>
        </w:rPr>
        <w:t xml:space="preserve">8 388 541,8 тыс. рублей </w:t>
      </w:r>
      <w:r w:rsidRPr="00E612E0">
        <w:rPr>
          <w:rStyle w:val="9"/>
          <w:spacing w:val="0"/>
          <w:sz w:val="26"/>
          <w:szCs w:val="26"/>
        </w:rPr>
        <w:t>(</w:t>
      </w:r>
      <w:r w:rsidR="00E56906">
        <w:rPr>
          <w:rStyle w:val="9"/>
          <w:spacing w:val="0"/>
          <w:sz w:val="26"/>
          <w:szCs w:val="26"/>
        </w:rPr>
        <w:t>52,4</w:t>
      </w:r>
      <w:r w:rsidRPr="00E612E0">
        <w:rPr>
          <w:rStyle w:val="9"/>
          <w:spacing w:val="0"/>
          <w:sz w:val="26"/>
          <w:szCs w:val="26"/>
        </w:rPr>
        <w:t xml:space="preserve"> процента в общем объеме расходов бюджета), или </w:t>
      </w:r>
      <w:r w:rsidR="00E56906">
        <w:rPr>
          <w:rStyle w:val="9"/>
          <w:spacing w:val="0"/>
          <w:sz w:val="26"/>
          <w:szCs w:val="26"/>
        </w:rPr>
        <w:t>94,0</w:t>
      </w:r>
      <w:r w:rsidRPr="00E612E0">
        <w:rPr>
          <w:rStyle w:val="9"/>
          <w:spacing w:val="0"/>
          <w:sz w:val="26"/>
          <w:szCs w:val="26"/>
        </w:rPr>
        <w:t xml:space="preserve"> процента к уточненному годовому плану по программам (</w:t>
      </w:r>
      <w:r w:rsidR="00E56906">
        <w:rPr>
          <w:rStyle w:val="9"/>
          <w:spacing w:val="0"/>
          <w:sz w:val="26"/>
          <w:szCs w:val="26"/>
        </w:rPr>
        <w:t>8 930 643,1</w:t>
      </w:r>
      <w:r w:rsidRPr="00E612E0">
        <w:rPr>
          <w:rStyle w:val="9"/>
          <w:spacing w:val="0"/>
          <w:sz w:val="26"/>
          <w:szCs w:val="26"/>
        </w:rPr>
        <w:t xml:space="preserve"> тыс. рублей), в том числе:</w:t>
      </w:r>
    </w:p>
    <w:p w14:paraId="43BB30FC" w14:textId="77777777" w:rsidR="0053534F" w:rsidRDefault="0053534F" w:rsidP="00451664">
      <w:pPr>
        <w:pStyle w:val="a6"/>
        <w:shd w:val="clear" w:color="auto" w:fill="auto"/>
        <w:spacing w:before="0" w:line="240" w:lineRule="auto"/>
        <w:ind w:firstLine="851"/>
        <w:rPr>
          <w:rStyle w:val="9"/>
          <w:spacing w:val="0"/>
          <w:sz w:val="26"/>
          <w:szCs w:val="26"/>
        </w:rPr>
      </w:pPr>
      <w:r w:rsidRPr="00E612E0">
        <w:rPr>
          <w:rStyle w:val="9"/>
          <w:spacing w:val="0"/>
          <w:sz w:val="26"/>
          <w:szCs w:val="26"/>
        </w:rPr>
        <w:t>по долгосрочным</w:t>
      </w:r>
      <w:r w:rsidR="00E56906">
        <w:rPr>
          <w:rStyle w:val="9"/>
          <w:spacing w:val="0"/>
          <w:sz w:val="26"/>
          <w:szCs w:val="26"/>
        </w:rPr>
        <w:t xml:space="preserve"> муниципальным</w:t>
      </w:r>
      <w:r w:rsidRPr="00E612E0">
        <w:rPr>
          <w:rStyle w:val="9"/>
          <w:spacing w:val="0"/>
          <w:sz w:val="26"/>
          <w:szCs w:val="26"/>
        </w:rPr>
        <w:t xml:space="preserve"> целевым программам </w:t>
      </w:r>
      <w:r w:rsidR="0091427F">
        <w:rPr>
          <w:rStyle w:val="9"/>
          <w:spacing w:val="0"/>
          <w:sz w:val="26"/>
          <w:szCs w:val="26"/>
        </w:rPr>
        <w:t>–</w:t>
      </w:r>
      <w:r w:rsidRPr="00E612E0">
        <w:rPr>
          <w:rStyle w:val="9"/>
          <w:spacing w:val="0"/>
          <w:sz w:val="26"/>
          <w:szCs w:val="26"/>
        </w:rPr>
        <w:t xml:space="preserve"> </w:t>
      </w:r>
      <w:r w:rsidR="0091427F">
        <w:rPr>
          <w:rStyle w:val="9"/>
          <w:spacing w:val="0"/>
          <w:sz w:val="26"/>
          <w:szCs w:val="26"/>
        </w:rPr>
        <w:t>496 793,3</w:t>
      </w:r>
      <w:r w:rsidRPr="00E612E0">
        <w:rPr>
          <w:rStyle w:val="9"/>
          <w:spacing w:val="0"/>
          <w:sz w:val="26"/>
          <w:szCs w:val="26"/>
        </w:rPr>
        <w:t xml:space="preserve"> тыс. рублей или </w:t>
      </w:r>
      <w:r w:rsidR="0091427F">
        <w:rPr>
          <w:rStyle w:val="9"/>
          <w:spacing w:val="0"/>
          <w:sz w:val="26"/>
          <w:szCs w:val="26"/>
        </w:rPr>
        <w:t>89,0</w:t>
      </w:r>
      <w:r w:rsidRPr="00E612E0">
        <w:rPr>
          <w:rStyle w:val="9"/>
          <w:spacing w:val="0"/>
          <w:sz w:val="26"/>
          <w:szCs w:val="26"/>
        </w:rPr>
        <w:t xml:space="preserve"> процентов к уточненному годовому плану (</w:t>
      </w:r>
      <w:r w:rsidR="0091427F">
        <w:rPr>
          <w:rStyle w:val="9"/>
          <w:spacing w:val="0"/>
          <w:sz w:val="26"/>
          <w:szCs w:val="26"/>
        </w:rPr>
        <w:t>556 078,2</w:t>
      </w:r>
      <w:r w:rsidRPr="00E612E0">
        <w:rPr>
          <w:rStyle w:val="9"/>
          <w:spacing w:val="0"/>
          <w:sz w:val="26"/>
          <w:szCs w:val="26"/>
        </w:rPr>
        <w:t xml:space="preserve"> тыс. рублей);</w:t>
      </w:r>
    </w:p>
    <w:p w14:paraId="7F531CBE" w14:textId="77777777" w:rsidR="0091427F" w:rsidRPr="00E612E0" w:rsidRDefault="0091427F" w:rsidP="00451664">
      <w:pPr>
        <w:pStyle w:val="a6"/>
        <w:shd w:val="clear" w:color="auto" w:fill="auto"/>
        <w:spacing w:before="0" w:line="240" w:lineRule="auto"/>
        <w:ind w:firstLine="851"/>
        <w:rPr>
          <w:spacing w:val="0"/>
          <w:sz w:val="26"/>
          <w:szCs w:val="26"/>
        </w:rPr>
      </w:pPr>
      <w:r>
        <w:rPr>
          <w:rStyle w:val="9"/>
          <w:spacing w:val="0"/>
          <w:sz w:val="26"/>
          <w:szCs w:val="26"/>
        </w:rPr>
        <w:t>по муниципальной программе – 86,3 тыс. рублей или 83,5 процентов к уточненному годовому плану (103,4 тыс. рублей);</w:t>
      </w:r>
    </w:p>
    <w:p w14:paraId="3282A620" w14:textId="77777777" w:rsidR="0053534F" w:rsidRDefault="0053534F" w:rsidP="00451664">
      <w:pPr>
        <w:pStyle w:val="a6"/>
        <w:shd w:val="clear" w:color="auto" w:fill="auto"/>
        <w:spacing w:before="0" w:line="240" w:lineRule="auto"/>
        <w:ind w:firstLine="851"/>
        <w:rPr>
          <w:rStyle w:val="9"/>
          <w:spacing w:val="0"/>
          <w:sz w:val="26"/>
          <w:szCs w:val="26"/>
        </w:rPr>
      </w:pPr>
      <w:r w:rsidRPr="00E612E0">
        <w:rPr>
          <w:rStyle w:val="9"/>
          <w:spacing w:val="0"/>
          <w:sz w:val="26"/>
          <w:szCs w:val="26"/>
        </w:rPr>
        <w:t xml:space="preserve">по ведомственным целевым программам </w:t>
      </w:r>
      <w:r w:rsidR="0091427F">
        <w:rPr>
          <w:rStyle w:val="9"/>
          <w:spacing w:val="0"/>
          <w:sz w:val="26"/>
          <w:szCs w:val="26"/>
        </w:rPr>
        <w:t>–</w:t>
      </w:r>
      <w:r w:rsidRPr="00E612E0">
        <w:rPr>
          <w:rStyle w:val="9"/>
          <w:spacing w:val="0"/>
          <w:sz w:val="26"/>
          <w:szCs w:val="26"/>
        </w:rPr>
        <w:t xml:space="preserve"> </w:t>
      </w:r>
      <w:r w:rsidR="0091427F">
        <w:rPr>
          <w:rStyle w:val="9"/>
          <w:spacing w:val="0"/>
          <w:sz w:val="26"/>
          <w:szCs w:val="26"/>
        </w:rPr>
        <w:t>7 798 044,5</w:t>
      </w:r>
      <w:r w:rsidRPr="00E612E0">
        <w:rPr>
          <w:rStyle w:val="9"/>
          <w:spacing w:val="0"/>
          <w:sz w:val="26"/>
          <w:szCs w:val="26"/>
        </w:rPr>
        <w:t xml:space="preserve"> тыс. рублей или </w:t>
      </w:r>
      <w:r w:rsidR="0091427F">
        <w:rPr>
          <w:rStyle w:val="9"/>
          <w:spacing w:val="0"/>
          <w:sz w:val="26"/>
          <w:szCs w:val="26"/>
        </w:rPr>
        <w:t>94,5</w:t>
      </w:r>
      <w:r w:rsidRPr="00E612E0">
        <w:rPr>
          <w:rStyle w:val="9"/>
          <w:spacing w:val="0"/>
          <w:sz w:val="26"/>
          <w:szCs w:val="26"/>
        </w:rPr>
        <w:t xml:space="preserve"> процента к уточненному годовому плану (</w:t>
      </w:r>
      <w:r w:rsidR="0091427F">
        <w:rPr>
          <w:rStyle w:val="9"/>
          <w:spacing w:val="0"/>
          <w:sz w:val="26"/>
          <w:szCs w:val="26"/>
        </w:rPr>
        <w:t>8 253 054,9 тыс. рублей);</w:t>
      </w:r>
    </w:p>
    <w:p w14:paraId="592BF244" w14:textId="77777777" w:rsidR="0091427F" w:rsidRPr="00E612E0" w:rsidRDefault="0091427F" w:rsidP="00451664">
      <w:pPr>
        <w:pStyle w:val="a6"/>
        <w:shd w:val="clear" w:color="auto" w:fill="auto"/>
        <w:spacing w:before="0" w:line="240" w:lineRule="auto"/>
        <w:ind w:firstLine="851"/>
        <w:rPr>
          <w:spacing w:val="0"/>
          <w:sz w:val="26"/>
          <w:szCs w:val="26"/>
        </w:rPr>
      </w:pPr>
      <w:r>
        <w:rPr>
          <w:rStyle w:val="9"/>
          <w:spacing w:val="0"/>
          <w:sz w:val="26"/>
          <w:szCs w:val="26"/>
        </w:rPr>
        <w:t>по адресной инвестиционной программе – 93 617,7 тыс. рублей или 77,1 процент к уточненному годовому плану (121 406,6 тыс. рублей).</w:t>
      </w:r>
    </w:p>
    <w:p w14:paraId="05F9EFFA" w14:textId="77777777" w:rsidR="0053534F" w:rsidRPr="00E612E0" w:rsidRDefault="0053534F" w:rsidP="0091427F">
      <w:pPr>
        <w:pStyle w:val="a6"/>
        <w:numPr>
          <w:ilvl w:val="0"/>
          <w:numId w:val="34"/>
        </w:numPr>
        <w:shd w:val="clear" w:color="auto" w:fill="auto"/>
        <w:tabs>
          <w:tab w:val="left" w:pos="-142"/>
        </w:tabs>
        <w:spacing w:before="0" w:line="240" w:lineRule="auto"/>
        <w:ind w:left="0" w:firstLine="851"/>
        <w:rPr>
          <w:spacing w:val="0"/>
          <w:sz w:val="26"/>
          <w:szCs w:val="26"/>
        </w:rPr>
      </w:pPr>
      <w:r w:rsidRPr="00E612E0">
        <w:rPr>
          <w:rStyle w:val="9"/>
          <w:spacing w:val="0"/>
          <w:sz w:val="26"/>
          <w:szCs w:val="26"/>
        </w:rPr>
        <w:t xml:space="preserve">В соответствии с ведомственной структурой расходов бюджета </w:t>
      </w:r>
      <w:r w:rsidR="0091427F">
        <w:rPr>
          <w:rStyle w:val="9"/>
          <w:spacing w:val="0"/>
          <w:sz w:val="26"/>
          <w:szCs w:val="26"/>
        </w:rPr>
        <w:t>муниципального образования город Норильск в 2013</w:t>
      </w:r>
      <w:r w:rsidRPr="00E612E0">
        <w:rPr>
          <w:rStyle w:val="9"/>
          <w:spacing w:val="0"/>
          <w:sz w:val="26"/>
          <w:szCs w:val="26"/>
        </w:rPr>
        <w:t xml:space="preserve"> году исполнение бюджета </w:t>
      </w:r>
      <w:r w:rsidR="0091427F">
        <w:rPr>
          <w:rStyle w:val="9"/>
          <w:spacing w:val="0"/>
          <w:sz w:val="26"/>
          <w:szCs w:val="26"/>
        </w:rPr>
        <w:t>муниципального образования город Норильск</w:t>
      </w:r>
      <w:r w:rsidRPr="00E612E0">
        <w:rPr>
          <w:rStyle w:val="9"/>
          <w:spacing w:val="0"/>
          <w:sz w:val="26"/>
          <w:szCs w:val="26"/>
        </w:rPr>
        <w:t xml:space="preserve"> по расходам осуществляли </w:t>
      </w:r>
      <w:r w:rsidR="0091427F">
        <w:rPr>
          <w:rStyle w:val="9"/>
          <w:spacing w:val="0"/>
          <w:sz w:val="26"/>
          <w:szCs w:val="26"/>
        </w:rPr>
        <w:t>двадцать три</w:t>
      </w:r>
      <w:r w:rsidRPr="00E612E0">
        <w:rPr>
          <w:rStyle w:val="9"/>
          <w:spacing w:val="0"/>
          <w:sz w:val="26"/>
          <w:szCs w:val="26"/>
        </w:rPr>
        <w:t xml:space="preserve"> распорядителей средств бюджета.</w:t>
      </w:r>
    </w:p>
    <w:p w14:paraId="6077F20E" w14:textId="77777777" w:rsidR="00E142DB" w:rsidRDefault="0053534F" w:rsidP="00E142DB">
      <w:pPr>
        <w:widowControl/>
        <w:tabs>
          <w:tab w:val="left" w:pos="-142"/>
        </w:tabs>
        <w:ind w:firstLine="851"/>
        <w:jc w:val="both"/>
        <w:rPr>
          <w:rFonts w:ascii="Times New Roman" w:hAnsi="Times New Roman" w:cs="Times New Roman"/>
          <w:color w:val="auto"/>
          <w:sz w:val="26"/>
          <w:szCs w:val="26"/>
        </w:rPr>
      </w:pPr>
      <w:r w:rsidRPr="00E612E0">
        <w:rPr>
          <w:rStyle w:val="9"/>
          <w:rFonts w:ascii="Times New Roman" w:hAnsi="Times New Roman" w:cs="Courier New"/>
          <w:sz w:val="26"/>
          <w:szCs w:val="26"/>
        </w:rPr>
        <w:t xml:space="preserve">По всем главным распорядителям средств бюджета </w:t>
      </w:r>
      <w:r w:rsidR="00E142DB">
        <w:rPr>
          <w:rStyle w:val="9"/>
          <w:rFonts w:ascii="Times New Roman" w:hAnsi="Times New Roman" w:cs="Courier New"/>
          <w:sz w:val="26"/>
          <w:szCs w:val="26"/>
        </w:rPr>
        <w:t>муниципального образования город Норильск</w:t>
      </w:r>
      <w:r w:rsidRPr="00E612E0">
        <w:rPr>
          <w:rStyle w:val="9"/>
          <w:rFonts w:ascii="Times New Roman" w:hAnsi="Times New Roman" w:cs="Courier New"/>
          <w:sz w:val="26"/>
          <w:szCs w:val="26"/>
        </w:rPr>
        <w:t xml:space="preserve"> исполнение расходов составило ниже 100,0 процентов от уточненного годового плана (от </w:t>
      </w:r>
      <w:r w:rsidR="00E142DB">
        <w:rPr>
          <w:rStyle w:val="9"/>
          <w:rFonts w:ascii="Times New Roman" w:hAnsi="Times New Roman" w:cs="Courier New"/>
          <w:sz w:val="26"/>
          <w:szCs w:val="26"/>
        </w:rPr>
        <w:t>79,4</w:t>
      </w:r>
      <w:r w:rsidRPr="00E612E0">
        <w:rPr>
          <w:rStyle w:val="9"/>
          <w:rFonts w:ascii="Times New Roman" w:hAnsi="Times New Roman" w:cs="Courier New"/>
          <w:sz w:val="26"/>
          <w:szCs w:val="26"/>
        </w:rPr>
        <w:t xml:space="preserve"> процента </w:t>
      </w:r>
      <w:r w:rsidR="00E142DB">
        <w:rPr>
          <w:rFonts w:ascii="Times New Roman" w:hAnsi="Times New Roman" w:cs="Times New Roman"/>
          <w:color w:val="auto"/>
          <w:sz w:val="26"/>
          <w:szCs w:val="26"/>
        </w:rPr>
        <w:t xml:space="preserve">по </w:t>
      </w:r>
      <w:r w:rsidR="00E142DB" w:rsidRPr="00897135">
        <w:rPr>
          <w:rFonts w:ascii="Times New Roman" w:hAnsi="Times New Roman" w:cs="Times New Roman"/>
          <w:color w:val="auto"/>
          <w:sz w:val="26"/>
          <w:szCs w:val="26"/>
        </w:rPr>
        <w:t>Муниципально</w:t>
      </w:r>
      <w:r w:rsidR="00E142DB">
        <w:rPr>
          <w:rFonts w:ascii="Times New Roman" w:hAnsi="Times New Roman" w:cs="Times New Roman"/>
          <w:color w:val="auto"/>
          <w:sz w:val="26"/>
          <w:szCs w:val="26"/>
        </w:rPr>
        <w:t>му</w:t>
      </w:r>
      <w:r w:rsidR="00E142DB" w:rsidRPr="00897135">
        <w:rPr>
          <w:rFonts w:ascii="Times New Roman" w:hAnsi="Times New Roman" w:cs="Times New Roman"/>
          <w:color w:val="auto"/>
          <w:sz w:val="26"/>
          <w:szCs w:val="26"/>
        </w:rPr>
        <w:t xml:space="preserve"> учреждени</w:t>
      </w:r>
      <w:r w:rsidR="00E142DB">
        <w:rPr>
          <w:rFonts w:ascii="Times New Roman" w:hAnsi="Times New Roman" w:cs="Times New Roman"/>
          <w:color w:val="auto"/>
          <w:sz w:val="26"/>
          <w:szCs w:val="26"/>
        </w:rPr>
        <w:t>ю</w:t>
      </w:r>
      <w:r w:rsidR="00E142DB" w:rsidRPr="00897135">
        <w:rPr>
          <w:rFonts w:ascii="Times New Roman" w:hAnsi="Times New Roman" w:cs="Times New Roman"/>
          <w:color w:val="auto"/>
          <w:sz w:val="26"/>
          <w:szCs w:val="26"/>
        </w:rPr>
        <w:t xml:space="preserve"> «Снежногорское территориальное управление Администрации города Норильска»</w:t>
      </w:r>
      <w:r w:rsidR="00E142DB">
        <w:rPr>
          <w:rFonts w:ascii="Times New Roman" w:hAnsi="Times New Roman" w:cs="Times New Roman"/>
          <w:color w:val="auto"/>
          <w:sz w:val="26"/>
          <w:szCs w:val="26"/>
        </w:rPr>
        <w:t xml:space="preserve"> </w:t>
      </w:r>
      <w:r w:rsidRPr="00E612E0">
        <w:rPr>
          <w:rStyle w:val="9"/>
          <w:rFonts w:ascii="Times New Roman" w:hAnsi="Times New Roman" w:cs="Courier New"/>
          <w:sz w:val="26"/>
          <w:szCs w:val="26"/>
        </w:rPr>
        <w:t xml:space="preserve">до </w:t>
      </w:r>
      <w:r w:rsidR="00E142DB">
        <w:rPr>
          <w:rFonts w:ascii="Times New Roman" w:hAnsi="Times New Roman" w:cs="Times New Roman"/>
          <w:color w:val="auto"/>
          <w:sz w:val="26"/>
          <w:szCs w:val="26"/>
        </w:rPr>
        <w:t>98,8</w:t>
      </w:r>
      <w:r w:rsidRPr="00E612E0">
        <w:rPr>
          <w:rStyle w:val="9"/>
          <w:rFonts w:ascii="Times New Roman" w:hAnsi="Times New Roman" w:cs="Courier New"/>
          <w:sz w:val="26"/>
          <w:szCs w:val="26"/>
        </w:rPr>
        <w:t xml:space="preserve"> процента по </w:t>
      </w:r>
      <w:r w:rsidR="00E142DB" w:rsidRPr="00897135">
        <w:rPr>
          <w:rFonts w:ascii="Times New Roman" w:hAnsi="Times New Roman" w:cs="Times New Roman"/>
          <w:color w:val="auto"/>
          <w:sz w:val="26"/>
          <w:szCs w:val="26"/>
        </w:rPr>
        <w:t>Муниципально</w:t>
      </w:r>
      <w:r w:rsidR="00E142DB">
        <w:rPr>
          <w:rFonts w:ascii="Times New Roman" w:hAnsi="Times New Roman" w:cs="Times New Roman"/>
          <w:color w:val="auto"/>
          <w:sz w:val="26"/>
          <w:szCs w:val="26"/>
        </w:rPr>
        <w:t>му</w:t>
      </w:r>
      <w:r w:rsidR="00E142DB" w:rsidRPr="00897135">
        <w:rPr>
          <w:rFonts w:ascii="Times New Roman" w:hAnsi="Times New Roman" w:cs="Times New Roman"/>
          <w:color w:val="auto"/>
          <w:sz w:val="26"/>
          <w:szCs w:val="26"/>
        </w:rPr>
        <w:t xml:space="preserve"> казенно</w:t>
      </w:r>
      <w:r w:rsidR="00E142DB">
        <w:rPr>
          <w:rFonts w:ascii="Times New Roman" w:hAnsi="Times New Roman" w:cs="Times New Roman"/>
          <w:color w:val="auto"/>
          <w:sz w:val="26"/>
          <w:szCs w:val="26"/>
        </w:rPr>
        <w:t>му</w:t>
      </w:r>
      <w:r w:rsidR="00E142DB" w:rsidRPr="00897135">
        <w:rPr>
          <w:rFonts w:ascii="Times New Roman" w:hAnsi="Times New Roman" w:cs="Times New Roman"/>
          <w:color w:val="auto"/>
          <w:sz w:val="26"/>
          <w:szCs w:val="26"/>
        </w:rPr>
        <w:t xml:space="preserve"> учреждени</w:t>
      </w:r>
      <w:r w:rsidR="00E142DB">
        <w:rPr>
          <w:rFonts w:ascii="Times New Roman" w:hAnsi="Times New Roman" w:cs="Times New Roman"/>
          <w:color w:val="auto"/>
          <w:sz w:val="26"/>
          <w:szCs w:val="26"/>
        </w:rPr>
        <w:t>ю</w:t>
      </w:r>
      <w:r w:rsidR="00E142DB" w:rsidRPr="00897135">
        <w:rPr>
          <w:rFonts w:ascii="Times New Roman" w:hAnsi="Times New Roman" w:cs="Times New Roman"/>
          <w:color w:val="auto"/>
          <w:sz w:val="26"/>
          <w:szCs w:val="26"/>
        </w:rPr>
        <w:t xml:space="preserve"> «Управление по содержанию и строительству автомобильных дорог города Норильска</w:t>
      </w:r>
      <w:r w:rsidR="00E142DB">
        <w:rPr>
          <w:rFonts w:ascii="Times New Roman" w:hAnsi="Times New Roman" w:cs="Times New Roman"/>
          <w:color w:val="auto"/>
          <w:sz w:val="26"/>
          <w:szCs w:val="26"/>
        </w:rPr>
        <w:t>».</w:t>
      </w:r>
    </w:p>
    <w:p w14:paraId="748DF1AD" w14:textId="77777777" w:rsidR="0053534F" w:rsidRPr="00E142DB" w:rsidRDefault="0053534F" w:rsidP="00E142DB">
      <w:pPr>
        <w:pStyle w:val="a6"/>
        <w:numPr>
          <w:ilvl w:val="0"/>
          <w:numId w:val="34"/>
        </w:numPr>
        <w:shd w:val="clear" w:color="auto" w:fill="auto"/>
        <w:spacing w:before="0" w:line="240" w:lineRule="auto"/>
        <w:ind w:left="0" w:firstLine="851"/>
        <w:rPr>
          <w:spacing w:val="0"/>
          <w:sz w:val="26"/>
          <w:szCs w:val="26"/>
        </w:rPr>
      </w:pPr>
      <w:r w:rsidRPr="00E612E0">
        <w:rPr>
          <w:rStyle w:val="9"/>
          <w:spacing w:val="0"/>
          <w:sz w:val="26"/>
          <w:szCs w:val="26"/>
        </w:rPr>
        <w:t>В нарушение Бюджетного кодекса Российской Феде</w:t>
      </w:r>
      <w:r w:rsidR="00E142DB">
        <w:rPr>
          <w:rStyle w:val="9"/>
          <w:spacing w:val="0"/>
          <w:sz w:val="26"/>
          <w:szCs w:val="26"/>
        </w:rPr>
        <w:t>рации (статьи 219) и р</w:t>
      </w:r>
      <w:r w:rsidRPr="00E612E0">
        <w:rPr>
          <w:rStyle w:val="9"/>
          <w:spacing w:val="0"/>
          <w:sz w:val="26"/>
          <w:szCs w:val="26"/>
        </w:rPr>
        <w:t xml:space="preserve">ешения </w:t>
      </w:r>
      <w:r w:rsidR="00E142DB">
        <w:rPr>
          <w:rStyle w:val="9"/>
          <w:spacing w:val="0"/>
          <w:sz w:val="26"/>
          <w:szCs w:val="26"/>
        </w:rPr>
        <w:t>Норильского городского Совета депутатов от 11.12.2012</w:t>
      </w:r>
      <w:r w:rsidRPr="00E612E0">
        <w:rPr>
          <w:rStyle w:val="9"/>
          <w:spacing w:val="0"/>
          <w:sz w:val="26"/>
          <w:szCs w:val="26"/>
        </w:rPr>
        <w:t xml:space="preserve"> № </w:t>
      </w:r>
      <w:r w:rsidR="00E142DB">
        <w:rPr>
          <w:rStyle w:val="9"/>
          <w:spacing w:val="0"/>
          <w:sz w:val="26"/>
          <w:szCs w:val="26"/>
        </w:rPr>
        <w:t>7/4-124</w:t>
      </w:r>
      <w:r w:rsidRPr="00E612E0">
        <w:rPr>
          <w:rStyle w:val="9"/>
          <w:spacing w:val="0"/>
          <w:sz w:val="26"/>
          <w:szCs w:val="26"/>
        </w:rPr>
        <w:t xml:space="preserve"> «О бюджете </w:t>
      </w:r>
      <w:r w:rsidR="00E142DB">
        <w:rPr>
          <w:rStyle w:val="9"/>
          <w:spacing w:val="0"/>
          <w:sz w:val="26"/>
          <w:szCs w:val="26"/>
        </w:rPr>
        <w:t>муниципального образования город Норильск на 2013 год и на плановый период 2014</w:t>
      </w:r>
      <w:r w:rsidRPr="00E612E0">
        <w:rPr>
          <w:rStyle w:val="9"/>
          <w:spacing w:val="0"/>
          <w:sz w:val="26"/>
          <w:szCs w:val="26"/>
        </w:rPr>
        <w:t xml:space="preserve"> и 201</w:t>
      </w:r>
      <w:r w:rsidR="00E142DB">
        <w:rPr>
          <w:rStyle w:val="9"/>
          <w:spacing w:val="0"/>
          <w:sz w:val="26"/>
          <w:szCs w:val="26"/>
        </w:rPr>
        <w:t>5</w:t>
      </w:r>
      <w:r w:rsidRPr="00E612E0">
        <w:rPr>
          <w:rStyle w:val="9"/>
          <w:spacing w:val="0"/>
          <w:sz w:val="26"/>
          <w:szCs w:val="26"/>
        </w:rPr>
        <w:t xml:space="preserve"> годо</w:t>
      </w:r>
      <w:r w:rsidR="00E142DB">
        <w:rPr>
          <w:rStyle w:val="9"/>
          <w:spacing w:val="0"/>
          <w:sz w:val="26"/>
          <w:szCs w:val="26"/>
        </w:rPr>
        <w:t>в»</w:t>
      </w:r>
      <w:r w:rsidR="00ED5B92">
        <w:rPr>
          <w:rStyle w:val="9"/>
          <w:spacing w:val="0"/>
          <w:sz w:val="26"/>
          <w:szCs w:val="26"/>
        </w:rPr>
        <w:t xml:space="preserve"> (ред. от 17.12.2013)</w:t>
      </w:r>
      <w:r w:rsidRPr="00E612E0">
        <w:rPr>
          <w:rStyle w:val="9"/>
          <w:spacing w:val="0"/>
          <w:sz w:val="26"/>
          <w:szCs w:val="26"/>
        </w:rPr>
        <w:t xml:space="preserve"> сверх утвержденных бюджетных наз</w:t>
      </w:r>
      <w:r w:rsidR="00E142DB">
        <w:rPr>
          <w:rStyle w:val="9"/>
          <w:spacing w:val="0"/>
          <w:sz w:val="26"/>
          <w:szCs w:val="26"/>
        </w:rPr>
        <w:t>начений принято бюджетных обязательств</w:t>
      </w:r>
      <w:r w:rsidR="00E142DB">
        <w:rPr>
          <w:spacing w:val="0"/>
          <w:sz w:val="26"/>
          <w:szCs w:val="26"/>
        </w:rPr>
        <w:t xml:space="preserve"> 272,9 </w:t>
      </w:r>
      <w:r w:rsidRPr="00E142DB">
        <w:rPr>
          <w:rStyle w:val="9"/>
          <w:spacing w:val="0"/>
          <w:sz w:val="26"/>
          <w:szCs w:val="26"/>
        </w:rPr>
        <w:t>тыс. рублей, в том числе:</w:t>
      </w:r>
    </w:p>
    <w:p w14:paraId="047D7DF3" w14:textId="77777777" w:rsidR="0053534F" w:rsidRPr="00E612E0" w:rsidRDefault="00E142DB" w:rsidP="00E142DB">
      <w:pPr>
        <w:pStyle w:val="a6"/>
        <w:shd w:val="clear" w:color="auto" w:fill="auto"/>
        <w:spacing w:before="0" w:line="240" w:lineRule="auto"/>
        <w:ind w:firstLine="851"/>
        <w:rPr>
          <w:spacing w:val="0"/>
          <w:sz w:val="26"/>
          <w:szCs w:val="26"/>
        </w:rPr>
      </w:pPr>
      <w:r>
        <w:rPr>
          <w:rStyle w:val="9"/>
          <w:spacing w:val="0"/>
          <w:sz w:val="26"/>
          <w:szCs w:val="26"/>
        </w:rPr>
        <w:t xml:space="preserve">43,3 </w:t>
      </w:r>
      <w:r w:rsidR="0053534F" w:rsidRPr="00E612E0">
        <w:rPr>
          <w:rStyle w:val="9"/>
          <w:spacing w:val="0"/>
          <w:sz w:val="26"/>
          <w:szCs w:val="26"/>
        </w:rPr>
        <w:t xml:space="preserve">тыс. рублей </w:t>
      </w:r>
      <w:r w:rsidRPr="00E142DB">
        <w:rPr>
          <w:color w:val="000000"/>
          <w:spacing w:val="0"/>
          <w:sz w:val="26"/>
          <w:szCs w:val="26"/>
        </w:rPr>
        <w:t>Управление</w:t>
      </w:r>
      <w:r>
        <w:rPr>
          <w:color w:val="000000"/>
          <w:spacing w:val="0"/>
          <w:sz w:val="26"/>
          <w:szCs w:val="26"/>
        </w:rPr>
        <w:t>м</w:t>
      </w:r>
      <w:r w:rsidRPr="00E142DB">
        <w:rPr>
          <w:color w:val="000000"/>
          <w:spacing w:val="0"/>
          <w:sz w:val="26"/>
          <w:szCs w:val="26"/>
        </w:rPr>
        <w:t xml:space="preserve"> муниципального заказа Администрации города Норильска»</w:t>
      </w:r>
      <w:r w:rsidR="0053534F" w:rsidRPr="00E612E0">
        <w:rPr>
          <w:rStyle w:val="9"/>
          <w:spacing w:val="0"/>
          <w:sz w:val="26"/>
          <w:szCs w:val="26"/>
        </w:rPr>
        <w:t>;</w:t>
      </w:r>
    </w:p>
    <w:p w14:paraId="5D558FBE" w14:textId="77777777" w:rsidR="0053534F" w:rsidRPr="00E612E0" w:rsidRDefault="00E142DB" w:rsidP="00FE7F3F">
      <w:pPr>
        <w:pStyle w:val="a6"/>
        <w:shd w:val="clear" w:color="auto" w:fill="auto"/>
        <w:spacing w:before="0" w:line="240" w:lineRule="auto"/>
        <w:ind w:firstLine="851"/>
        <w:rPr>
          <w:spacing w:val="0"/>
          <w:sz w:val="26"/>
          <w:szCs w:val="26"/>
        </w:rPr>
      </w:pPr>
      <w:r>
        <w:rPr>
          <w:rStyle w:val="9"/>
          <w:spacing w:val="0"/>
          <w:sz w:val="26"/>
          <w:szCs w:val="26"/>
        </w:rPr>
        <w:t>229,6</w:t>
      </w:r>
      <w:r w:rsidR="0053534F" w:rsidRPr="00E612E0">
        <w:rPr>
          <w:rStyle w:val="9"/>
          <w:spacing w:val="0"/>
          <w:sz w:val="26"/>
          <w:szCs w:val="26"/>
        </w:rPr>
        <w:t xml:space="preserve"> тыс. рублей </w:t>
      </w:r>
      <w:r w:rsidR="00FE7F3F" w:rsidRPr="00FE7F3F">
        <w:rPr>
          <w:color w:val="000000"/>
          <w:spacing w:val="0"/>
          <w:sz w:val="26"/>
          <w:szCs w:val="26"/>
        </w:rPr>
        <w:t>Управление</w:t>
      </w:r>
      <w:r w:rsidR="00FE7F3F">
        <w:rPr>
          <w:color w:val="000000"/>
          <w:spacing w:val="0"/>
          <w:sz w:val="26"/>
          <w:szCs w:val="26"/>
        </w:rPr>
        <w:t>м</w:t>
      </w:r>
      <w:r w:rsidR="00FE7F3F" w:rsidRPr="00FE7F3F">
        <w:rPr>
          <w:color w:val="000000"/>
          <w:spacing w:val="0"/>
          <w:sz w:val="26"/>
          <w:szCs w:val="26"/>
        </w:rPr>
        <w:t xml:space="preserve"> общего и дошкольного образования Администрации города Норильска</w:t>
      </w:r>
      <w:r w:rsidR="00FE7F3F">
        <w:rPr>
          <w:color w:val="000000"/>
          <w:spacing w:val="0"/>
          <w:sz w:val="26"/>
          <w:szCs w:val="26"/>
        </w:rPr>
        <w:t>.</w:t>
      </w:r>
    </w:p>
    <w:p w14:paraId="36785C44" w14:textId="77777777" w:rsidR="00FE7F3F" w:rsidRDefault="00FE7F3F" w:rsidP="00FE7F3F">
      <w:pPr>
        <w:pStyle w:val="a6"/>
        <w:numPr>
          <w:ilvl w:val="0"/>
          <w:numId w:val="34"/>
        </w:numPr>
        <w:shd w:val="clear" w:color="auto" w:fill="auto"/>
        <w:spacing w:before="0" w:line="240" w:lineRule="auto"/>
        <w:ind w:left="0" w:firstLine="851"/>
        <w:rPr>
          <w:rStyle w:val="9"/>
          <w:color w:val="auto"/>
          <w:spacing w:val="0"/>
          <w:sz w:val="26"/>
          <w:szCs w:val="26"/>
        </w:rPr>
      </w:pPr>
      <w:r>
        <w:rPr>
          <w:rStyle w:val="9"/>
          <w:color w:val="auto"/>
          <w:spacing w:val="0"/>
          <w:sz w:val="26"/>
          <w:szCs w:val="26"/>
        </w:rPr>
        <w:t>Размер дефицита бюджета муниципального образования город Норильск в 2013 году сложился в пределах ограничений, установленных п.3 ст. 92.1 Бюджетного кодекса РФ.</w:t>
      </w:r>
    </w:p>
    <w:p w14:paraId="42787A4A" w14:textId="77777777" w:rsidR="00FE7F3F" w:rsidRPr="00FE7F3F" w:rsidRDefault="00FE7F3F" w:rsidP="00FE7F3F">
      <w:pPr>
        <w:pStyle w:val="a6"/>
        <w:shd w:val="clear" w:color="auto" w:fill="auto"/>
        <w:spacing w:before="0" w:line="240" w:lineRule="auto"/>
        <w:ind w:firstLine="851"/>
        <w:rPr>
          <w:rStyle w:val="9"/>
          <w:color w:val="auto"/>
          <w:spacing w:val="0"/>
          <w:sz w:val="26"/>
          <w:szCs w:val="26"/>
        </w:rPr>
      </w:pPr>
      <w:r>
        <w:rPr>
          <w:rStyle w:val="9"/>
          <w:color w:val="auto"/>
          <w:spacing w:val="0"/>
          <w:sz w:val="26"/>
          <w:szCs w:val="26"/>
        </w:rPr>
        <w:t>Муниципальный долг муниципального образования город Норильск на 01.01.2014 года не превысил размера, утвержденного последней редакции бюджета. Расходы на его обслуживание сложились меньше предельного объема</w:t>
      </w:r>
      <w:r w:rsidR="00ED5B92">
        <w:rPr>
          <w:rStyle w:val="9"/>
          <w:color w:val="auto"/>
          <w:spacing w:val="0"/>
          <w:sz w:val="26"/>
          <w:szCs w:val="26"/>
        </w:rPr>
        <w:t xml:space="preserve">, установленного решением Норильского городского Совета депутатов </w:t>
      </w:r>
      <w:r w:rsidR="00ED5B92" w:rsidRPr="00ED5B92">
        <w:rPr>
          <w:spacing w:val="0"/>
          <w:sz w:val="26"/>
          <w:szCs w:val="26"/>
        </w:rPr>
        <w:t>от 11.12.2012 № 7/4-124 «О бюджете муниципального образования город Норильск на 2013 год и на плановый период 2014 и 2015 годов» (ред. от 17.12.2013)</w:t>
      </w:r>
      <w:r w:rsidR="00824D89">
        <w:rPr>
          <w:spacing w:val="0"/>
          <w:sz w:val="26"/>
          <w:szCs w:val="26"/>
        </w:rPr>
        <w:t>,</w:t>
      </w:r>
      <w:r w:rsidR="00ED5B92">
        <w:rPr>
          <w:spacing w:val="0"/>
          <w:sz w:val="26"/>
          <w:szCs w:val="26"/>
        </w:rPr>
        <w:t xml:space="preserve"> и соответствует ограничению</w:t>
      </w:r>
      <w:r w:rsidR="00824D89">
        <w:rPr>
          <w:spacing w:val="0"/>
          <w:sz w:val="26"/>
          <w:szCs w:val="26"/>
        </w:rPr>
        <w:t>, установленному ст.111 Бюджетного кодекса РФ.</w:t>
      </w:r>
    </w:p>
    <w:p w14:paraId="22F83DB4" w14:textId="77777777" w:rsidR="0053534F" w:rsidRPr="00824D89" w:rsidRDefault="0053534F" w:rsidP="00824D89">
      <w:pPr>
        <w:pStyle w:val="a6"/>
        <w:numPr>
          <w:ilvl w:val="0"/>
          <w:numId w:val="34"/>
        </w:numPr>
        <w:shd w:val="clear" w:color="auto" w:fill="auto"/>
        <w:spacing w:before="0" w:line="240" w:lineRule="auto"/>
        <w:ind w:left="0" w:firstLine="851"/>
        <w:rPr>
          <w:rStyle w:val="9"/>
          <w:color w:val="auto"/>
          <w:spacing w:val="0"/>
          <w:sz w:val="26"/>
          <w:szCs w:val="26"/>
        </w:rPr>
      </w:pPr>
      <w:r w:rsidRPr="00824D89">
        <w:rPr>
          <w:rStyle w:val="9"/>
          <w:spacing w:val="0"/>
          <w:sz w:val="26"/>
          <w:szCs w:val="26"/>
        </w:rPr>
        <w:t xml:space="preserve">Годовая бюджетная отчетность об исполнении бюджета </w:t>
      </w:r>
      <w:r w:rsidR="00824D89" w:rsidRPr="00824D89">
        <w:rPr>
          <w:rStyle w:val="9"/>
          <w:spacing w:val="0"/>
          <w:sz w:val="26"/>
          <w:szCs w:val="26"/>
        </w:rPr>
        <w:t>муниципального образования город Норильск</w:t>
      </w:r>
      <w:r w:rsidRPr="00824D89">
        <w:rPr>
          <w:rStyle w:val="9"/>
          <w:spacing w:val="0"/>
          <w:sz w:val="26"/>
          <w:szCs w:val="26"/>
        </w:rPr>
        <w:t xml:space="preserve"> за 201</w:t>
      </w:r>
      <w:r w:rsidR="00824D89" w:rsidRPr="00824D89">
        <w:rPr>
          <w:rStyle w:val="9"/>
          <w:spacing w:val="0"/>
          <w:sz w:val="26"/>
          <w:szCs w:val="26"/>
        </w:rPr>
        <w:t>3</w:t>
      </w:r>
      <w:r w:rsidRPr="00824D89">
        <w:rPr>
          <w:rStyle w:val="9"/>
          <w:spacing w:val="0"/>
          <w:sz w:val="26"/>
          <w:szCs w:val="26"/>
        </w:rPr>
        <w:t xml:space="preserve"> год представлена с нарушениями Инструкции</w:t>
      </w:r>
      <w:r w:rsidR="00824D89" w:rsidRPr="00824D89">
        <w:rPr>
          <w:rStyle w:val="9"/>
          <w:spacing w:val="0"/>
          <w:sz w:val="26"/>
          <w:szCs w:val="26"/>
        </w:rPr>
        <w:t xml:space="preserve"> 191н</w:t>
      </w:r>
      <w:r w:rsidR="00FA0AED">
        <w:rPr>
          <w:rStyle w:val="9"/>
          <w:spacing w:val="0"/>
          <w:sz w:val="26"/>
          <w:szCs w:val="26"/>
        </w:rPr>
        <w:t>, а именно</w:t>
      </w:r>
      <w:r w:rsidR="00824D89">
        <w:rPr>
          <w:rStyle w:val="9"/>
          <w:spacing w:val="0"/>
          <w:sz w:val="26"/>
          <w:szCs w:val="26"/>
        </w:rPr>
        <w:t>:</w:t>
      </w:r>
    </w:p>
    <w:p w14:paraId="2863ED8C" w14:textId="77777777" w:rsidR="00824D89" w:rsidRDefault="00824D89" w:rsidP="00824D89">
      <w:pPr>
        <w:pStyle w:val="a6"/>
        <w:spacing w:before="0" w:line="240" w:lineRule="auto"/>
        <w:ind w:firstLine="851"/>
        <w:rPr>
          <w:sz w:val="26"/>
          <w:szCs w:val="26"/>
        </w:rPr>
      </w:pPr>
      <w:r>
        <w:rPr>
          <w:sz w:val="26"/>
          <w:szCs w:val="26"/>
        </w:rPr>
        <w:t>- в нарушение п. 152 Раздел 4 «Анализ показателей бухгалтерской отчетности субъекта бюджетной отчетности» текстовая часть Пояснительной записки форма 0503160 не раскрывает причины увеличе</w:t>
      </w:r>
      <w:r w:rsidR="00831CE3">
        <w:rPr>
          <w:sz w:val="26"/>
          <w:szCs w:val="26"/>
        </w:rPr>
        <w:t>ния кредиторской задолженности</w:t>
      </w:r>
      <w:r>
        <w:rPr>
          <w:sz w:val="26"/>
          <w:szCs w:val="26"/>
        </w:rPr>
        <w:t xml:space="preserve"> (как </w:t>
      </w:r>
      <w:r w:rsidRPr="00F903EB">
        <w:rPr>
          <w:sz w:val="26"/>
          <w:szCs w:val="26"/>
        </w:rPr>
        <w:t>ин</w:t>
      </w:r>
      <w:r w:rsidR="000253A6">
        <w:rPr>
          <w:sz w:val="26"/>
          <w:szCs w:val="26"/>
        </w:rPr>
        <w:t>ая</w:t>
      </w:r>
      <w:r w:rsidRPr="00F903EB">
        <w:rPr>
          <w:sz w:val="26"/>
          <w:szCs w:val="26"/>
        </w:rPr>
        <w:t xml:space="preserve"> информаци</w:t>
      </w:r>
      <w:r w:rsidR="000253A6">
        <w:rPr>
          <w:sz w:val="26"/>
          <w:szCs w:val="26"/>
        </w:rPr>
        <w:t>я</w:t>
      </w:r>
      <w:r w:rsidRPr="00F903EB">
        <w:rPr>
          <w:sz w:val="26"/>
          <w:szCs w:val="26"/>
        </w:rPr>
        <w:t>, оказавш</w:t>
      </w:r>
      <w:r w:rsidR="000253A6">
        <w:rPr>
          <w:sz w:val="26"/>
          <w:szCs w:val="26"/>
        </w:rPr>
        <w:t>ая</w:t>
      </w:r>
      <w:r w:rsidRPr="00F903EB">
        <w:rPr>
          <w:sz w:val="26"/>
          <w:szCs w:val="26"/>
        </w:rPr>
        <w:t xml:space="preserve"> существенное влияние и характеризующую показатели бухгалтерской отчетности субъекта бюджетной отчетности за отчетный период, не нашедш</w:t>
      </w:r>
      <w:r w:rsidR="00831CE3">
        <w:rPr>
          <w:sz w:val="26"/>
          <w:szCs w:val="26"/>
        </w:rPr>
        <w:t>ая</w:t>
      </w:r>
      <w:r w:rsidRPr="00F903EB">
        <w:rPr>
          <w:sz w:val="26"/>
          <w:szCs w:val="26"/>
        </w:rPr>
        <w:t xml:space="preserve"> отражения в таблицах и п</w:t>
      </w:r>
      <w:r>
        <w:rPr>
          <w:sz w:val="26"/>
          <w:szCs w:val="26"/>
        </w:rPr>
        <w:t>риложениях, включаемых в раздел).</w:t>
      </w:r>
    </w:p>
    <w:p w14:paraId="1C9CCE75" w14:textId="77777777" w:rsidR="00824D89" w:rsidRDefault="00824D89" w:rsidP="00824D89">
      <w:pPr>
        <w:widowControl/>
        <w:ind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в нарушение п.162 в графе 2 формы 0503163 «Сведения об изменении бюджетной росписи главного распорядителя бюджетных средств, главного администратора источников финансирования дефицита бюджета» по строке </w:t>
      </w:r>
      <w:r w:rsidR="00FA0AED">
        <w:rPr>
          <w:rFonts w:ascii="Times New Roman" w:hAnsi="Times New Roman" w:cs="Times New Roman"/>
          <w:color w:val="auto"/>
          <w:sz w:val="26"/>
          <w:szCs w:val="26"/>
        </w:rPr>
        <w:t>«</w:t>
      </w:r>
      <w:r>
        <w:rPr>
          <w:rFonts w:ascii="Times New Roman" w:hAnsi="Times New Roman" w:cs="Times New Roman"/>
          <w:color w:val="auto"/>
          <w:sz w:val="26"/>
          <w:szCs w:val="26"/>
        </w:rPr>
        <w:t>расходы всего</w:t>
      </w:r>
      <w:r w:rsidR="00FA0AED">
        <w:rPr>
          <w:rFonts w:ascii="Times New Roman" w:hAnsi="Times New Roman" w:cs="Times New Roman"/>
          <w:color w:val="auto"/>
          <w:sz w:val="26"/>
          <w:szCs w:val="26"/>
        </w:rPr>
        <w:t>»</w:t>
      </w:r>
      <w:r>
        <w:rPr>
          <w:rFonts w:ascii="Times New Roman" w:hAnsi="Times New Roman" w:cs="Times New Roman"/>
          <w:color w:val="auto"/>
          <w:sz w:val="26"/>
          <w:szCs w:val="26"/>
        </w:rPr>
        <w:t xml:space="preserve">, объем бюджетных назначений отражен на 643,8 тыс. рублей больше, чем предусмотрено решением </w:t>
      </w:r>
      <w:r w:rsidRPr="00D73CB6">
        <w:rPr>
          <w:rFonts w:ascii="Times New Roman" w:hAnsi="Times New Roman" w:cs="Times New Roman"/>
          <w:color w:val="auto"/>
          <w:sz w:val="26"/>
          <w:szCs w:val="26"/>
        </w:rPr>
        <w:t>Норильского городского Совета депутатов от 11.12.2012 № 7/4-124 «О бюджете муниципального образования город Норильск на 2013 год и на плановый период 2014 и 2015 годов»</w:t>
      </w:r>
      <w:r>
        <w:rPr>
          <w:rFonts w:ascii="Times New Roman" w:hAnsi="Times New Roman" w:cs="Times New Roman"/>
          <w:color w:val="auto"/>
          <w:sz w:val="26"/>
          <w:szCs w:val="26"/>
        </w:rPr>
        <w:t xml:space="preserve"> (15 765 184,2 тыс. рублей). Кроме того, в указанной форме отсутствует информация об утвержденных и измененных объемах по видам источников финансирования дефицита бюджета.</w:t>
      </w:r>
    </w:p>
    <w:p w14:paraId="46A913A1" w14:textId="77777777" w:rsidR="00792D0B" w:rsidRDefault="00792D0B" w:rsidP="00792D0B">
      <w:pPr>
        <w:pStyle w:val="a6"/>
        <w:numPr>
          <w:ilvl w:val="0"/>
          <w:numId w:val="34"/>
        </w:numPr>
        <w:shd w:val="clear" w:color="auto" w:fill="auto"/>
        <w:spacing w:before="0" w:line="240" w:lineRule="auto"/>
        <w:ind w:left="0" w:firstLine="851"/>
        <w:rPr>
          <w:color w:val="000000"/>
          <w:spacing w:val="0"/>
          <w:sz w:val="26"/>
          <w:szCs w:val="26"/>
        </w:rPr>
      </w:pPr>
      <w:r w:rsidRPr="00792D0B">
        <w:rPr>
          <w:rStyle w:val="9"/>
          <w:spacing w:val="0"/>
          <w:sz w:val="26"/>
          <w:szCs w:val="26"/>
        </w:rPr>
        <w:t xml:space="preserve">Шесть главных </w:t>
      </w:r>
      <w:r w:rsidR="004F67EA">
        <w:rPr>
          <w:rStyle w:val="9"/>
          <w:spacing w:val="0"/>
          <w:sz w:val="26"/>
          <w:szCs w:val="26"/>
        </w:rPr>
        <w:t>администраторов бюджетных средств</w:t>
      </w:r>
      <w:r w:rsidRPr="00792D0B">
        <w:rPr>
          <w:rStyle w:val="9"/>
          <w:spacing w:val="0"/>
          <w:sz w:val="26"/>
          <w:szCs w:val="26"/>
        </w:rPr>
        <w:t xml:space="preserve"> муниципального образования город Норильск </w:t>
      </w:r>
      <w:r w:rsidR="0053534F" w:rsidRPr="00792D0B">
        <w:rPr>
          <w:rStyle w:val="9"/>
          <w:spacing w:val="0"/>
          <w:sz w:val="26"/>
          <w:szCs w:val="26"/>
        </w:rPr>
        <w:t>представили годовую бюджетную отчетность за 201</w:t>
      </w:r>
      <w:r w:rsidRPr="00792D0B">
        <w:rPr>
          <w:rStyle w:val="9"/>
          <w:spacing w:val="0"/>
          <w:sz w:val="26"/>
          <w:szCs w:val="26"/>
        </w:rPr>
        <w:t>3</w:t>
      </w:r>
      <w:r>
        <w:rPr>
          <w:rStyle w:val="9"/>
          <w:spacing w:val="0"/>
          <w:sz w:val="26"/>
          <w:szCs w:val="26"/>
        </w:rPr>
        <w:t xml:space="preserve"> год</w:t>
      </w:r>
      <w:r w:rsidRPr="00792D0B">
        <w:rPr>
          <w:color w:val="000000"/>
          <w:spacing w:val="0"/>
          <w:sz w:val="26"/>
          <w:szCs w:val="26"/>
        </w:rPr>
        <w:t xml:space="preserve"> с нарушениями требований, установленных </w:t>
      </w:r>
      <w:r w:rsidR="00043938" w:rsidRPr="00043938">
        <w:rPr>
          <w:color w:val="000000"/>
          <w:spacing w:val="0"/>
          <w:sz w:val="26"/>
          <w:szCs w:val="26"/>
        </w:rPr>
        <w:t xml:space="preserve">п.152 Инструкции 191н, в разделе 4 «Анализ показателей бухгалтерской отчетности субъекта бюджетной отчетности» </w:t>
      </w:r>
      <w:r w:rsidR="00043938">
        <w:rPr>
          <w:color w:val="000000"/>
          <w:spacing w:val="0"/>
          <w:sz w:val="26"/>
          <w:szCs w:val="26"/>
        </w:rPr>
        <w:t xml:space="preserve">(в </w:t>
      </w:r>
      <w:r w:rsidR="00043938" w:rsidRPr="00043938">
        <w:rPr>
          <w:color w:val="000000"/>
          <w:spacing w:val="0"/>
          <w:sz w:val="26"/>
          <w:szCs w:val="26"/>
        </w:rPr>
        <w:t>текстовой части Пояснительной записки ф.0503160 не отражена информация, оказавшая существенное влияние и характеризующая показатели дебиторской и кредиторской задолженности, а так же образовавшихся остатков по ДМЦП</w:t>
      </w:r>
      <w:r w:rsidR="00043938">
        <w:rPr>
          <w:color w:val="000000"/>
          <w:spacing w:val="0"/>
          <w:sz w:val="26"/>
          <w:szCs w:val="26"/>
        </w:rPr>
        <w:t>)</w:t>
      </w:r>
      <w:r w:rsidR="004F67EA">
        <w:rPr>
          <w:color w:val="000000"/>
          <w:spacing w:val="0"/>
          <w:sz w:val="26"/>
          <w:szCs w:val="26"/>
        </w:rPr>
        <w:t>.</w:t>
      </w:r>
    </w:p>
    <w:p w14:paraId="5F62D902" w14:textId="77777777" w:rsidR="004F67EA" w:rsidRPr="00792D0B" w:rsidRDefault="004F67EA" w:rsidP="008F4C8A">
      <w:pPr>
        <w:pStyle w:val="a6"/>
        <w:shd w:val="clear" w:color="auto" w:fill="auto"/>
        <w:spacing w:before="0" w:line="240" w:lineRule="auto"/>
        <w:ind w:firstLine="851"/>
        <w:rPr>
          <w:color w:val="000000"/>
          <w:spacing w:val="0"/>
          <w:sz w:val="26"/>
          <w:szCs w:val="26"/>
        </w:rPr>
      </w:pPr>
      <w:r>
        <w:rPr>
          <w:color w:val="000000"/>
          <w:spacing w:val="0"/>
          <w:sz w:val="26"/>
          <w:szCs w:val="26"/>
        </w:rPr>
        <w:t>Кроме того по всем главным администр</w:t>
      </w:r>
      <w:r w:rsidR="008F4C8A">
        <w:rPr>
          <w:color w:val="000000"/>
          <w:spacing w:val="0"/>
          <w:sz w:val="26"/>
          <w:szCs w:val="26"/>
        </w:rPr>
        <w:t>аторам</w:t>
      </w:r>
      <w:r>
        <w:rPr>
          <w:color w:val="000000"/>
          <w:spacing w:val="0"/>
          <w:sz w:val="26"/>
          <w:szCs w:val="26"/>
        </w:rPr>
        <w:t xml:space="preserve"> бюджетных средств</w:t>
      </w:r>
      <w:r w:rsidR="008F4C8A">
        <w:rPr>
          <w:color w:val="000000"/>
          <w:spacing w:val="0"/>
          <w:sz w:val="26"/>
          <w:szCs w:val="26"/>
        </w:rPr>
        <w:t xml:space="preserve"> муниципального образования город Норильск</w:t>
      </w:r>
      <w:r>
        <w:rPr>
          <w:color w:val="000000"/>
          <w:spacing w:val="0"/>
          <w:sz w:val="26"/>
          <w:szCs w:val="26"/>
        </w:rPr>
        <w:t xml:space="preserve"> </w:t>
      </w:r>
      <w:r w:rsidR="008F4C8A">
        <w:rPr>
          <w:color w:val="000000"/>
          <w:spacing w:val="0"/>
          <w:sz w:val="26"/>
          <w:szCs w:val="26"/>
        </w:rPr>
        <w:t>установлено следующее:</w:t>
      </w:r>
    </w:p>
    <w:p w14:paraId="6E2C138A" w14:textId="77777777" w:rsidR="004F67EA" w:rsidRPr="004F67EA" w:rsidRDefault="008F4C8A" w:rsidP="004F67EA">
      <w:pPr>
        <w:widowControl/>
        <w:ind w:firstLine="709"/>
        <w:jc w:val="both"/>
        <w:rPr>
          <w:rFonts w:ascii="Times New Roman" w:hAnsi="Times New Roman" w:cs="Times New Roman"/>
          <w:color w:val="auto"/>
          <w:sz w:val="26"/>
          <w:szCs w:val="26"/>
        </w:rPr>
      </w:pPr>
      <w:bookmarkStart w:id="5" w:name="bookmark19"/>
      <w:r>
        <w:rPr>
          <w:rFonts w:ascii="Times New Roman" w:hAnsi="Times New Roman" w:cs="Times New Roman"/>
          <w:color w:val="auto"/>
          <w:sz w:val="26"/>
          <w:szCs w:val="26"/>
        </w:rPr>
        <w:t>- в</w:t>
      </w:r>
      <w:r w:rsidR="004F67EA" w:rsidRPr="004F67EA">
        <w:rPr>
          <w:rFonts w:ascii="Times New Roman" w:hAnsi="Times New Roman" w:cs="Times New Roman"/>
          <w:color w:val="auto"/>
          <w:sz w:val="26"/>
          <w:szCs w:val="26"/>
        </w:rPr>
        <w:t xml:space="preserve"> нарушение п.154 Инструкции 191н, в таблице 2 «Сведения о мерах по повышению эффективности расходования бюджетных средств» Пояснительной записки ф.0503160 в графах 1 и 5 не указаны све</w:t>
      </w:r>
      <w:r w:rsidR="004F67EA">
        <w:rPr>
          <w:rFonts w:ascii="Times New Roman" w:hAnsi="Times New Roman" w:cs="Times New Roman"/>
          <w:color w:val="auto"/>
          <w:sz w:val="26"/>
          <w:szCs w:val="26"/>
        </w:rPr>
        <w:t>дения обязательные к заполнению</w:t>
      </w:r>
      <w:r>
        <w:rPr>
          <w:rFonts w:ascii="Times New Roman" w:hAnsi="Times New Roman" w:cs="Times New Roman"/>
          <w:color w:val="auto"/>
          <w:sz w:val="26"/>
          <w:szCs w:val="26"/>
        </w:rPr>
        <w:t>;</w:t>
      </w:r>
    </w:p>
    <w:p w14:paraId="2BF691F7" w14:textId="77777777" w:rsidR="004F67EA" w:rsidRPr="004F67EA" w:rsidRDefault="008F4C8A" w:rsidP="004F67EA">
      <w:pPr>
        <w:widowControl/>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в </w:t>
      </w:r>
      <w:r w:rsidR="004F67EA" w:rsidRPr="004F67EA">
        <w:rPr>
          <w:rFonts w:ascii="Times New Roman" w:hAnsi="Times New Roman" w:cs="Times New Roman"/>
          <w:color w:val="auto"/>
          <w:sz w:val="26"/>
          <w:szCs w:val="26"/>
        </w:rPr>
        <w:t>нарушение п.161 Инструкции 191н, в представленных сведениях о результатах деятельности ф.0503162 показатели граф 2 - 4 не соответствуют требованиям к заполнению</w:t>
      </w:r>
      <w:r>
        <w:rPr>
          <w:rFonts w:ascii="Times New Roman" w:hAnsi="Times New Roman" w:cs="Times New Roman"/>
          <w:color w:val="auto"/>
          <w:sz w:val="26"/>
          <w:szCs w:val="26"/>
        </w:rPr>
        <w:t>;</w:t>
      </w:r>
    </w:p>
    <w:p w14:paraId="2D4A7BE3" w14:textId="77777777" w:rsidR="004F67EA" w:rsidRPr="004F67EA" w:rsidRDefault="008F4C8A" w:rsidP="004F67EA">
      <w:pPr>
        <w:widowControl/>
        <w:ind w:firstLine="709"/>
        <w:jc w:val="both"/>
        <w:rPr>
          <w:rFonts w:ascii="Times New Roman" w:hAnsi="Times New Roman" w:cs="Times New Roman"/>
          <w:color w:val="auto"/>
          <w:sz w:val="28"/>
          <w:szCs w:val="28"/>
        </w:rPr>
      </w:pPr>
      <w:r>
        <w:rPr>
          <w:rFonts w:ascii="Times New Roman" w:hAnsi="Times New Roman" w:cs="Times New Roman"/>
          <w:color w:val="auto"/>
          <w:sz w:val="26"/>
          <w:szCs w:val="26"/>
        </w:rPr>
        <w:t>- в</w:t>
      </w:r>
      <w:r w:rsidR="004F67EA" w:rsidRPr="004F67EA">
        <w:rPr>
          <w:rFonts w:ascii="Times New Roman" w:hAnsi="Times New Roman" w:cs="Times New Roman"/>
          <w:color w:val="auto"/>
          <w:sz w:val="26"/>
          <w:szCs w:val="26"/>
        </w:rPr>
        <w:t xml:space="preserve"> нарушение п.162 Инструкции 191н, в представленных сведениях об изменении бюджетной росписи ф. 0503163 отражена не полная информация</w:t>
      </w:r>
      <w:r w:rsidR="004F67EA">
        <w:rPr>
          <w:rFonts w:ascii="Times New Roman" w:hAnsi="Times New Roman" w:cs="Times New Roman"/>
          <w:color w:val="auto"/>
          <w:sz w:val="26"/>
          <w:szCs w:val="26"/>
        </w:rPr>
        <w:t xml:space="preserve"> об изменении бюджетной росписи</w:t>
      </w:r>
      <w:r>
        <w:rPr>
          <w:rFonts w:ascii="Times New Roman" w:hAnsi="Times New Roman" w:cs="Times New Roman"/>
          <w:color w:val="auto"/>
          <w:sz w:val="26"/>
          <w:szCs w:val="26"/>
        </w:rPr>
        <w:t>;</w:t>
      </w:r>
    </w:p>
    <w:p w14:paraId="1D7F6E10" w14:textId="77777777" w:rsidR="004F67EA" w:rsidRPr="004F67EA" w:rsidRDefault="008F4C8A" w:rsidP="004F67EA">
      <w:pPr>
        <w:widowControl/>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в</w:t>
      </w:r>
      <w:r w:rsidR="004F67EA" w:rsidRPr="004F67EA">
        <w:rPr>
          <w:rFonts w:ascii="Times New Roman" w:hAnsi="Times New Roman" w:cs="Times New Roman"/>
          <w:color w:val="auto"/>
          <w:sz w:val="26"/>
          <w:szCs w:val="26"/>
        </w:rPr>
        <w:t xml:space="preserve"> нарушение п.163 Инструкции 191н, в Сведениях об исполнении бюджета ф.0503164</w:t>
      </w:r>
      <w:r w:rsidR="004F67EA" w:rsidRPr="004F67EA">
        <w:rPr>
          <w:rFonts w:ascii="Times New Roman" w:hAnsi="Times New Roman" w:cs="Times New Roman"/>
          <w:b/>
          <w:color w:val="auto"/>
          <w:sz w:val="26"/>
          <w:szCs w:val="26"/>
        </w:rPr>
        <w:t xml:space="preserve"> </w:t>
      </w:r>
      <w:r w:rsidR="004F67EA" w:rsidRPr="004F67EA">
        <w:rPr>
          <w:rFonts w:ascii="Times New Roman" w:hAnsi="Times New Roman" w:cs="Times New Roman"/>
          <w:color w:val="auto"/>
          <w:sz w:val="26"/>
          <w:szCs w:val="26"/>
        </w:rPr>
        <w:t>Управление</w:t>
      </w:r>
      <w:r w:rsidR="004F67EA">
        <w:rPr>
          <w:rFonts w:ascii="Times New Roman" w:hAnsi="Times New Roman" w:cs="Times New Roman"/>
          <w:color w:val="auto"/>
          <w:sz w:val="26"/>
          <w:szCs w:val="26"/>
        </w:rPr>
        <w:t>м</w:t>
      </w:r>
      <w:r w:rsidR="004F67EA" w:rsidRPr="004F67EA">
        <w:rPr>
          <w:rFonts w:ascii="Times New Roman" w:hAnsi="Times New Roman" w:cs="Times New Roman"/>
          <w:color w:val="auto"/>
          <w:sz w:val="26"/>
          <w:szCs w:val="26"/>
        </w:rPr>
        <w:t xml:space="preserve"> потребительского рынка и услуг Администрации города Норильска не указаны причины отклонений от п</w:t>
      </w:r>
      <w:r w:rsidR="004F67EA">
        <w:rPr>
          <w:rFonts w:ascii="Times New Roman" w:hAnsi="Times New Roman" w:cs="Times New Roman"/>
          <w:color w:val="auto"/>
          <w:sz w:val="26"/>
          <w:szCs w:val="26"/>
        </w:rPr>
        <w:t>ланового процента исполнения.</w:t>
      </w:r>
    </w:p>
    <w:p w14:paraId="3CAE10F0" w14:textId="77777777" w:rsidR="004F67EA" w:rsidRPr="004F67EA" w:rsidRDefault="008F4C8A" w:rsidP="004F67EA">
      <w:pPr>
        <w:widowControl/>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 </w:t>
      </w:r>
      <w:r w:rsidR="004F67EA" w:rsidRPr="004F67EA">
        <w:rPr>
          <w:rFonts w:ascii="Times New Roman" w:hAnsi="Times New Roman" w:cs="Times New Roman"/>
          <w:color w:val="auto"/>
          <w:sz w:val="26"/>
          <w:szCs w:val="26"/>
        </w:rPr>
        <w:t>нарушение п.164 Инструкции 191н, в Сведениях об исполнении мероприятий в рамках целевых программ ф. 0503166, не указаны причины отклонений показателей между утвержденной бюджетной росписью с учетом изменений и фактическим исполнением целевых программ, по следующим главным администраторам бюджетных средств:</w:t>
      </w:r>
    </w:p>
    <w:p w14:paraId="7CCC98B5" w14:textId="77777777" w:rsidR="004F67EA" w:rsidRPr="004F67EA" w:rsidRDefault="004F67EA" w:rsidP="004F67EA">
      <w:pPr>
        <w:widowControl/>
        <w:numPr>
          <w:ilvl w:val="0"/>
          <w:numId w:val="28"/>
        </w:numPr>
        <w:ind w:left="0" w:firstLine="851"/>
        <w:jc w:val="both"/>
        <w:rPr>
          <w:rFonts w:ascii="Times New Roman" w:hAnsi="Times New Roman" w:cs="Times New Roman"/>
          <w:color w:val="auto"/>
          <w:sz w:val="26"/>
          <w:szCs w:val="26"/>
        </w:rPr>
      </w:pPr>
      <w:r w:rsidRPr="004F67EA">
        <w:rPr>
          <w:rFonts w:ascii="Times New Roman" w:hAnsi="Times New Roman" w:cs="Times New Roman"/>
          <w:color w:val="auto"/>
          <w:sz w:val="26"/>
          <w:szCs w:val="26"/>
        </w:rPr>
        <w:t>Администрация города Норильска;</w:t>
      </w:r>
    </w:p>
    <w:p w14:paraId="500B4992" w14:textId="77777777" w:rsidR="004F67EA" w:rsidRPr="004F67EA" w:rsidRDefault="004F67EA" w:rsidP="004F67EA">
      <w:pPr>
        <w:widowControl/>
        <w:numPr>
          <w:ilvl w:val="0"/>
          <w:numId w:val="28"/>
        </w:numPr>
        <w:ind w:left="0" w:firstLine="851"/>
        <w:jc w:val="both"/>
        <w:rPr>
          <w:rFonts w:ascii="Times New Roman" w:hAnsi="Times New Roman" w:cs="Times New Roman"/>
          <w:color w:val="auto"/>
          <w:sz w:val="26"/>
          <w:szCs w:val="26"/>
        </w:rPr>
      </w:pPr>
      <w:r w:rsidRPr="004F67EA">
        <w:rPr>
          <w:rFonts w:ascii="Times New Roman" w:hAnsi="Times New Roman" w:cs="Times New Roman"/>
          <w:color w:val="auto"/>
          <w:sz w:val="26"/>
          <w:szCs w:val="26"/>
        </w:rPr>
        <w:t>Управление жилищно-коммунального хозяйства Администрации города Норильска.</w:t>
      </w:r>
    </w:p>
    <w:p w14:paraId="5C123C94" w14:textId="77777777" w:rsidR="00043938" w:rsidRPr="00043938" w:rsidRDefault="00F0318E" w:rsidP="00F0318E">
      <w:pPr>
        <w:pStyle w:val="310"/>
        <w:shd w:val="clear" w:color="auto" w:fill="auto"/>
        <w:tabs>
          <w:tab w:val="left" w:pos="3722"/>
        </w:tabs>
        <w:spacing w:before="0" w:after="0" w:line="240" w:lineRule="auto"/>
        <w:ind w:firstLine="0"/>
        <w:jc w:val="center"/>
        <w:rPr>
          <w:rStyle w:val="32"/>
          <w:b/>
          <w:sz w:val="26"/>
          <w:szCs w:val="26"/>
        </w:rPr>
      </w:pPr>
      <w:r>
        <w:rPr>
          <w:rStyle w:val="32"/>
          <w:b/>
          <w:sz w:val="26"/>
          <w:szCs w:val="26"/>
        </w:rPr>
        <w:t xml:space="preserve">Предложения </w:t>
      </w:r>
    </w:p>
    <w:bookmarkEnd w:id="5"/>
    <w:p w14:paraId="42AAF21A" w14:textId="77777777" w:rsidR="0053534F" w:rsidRPr="00E612E0" w:rsidRDefault="00F0318E" w:rsidP="00F0318E">
      <w:pPr>
        <w:pStyle w:val="a6"/>
        <w:shd w:val="clear" w:color="auto" w:fill="auto"/>
        <w:spacing w:before="0" w:line="240" w:lineRule="auto"/>
        <w:ind w:firstLine="851"/>
        <w:rPr>
          <w:spacing w:val="0"/>
          <w:sz w:val="26"/>
          <w:szCs w:val="26"/>
        </w:rPr>
      </w:pPr>
      <w:r w:rsidRPr="00F0318E">
        <w:rPr>
          <w:rStyle w:val="9"/>
          <w:spacing w:val="0"/>
          <w:sz w:val="26"/>
          <w:szCs w:val="26"/>
          <w:u w:val="single"/>
        </w:rPr>
        <w:t>Администрации города Норильска</w:t>
      </w:r>
      <w:r w:rsidR="0053534F" w:rsidRPr="00E612E0">
        <w:rPr>
          <w:rStyle w:val="9"/>
          <w:spacing w:val="0"/>
          <w:sz w:val="26"/>
          <w:szCs w:val="26"/>
        </w:rPr>
        <w:t>:</w:t>
      </w:r>
    </w:p>
    <w:p w14:paraId="33169E59" w14:textId="77777777" w:rsidR="0053534F" w:rsidRPr="00F0318E" w:rsidRDefault="0053534F" w:rsidP="00F0318E">
      <w:pPr>
        <w:pStyle w:val="a6"/>
        <w:numPr>
          <w:ilvl w:val="0"/>
          <w:numId w:val="26"/>
        </w:numPr>
        <w:shd w:val="clear" w:color="auto" w:fill="auto"/>
        <w:spacing w:before="0" w:line="240" w:lineRule="auto"/>
        <w:ind w:firstLine="851"/>
        <w:rPr>
          <w:spacing w:val="0"/>
          <w:sz w:val="26"/>
          <w:szCs w:val="26"/>
        </w:rPr>
      </w:pPr>
      <w:r w:rsidRPr="00E612E0">
        <w:rPr>
          <w:rStyle w:val="9"/>
          <w:spacing w:val="0"/>
          <w:sz w:val="26"/>
          <w:szCs w:val="26"/>
        </w:rPr>
        <w:t xml:space="preserve"> Принять дополнительные меры по взысканию задолженности по налоговым и неналоговым платежам.</w:t>
      </w:r>
    </w:p>
    <w:p w14:paraId="05C57A14" w14:textId="77777777" w:rsidR="0053534F" w:rsidRPr="00E612E0" w:rsidRDefault="00F0318E" w:rsidP="00451664">
      <w:pPr>
        <w:pStyle w:val="a6"/>
        <w:numPr>
          <w:ilvl w:val="0"/>
          <w:numId w:val="26"/>
        </w:numPr>
        <w:shd w:val="clear" w:color="auto" w:fill="auto"/>
        <w:spacing w:before="0" w:line="240" w:lineRule="auto"/>
        <w:ind w:firstLine="851"/>
        <w:rPr>
          <w:spacing w:val="0"/>
          <w:sz w:val="26"/>
          <w:szCs w:val="26"/>
        </w:rPr>
      </w:pPr>
      <w:r>
        <w:rPr>
          <w:rStyle w:val="9"/>
          <w:spacing w:val="0"/>
          <w:sz w:val="26"/>
          <w:szCs w:val="26"/>
        </w:rPr>
        <w:t xml:space="preserve">Разработать </w:t>
      </w:r>
      <w:r w:rsidR="0053534F" w:rsidRPr="00E612E0">
        <w:rPr>
          <w:rStyle w:val="9"/>
          <w:spacing w:val="0"/>
          <w:sz w:val="26"/>
          <w:szCs w:val="26"/>
        </w:rPr>
        <w:t>мер</w:t>
      </w:r>
      <w:r>
        <w:rPr>
          <w:rStyle w:val="9"/>
          <w:spacing w:val="0"/>
          <w:sz w:val="26"/>
          <w:szCs w:val="26"/>
        </w:rPr>
        <w:t>ы</w:t>
      </w:r>
      <w:r w:rsidR="0053534F" w:rsidRPr="00E612E0">
        <w:rPr>
          <w:rStyle w:val="9"/>
          <w:spacing w:val="0"/>
          <w:sz w:val="26"/>
          <w:szCs w:val="26"/>
        </w:rPr>
        <w:t>, направленны</w:t>
      </w:r>
      <w:r>
        <w:rPr>
          <w:rStyle w:val="9"/>
          <w:spacing w:val="0"/>
          <w:sz w:val="26"/>
          <w:szCs w:val="26"/>
        </w:rPr>
        <w:t>е</w:t>
      </w:r>
      <w:r w:rsidR="0053534F" w:rsidRPr="00E612E0">
        <w:rPr>
          <w:rStyle w:val="9"/>
          <w:spacing w:val="0"/>
          <w:sz w:val="26"/>
          <w:szCs w:val="26"/>
        </w:rPr>
        <w:t xml:space="preserve"> на повышение эффективности использования средств бюджета </w:t>
      </w:r>
      <w:r>
        <w:rPr>
          <w:rStyle w:val="9"/>
          <w:spacing w:val="0"/>
          <w:sz w:val="26"/>
          <w:szCs w:val="26"/>
        </w:rPr>
        <w:t>муниципального образования город Норильск и</w:t>
      </w:r>
      <w:r w:rsidR="0053534F" w:rsidRPr="00E612E0">
        <w:rPr>
          <w:rStyle w:val="9"/>
          <w:spacing w:val="0"/>
          <w:sz w:val="26"/>
          <w:szCs w:val="26"/>
        </w:rPr>
        <w:t xml:space="preserve"> уменьшение дебиторской и кредиторской задолженности.</w:t>
      </w:r>
    </w:p>
    <w:p w14:paraId="03E8F828" w14:textId="77777777" w:rsidR="0053534F" w:rsidRPr="005C24BA" w:rsidRDefault="0053534F" w:rsidP="00451664">
      <w:pPr>
        <w:pStyle w:val="a6"/>
        <w:numPr>
          <w:ilvl w:val="0"/>
          <w:numId w:val="26"/>
        </w:numPr>
        <w:shd w:val="clear" w:color="auto" w:fill="auto"/>
        <w:spacing w:before="0" w:line="240" w:lineRule="auto"/>
        <w:ind w:firstLine="851"/>
        <w:rPr>
          <w:rStyle w:val="9"/>
          <w:color w:val="auto"/>
          <w:spacing w:val="0"/>
          <w:sz w:val="26"/>
          <w:szCs w:val="26"/>
        </w:rPr>
      </w:pPr>
      <w:r w:rsidRPr="00647C73">
        <w:rPr>
          <w:rStyle w:val="9"/>
          <w:spacing w:val="0"/>
          <w:sz w:val="26"/>
          <w:szCs w:val="26"/>
        </w:rPr>
        <w:t xml:space="preserve"> </w:t>
      </w:r>
      <w:r w:rsidR="00647C73" w:rsidRPr="00647C73">
        <w:rPr>
          <w:rStyle w:val="9"/>
          <w:spacing w:val="0"/>
          <w:sz w:val="26"/>
          <w:szCs w:val="26"/>
        </w:rPr>
        <w:t>Обеспечить</w:t>
      </w:r>
      <w:r w:rsidRPr="00647C73">
        <w:rPr>
          <w:rStyle w:val="9"/>
          <w:spacing w:val="0"/>
          <w:sz w:val="26"/>
          <w:szCs w:val="26"/>
        </w:rPr>
        <w:t xml:space="preserve"> представление бюджетной отчетности </w:t>
      </w:r>
      <w:r w:rsidR="00F0318E">
        <w:rPr>
          <w:rStyle w:val="9"/>
          <w:spacing w:val="0"/>
          <w:sz w:val="26"/>
          <w:szCs w:val="26"/>
        </w:rPr>
        <w:t>Финансовым управлением Администрации города Норильска</w:t>
      </w:r>
      <w:r w:rsidRPr="00647C73">
        <w:rPr>
          <w:rStyle w:val="9"/>
          <w:spacing w:val="0"/>
          <w:sz w:val="26"/>
          <w:szCs w:val="26"/>
        </w:rPr>
        <w:t xml:space="preserve"> и главными </w:t>
      </w:r>
      <w:r w:rsidR="00F0318E">
        <w:rPr>
          <w:rStyle w:val="9"/>
          <w:spacing w:val="0"/>
          <w:sz w:val="26"/>
          <w:szCs w:val="26"/>
        </w:rPr>
        <w:t>администраторами бюджетных средств</w:t>
      </w:r>
      <w:r w:rsidRPr="00647C73">
        <w:rPr>
          <w:rStyle w:val="9"/>
          <w:spacing w:val="0"/>
          <w:sz w:val="26"/>
          <w:szCs w:val="26"/>
        </w:rPr>
        <w:t xml:space="preserve"> бюджета </w:t>
      </w:r>
      <w:r w:rsidR="00F0318E">
        <w:rPr>
          <w:rStyle w:val="9"/>
          <w:spacing w:val="0"/>
          <w:sz w:val="26"/>
          <w:szCs w:val="26"/>
        </w:rPr>
        <w:t>муниципального образования город Норильск</w:t>
      </w:r>
      <w:r w:rsidRPr="00647C73">
        <w:rPr>
          <w:rStyle w:val="9"/>
          <w:spacing w:val="0"/>
          <w:sz w:val="26"/>
          <w:szCs w:val="26"/>
        </w:rPr>
        <w:t>, сформированной</w:t>
      </w:r>
      <w:r w:rsidR="00831CE3">
        <w:rPr>
          <w:rStyle w:val="9"/>
          <w:spacing w:val="0"/>
          <w:sz w:val="26"/>
          <w:szCs w:val="26"/>
        </w:rPr>
        <w:t>,</w:t>
      </w:r>
      <w:r w:rsidRPr="00647C73">
        <w:rPr>
          <w:rStyle w:val="9"/>
          <w:spacing w:val="0"/>
          <w:sz w:val="26"/>
          <w:szCs w:val="26"/>
        </w:rPr>
        <w:t xml:space="preserve"> </w:t>
      </w:r>
      <w:r w:rsidR="00831CE3">
        <w:rPr>
          <w:rStyle w:val="9"/>
          <w:spacing w:val="0"/>
          <w:sz w:val="26"/>
          <w:szCs w:val="26"/>
        </w:rPr>
        <w:t xml:space="preserve">в части пояснительной записки, </w:t>
      </w:r>
      <w:r w:rsidRPr="00647C73">
        <w:rPr>
          <w:rStyle w:val="9"/>
          <w:spacing w:val="0"/>
          <w:sz w:val="26"/>
          <w:szCs w:val="26"/>
        </w:rPr>
        <w:t>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14:paraId="1B84D46D" w14:textId="77777777" w:rsidR="005C24BA" w:rsidRDefault="005C24BA" w:rsidP="005C24BA">
      <w:pPr>
        <w:pStyle w:val="a6"/>
        <w:shd w:val="clear" w:color="auto" w:fill="auto"/>
        <w:spacing w:before="0" w:line="240" w:lineRule="auto"/>
        <w:ind w:left="851" w:firstLine="0"/>
        <w:rPr>
          <w:rStyle w:val="9"/>
          <w:spacing w:val="0"/>
          <w:sz w:val="26"/>
          <w:szCs w:val="26"/>
        </w:rPr>
      </w:pPr>
    </w:p>
    <w:p w14:paraId="51D60E6C" w14:textId="77777777" w:rsidR="005C24BA" w:rsidRPr="008F4C8A" w:rsidRDefault="005C24BA" w:rsidP="00387CFF">
      <w:pPr>
        <w:pStyle w:val="a6"/>
        <w:shd w:val="clear" w:color="auto" w:fill="auto"/>
        <w:spacing w:before="0" w:line="240" w:lineRule="auto"/>
        <w:ind w:left="851" w:firstLine="0"/>
        <w:rPr>
          <w:rStyle w:val="9"/>
          <w:spacing w:val="0"/>
          <w:sz w:val="26"/>
          <w:szCs w:val="26"/>
          <w:u w:val="single"/>
        </w:rPr>
      </w:pPr>
      <w:r w:rsidRPr="008F4C8A">
        <w:rPr>
          <w:rStyle w:val="9"/>
          <w:spacing w:val="0"/>
          <w:sz w:val="26"/>
          <w:szCs w:val="26"/>
          <w:u w:val="single"/>
        </w:rPr>
        <w:t>Норильскому городскому Совету депутатов:</w:t>
      </w:r>
    </w:p>
    <w:p w14:paraId="1BF42140" w14:textId="77777777" w:rsidR="001E0F42" w:rsidRPr="001E0F42" w:rsidRDefault="001E0F42" w:rsidP="001E0F42">
      <w:pPr>
        <w:pStyle w:val="a6"/>
        <w:spacing w:before="0" w:line="240" w:lineRule="auto"/>
        <w:ind w:firstLine="851"/>
        <w:rPr>
          <w:rStyle w:val="9"/>
          <w:color w:val="auto"/>
          <w:spacing w:val="0"/>
          <w:sz w:val="26"/>
          <w:szCs w:val="26"/>
        </w:rPr>
      </w:pPr>
      <w:r>
        <w:rPr>
          <w:rStyle w:val="9"/>
          <w:color w:val="auto"/>
          <w:spacing w:val="0"/>
          <w:sz w:val="26"/>
          <w:szCs w:val="26"/>
        </w:rPr>
        <w:t xml:space="preserve">1. </w:t>
      </w:r>
      <w:r w:rsidRPr="001E0F42">
        <w:rPr>
          <w:rStyle w:val="9"/>
          <w:color w:val="auto"/>
          <w:spacing w:val="0"/>
          <w:sz w:val="26"/>
          <w:szCs w:val="26"/>
        </w:rPr>
        <w:t>В целях выполнения, Контрольно-счетной палатой, основных полномочий предусмотренных ст. 157 Бюджетного кодекса РФ, ч. 2 ст. 9 Федерального закона от 07.02.2011 N 6-ФЗ «Об общих принципах организации и деятельности контрольно-счетных органов субъектов Российской Федерации и муниципальных образований» Положением о бюджете и бюджетном процессе на территории муниципального образования город Норильск, в части осуществления контроля за законностью, результативностью (эффективностью и экономностью) использования средств бюджета города, а также средств, получаемых бюджетом города из иных источников, предусмотренных законодательством Российской Федерации, предлагаем</w:t>
      </w:r>
      <w:r w:rsidR="00D13B7E">
        <w:rPr>
          <w:rStyle w:val="9"/>
          <w:color w:val="auto"/>
          <w:spacing w:val="0"/>
          <w:sz w:val="26"/>
          <w:szCs w:val="26"/>
        </w:rPr>
        <w:t>:</w:t>
      </w:r>
    </w:p>
    <w:p w14:paraId="7FAC49D2" w14:textId="77777777" w:rsidR="006A0825" w:rsidRDefault="006A0825" w:rsidP="006A0825">
      <w:pPr>
        <w:pStyle w:val="a6"/>
        <w:spacing w:before="0" w:line="240" w:lineRule="auto"/>
        <w:ind w:firstLine="851"/>
        <w:rPr>
          <w:rStyle w:val="9"/>
          <w:color w:val="auto"/>
          <w:spacing w:val="0"/>
          <w:sz w:val="26"/>
          <w:szCs w:val="26"/>
        </w:rPr>
      </w:pPr>
      <w:r>
        <w:rPr>
          <w:rStyle w:val="9"/>
          <w:color w:val="auto"/>
          <w:spacing w:val="0"/>
          <w:sz w:val="26"/>
          <w:szCs w:val="26"/>
        </w:rPr>
        <w:t xml:space="preserve">Включить </w:t>
      </w:r>
      <w:r w:rsidR="001E0F42" w:rsidRPr="001E0F42">
        <w:rPr>
          <w:rStyle w:val="9"/>
          <w:color w:val="auto"/>
          <w:spacing w:val="0"/>
          <w:sz w:val="26"/>
          <w:szCs w:val="26"/>
        </w:rPr>
        <w:t xml:space="preserve">в </w:t>
      </w:r>
      <w:r>
        <w:rPr>
          <w:rStyle w:val="9"/>
          <w:color w:val="auto"/>
          <w:spacing w:val="0"/>
          <w:sz w:val="26"/>
          <w:szCs w:val="26"/>
        </w:rPr>
        <w:t xml:space="preserve">п.4 ст. 50 </w:t>
      </w:r>
      <w:r w:rsidR="001E0F42" w:rsidRPr="001E0F42">
        <w:rPr>
          <w:rStyle w:val="9"/>
          <w:color w:val="auto"/>
          <w:spacing w:val="0"/>
          <w:sz w:val="26"/>
          <w:szCs w:val="26"/>
        </w:rPr>
        <w:t>Положени</w:t>
      </w:r>
      <w:r>
        <w:rPr>
          <w:rStyle w:val="9"/>
          <w:color w:val="auto"/>
          <w:spacing w:val="0"/>
          <w:sz w:val="26"/>
          <w:szCs w:val="26"/>
        </w:rPr>
        <w:t>я</w:t>
      </w:r>
      <w:r w:rsidR="001E0F42" w:rsidRPr="001E0F42">
        <w:rPr>
          <w:rStyle w:val="9"/>
          <w:color w:val="auto"/>
          <w:spacing w:val="0"/>
          <w:sz w:val="26"/>
          <w:szCs w:val="26"/>
        </w:rPr>
        <w:t xml:space="preserve"> о бюджете и бюджетном процессе на территории муниципального образования город Норильск </w:t>
      </w:r>
      <w:r w:rsidRPr="001E0F42">
        <w:rPr>
          <w:rStyle w:val="9"/>
          <w:color w:val="auto"/>
          <w:spacing w:val="0"/>
          <w:sz w:val="26"/>
          <w:szCs w:val="26"/>
        </w:rPr>
        <w:t>отчет</w:t>
      </w:r>
      <w:r>
        <w:rPr>
          <w:rStyle w:val="9"/>
          <w:color w:val="auto"/>
          <w:spacing w:val="0"/>
          <w:sz w:val="26"/>
          <w:szCs w:val="26"/>
        </w:rPr>
        <w:t>ы</w:t>
      </w:r>
      <w:r w:rsidRPr="001E0F42">
        <w:rPr>
          <w:rStyle w:val="9"/>
          <w:color w:val="auto"/>
          <w:spacing w:val="0"/>
          <w:sz w:val="26"/>
          <w:szCs w:val="26"/>
        </w:rPr>
        <w:t xml:space="preserve"> об исполнении приложений к решению о бюджете города за отчетный финансовый год, не включенных в проект решения об исполнении бюджета</w:t>
      </w:r>
      <w:r>
        <w:rPr>
          <w:rStyle w:val="9"/>
          <w:color w:val="auto"/>
          <w:spacing w:val="0"/>
          <w:sz w:val="26"/>
          <w:szCs w:val="26"/>
        </w:rPr>
        <w:t>,</w:t>
      </w:r>
      <w:r w:rsidRPr="001E0F42">
        <w:rPr>
          <w:rStyle w:val="9"/>
          <w:color w:val="auto"/>
          <w:spacing w:val="0"/>
          <w:sz w:val="26"/>
          <w:szCs w:val="26"/>
        </w:rPr>
        <w:t xml:space="preserve"> а также иные документы, предусмотренные бюджетным законодательством Российской Федерации </w:t>
      </w:r>
    </w:p>
    <w:p w14:paraId="0F98F8A0" w14:textId="77777777" w:rsidR="00387CFF" w:rsidRDefault="001E0F42" w:rsidP="006A0825">
      <w:pPr>
        <w:pStyle w:val="a6"/>
        <w:spacing w:before="0" w:line="240" w:lineRule="auto"/>
        <w:ind w:firstLine="851"/>
        <w:rPr>
          <w:spacing w:val="0"/>
          <w:sz w:val="26"/>
          <w:szCs w:val="26"/>
        </w:rPr>
      </w:pPr>
      <w:r>
        <w:rPr>
          <w:rStyle w:val="9"/>
          <w:color w:val="auto"/>
          <w:spacing w:val="0"/>
          <w:sz w:val="26"/>
          <w:szCs w:val="26"/>
        </w:rPr>
        <w:t>2.</w:t>
      </w:r>
      <w:r>
        <w:rPr>
          <w:rStyle w:val="9"/>
          <w:color w:val="auto"/>
          <w:spacing w:val="0"/>
          <w:sz w:val="26"/>
          <w:szCs w:val="26"/>
        </w:rPr>
        <w:tab/>
        <w:t>Утвердить годовой отчет</w:t>
      </w:r>
      <w:r w:rsidRPr="001E0F42">
        <w:rPr>
          <w:rStyle w:val="9"/>
          <w:color w:val="auto"/>
          <w:spacing w:val="0"/>
          <w:sz w:val="26"/>
          <w:szCs w:val="26"/>
        </w:rPr>
        <w:t xml:space="preserve"> об исполн</w:t>
      </w:r>
      <w:r>
        <w:rPr>
          <w:rStyle w:val="9"/>
          <w:color w:val="auto"/>
          <w:spacing w:val="0"/>
          <w:sz w:val="26"/>
          <w:szCs w:val="26"/>
        </w:rPr>
        <w:t xml:space="preserve">ении бюджета </w:t>
      </w:r>
      <w:r w:rsidR="00B44E3E">
        <w:rPr>
          <w:rStyle w:val="9"/>
          <w:color w:val="auto"/>
          <w:spacing w:val="0"/>
          <w:sz w:val="26"/>
          <w:szCs w:val="26"/>
        </w:rPr>
        <w:t>муниципального образования город Норильск</w:t>
      </w:r>
      <w:r>
        <w:rPr>
          <w:rStyle w:val="9"/>
          <w:color w:val="auto"/>
          <w:spacing w:val="0"/>
          <w:sz w:val="26"/>
          <w:szCs w:val="26"/>
        </w:rPr>
        <w:t xml:space="preserve"> за 2013 год.</w:t>
      </w:r>
    </w:p>
    <w:p w14:paraId="7A86C500" w14:textId="77777777" w:rsidR="00697263" w:rsidRDefault="00697263" w:rsidP="00FC337A">
      <w:pPr>
        <w:pStyle w:val="a6"/>
        <w:spacing w:before="0" w:line="240" w:lineRule="auto"/>
        <w:ind w:firstLine="0"/>
        <w:rPr>
          <w:rStyle w:val="9"/>
          <w:color w:val="auto"/>
          <w:spacing w:val="0"/>
          <w:sz w:val="26"/>
          <w:szCs w:val="26"/>
        </w:rPr>
      </w:pPr>
    </w:p>
    <w:p w14:paraId="1F4077A7" w14:textId="77777777" w:rsidR="00FC337A" w:rsidRDefault="00FC337A" w:rsidP="00FC337A">
      <w:pPr>
        <w:pStyle w:val="a6"/>
        <w:spacing w:before="0" w:line="240" w:lineRule="auto"/>
        <w:ind w:firstLine="0"/>
        <w:rPr>
          <w:rStyle w:val="9"/>
          <w:color w:val="auto"/>
          <w:spacing w:val="0"/>
          <w:sz w:val="26"/>
          <w:szCs w:val="26"/>
        </w:rPr>
      </w:pPr>
    </w:p>
    <w:p w14:paraId="073B15D1" w14:textId="77777777" w:rsidR="00FC337A" w:rsidRDefault="00FC337A" w:rsidP="00FC337A">
      <w:pPr>
        <w:pStyle w:val="a6"/>
        <w:spacing w:before="0" w:line="240" w:lineRule="auto"/>
        <w:ind w:firstLine="0"/>
        <w:rPr>
          <w:rStyle w:val="9"/>
          <w:color w:val="auto"/>
          <w:spacing w:val="0"/>
          <w:sz w:val="26"/>
          <w:szCs w:val="26"/>
        </w:rPr>
      </w:pPr>
    </w:p>
    <w:p w14:paraId="00C0A5BB" w14:textId="77777777" w:rsidR="00FC337A" w:rsidRDefault="00FC337A" w:rsidP="00FC337A">
      <w:pPr>
        <w:pStyle w:val="a6"/>
        <w:spacing w:before="0" w:line="240" w:lineRule="auto"/>
        <w:ind w:firstLine="0"/>
        <w:rPr>
          <w:rStyle w:val="9"/>
          <w:color w:val="auto"/>
          <w:spacing w:val="0"/>
          <w:sz w:val="26"/>
          <w:szCs w:val="26"/>
        </w:rPr>
      </w:pPr>
      <w:r>
        <w:rPr>
          <w:rStyle w:val="9"/>
          <w:color w:val="auto"/>
          <w:spacing w:val="0"/>
          <w:sz w:val="26"/>
          <w:szCs w:val="26"/>
        </w:rPr>
        <w:t xml:space="preserve">И.о. Председателя </w:t>
      </w:r>
    </w:p>
    <w:p w14:paraId="79A2B040" w14:textId="77777777" w:rsidR="00FC337A" w:rsidRDefault="00FC337A" w:rsidP="00FC337A">
      <w:pPr>
        <w:pStyle w:val="a6"/>
        <w:spacing w:before="0" w:line="240" w:lineRule="auto"/>
        <w:ind w:firstLine="0"/>
        <w:rPr>
          <w:rStyle w:val="9"/>
          <w:color w:val="auto"/>
          <w:spacing w:val="0"/>
          <w:sz w:val="26"/>
          <w:szCs w:val="26"/>
        </w:rPr>
      </w:pPr>
      <w:r>
        <w:rPr>
          <w:rStyle w:val="9"/>
          <w:color w:val="auto"/>
          <w:spacing w:val="0"/>
          <w:sz w:val="26"/>
          <w:szCs w:val="26"/>
        </w:rPr>
        <w:t>Контрольно-счетной палаты                                                                             Н.М. Посту</w:t>
      </w:r>
    </w:p>
    <w:p w14:paraId="715085BA" w14:textId="77777777" w:rsidR="00FC337A" w:rsidRDefault="00FC337A" w:rsidP="00FC337A">
      <w:pPr>
        <w:pStyle w:val="a6"/>
        <w:spacing w:before="0" w:line="240" w:lineRule="auto"/>
        <w:ind w:firstLine="0"/>
        <w:rPr>
          <w:rStyle w:val="9"/>
          <w:color w:val="auto"/>
          <w:spacing w:val="0"/>
          <w:sz w:val="26"/>
          <w:szCs w:val="26"/>
        </w:rPr>
      </w:pPr>
    </w:p>
    <w:p w14:paraId="39272D54" w14:textId="77777777" w:rsidR="00FC337A" w:rsidRDefault="00FC337A" w:rsidP="00FC337A">
      <w:pPr>
        <w:pStyle w:val="a6"/>
        <w:spacing w:before="0" w:line="240" w:lineRule="auto"/>
        <w:ind w:firstLine="0"/>
        <w:rPr>
          <w:rStyle w:val="9"/>
          <w:color w:val="auto"/>
          <w:spacing w:val="0"/>
          <w:sz w:val="26"/>
          <w:szCs w:val="26"/>
        </w:rPr>
      </w:pPr>
    </w:p>
    <w:p w14:paraId="2F02B3A0" w14:textId="77777777" w:rsidR="00FC337A" w:rsidRDefault="00FC337A" w:rsidP="00FC337A">
      <w:pPr>
        <w:pStyle w:val="a6"/>
        <w:spacing w:before="0" w:line="240" w:lineRule="auto"/>
        <w:ind w:firstLine="0"/>
        <w:rPr>
          <w:rStyle w:val="9"/>
          <w:color w:val="auto"/>
          <w:spacing w:val="0"/>
          <w:sz w:val="26"/>
          <w:szCs w:val="26"/>
        </w:rPr>
      </w:pPr>
    </w:p>
    <w:p w14:paraId="15B1DF3D" w14:textId="77777777" w:rsidR="00FC337A" w:rsidRDefault="00FC337A" w:rsidP="00FC337A">
      <w:pPr>
        <w:pStyle w:val="a6"/>
        <w:spacing w:before="0" w:line="240" w:lineRule="auto"/>
        <w:ind w:firstLine="0"/>
        <w:rPr>
          <w:rStyle w:val="9"/>
          <w:color w:val="auto"/>
          <w:spacing w:val="0"/>
          <w:sz w:val="26"/>
          <w:szCs w:val="26"/>
        </w:rPr>
      </w:pPr>
    </w:p>
    <w:p w14:paraId="63CDE007" w14:textId="77777777" w:rsidR="00FC337A" w:rsidRDefault="00FC337A" w:rsidP="00FC337A">
      <w:pPr>
        <w:pStyle w:val="a6"/>
        <w:spacing w:before="0" w:line="240" w:lineRule="auto"/>
        <w:ind w:firstLine="0"/>
        <w:rPr>
          <w:rStyle w:val="9"/>
          <w:color w:val="auto"/>
          <w:spacing w:val="0"/>
          <w:sz w:val="26"/>
          <w:szCs w:val="26"/>
        </w:rPr>
      </w:pPr>
    </w:p>
    <w:p w14:paraId="6C186793" w14:textId="77777777" w:rsidR="00FC337A" w:rsidRDefault="00FC337A" w:rsidP="00FC337A">
      <w:pPr>
        <w:pStyle w:val="a6"/>
        <w:spacing w:before="0" w:line="240" w:lineRule="auto"/>
        <w:ind w:firstLine="0"/>
        <w:rPr>
          <w:rStyle w:val="9"/>
          <w:color w:val="auto"/>
          <w:spacing w:val="0"/>
          <w:sz w:val="26"/>
          <w:szCs w:val="26"/>
        </w:rPr>
      </w:pPr>
    </w:p>
    <w:p w14:paraId="7F4A55FA" w14:textId="77777777" w:rsidR="00FC337A" w:rsidRDefault="00FC337A" w:rsidP="00FC337A">
      <w:pPr>
        <w:pStyle w:val="a6"/>
        <w:spacing w:before="0" w:line="240" w:lineRule="auto"/>
        <w:ind w:firstLine="0"/>
        <w:rPr>
          <w:rStyle w:val="9"/>
          <w:color w:val="auto"/>
          <w:spacing w:val="0"/>
          <w:sz w:val="26"/>
          <w:szCs w:val="26"/>
        </w:rPr>
      </w:pPr>
    </w:p>
    <w:p w14:paraId="61D16775" w14:textId="77777777" w:rsidR="006248E1" w:rsidRDefault="006248E1" w:rsidP="00FC337A">
      <w:pPr>
        <w:pStyle w:val="a6"/>
        <w:spacing w:before="0" w:line="240" w:lineRule="auto"/>
        <w:ind w:firstLine="0"/>
        <w:rPr>
          <w:rStyle w:val="9"/>
          <w:color w:val="auto"/>
          <w:spacing w:val="0"/>
          <w:sz w:val="26"/>
          <w:szCs w:val="26"/>
        </w:rPr>
      </w:pPr>
    </w:p>
    <w:p w14:paraId="397AD549" w14:textId="77777777" w:rsidR="006248E1" w:rsidRDefault="006248E1" w:rsidP="00FC337A">
      <w:pPr>
        <w:pStyle w:val="a6"/>
        <w:spacing w:before="0" w:line="240" w:lineRule="auto"/>
        <w:ind w:firstLine="0"/>
        <w:rPr>
          <w:rStyle w:val="9"/>
          <w:color w:val="auto"/>
          <w:spacing w:val="0"/>
          <w:sz w:val="26"/>
          <w:szCs w:val="26"/>
        </w:rPr>
      </w:pPr>
    </w:p>
    <w:p w14:paraId="38552CEF" w14:textId="77777777" w:rsidR="006248E1" w:rsidRDefault="006248E1" w:rsidP="00FC337A">
      <w:pPr>
        <w:pStyle w:val="a6"/>
        <w:spacing w:before="0" w:line="240" w:lineRule="auto"/>
        <w:ind w:firstLine="0"/>
        <w:rPr>
          <w:rStyle w:val="9"/>
          <w:color w:val="auto"/>
          <w:spacing w:val="0"/>
          <w:sz w:val="26"/>
          <w:szCs w:val="26"/>
        </w:rPr>
      </w:pPr>
    </w:p>
    <w:p w14:paraId="36A99761" w14:textId="77777777" w:rsidR="006248E1" w:rsidRDefault="006248E1" w:rsidP="00FC337A">
      <w:pPr>
        <w:pStyle w:val="a6"/>
        <w:spacing w:before="0" w:line="240" w:lineRule="auto"/>
        <w:ind w:firstLine="0"/>
        <w:rPr>
          <w:rStyle w:val="9"/>
          <w:color w:val="auto"/>
          <w:spacing w:val="0"/>
          <w:sz w:val="26"/>
          <w:szCs w:val="26"/>
        </w:rPr>
      </w:pPr>
    </w:p>
    <w:p w14:paraId="232133D0" w14:textId="77777777" w:rsidR="006248E1" w:rsidRDefault="006248E1" w:rsidP="00FC337A">
      <w:pPr>
        <w:pStyle w:val="a6"/>
        <w:spacing w:before="0" w:line="240" w:lineRule="auto"/>
        <w:ind w:firstLine="0"/>
        <w:rPr>
          <w:rStyle w:val="9"/>
          <w:color w:val="auto"/>
          <w:spacing w:val="0"/>
          <w:sz w:val="26"/>
          <w:szCs w:val="26"/>
        </w:rPr>
      </w:pPr>
    </w:p>
    <w:p w14:paraId="4BCD88A8" w14:textId="77777777" w:rsidR="00C63088" w:rsidRDefault="00C63088" w:rsidP="00FC337A">
      <w:pPr>
        <w:pStyle w:val="a6"/>
        <w:spacing w:before="0" w:line="240" w:lineRule="auto"/>
        <w:ind w:firstLine="0"/>
        <w:rPr>
          <w:rStyle w:val="9"/>
          <w:color w:val="auto"/>
          <w:spacing w:val="0"/>
          <w:sz w:val="20"/>
          <w:szCs w:val="20"/>
        </w:rPr>
      </w:pPr>
    </w:p>
    <w:p w14:paraId="2700638F" w14:textId="77777777" w:rsidR="006A0825" w:rsidRDefault="006A0825" w:rsidP="00FC337A">
      <w:pPr>
        <w:pStyle w:val="a6"/>
        <w:spacing w:before="0" w:line="240" w:lineRule="auto"/>
        <w:ind w:firstLine="0"/>
        <w:rPr>
          <w:rStyle w:val="9"/>
          <w:color w:val="auto"/>
          <w:spacing w:val="0"/>
          <w:sz w:val="20"/>
          <w:szCs w:val="20"/>
        </w:rPr>
      </w:pPr>
    </w:p>
    <w:p w14:paraId="54F82636" w14:textId="77777777" w:rsidR="006A0825" w:rsidRDefault="006A0825" w:rsidP="00FC337A">
      <w:pPr>
        <w:pStyle w:val="a6"/>
        <w:spacing w:before="0" w:line="240" w:lineRule="auto"/>
        <w:ind w:firstLine="0"/>
        <w:rPr>
          <w:rStyle w:val="9"/>
          <w:color w:val="auto"/>
          <w:spacing w:val="0"/>
          <w:sz w:val="20"/>
          <w:szCs w:val="20"/>
        </w:rPr>
      </w:pPr>
    </w:p>
    <w:p w14:paraId="4EDEC779" w14:textId="77777777" w:rsidR="006A0825" w:rsidRDefault="006A0825" w:rsidP="00FC337A">
      <w:pPr>
        <w:pStyle w:val="a6"/>
        <w:spacing w:before="0" w:line="240" w:lineRule="auto"/>
        <w:ind w:firstLine="0"/>
        <w:rPr>
          <w:rStyle w:val="9"/>
          <w:color w:val="auto"/>
          <w:spacing w:val="0"/>
          <w:sz w:val="20"/>
          <w:szCs w:val="20"/>
        </w:rPr>
      </w:pPr>
    </w:p>
    <w:p w14:paraId="53974F56" w14:textId="77777777" w:rsidR="006A0825" w:rsidRDefault="006A0825" w:rsidP="00FC337A">
      <w:pPr>
        <w:pStyle w:val="a6"/>
        <w:spacing w:before="0" w:line="240" w:lineRule="auto"/>
        <w:ind w:firstLine="0"/>
        <w:rPr>
          <w:rStyle w:val="9"/>
          <w:color w:val="auto"/>
          <w:spacing w:val="0"/>
          <w:sz w:val="20"/>
          <w:szCs w:val="20"/>
        </w:rPr>
      </w:pPr>
    </w:p>
    <w:p w14:paraId="6ECB8309" w14:textId="77777777" w:rsidR="006A0825" w:rsidRDefault="006A0825" w:rsidP="00FC337A">
      <w:pPr>
        <w:pStyle w:val="a6"/>
        <w:spacing w:before="0" w:line="240" w:lineRule="auto"/>
        <w:ind w:firstLine="0"/>
        <w:rPr>
          <w:rStyle w:val="9"/>
          <w:color w:val="auto"/>
          <w:spacing w:val="0"/>
          <w:sz w:val="20"/>
          <w:szCs w:val="20"/>
        </w:rPr>
      </w:pPr>
    </w:p>
    <w:p w14:paraId="106EE696" w14:textId="77777777" w:rsidR="006A0825" w:rsidRDefault="006A0825" w:rsidP="00FC337A">
      <w:pPr>
        <w:pStyle w:val="a6"/>
        <w:spacing w:before="0" w:line="240" w:lineRule="auto"/>
        <w:ind w:firstLine="0"/>
        <w:rPr>
          <w:rStyle w:val="9"/>
          <w:color w:val="auto"/>
          <w:spacing w:val="0"/>
          <w:sz w:val="20"/>
          <w:szCs w:val="20"/>
        </w:rPr>
      </w:pPr>
    </w:p>
    <w:p w14:paraId="0990B4C7" w14:textId="77777777" w:rsidR="006A0825" w:rsidRDefault="006A0825" w:rsidP="00FC337A">
      <w:pPr>
        <w:pStyle w:val="a6"/>
        <w:spacing w:before="0" w:line="240" w:lineRule="auto"/>
        <w:ind w:firstLine="0"/>
        <w:rPr>
          <w:rStyle w:val="9"/>
          <w:color w:val="auto"/>
          <w:spacing w:val="0"/>
          <w:sz w:val="20"/>
          <w:szCs w:val="20"/>
        </w:rPr>
      </w:pPr>
    </w:p>
    <w:p w14:paraId="0F73F72F" w14:textId="77777777" w:rsidR="006A0825" w:rsidRDefault="006A0825" w:rsidP="00FC337A">
      <w:pPr>
        <w:pStyle w:val="a6"/>
        <w:spacing w:before="0" w:line="240" w:lineRule="auto"/>
        <w:ind w:firstLine="0"/>
        <w:rPr>
          <w:rStyle w:val="9"/>
          <w:color w:val="auto"/>
          <w:spacing w:val="0"/>
          <w:sz w:val="20"/>
          <w:szCs w:val="20"/>
        </w:rPr>
      </w:pPr>
    </w:p>
    <w:p w14:paraId="6EDE8516" w14:textId="77777777" w:rsidR="006A0825" w:rsidRDefault="006A0825" w:rsidP="00FC337A">
      <w:pPr>
        <w:pStyle w:val="a6"/>
        <w:spacing w:before="0" w:line="240" w:lineRule="auto"/>
        <w:ind w:firstLine="0"/>
        <w:rPr>
          <w:rStyle w:val="9"/>
          <w:color w:val="auto"/>
          <w:spacing w:val="0"/>
          <w:sz w:val="20"/>
          <w:szCs w:val="20"/>
        </w:rPr>
      </w:pPr>
    </w:p>
    <w:p w14:paraId="69A493FA" w14:textId="77777777" w:rsidR="006A0825" w:rsidRDefault="006A0825" w:rsidP="00FC337A">
      <w:pPr>
        <w:pStyle w:val="a6"/>
        <w:spacing w:before="0" w:line="240" w:lineRule="auto"/>
        <w:ind w:firstLine="0"/>
        <w:rPr>
          <w:rStyle w:val="9"/>
          <w:color w:val="auto"/>
          <w:spacing w:val="0"/>
          <w:sz w:val="20"/>
          <w:szCs w:val="20"/>
        </w:rPr>
      </w:pPr>
    </w:p>
    <w:sectPr w:rsidR="006A0825" w:rsidSect="00697263">
      <w:footerReference w:type="even" r:id="rId14"/>
      <w:footerReference w:type="default" r:id="rId15"/>
      <w:type w:val="continuous"/>
      <w:pgSz w:w="11907" w:h="16839" w:code="9"/>
      <w:pgMar w:top="1134" w:right="567" w:bottom="1134"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E31C2" w14:textId="77777777" w:rsidR="00AE5FE1" w:rsidRDefault="00AE5FE1" w:rsidP="003A1710">
      <w:r>
        <w:separator/>
      </w:r>
    </w:p>
  </w:endnote>
  <w:endnote w:type="continuationSeparator" w:id="0">
    <w:p w14:paraId="182B538B" w14:textId="77777777" w:rsidR="00AE5FE1" w:rsidRDefault="00AE5FE1" w:rsidP="003A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Times New Roman"/>
    <w:charset w:val="00"/>
    <w:family w:val="roman"/>
    <w:pitch w:val="variable"/>
    <w:sig w:usb0="00000287" w:usb1="00000000" w:usb2="00000000" w:usb3="00000000" w:csb0="0000009F" w:csb1="00000000"/>
  </w:font>
  <w:font w:name="Franklin Gothic Book">
    <w:altName w:val="Times New Roman"/>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123F8" w14:textId="77777777" w:rsidR="00696F01" w:rsidRPr="003A1710" w:rsidRDefault="00696F01">
    <w:pPr>
      <w:pStyle w:val="ae"/>
      <w:jc w:val="right"/>
      <w:rPr>
        <w:rFonts w:ascii="Times New Roman" w:hAnsi="Times New Roman" w:cs="Times New Roman"/>
        <w:sz w:val="22"/>
        <w:szCs w:val="22"/>
      </w:rPr>
    </w:pPr>
    <w:r w:rsidRPr="003A1710">
      <w:rPr>
        <w:rFonts w:ascii="Times New Roman" w:hAnsi="Times New Roman" w:cs="Times New Roman"/>
        <w:sz w:val="22"/>
        <w:szCs w:val="22"/>
      </w:rPr>
      <w:fldChar w:fldCharType="begin"/>
    </w:r>
    <w:r w:rsidRPr="003A1710">
      <w:rPr>
        <w:rFonts w:ascii="Times New Roman" w:hAnsi="Times New Roman" w:cs="Times New Roman"/>
        <w:sz w:val="22"/>
        <w:szCs w:val="22"/>
      </w:rPr>
      <w:instrText>PAGE   \* MERGEFORMAT</w:instrText>
    </w:r>
    <w:r w:rsidRPr="003A1710">
      <w:rPr>
        <w:rFonts w:ascii="Times New Roman" w:hAnsi="Times New Roman" w:cs="Times New Roman"/>
        <w:sz w:val="22"/>
        <w:szCs w:val="22"/>
      </w:rPr>
      <w:fldChar w:fldCharType="separate"/>
    </w:r>
    <w:r>
      <w:rPr>
        <w:rFonts w:ascii="Times New Roman" w:hAnsi="Times New Roman" w:cs="Times New Roman"/>
        <w:noProof/>
        <w:sz w:val="22"/>
        <w:szCs w:val="22"/>
      </w:rPr>
      <w:t>8</w:t>
    </w:r>
    <w:r w:rsidRPr="003A1710">
      <w:rPr>
        <w:rFonts w:ascii="Times New Roman" w:hAnsi="Times New Roman" w:cs="Times New Roman"/>
        <w:sz w:val="22"/>
        <w:szCs w:val="22"/>
      </w:rPr>
      <w:fldChar w:fldCharType="end"/>
    </w:r>
  </w:p>
  <w:p w14:paraId="59EDCE6A" w14:textId="77777777" w:rsidR="00696F01" w:rsidRDefault="00696F0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30F9" w14:textId="77777777" w:rsidR="00696F01" w:rsidRPr="003A1710" w:rsidRDefault="00696F01">
    <w:pPr>
      <w:pStyle w:val="ae"/>
      <w:jc w:val="right"/>
      <w:rPr>
        <w:rFonts w:ascii="Times New Roman" w:hAnsi="Times New Roman" w:cs="Times New Roman"/>
        <w:sz w:val="22"/>
        <w:szCs w:val="22"/>
      </w:rPr>
    </w:pPr>
    <w:r w:rsidRPr="003A1710">
      <w:rPr>
        <w:rFonts w:ascii="Times New Roman" w:hAnsi="Times New Roman" w:cs="Times New Roman"/>
        <w:sz w:val="22"/>
        <w:szCs w:val="22"/>
      </w:rPr>
      <w:fldChar w:fldCharType="begin"/>
    </w:r>
    <w:r w:rsidRPr="003A1710">
      <w:rPr>
        <w:rFonts w:ascii="Times New Roman" w:hAnsi="Times New Roman" w:cs="Times New Roman"/>
        <w:sz w:val="22"/>
        <w:szCs w:val="22"/>
      </w:rPr>
      <w:instrText>PAGE   \* MERGEFORMAT</w:instrText>
    </w:r>
    <w:r w:rsidRPr="003A1710">
      <w:rPr>
        <w:rFonts w:ascii="Times New Roman" w:hAnsi="Times New Roman" w:cs="Times New Roman"/>
        <w:sz w:val="22"/>
        <w:szCs w:val="22"/>
      </w:rPr>
      <w:fldChar w:fldCharType="separate"/>
    </w:r>
    <w:r w:rsidR="007A69B5">
      <w:rPr>
        <w:rFonts w:ascii="Times New Roman" w:hAnsi="Times New Roman" w:cs="Times New Roman"/>
        <w:noProof/>
        <w:sz w:val="22"/>
        <w:szCs w:val="22"/>
      </w:rPr>
      <w:t>39</w:t>
    </w:r>
    <w:r w:rsidRPr="003A1710">
      <w:rPr>
        <w:rFonts w:ascii="Times New Roman" w:hAnsi="Times New Roman" w:cs="Times New Roman"/>
        <w:sz w:val="22"/>
        <w:szCs w:val="22"/>
      </w:rPr>
      <w:fldChar w:fldCharType="end"/>
    </w:r>
  </w:p>
  <w:p w14:paraId="60A178E0" w14:textId="77777777" w:rsidR="00696F01" w:rsidRDefault="00696F0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49D8" w14:textId="77777777" w:rsidR="00AE5FE1" w:rsidRDefault="00AE5FE1" w:rsidP="003A1710">
      <w:r>
        <w:separator/>
      </w:r>
    </w:p>
  </w:footnote>
  <w:footnote w:type="continuationSeparator" w:id="0">
    <w:p w14:paraId="676696B1" w14:textId="77777777" w:rsidR="00AE5FE1" w:rsidRDefault="00AE5FE1" w:rsidP="003A1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1AD"/>
    <w:multiLevelType w:val="multilevel"/>
    <w:tmpl w:val="FFFFFFFF"/>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15:restartNumberingAfterBreak="0">
    <w:nsid w:val="000001B1"/>
    <w:multiLevelType w:val="multilevel"/>
    <w:tmpl w:val="FFFFFFFF"/>
    <w:lvl w:ilvl="0">
      <w:start w:val="1"/>
      <w:numFmt w:val="bullet"/>
      <w:lvlText w:val="-"/>
      <w:lvlJc w:val="left"/>
      <w:rPr>
        <w:rFonts w:ascii="Times New Roman" w:hAnsi="Times New Roman"/>
        <w:b w:val="0"/>
        <w:i w:val="0"/>
        <w:smallCaps w:val="0"/>
        <w:strike w:val="0"/>
        <w:color w:val="000000"/>
        <w:spacing w:val="1"/>
        <w:w w:val="100"/>
        <w:position w:val="0"/>
        <w:sz w:val="24"/>
        <w:u w:val="none"/>
      </w:rPr>
    </w:lvl>
    <w:lvl w:ilvl="1">
      <w:start w:val="1"/>
      <w:numFmt w:val="bullet"/>
      <w:lvlText w:val="-"/>
      <w:lvlJc w:val="left"/>
      <w:rPr>
        <w:rFonts w:ascii="Times New Roman" w:hAnsi="Times New Roman"/>
        <w:b w:val="0"/>
        <w:i w:val="0"/>
        <w:smallCaps w:val="0"/>
        <w:strike w:val="0"/>
        <w:color w:val="000000"/>
        <w:spacing w:val="1"/>
        <w:w w:val="100"/>
        <w:position w:val="0"/>
        <w:sz w:val="24"/>
        <w:u w:val="none"/>
      </w:rPr>
    </w:lvl>
    <w:lvl w:ilvl="2">
      <w:start w:val="1"/>
      <w:numFmt w:val="bullet"/>
      <w:lvlText w:val="-"/>
      <w:lvlJc w:val="left"/>
      <w:rPr>
        <w:rFonts w:ascii="Times New Roman" w:hAnsi="Times New Roman"/>
        <w:b w:val="0"/>
        <w:i w:val="0"/>
        <w:smallCaps w:val="0"/>
        <w:strike w:val="0"/>
        <w:color w:val="000000"/>
        <w:spacing w:val="1"/>
        <w:w w:val="100"/>
        <w:position w:val="0"/>
        <w:sz w:val="24"/>
        <w:u w:val="none"/>
      </w:rPr>
    </w:lvl>
    <w:lvl w:ilvl="3">
      <w:start w:val="1"/>
      <w:numFmt w:val="bullet"/>
      <w:lvlText w:val="-"/>
      <w:lvlJc w:val="left"/>
      <w:rPr>
        <w:rFonts w:ascii="Times New Roman" w:hAnsi="Times New Roman"/>
        <w:b w:val="0"/>
        <w:i w:val="0"/>
        <w:smallCaps w:val="0"/>
        <w:strike w:val="0"/>
        <w:color w:val="000000"/>
        <w:spacing w:val="1"/>
        <w:w w:val="100"/>
        <w:position w:val="0"/>
        <w:sz w:val="24"/>
        <w:u w:val="none"/>
      </w:rPr>
    </w:lvl>
    <w:lvl w:ilvl="4">
      <w:start w:val="1"/>
      <w:numFmt w:val="bullet"/>
      <w:lvlText w:val="-"/>
      <w:lvlJc w:val="left"/>
      <w:rPr>
        <w:rFonts w:ascii="Times New Roman" w:hAnsi="Times New Roman"/>
        <w:b w:val="0"/>
        <w:i w:val="0"/>
        <w:smallCaps w:val="0"/>
        <w:strike w:val="0"/>
        <w:color w:val="000000"/>
        <w:spacing w:val="1"/>
        <w:w w:val="100"/>
        <w:position w:val="0"/>
        <w:sz w:val="24"/>
        <w:u w:val="none"/>
      </w:rPr>
    </w:lvl>
    <w:lvl w:ilvl="5">
      <w:start w:val="1"/>
      <w:numFmt w:val="bullet"/>
      <w:lvlText w:val="-"/>
      <w:lvlJc w:val="left"/>
      <w:rPr>
        <w:rFonts w:ascii="Times New Roman" w:hAnsi="Times New Roman"/>
        <w:b w:val="0"/>
        <w:i w:val="0"/>
        <w:smallCaps w:val="0"/>
        <w:strike w:val="0"/>
        <w:color w:val="000000"/>
        <w:spacing w:val="1"/>
        <w:w w:val="100"/>
        <w:position w:val="0"/>
        <w:sz w:val="24"/>
        <w:u w:val="none"/>
      </w:rPr>
    </w:lvl>
    <w:lvl w:ilvl="6">
      <w:start w:val="1"/>
      <w:numFmt w:val="bullet"/>
      <w:lvlText w:val="-"/>
      <w:lvlJc w:val="left"/>
      <w:rPr>
        <w:rFonts w:ascii="Times New Roman" w:hAnsi="Times New Roman"/>
        <w:b w:val="0"/>
        <w:i w:val="0"/>
        <w:smallCaps w:val="0"/>
        <w:strike w:val="0"/>
        <w:color w:val="000000"/>
        <w:spacing w:val="1"/>
        <w:w w:val="100"/>
        <w:position w:val="0"/>
        <w:sz w:val="24"/>
        <w:u w:val="none"/>
      </w:rPr>
    </w:lvl>
    <w:lvl w:ilvl="7">
      <w:start w:val="1"/>
      <w:numFmt w:val="bullet"/>
      <w:lvlText w:val="-"/>
      <w:lvlJc w:val="left"/>
      <w:rPr>
        <w:rFonts w:ascii="Times New Roman" w:hAnsi="Times New Roman"/>
        <w:b w:val="0"/>
        <w:i w:val="0"/>
        <w:smallCaps w:val="0"/>
        <w:strike w:val="0"/>
        <w:color w:val="000000"/>
        <w:spacing w:val="1"/>
        <w:w w:val="100"/>
        <w:position w:val="0"/>
        <w:sz w:val="24"/>
        <w:u w:val="none"/>
      </w:rPr>
    </w:lvl>
    <w:lvl w:ilvl="8">
      <w:start w:val="1"/>
      <w:numFmt w:val="bullet"/>
      <w:lvlText w:val="-"/>
      <w:lvlJc w:val="left"/>
      <w:rPr>
        <w:rFonts w:ascii="Times New Roman" w:hAnsi="Times New Roman"/>
        <w:b w:val="0"/>
        <w:i w:val="0"/>
        <w:smallCaps w:val="0"/>
        <w:strike w:val="0"/>
        <w:color w:val="000000"/>
        <w:spacing w:val="1"/>
        <w:w w:val="100"/>
        <w:position w:val="0"/>
        <w:sz w:val="24"/>
        <w:u w:val="none"/>
      </w:rPr>
    </w:lvl>
  </w:abstractNum>
  <w:abstractNum w:abstractNumId="2" w15:restartNumberingAfterBreak="0">
    <w:nsid w:val="000001B5"/>
    <w:multiLevelType w:val="multilevel"/>
    <w:tmpl w:val="FFFFFFFF"/>
    <w:lvl w:ilvl="0">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numFmt w:val="decimal"/>
      <w:lvlText w:val="1095000.%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 w15:restartNumberingAfterBreak="0">
    <w:nsid w:val="000001B7"/>
    <w:multiLevelType w:val="multilevel"/>
    <w:tmpl w:val="FFFFFFFF"/>
    <w:lvl w:ilvl="0">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numFmt w:val="decimal"/>
      <w:lvlText w:val="146000.%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4" w15:restartNumberingAfterBreak="0">
    <w:nsid w:val="000001D1"/>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5" w15:restartNumberingAfterBreak="0">
    <w:nsid w:val="000001D3"/>
    <w:multiLevelType w:val="multilevel"/>
    <w:tmpl w:val="FFFFFFFF"/>
    <w:lvl w:ilvl="0">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2"/>
      <w:numFmt w:val="decimal"/>
      <w:lvlText w:val="2774104,%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6" w15:restartNumberingAfterBreak="0">
    <w:nsid w:val="000001D5"/>
    <w:multiLevelType w:val="multilevel"/>
    <w:tmpl w:val="FFFFFFFF"/>
    <w:lvl w:ilvl="0">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5"/>
      <w:numFmt w:val="decimal"/>
      <w:lvlText w:val="670262,%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7" w15:restartNumberingAfterBreak="0">
    <w:nsid w:val="000001D7"/>
    <w:multiLevelType w:val="multilevel"/>
    <w:tmpl w:val="FFFFFFFF"/>
    <w:lvl w:ilvl="0">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numFmt w:val="decimal"/>
      <w:lvlText w:val="44,%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8" w15:restartNumberingAfterBreak="0">
    <w:nsid w:val="000001D9"/>
    <w:multiLevelType w:val="multilevel"/>
    <w:tmpl w:val="FFFFFFFF"/>
    <w:lvl w:ilvl="0">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3"/>
      <w:numFmt w:val="decimal"/>
      <w:lvlText w:val="1438303,%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9" w15:restartNumberingAfterBreak="0">
    <w:nsid w:val="000001DB"/>
    <w:multiLevelType w:val="multilevel"/>
    <w:tmpl w:val="FFFFFFFF"/>
    <w:lvl w:ilvl="0">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461998,%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0" w15:restartNumberingAfterBreak="0">
    <w:nsid w:val="000001DD"/>
    <w:multiLevelType w:val="multilevel"/>
    <w:tmpl w:val="FFFFFFFF"/>
    <w:lvl w:ilvl="0">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numFmt w:val="decimal"/>
      <w:lvlText w:val="562,%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1" w15:restartNumberingAfterBreak="0">
    <w:nsid w:val="000001DF"/>
    <w:multiLevelType w:val="multilevel"/>
    <w:tmpl w:val="FFFFFFFF"/>
    <w:lvl w:ilvl="0">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7"/>
      <w:numFmt w:val="decimal"/>
      <w:lvlText w:val="5228540,%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2" w15:restartNumberingAfterBreak="0">
    <w:nsid w:val="000001E1"/>
    <w:multiLevelType w:val="multilevel"/>
    <w:tmpl w:val="FFFFFFFF"/>
    <w:lvl w:ilvl="0">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6"/>
      <w:numFmt w:val="decimal"/>
      <w:lvlText w:val="2932,%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3" w15:restartNumberingAfterBreak="0">
    <w:nsid w:val="000001E3"/>
    <w:multiLevelType w:val="multilevel"/>
    <w:tmpl w:val="FFFFFFFF"/>
    <w:lvl w:ilvl="0">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numFmt w:val="decimal"/>
      <w:lvlText w:val="2732.%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4" w15:restartNumberingAfterBreak="0">
    <w:nsid w:val="000001E5"/>
    <w:multiLevelType w:val="multilevel"/>
    <w:tmpl w:val="FFFFFFFF"/>
    <w:lvl w:ilvl="0">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numFmt w:val="decimal"/>
      <w:lvlText w:val="153.%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5" w15:restartNumberingAfterBreak="0">
    <w:nsid w:val="000001E7"/>
    <w:multiLevelType w:val="multilevel"/>
    <w:tmpl w:val="FFFFFFFF"/>
    <w:lvl w:ilvl="0">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6"/>
      <w:numFmt w:val="decimal"/>
      <w:lvlText w:val="47,%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6" w15:restartNumberingAfterBreak="0">
    <w:nsid w:val="000001E9"/>
    <w:multiLevelType w:val="multilevel"/>
    <w:tmpl w:val="FFFFFFFF"/>
    <w:lvl w:ilvl="0">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8"/>
      <w:numFmt w:val="decimal"/>
      <w:lvlText w:val="166,%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7" w15:restartNumberingAfterBreak="0">
    <w:nsid w:val="000001EB"/>
    <w:multiLevelType w:val="multilevel"/>
    <w:tmpl w:val="FFFFFFFF"/>
    <w:lvl w:ilvl="0">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48785,%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8" w15:restartNumberingAfterBreak="0">
    <w:nsid w:val="000001ED"/>
    <w:multiLevelType w:val="multilevel"/>
    <w:tmpl w:val="FFFFFFFF"/>
    <w:lvl w:ilvl="0">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5"/>
      <w:numFmt w:val="decimal"/>
      <w:lvlText w:val="4989,%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9" w15:restartNumberingAfterBreak="0">
    <w:nsid w:val="000001EF"/>
    <w:multiLevelType w:val="multilevel"/>
    <w:tmpl w:val="FFFFFFFF"/>
    <w:lvl w:ilvl="0">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9"/>
      <w:numFmt w:val="decimal"/>
      <w:lvlText w:val="83138,%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0" w15:restartNumberingAfterBreak="0">
    <w:nsid w:val="000001F1"/>
    <w:multiLevelType w:val="multilevel"/>
    <w:tmpl w:val="FFFFFFFF"/>
    <w:lvl w:ilvl="0">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numFmt w:val="decimal"/>
      <w:lvlText w:val="196933.%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1" w15:restartNumberingAfterBreak="0">
    <w:nsid w:val="000001F3"/>
    <w:multiLevelType w:val="multilevel"/>
    <w:tmpl w:val="FFFFFFFF"/>
    <w:lvl w:ilvl="0">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numFmt w:val="decimal"/>
      <w:lvlText w:val="1376,%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2" w15:restartNumberingAfterBreak="0">
    <w:nsid w:val="000001F5"/>
    <w:multiLevelType w:val="multilevel"/>
    <w:tmpl w:val="FFFFFFFF"/>
    <w:lvl w:ilvl="0">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2013"/>
      <w:numFmt w:val="decimal"/>
      <w:lvlText w:val="01.01.%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3" w15:restartNumberingAfterBreak="0">
    <w:nsid w:val="000001F7"/>
    <w:multiLevelType w:val="multilevel"/>
    <w:tmpl w:val="FFFFFFFF"/>
    <w:lvl w:ilvl="0">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2010"/>
      <w:numFmt w:val="decimal"/>
      <w:lvlText w:val="28.12.%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4" w15:restartNumberingAfterBreak="0">
    <w:nsid w:val="000001F9"/>
    <w:multiLevelType w:val="multilevel"/>
    <w:tmpl w:val="FFFFFFFF"/>
    <w:lvl w:ilvl="0">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2011"/>
      <w:numFmt w:val="decimal"/>
      <w:lvlText w:val="29.12.%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5" w15:restartNumberingAfterBreak="0">
    <w:nsid w:val="000001FB"/>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6" w15:restartNumberingAfterBreak="0">
    <w:nsid w:val="034B028F"/>
    <w:multiLevelType w:val="hybridMultilevel"/>
    <w:tmpl w:val="FFFFFFFF"/>
    <w:lvl w:ilvl="0" w:tplc="007ABC5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7" w15:restartNumberingAfterBreak="0">
    <w:nsid w:val="0FC76C56"/>
    <w:multiLevelType w:val="hybridMultilevel"/>
    <w:tmpl w:val="FFFFFFFF"/>
    <w:lvl w:ilvl="0" w:tplc="1F489412">
      <w:start w:val="10"/>
      <w:numFmt w:val="decimal"/>
      <w:lvlText w:val="%1."/>
      <w:lvlJc w:val="left"/>
      <w:pPr>
        <w:ind w:left="1069"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15:restartNumberingAfterBreak="0">
    <w:nsid w:val="11F403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EA258D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D2272E"/>
    <w:multiLevelType w:val="hybridMultilevel"/>
    <w:tmpl w:val="FFFFFFFF"/>
    <w:lvl w:ilvl="0" w:tplc="54F46DE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1" w15:restartNumberingAfterBreak="0">
    <w:nsid w:val="34986F75"/>
    <w:multiLevelType w:val="hybridMultilevel"/>
    <w:tmpl w:val="FFFFFFFF"/>
    <w:lvl w:ilvl="0" w:tplc="D4F2D3EA">
      <w:start w:val="9"/>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2" w15:restartNumberingAfterBreak="0">
    <w:nsid w:val="34C941BA"/>
    <w:multiLevelType w:val="hybridMultilevel"/>
    <w:tmpl w:val="FFFFFFFF"/>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3DBE6BAF"/>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7B77DD"/>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65043033">
    <w:abstractNumId w:val="0"/>
  </w:num>
  <w:num w:numId="2" w16cid:durableId="635572928">
    <w:abstractNumId w:val="1"/>
  </w:num>
  <w:num w:numId="3" w16cid:durableId="1939866950">
    <w:abstractNumId w:val="2"/>
  </w:num>
  <w:num w:numId="4" w16cid:durableId="259530744">
    <w:abstractNumId w:val="3"/>
  </w:num>
  <w:num w:numId="5" w16cid:durableId="332298705">
    <w:abstractNumId w:val="4"/>
  </w:num>
  <w:num w:numId="6" w16cid:durableId="233245998">
    <w:abstractNumId w:val="5"/>
  </w:num>
  <w:num w:numId="7" w16cid:durableId="1641810114">
    <w:abstractNumId w:val="6"/>
  </w:num>
  <w:num w:numId="8" w16cid:durableId="674112448">
    <w:abstractNumId w:val="7"/>
  </w:num>
  <w:num w:numId="9" w16cid:durableId="1107777910">
    <w:abstractNumId w:val="8"/>
  </w:num>
  <w:num w:numId="10" w16cid:durableId="1300502697">
    <w:abstractNumId w:val="9"/>
  </w:num>
  <w:num w:numId="11" w16cid:durableId="877159782">
    <w:abstractNumId w:val="10"/>
  </w:num>
  <w:num w:numId="12" w16cid:durableId="1315528231">
    <w:abstractNumId w:val="11"/>
  </w:num>
  <w:num w:numId="13" w16cid:durableId="1345858494">
    <w:abstractNumId w:val="12"/>
  </w:num>
  <w:num w:numId="14" w16cid:durableId="1145463099">
    <w:abstractNumId w:val="13"/>
  </w:num>
  <w:num w:numId="15" w16cid:durableId="1438139598">
    <w:abstractNumId w:val="14"/>
  </w:num>
  <w:num w:numId="16" w16cid:durableId="1265462262">
    <w:abstractNumId w:val="15"/>
  </w:num>
  <w:num w:numId="17" w16cid:durableId="154300827">
    <w:abstractNumId w:val="16"/>
  </w:num>
  <w:num w:numId="18" w16cid:durableId="472917345">
    <w:abstractNumId w:val="17"/>
  </w:num>
  <w:num w:numId="19" w16cid:durableId="733046126">
    <w:abstractNumId w:val="18"/>
  </w:num>
  <w:num w:numId="20" w16cid:durableId="17313973">
    <w:abstractNumId w:val="19"/>
  </w:num>
  <w:num w:numId="21" w16cid:durableId="1281498565">
    <w:abstractNumId w:val="20"/>
  </w:num>
  <w:num w:numId="22" w16cid:durableId="1436512870">
    <w:abstractNumId w:val="21"/>
  </w:num>
  <w:num w:numId="23" w16cid:durableId="189033784">
    <w:abstractNumId w:val="22"/>
  </w:num>
  <w:num w:numId="24" w16cid:durableId="1554123453">
    <w:abstractNumId w:val="23"/>
  </w:num>
  <w:num w:numId="25" w16cid:durableId="642737151">
    <w:abstractNumId w:val="24"/>
  </w:num>
  <w:num w:numId="26" w16cid:durableId="181556985">
    <w:abstractNumId w:val="25"/>
  </w:num>
  <w:num w:numId="27" w16cid:durableId="1580553645">
    <w:abstractNumId w:val="30"/>
  </w:num>
  <w:num w:numId="28" w16cid:durableId="90977747">
    <w:abstractNumId w:val="29"/>
  </w:num>
  <w:num w:numId="29" w16cid:durableId="603608590">
    <w:abstractNumId w:val="28"/>
  </w:num>
  <w:num w:numId="30" w16cid:durableId="268201916">
    <w:abstractNumId w:val="34"/>
  </w:num>
  <w:num w:numId="31" w16cid:durableId="1279752706">
    <w:abstractNumId w:val="33"/>
  </w:num>
  <w:num w:numId="32" w16cid:durableId="2040204673">
    <w:abstractNumId w:val="32"/>
  </w:num>
  <w:num w:numId="33" w16cid:durableId="978612594">
    <w:abstractNumId w:val="26"/>
  </w:num>
  <w:num w:numId="34" w16cid:durableId="1714309833">
    <w:abstractNumId w:val="27"/>
  </w:num>
  <w:num w:numId="35" w16cid:durableId="1480197043">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34F"/>
    <w:rsid w:val="000120EB"/>
    <w:rsid w:val="000155BA"/>
    <w:rsid w:val="000253A6"/>
    <w:rsid w:val="00026EF0"/>
    <w:rsid w:val="00032B66"/>
    <w:rsid w:val="00035315"/>
    <w:rsid w:val="00036201"/>
    <w:rsid w:val="00043938"/>
    <w:rsid w:val="00045C19"/>
    <w:rsid w:val="000464E8"/>
    <w:rsid w:val="0005463E"/>
    <w:rsid w:val="0006054E"/>
    <w:rsid w:val="00070B15"/>
    <w:rsid w:val="000852B9"/>
    <w:rsid w:val="00093952"/>
    <w:rsid w:val="000A2B8D"/>
    <w:rsid w:val="000B4C71"/>
    <w:rsid w:val="000B4F28"/>
    <w:rsid w:val="000C160E"/>
    <w:rsid w:val="000C7E2D"/>
    <w:rsid w:val="000D0B25"/>
    <w:rsid w:val="000D2DB3"/>
    <w:rsid w:val="000D371A"/>
    <w:rsid w:val="000D528D"/>
    <w:rsid w:val="000E3829"/>
    <w:rsid w:val="00102541"/>
    <w:rsid w:val="00123468"/>
    <w:rsid w:val="001258DA"/>
    <w:rsid w:val="00130D72"/>
    <w:rsid w:val="00135DDC"/>
    <w:rsid w:val="001507FB"/>
    <w:rsid w:val="00150C80"/>
    <w:rsid w:val="00156A91"/>
    <w:rsid w:val="00165F97"/>
    <w:rsid w:val="00167D26"/>
    <w:rsid w:val="0017166E"/>
    <w:rsid w:val="001847E6"/>
    <w:rsid w:val="00185935"/>
    <w:rsid w:val="00193C5B"/>
    <w:rsid w:val="001A0146"/>
    <w:rsid w:val="001A070A"/>
    <w:rsid w:val="001A25DF"/>
    <w:rsid w:val="001A7E7C"/>
    <w:rsid w:val="001C0DBD"/>
    <w:rsid w:val="001C1329"/>
    <w:rsid w:val="001C43DD"/>
    <w:rsid w:val="001C4D21"/>
    <w:rsid w:val="001D5F9E"/>
    <w:rsid w:val="001E0F42"/>
    <w:rsid w:val="001E23C9"/>
    <w:rsid w:val="001F38C0"/>
    <w:rsid w:val="002005B8"/>
    <w:rsid w:val="002009E1"/>
    <w:rsid w:val="00205FAB"/>
    <w:rsid w:val="00216607"/>
    <w:rsid w:val="00222D23"/>
    <w:rsid w:val="002333CA"/>
    <w:rsid w:val="00233832"/>
    <w:rsid w:val="002403AB"/>
    <w:rsid w:val="002405DC"/>
    <w:rsid w:val="002522CE"/>
    <w:rsid w:val="002573F2"/>
    <w:rsid w:val="002645DD"/>
    <w:rsid w:val="002652EE"/>
    <w:rsid w:val="0027721D"/>
    <w:rsid w:val="00292AC0"/>
    <w:rsid w:val="002A4457"/>
    <w:rsid w:val="002B03CE"/>
    <w:rsid w:val="002B41C9"/>
    <w:rsid w:val="002B6ABB"/>
    <w:rsid w:val="002B7535"/>
    <w:rsid w:val="002D0C09"/>
    <w:rsid w:val="002D2FE9"/>
    <w:rsid w:val="002D3727"/>
    <w:rsid w:val="002D5605"/>
    <w:rsid w:val="002E2DFA"/>
    <w:rsid w:val="00313873"/>
    <w:rsid w:val="003141CF"/>
    <w:rsid w:val="00317AA3"/>
    <w:rsid w:val="00324E14"/>
    <w:rsid w:val="00327459"/>
    <w:rsid w:val="003279A5"/>
    <w:rsid w:val="00331944"/>
    <w:rsid w:val="00331D14"/>
    <w:rsid w:val="0034449E"/>
    <w:rsid w:val="0036047E"/>
    <w:rsid w:val="00361DFB"/>
    <w:rsid w:val="00362FF6"/>
    <w:rsid w:val="003651D3"/>
    <w:rsid w:val="00371AD5"/>
    <w:rsid w:val="00381E2F"/>
    <w:rsid w:val="00387CFF"/>
    <w:rsid w:val="00392E0B"/>
    <w:rsid w:val="003948CD"/>
    <w:rsid w:val="003A1710"/>
    <w:rsid w:val="003A7136"/>
    <w:rsid w:val="003B4248"/>
    <w:rsid w:val="003C31BD"/>
    <w:rsid w:val="003C5695"/>
    <w:rsid w:val="004033D4"/>
    <w:rsid w:val="00404002"/>
    <w:rsid w:val="00415E0E"/>
    <w:rsid w:val="00420623"/>
    <w:rsid w:val="00433050"/>
    <w:rsid w:val="00436A13"/>
    <w:rsid w:val="00451664"/>
    <w:rsid w:val="004556CD"/>
    <w:rsid w:val="00455CFD"/>
    <w:rsid w:val="004567F1"/>
    <w:rsid w:val="00457937"/>
    <w:rsid w:val="00464562"/>
    <w:rsid w:val="004708E7"/>
    <w:rsid w:val="00480579"/>
    <w:rsid w:val="004808CF"/>
    <w:rsid w:val="004839C5"/>
    <w:rsid w:val="00484AF8"/>
    <w:rsid w:val="0048779C"/>
    <w:rsid w:val="00490663"/>
    <w:rsid w:val="004A41A5"/>
    <w:rsid w:val="004A7480"/>
    <w:rsid w:val="004A77BB"/>
    <w:rsid w:val="004B564C"/>
    <w:rsid w:val="004C349C"/>
    <w:rsid w:val="004D1FE9"/>
    <w:rsid w:val="004D6FAB"/>
    <w:rsid w:val="004E0F5F"/>
    <w:rsid w:val="004E2348"/>
    <w:rsid w:val="004E5959"/>
    <w:rsid w:val="004F0A4B"/>
    <w:rsid w:val="004F1264"/>
    <w:rsid w:val="004F1AC5"/>
    <w:rsid w:val="004F5A99"/>
    <w:rsid w:val="004F67EA"/>
    <w:rsid w:val="005021EF"/>
    <w:rsid w:val="005029AD"/>
    <w:rsid w:val="0050671F"/>
    <w:rsid w:val="005128AA"/>
    <w:rsid w:val="00512A75"/>
    <w:rsid w:val="00512DC3"/>
    <w:rsid w:val="0051565D"/>
    <w:rsid w:val="00524117"/>
    <w:rsid w:val="0052626B"/>
    <w:rsid w:val="0053105E"/>
    <w:rsid w:val="00533BFF"/>
    <w:rsid w:val="0053534F"/>
    <w:rsid w:val="00541083"/>
    <w:rsid w:val="0055661B"/>
    <w:rsid w:val="00570523"/>
    <w:rsid w:val="00571BA8"/>
    <w:rsid w:val="005732CF"/>
    <w:rsid w:val="00574487"/>
    <w:rsid w:val="0057598C"/>
    <w:rsid w:val="00575A46"/>
    <w:rsid w:val="0058540D"/>
    <w:rsid w:val="005943B4"/>
    <w:rsid w:val="00596FA0"/>
    <w:rsid w:val="005C24BA"/>
    <w:rsid w:val="005F61AF"/>
    <w:rsid w:val="00601E7A"/>
    <w:rsid w:val="00602B29"/>
    <w:rsid w:val="00603CB2"/>
    <w:rsid w:val="0061059A"/>
    <w:rsid w:val="006114B4"/>
    <w:rsid w:val="006156B4"/>
    <w:rsid w:val="00615B41"/>
    <w:rsid w:val="00620B22"/>
    <w:rsid w:val="00623F2B"/>
    <w:rsid w:val="006248E1"/>
    <w:rsid w:val="006441ED"/>
    <w:rsid w:val="00644E04"/>
    <w:rsid w:val="006467B5"/>
    <w:rsid w:val="00647C73"/>
    <w:rsid w:val="00655A9E"/>
    <w:rsid w:val="00690C2D"/>
    <w:rsid w:val="00693A23"/>
    <w:rsid w:val="00696F01"/>
    <w:rsid w:val="00697263"/>
    <w:rsid w:val="006A0825"/>
    <w:rsid w:val="006A0D0E"/>
    <w:rsid w:val="006B45BE"/>
    <w:rsid w:val="006C1617"/>
    <w:rsid w:val="006C586B"/>
    <w:rsid w:val="006C7482"/>
    <w:rsid w:val="006D208C"/>
    <w:rsid w:val="006D5B15"/>
    <w:rsid w:val="006D63CC"/>
    <w:rsid w:val="006E0B65"/>
    <w:rsid w:val="006E33BE"/>
    <w:rsid w:val="006F0368"/>
    <w:rsid w:val="006F4C6A"/>
    <w:rsid w:val="006F4FB1"/>
    <w:rsid w:val="0070377E"/>
    <w:rsid w:val="00707E12"/>
    <w:rsid w:val="0071125D"/>
    <w:rsid w:val="007252CE"/>
    <w:rsid w:val="007323E1"/>
    <w:rsid w:val="007379C3"/>
    <w:rsid w:val="00746B90"/>
    <w:rsid w:val="0074753F"/>
    <w:rsid w:val="00750017"/>
    <w:rsid w:val="00752356"/>
    <w:rsid w:val="00763766"/>
    <w:rsid w:val="00770D08"/>
    <w:rsid w:val="007724E6"/>
    <w:rsid w:val="0077338E"/>
    <w:rsid w:val="00786EF8"/>
    <w:rsid w:val="00792D0B"/>
    <w:rsid w:val="0079502F"/>
    <w:rsid w:val="007962F6"/>
    <w:rsid w:val="007A4304"/>
    <w:rsid w:val="007A69B5"/>
    <w:rsid w:val="007D0225"/>
    <w:rsid w:val="007D07B7"/>
    <w:rsid w:val="007D2D37"/>
    <w:rsid w:val="007D42DE"/>
    <w:rsid w:val="007F5C69"/>
    <w:rsid w:val="007F6A5B"/>
    <w:rsid w:val="007F7226"/>
    <w:rsid w:val="007F7E00"/>
    <w:rsid w:val="00811473"/>
    <w:rsid w:val="00814904"/>
    <w:rsid w:val="00817A67"/>
    <w:rsid w:val="00821348"/>
    <w:rsid w:val="00824D89"/>
    <w:rsid w:val="00831CE3"/>
    <w:rsid w:val="008375E7"/>
    <w:rsid w:val="00845545"/>
    <w:rsid w:val="0085276A"/>
    <w:rsid w:val="00870C1E"/>
    <w:rsid w:val="00877C0E"/>
    <w:rsid w:val="00881B5A"/>
    <w:rsid w:val="00894F0F"/>
    <w:rsid w:val="00897135"/>
    <w:rsid w:val="008A46A4"/>
    <w:rsid w:val="008B0B53"/>
    <w:rsid w:val="008C4309"/>
    <w:rsid w:val="008D48C7"/>
    <w:rsid w:val="008D560A"/>
    <w:rsid w:val="008E136C"/>
    <w:rsid w:val="008E6D49"/>
    <w:rsid w:val="008F4C8A"/>
    <w:rsid w:val="008F4FA8"/>
    <w:rsid w:val="00901BF5"/>
    <w:rsid w:val="0090381C"/>
    <w:rsid w:val="00904740"/>
    <w:rsid w:val="0091427F"/>
    <w:rsid w:val="009156B3"/>
    <w:rsid w:val="00915BD3"/>
    <w:rsid w:val="00936D1F"/>
    <w:rsid w:val="00982D5C"/>
    <w:rsid w:val="009943A7"/>
    <w:rsid w:val="00995097"/>
    <w:rsid w:val="00996B5B"/>
    <w:rsid w:val="009A3965"/>
    <w:rsid w:val="009A5C62"/>
    <w:rsid w:val="009B4976"/>
    <w:rsid w:val="009B4BB3"/>
    <w:rsid w:val="009D30A7"/>
    <w:rsid w:val="009D7141"/>
    <w:rsid w:val="009D7C90"/>
    <w:rsid w:val="009D7D48"/>
    <w:rsid w:val="009F693B"/>
    <w:rsid w:val="00A01A02"/>
    <w:rsid w:val="00A023EA"/>
    <w:rsid w:val="00A04D6D"/>
    <w:rsid w:val="00A35022"/>
    <w:rsid w:val="00A351D2"/>
    <w:rsid w:val="00A60180"/>
    <w:rsid w:val="00A74FC6"/>
    <w:rsid w:val="00A766E1"/>
    <w:rsid w:val="00A82AE2"/>
    <w:rsid w:val="00A84728"/>
    <w:rsid w:val="00A84ADD"/>
    <w:rsid w:val="00A92EA0"/>
    <w:rsid w:val="00A947F0"/>
    <w:rsid w:val="00AD0E42"/>
    <w:rsid w:val="00AD17C1"/>
    <w:rsid w:val="00AD3B22"/>
    <w:rsid w:val="00AE5FE1"/>
    <w:rsid w:val="00AE7042"/>
    <w:rsid w:val="00B0295A"/>
    <w:rsid w:val="00B13BC1"/>
    <w:rsid w:val="00B15646"/>
    <w:rsid w:val="00B15E37"/>
    <w:rsid w:val="00B2341E"/>
    <w:rsid w:val="00B3461E"/>
    <w:rsid w:val="00B36F62"/>
    <w:rsid w:val="00B373B0"/>
    <w:rsid w:val="00B411F8"/>
    <w:rsid w:val="00B44E3E"/>
    <w:rsid w:val="00B46F96"/>
    <w:rsid w:val="00B46FD8"/>
    <w:rsid w:val="00B532F6"/>
    <w:rsid w:val="00B55D1E"/>
    <w:rsid w:val="00B669A0"/>
    <w:rsid w:val="00B80B0A"/>
    <w:rsid w:val="00B84B55"/>
    <w:rsid w:val="00B963BC"/>
    <w:rsid w:val="00B979A9"/>
    <w:rsid w:val="00BA0C09"/>
    <w:rsid w:val="00BA2862"/>
    <w:rsid w:val="00BC0ECB"/>
    <w:rsid w:val="00BC2263"/>
    <w:rsid w:val="00BC3C7F"/>
    <w:rsid w:val="00BC631C"/>
    <w:rsid w:val="00BC6DAF"/>
    <w:rsid w:val="00BD2F60"/>
    <w:rsid w:val="00BD4742"/>
    <w:rsid w:val="00BD4C3B"/>
    <w:rsid w:val="00BD7C05"/>
    <w:rsid w:val="00BF016E"/>
    <w:rsid w:val="00C070A8"/>
    <w:rsid w:val="00C2724E"/>
    <w:rsid w:val="00C3076C"/>
    <w:rsid w:val="00C360AA"/>
    <w:rsid w:val="00C44B05"/>
    <w:rsid w:val="00C4667B"/>
    <w:rsid w:val="00C53A88"/>
    <w:rsid w:val="00C63088"/>
    <w:rsid w:val="00C70D23"/>
    <w:rsid w:val="00C80194"/>
    <w:rsid w:val="00C92434"/>
    <w:rsid w:val="00C93774"/>
    <w:rsid w:val="00CA066E"/>
    <w:rsid w:val="00CA58ED"/>
    <w:rsid w:val="00CB2068"/>
    <w:rsid w:val="00CB5612"/>
    <w:rsid w:val="00CB6F27"/>
    <w:rsid w:val="00CB7DEF"/>
    <w:rsid w:val="00CC5459"/>
    <w:rsid w:val="00CE1807"/>
    <w:rsid w:val="00CF3B07"/>
    <w:rsid w:val="00CF5E5B"/>
    <w:rsid w:val="00D03625"/>
    <w:rsid w:val="00D13646"/>
    <w:rsid w:val="00D13B7E"/>
    <w:rsid w:val="00D167E0"/>
    <w:rsid w:val="00D25099"/>
    <w:rsid w:val="00D25F7B"/>
    <w:rsid w:val="00D266A8"/>
    <w:rsid w:val="00D3396A"/>
    <w:rsid w:val="00D4350F"/>
    <w:rsid w:val="00D44299"/>
    <w:rsid w:val="00D50501"/>
    <w:rsid w:val="00D52A28"/>
    <w:rsid w:val="00D63019"/>
    <w:rsid w:val="00D73CB6"/>
    <w:rsid w:val="00D95A13"/>
    <w:rsid w:val="00D95E62"/>
    <w:rsid w:val="00D96E63"/>
    <w:rsid w:val="00DA242F"/>
    <w:rsid w:val="00DA717E"/>
    <w:rsid w:val="00DB029E"/>
    <w:rsid w:val="00DB3A65"/>
    <w:rsid w:val="00DD2F2A"/>
    <w:rsid w:val="00DD39AB"/>
    <w:rsid w:val="00E024E3"/>
    <w:rsid w:val="00E0593A"/>
    <w:rsid w:val="00E05F33"/>
    <w:rsid w:val="00E06C0F"/>
    <w:rsid w:val="00E06F49"/>
    <w:rsid w:val="00E142DB"/>
    <w:rsid w:val="00E14350"/>
    <w:rsid w:val="00E1548F"/>
    <w:rsid w:val="00E2729B"/>
    <w:rsid w:val="00E31251"/>
    <w:rsid w:val="00E44C72"/>
    <w:rsid w:val="00E46AE6"/>
    <w:rsid w:val="00E53312"/>
    <w:rsid w:val="00E53601"/>
    <w:rsid w:val="00E56906"/>
    <w:rsid w:val="00E612E0"/>
    <w:rsid w:val="00E63D03"/>
    <w:rsid w:val="00E65CC9"/>
    <w:rsid w:val="00E7141D"/>
    <w:rsid w:val="00E71AD5"/>
    <w:rsid w:val="00E8008C"/>
    <w:rsid w:val="00E805FC"/>
    <w:rsid w:val="00E83388"/>
    <w:rsid w:val="00E83C69"/>
    <w:rsid w:val="00E85780"/>
    <w:rsid w:val="00E900D8"/>
    <w:rsid w:val="00E929CA"/>
    <w:rsid w:val="00E93FB9"/>
    <w:rsid w:val="00EC49AE"/>
    <w:rsid w:val="00ED5B92"/>
    <w:rsid w:val="00EE36FD"/>
    <w:rsid w:val="00EE5760"/>
    <w:rsid w:val="00EF3DC1"/>
    <w:rsid w:val="00F0212E"/>
    <w:rsid w:val="00F0318E"/>
    <w:rsid w:val="00F13E53"/>
    <w:rsid w:val="00F14054"/>
    <w:rsid w:val="00F3318F"/>
    <w:rsid w:val="00F35BF3"/>
    <w:rsid w:val="00F56BA7"/>
    <w:rsid w:val="00F7497D"/>
    <w:rsid w:val="00F756F9"/>
    <w:rsid w:val="00F83F9A"/>
    <w:rsid w:val="00F903EB"/>
    <w:rsid w:val="00F950E1"/>
    <w:rsid w:val="00F973D4"/>
    <w:rsid w:val="00FA0AED"/>
    <w:rsid w:val="00FA5BE3"/>
    <w:rsid w:val="00FA5D7B"/>
    <w:rsid w:val="00FB170B"/>
    <w:rsid w:val="00FB630D"/>
    <w:rsid w:val="00FB658E"/>
    <w:rsid w:val="00FC337A"/>
    <w:rsid w:val="00FC402B"/>
    <w:rsid w:val="00FC4FDD"/>
    <w:rsid w:val="00FC5930"/>
    <w:rsid w:val="00FD690E"/>
    <w:rsid w:val="00FD73D9"/>
    <w:rsid w:val="00FE7F3F"/>
    <w:rsid w:val="00FF4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A0A453"/>
  <w14:defaultImageDpi w14:val="0"/>
  <w15:docId w15:val="{41150590-DCC3-4575-845D-F05AD2D73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Times New Roman" w:hAnsi="Courier New" w:cs="Courier New"/>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uiPriority="0" w:unhideWhenUsed="1"/>
    <w:lsdException w:name="footer" w:semiHidden="1" w:uiPriority="0" w:unhideWhenUsed="1"/>
    <w:lsdException w:name="caption" w:semiHidden="1" w:uiPriority="0" w:unhideWhenUsed="1" w:qFormat="1"/>
    <w:lsdException w:name="page number" w:semiHidden="1" w:uiPriority="0" w:unhideWhenUsed="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Body Text" w:semiHidden="1" w:uiPriority="0"/>
    <w:lsdException w:name="Body Text Indent"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2" w:semiHidden="1" w:uiPriority="0" w:unhideWhenUsed="1"/>
    <w:lsdException w:name="Body Text 3" w:semiHidden="1" w:uiPriority="0" w:unhideWhenUsed="1"/>
    <w:lsdException w:name="Hyperlink" w:semiHidden="1"/>
    <w:lsdException w:name="Strong" w:uiPriority="22" w:qFormat="1"/>
    <w:lsdException w:name="Emphasis" w:uiPriority="20" w:qFormat="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7EA"/>
    <w:pPr>
      <w:widowControl w:val="0"/>
    </w:pPr>
    <w:rPr>
      <w:color w:val="000000"/>
      <w:sz w:val="24"/>
      <w:szCs w:val="24"/>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0080"/>
      <w:u w:val="single"/>
    </w:rPr>
  </w:style>
  <w:style w:type="character" w:customStyle="1" w:styleId="1">
    <w:name w:val="Заголовок №1_"/>
    <w:link w:val="10"/>
    <w:uiPriority w:val="99"/>
    <w:locked/>
    <w:rPr>
      <w:rFonts w:ascii="Times New Roman" w:hAnsi="Times New Roman"/>
      <w:b/>
      <w:spacing w:val="-4"/>
      <w:sz w:val="44"/>
      <w:u w:val="none"/>
    </w:rPr>
  </w:style>
  <w:style w:type="character" w:customStyle="1" w:styleId="2">
    <w:name w:val="Основной текст (2)_"/>
    <w:link w:val="20"/>
    <w:uiPriority w:val="99"/>
    <w:locked/>
    <w:rPr>
      <w:rFonts w:ascii="Times New Roman" w:hAnsi="Times New Roman"/>
      <w:b/>
      <w:spacing w:val="-2"/>
      <w:sz w:val="40"/>
      <w:u w:val="none"/>
    </w:rPr>
  </w:style>
  <w:style w:type="character" w:customStyle="1" w:styleId="20pt">
    <w:name w:val="Основной текст (2) + Интервал 0 pt"/>
    <w:uiPriority w:val="99"/>
    <w:rPr>
      <w:rFonts w:ascii="Times New Roman" w:hAnsi="Times New Roman"/>
      <w:b/>
      <w:spacing w:val="-3"/>
      <w:sz w:val="40"/>
      <w:u w:val="none"/>
    </w:rPr>
  </w:style>
  <w:style w:type="character" w:customStyle="1" w:styleId="21">
    <w:name w:val="Заголовок №2_"/>
    <w:link w:val="22"/>
    <w:uiPriority w:val="99"/>
    <w:locked/>
    <w:rPr>
      <w:rFonts w:ascii="Times New Roman" w:hAnsi="Times New Roman"/>
      <w:b/>
      <w:u w:val="none"/>
    </w:rPr>
  </w:style>
  <w:style w:type="character" w:customStyle="1" w:styleId="9">
    <w:name w:val="Основной текст Знак9"/>
    <w:basedOn w:val="a0"/>
    <w:uiPriority w:val="99"/>
    <w:semiHidden/>
    <w:rPr>
      <w:rFonts w:cs="Times New Roman"/>
      <w:color w:val="000000"/>
      <w:sz w:val="24"/>
      <w:szCs w:val="24"/>
    </w:rPr>
  </w:style>
  <w:style w:type="character" w:customStyle="1" w:styleId="4">
    <w:name w:val="Подпись к таблице (4)_"/>
    <w:link w:val="40"/>
    <w:uiPriority w:val="99"/>
    <w:locked/>
    <w:rPr>
      <w:rFonts w:ascii="Times New Roman" w:hAnsi="Times New Roman"/>
      <w:spacing w:val="1"/>
      <w:u w:val="none"/>
    </w:rPr>
  </w:style>
  <w:style w:type="character" w:customStyle="1" w:styleId="5">
    <w:name w:val="Подпись к таблице (5)_"/>
    <w:link w:val="50"/>
    <w:uiPriority w:val="99"/>
    <w:locked/>
    <w:rPr>
      <w:rFonts w:ascii="Century Schoolbook" w:hAnsi="Century Schoolbook"/>
      <w:b/>
      <w:spacing w:val="3"/>
      <w:sz w:val="17"/>
      <w:u w:val="none"/>
    </w:rPr>
  </w:style>
  <w:style w:type="character" w:customStyle="1" w:styleId="8">
    <w:name w:val="Основной текст + 8"/>
    <w:aliases w:val="5 pt,Интервал 0 pt"/>
    <w:uiPriority w:val="99"/>
    <w:rPr>
      <w:rFonts w:ascii="Times New Roman" w:hAnsi="Times New Roman"/>
      <w:spacing w:val="0"/>
      <w:sz w:val="17"/>
      <w:u w:val="none"/>
    </w:rPr>
  </w:style>
  <w:style w:type="character" w:customStyle="1" w:styleId="6pt">
    <w:name w:val="Основной текст + 6 pt"/>
    <w:aliases w:val="Интервал 0 pt49"/>
    <w:uiPriority w:val="99"/>
    <w:rPr>
      <w:rFonts w:ascii="Times New Roman" w:hAnsi="Times New Roman"/>
      <w:spacing w:val="3"/>
      <w:sz w:val="12"/>
      <w:u w:val="none"/>
    </w:rPr>
  </w:style>
  <w:style w:type="character" w:customStyle="1" w:styleId="9pt">
    <w:name w:val="Основной текст + 9 pt"/>
    <w:aliases w:val="Полужирный"/>
    <w:uiPriority w:val="99"/>
    <w:rPr>
      <w:rFonts w:ascii="Times New Roman" w:hAnsi="Times New Roman"/>
      <w:b/>
      <w:spacing w:val="1"/>
      <w:sz w:val="18"/>
      <w:u w:val="none"/>
    </w:rPr>
  </w:style>
  <w:style w:type="character" w:customStyle="1" w:styleId="a4">
    <w:name w:val="Подпись к таблице_"/>
    <w:link w:val="a5"/>
    <w:uiPriority w:val="99"/>
    <w:locked/>
    <w:rPr>
      <w:rFonts w:ascii="Times New Roman" w:hAnsi="Times New Roman"/>
      <w:sz w:val="17"/>
      <w:u w:val="none"/>
    </w:rPr>
  </w:style>
  <w:style w:type="paragraph" w:styleId="a6">
    <w:name w:val="Body Text"/>
    <w:basedOn w:val="a"/>
    <w:link w:val="11"/>
    <w:uiPriority w:val="99"/>
    <w:pPr>
      <w:shd w:val="clear" w:color="auto" w:fill="FFFFFF"/>
      <w:spacing w:before="420" w:line="322" w:lineRule="exact"/>
      <w:ind w:hanging="560"/>
      <w:jc w:val="both"/>
    </w:pPr>
    <w:rPr>
      <w:rFonts w:ascii="Times New Roman" w:hAnsi="Times New Roman" w:cs="Times New Roman"/>
      <w:color w:val="auto"/>
      <w:spacing w:val="1"/>
    </w:rPr>
  </w:style>
  <w:style w:type="character" w:customStyle="1" w:styleId="a7">
    <w:name w:val="Основной текст Знак"/>
    <w:basedOn w:val="a0"/>
    <w:uiPriority w:val="99"/>
    <w:semiHidden/>
    <w:rPr>
      <w:color w:val="000000"/>
      <w:sz w:val="24"/>
      <w:szCs w:val="24"/>
    </w:rPr>
  </w:style>
  <w:style w:type="character" w:customStyle="1" w:styleId="11">
    <w:name w:val="Основной текст Знак1"/>
    <w:basedOn w:val="a0"/>
    <w:link w:val="a6"/>
    <w:uiPriority w:val="99"/>
    <w:semiHidden/>
    <w:locked/>
    <w:rPr>
      <w:rFonts w:cs="Times New Roman"/>
      <w:color w:val="000000"/>
      <w:sz w:val="24"/>
      <w:szCs w:val="24"/>
    </w:rPr>
  </w:style>
  <w:style w:type="character" w:customStyle="1" w:styleId="80">
    <w:name w:val="Основной текст Знак8"/>
    <w:basedOn w:val="a0"/>
    <w:uiPriority w:val="99"/>
    <w:semiHidden/>
    <w:rPr>
      <w:rFonts w:cs="Times New Roman"/>
      <w:color w:val="000000"/>
      <w:sz w:val="24"/>
      <w:szCs w:val="24"/>
    </w:rPr>
  </w:style>
  <w:style w:type="character" w:customStyle="1" w:styleId="7">
    <w:name w:val="Основной текст Знак7"/>
    <w:basedOn w:val="a0"/>
    <w:uiPriority w:val="99"/>
    <w:semiHidden/>
    <w:rPr>
      <w:rFonts w:cs="Times New Roman"/>
      <w:color w:val="000000"/>
      <w:sz w:val="24"/>
      <w:szCs w:val="24"/>
    </w:rPr>
  </w:style>
  <w:style w:type="character" w:customStyle="1" w:styleId="6">
    <w:name w:val="Основной текст Знак6"/>
    <w:basedOn w:val="a0"/>
    <w:uiPriority w:val="99"/>
    <w:semiHidden/>
    <w:rPr>
      <w:rFonts w:cs="Times New Roman"/>
      <w:color w:val="000000"/>
      <w:sz w:val="24"/>
      <w:szCs w:val="24"/>
    </w:rPr>
  </w:style>
  <w:style w:type="character" w:customStyle="1" w:styleId="51">
    <w:name w:val="Основной текст Знак5"/>
    <w:basedOn w:val="a0"/>
    <w:uiPriority w:val="99"/>
    <w:semiHidden/>
    <w:rPr>
      <w:rFonts w:cs="Times New Roman"/>
      <w:color w:val="000000"/>
      <w:sz w:val="24"/>
      <w:szCs w:val="24"/>
    </w:rPr>
  </w:style>
  <w:style w:type="character" w:customStyle="1" w:styleId="41">
    <w:name w:val="Основной текст Знак4"/>
    <w:uiPriority w:val="99"/>
    <w:semiHidden/>
    <w:rPr>
      <w:color w:val="000000"/>
    </w:rPr>
  </w:style>
  <w:style w:type="character" w:customStyle="1" w:styleId="3">
    <w:name w:val="Основной текст Знак3"/>
    <w:uiPriority w:val="99"/>
    <w:semiHidden/>
    <w:rPr>
      <w:color w:val="000000"/>
    </w:rPr>
  </w:style>
  <w:style w:type="character" w:customStyle="1" w:styleId="23">
    <w:name w:val="Основной текст Знак2"/>
    <w:uiPriority w:val="99"/>
    <w:semiHidden/>
    <w:rPr>
      <w:color w:val="000000"/>
    </w:rPr>
  </w:style>
  <w:style w:type="character" w:customStyle="1" w:styleId="30">
    <w:name w:val="Основной текст (3)_"/>
    <w:link w:val="31"/>
    <w:uiPriority w:val="99"/>
    <w:locked/>
    <w:rPr>
      <w:rFonts w:ascii="Times New Roman" w:hAnsi="Times New Roman"/>
      <w:sz w:val="8"/>
      <w:u w:val="none"/>
    </w:rPr>
  </w:style>
  <w:style w:type="character" w:customStyle="1" w:styleId="42">
    <w:name w:val="Основной текст (4)_"/>
    <w:link w:val="43"/>
    <w:uiPriority w:val="99"/>
    <w:locked/>
    <w:rPr>
      <w:rFonts w:ascii="Franklin Gothic Book" w:hAnsi="Franklin Gothic Book"/>
      <w:spacing w:val="-4"/>
      <w:sz w:val="8"/>
      <w:u w:val="none"/>
    </w:rPr>
  </w:style>
  <w:style w:type="character" w:customStyle="1" w:styleId="52">
    <w:name w:val="Основной текст (5)_"/>
    <w:link w:val="53"/>
    <w:uiPriority w:val="99"/>
    <w:locked/>
    <w:rPr>
      <w:rFonts w:ascii="Times New Roman" w:hAnsi="Times New Roman"/>
      <w:sz w:val="17"/>
      <w:u w:val="none"/>
    </w:rPr>
  </w:style>
  <w:style w:type="character" w:customStyle="1" w:styleId="8pt">
    <w:name w:val="Основной текст + 8 pt"/>
    <w:aliases w:val="Полужирный19,Интервал 0 pt48"/>
    <w:uiPriority w:val="99"/>
    <w:rPr>
      <w:rFonts w:ascii="Times New Roman" w:hAnsi="Times New Roman"/>
      <w:b/>
      <w:spacing w:val="1"/>
      <w:sz w:val="16"/>
      <w:u w:val="none"/>
    </w:rPr>
  </w:style>
  <w:style w:type="character" w:customStyle="1" w:styleId="100">
    <w:name w:val="Основной текст + 10"/>
    <w:aliases w:val="5 pt24,Полужирный18"/>
    <w:uiPriority w:val="99"/>
    <w:rPr>
      <w:rFonts w:ascii="Times New Roman" w:hAnsi="Times New Roman"/>
      <w:b/>
      <w:spacing w:val="1"/>
      <w:sz w:val="21"/>
      <w:u w:val="none"/>
    </w:rPr>
  </w:style>
  <w:style w:type="character" w:customStyle="1" w:styleId="Sylfaen">
    <w:name w:val="Основной текст + Sylfaen"/>
    <w:aliases w:val="6 pt"/>
    <w:uiPriority w:val="99"/>
    <w:rPr>
      <w:rFonts w:ascii="Sylfaen" w:hAnsi="Sylfaen"/>
      <w:spacing w:val="1"/>
      <w:sz w:val="12"/>
      <w:u w:val="none"/>
    </w:rPr>
  </w:style>
  <w:style w:type="character" w:customStyle="1" w:styleId="CenturySchoolbook">
    <w:name w:val="Основной текст + Century Schoolbook"/>
    <w:aliases w:val="6,5 pt23,Интервал 0 pt47"/>
    <w:uiPriority w:val="99"/>
    <w:rPr>
      <w:rFonts w:ascii="Century Schoolbook" w:hAnsi="Century Schoolbook"/>
      <w:spacing w:val="0"/>
      <w:sz w:val="13"/>
      <w:u w:val="none"/>
    </w:rPr>
  </w:style>
  <w:style w:type="character" w:customStyle="1" w:styleId="Sylfaen6">
    <w:name w:val="Основной текст + Sylfaen6"/>
    <w:aliases w:val="7 pt,Интервал 0 pt46"/>
    <w:uiPriority w:val="99"/>
    <w:rPr>
      <w:rFonts w:ascii="Sylfaen" w:hAnsi="Sylfaen"/>
      <w:spacing w:val="0"/>
      <w:sz w:val="14"/>
      <w:u w:val="none"/>
    </w:rPr>
  </w:style>
  <w:style w:type="character" w:customStyle="1" w:styleId="7pt">
    <w:name w:val="Основной текст + 7 pt"/>
    <w:aliases w:val="Полужирный17,Интервал 0 pt45"/>
    <w:uiPriority w:val="99"/>
    <w:rPr>
      <w:rFonts w:ascii="Times New Roman" w:hAnsi="Times New Roman"/>
      <w:b/>
      <w:spacing w:val="-2"/>
      <w:sz w:val="14"/>
      <w:u w:val="none"/>
    </w:rPr>
  </w:style>
  <w:style w:type="character" w:customStyle="1" w:styleId="Sylfaen5">
    <w:name w:val="Основной текст + Sylfaen5"/>
    <w:aliases w:val="7 pt2,Интервал 0 pt44"/>
    <w:uiPriority w:val="99"/>
    <w:rPr>
      <w:rFonts w:ascii="Sylfaen" w:hAnsi="Sylfaen"/>
      <w:spacing w:val="0"/>
      <w:sz w:val="14"/>
      <w:u w:val="none"/>
    </w:rPr>
  </w:style>
  <w:style w:type="character" w:customStyle="1" w:styleId="7pt8">
    <w:name w:val="Основной текст + 7 pt8"/>
    <w:aliases w:val="Полужирный16,Интервал 0 pt43"/>
    <w:uiPriority w:val="99"/>
    <w:rPr>
      <w:rFonts w:ascii="Times New Roman" w:hAnsi="Times New Roman"/>
      <w:b/>
      <w:spacing w:val="-2"/>
      <w:sz w:val="14"/>
      <w:u w:val="none"/>
    </w:rPr>
  </w:style>
  <w:style w:type="character" w:customStyle="1" w:styleId="86">
    <w:name w:val="Основной текст + 86"/>
    <w:aliases w:val="5 pt22,Полужирный15"/>
    <w:uiPriority w:val="99"/>
    <w:rPr>
      <w:rFonts w:ascii="Times New Roman" w:hAnsi="Times New Roman"/>
      <w:b/>
      <w:spacing w:val="1"/>
      <w:sz w:val="17"/>
      <w:u w:val="none"/>
    </w:rPr>
  </w:style>
  <w:style w:type="character" w:customStyle="1" w:styleId="7pt7">
    <w:name w:val="Основной текст + 7 pt7"/>
    <w:aliases w:val="Полужирный14,Интервал 0 pt42"/>
    <w:uiPriority w:val="99"/>
    <w:rPr>
      <w:rFonts w:ascii="Times New Roman" w:hAnsi="Times New Roman"/>
      <w:b/>
      <w:spacing w:val="-2"/>
      <w:sz w:val="14"/>
      <w:u w:val="none"/>
    </w:rPr>
  </w:style>
  <w:style w:type="character" w:customStyle="1" w:styleId="7pt6">
    <w:name w:val="Основной текст + 7 pt6"/>
    <w:aliases w:val="Интервал 0 pt41"/>
    <w:uiPriority w:val="99"/>
    <w:rPr>
      <w:rFonts w:ascii="Times New Roman" w:hAnsi="Times New Roman"/>
      <w:spacing w:val="2"/>
      <w:sz w:val="14"/>
      <w:u w:val="none"/>
    </w:rPr>
  </w:style>
  <w:style w:type="character" w:customStyle="1" w:styleId="9pt8">
    <w:name w:val="Основной текст + 9 pt8"/>
    <w:aliases w:val="Полужирный13"/>
    <w:uiPriority w:val="99"/>
    <w:rPr>
      <w:rFonts w:ascii="Times New Roman" w:hAnsi="Times New Roman"/>
      <w:b/>
      <w:spacing w:val="1"/>
      <w:sz w:val="18"/>
      <w:u w:val="none"/>
    </w:rPr>
  </w:style>
  <w:style w:type="character" w:customStyle="1" w:styleId="60">
    <w:name w:val="Основной текст + 6"/>
    <w:aliases w:val="5 pt21,Интервал 0 pt40"/>
    <w:uiPriority w:val="99"/>
    <w:rPr>
      <w:rFonts w:ascii="Times New Roman" w:hAnsi="Times New Roman"/>
      <w:spacing w:val="3"/>
      <w:sz w:val="13"/>
      <w:u w:val="none"/>
    </w:rPr>
  </w:style>
  <w:style w:type="character" w:customStyle="1" w:styleId="9pt7">
    <w:name w:val="Основной текст + 9 pt7"/>
    <w:aliases w:val="Полужирный12,Интервал 0 pt39"/>
    <w:uiPriority w:val="99"/>
    <w:rPr>
      <w:rFonts w:ascii="Times New Roman" w:hAnsi="Times New Roman"/>
      <w:b/>
      <w:spacing w:val="0"/>
      <w:sz w:val="18"/>
      <w:u w:val="none"/>
    </w:rPr>
  </w:style>
  <w:style w:type="character" w:customStyle="1" w:styleId="Sylfaen4">
    <w:name w:val="Основной текст + Sylfaen4"/>
    <w:aliases w:val="8,5 pt20,Интервал 0 pt38"/>
    <w:uiPriority w:val="99"/>
    <w:rPr>
      <w:rFonts w:ascii="Sylfaen" w:hAnsi="Sylfaen"/>
      <w:spacing w:val="4"/>
      <w:sz w:val="17"/>
      <w:u w:val="none"/>
    </w:rPr>
  </w:style>
  <w:style w:type="character" w:customStyle="1" w:styleId="4pt">
    <w:name w:val="Основной текст + 4 pt"/>
    <w:aliases w:val="Интервал 0 pt37"/>
    <w:uiPriority w:val="99"/>
    <w:rPr>
      <w:rFonts w:ascii="Times New Roman" w:hAnsi="Times New Roman"/>
      <w:spacing w:val="0"/>
      <w:sz w:val="8"/>
      <w:u w:val="none"/>
    </w:rPr>
  </w:style>
  <w:style w:type="character" w:customStyle="1" w:styleId="90">
    <w:name w:val="Основной текст + 9"/>
    <w:aliases w:val="5 pt19,Интервал 0 pt36"/>
    <w:uiPriority w:val="99"/>
    <w:rPr>
      <w:rFonts w:ascii="Times New Roman" w:hAnsi="Times New Roman"/>
      <w:spacing w:val="-2"/>
      <w:sz w:val="19"/>
      <w:u w:val="none"/>
    </w:rPr>
  </w:style>
  <w:style w:type="character" w:customStyle="1" w:styleId="Sylfaen3">
    <w:name w:val="Основной текст + Sylfaen3"/>
    <w:aliases w:val="8 pt,Интервал 0 pt35"/>
    <w:uiPriority w:val="99"/>
    <w:rPr>
      <w:rFonts w:ascii="Sylfaen" w:hAnsi="Sylfaen"/>
      <w:spacing w:val="6"/>
      <w:sz w:val="16"/>
      <w:u w:val="none"/>
    </w:rPr>
  </w:style>
  <w:style w:type="character" w:customStyle="1" w:styleId="Sylfaen2">
    <w:name w:val="Основной текст + Sylfaen2"/>
    <w:aliases w:val="8 pt1,Интервал 0 pt34"/>
    <w:uiPriority w:val="99"/>
    <w:rPr>
      <w:rFonts w:ascii="Sylfaen" w:hAnsi="Sylfaen"/>
      <w:spacing w:val="5"/>
      <w:sz w:val="16"/>
      <w:u w:val="none"/>
    </w:rPr>
  </w:style>
  <w:style w:type="character" w:customStyle="1" w:styleId="9pt6">
    <w:name w:val="Основной текст + 9 pt6"/>
    <w:aliases w:val="Полужирный11,Интервал 0 pt33"/>
    <w:uiPriority w:val="99"/>
    <w:rPr>
      <w:rFonts w:ascii="Times New Roman" w:hAnsi="Times New Roman"/>
      <w:b/>
      <w:spacing w:val="2"/>
      <w:sz w:val="18"/>
      <w:u w:val="none"/>
    </w:rPr>
  </w:style>
  <w:style w:type="character" w:customStyle="1" w:styleId="24">
    <w:name w:val="Подпись к картинке (2)_"/>
    <w:link w:val="25"/>
    <w:uiPriority w:val="99"/>
    <w:locked/>
    <w:rPr>
      <w:rFonts w:ascii="Times New Roman" w:hAnsi="Times New Roman"/>
      <w:b/>
      <w:spacing w:val="1"/>
      <w:sz w:val="22"/>
      <w:u w:val="none"/>
    </w:rPr>
  </w:style>
  <w:style w:type="character" w:customStyle="1" w:styleId="210">
    <w:name w:val="Подпись к картинке (2) + 10"/>
    <w:aliases w:val="5 pt18"/>
    <w:uiPriority w:val="99"/>
    <w:rPr>
      <w:rFonts w:ascii="Times New Roman" w:hAnsi="Times New Roman"/>
      <w:b/>
      <w:spacing w:val="1"/>
      <w:sz w:val="21"/>
      <w:u w:val="none"/>
    </w:rPr>
  </w:style>
  <w:style w:type="character" w:customStyle="1" w:styleId="7pt5">
    <w:name w:val="Основной текст + 7 pt5"/>
    <w:uiPriority w:val="99"/>
    <w:rPr>
      <w:rFonts w:ascii="Times New Roman" w:hAnsi="Times New Roman"/>
      <w:spacing w:val="1"/>
      <w:sz w:val="14"/>
      <w:u w:val="none"/>
    </w:rPr>
  </w:style>
  <w:style w:type="character" w:customStyle="1" w:styleId="6pt2">
    <w:name w:val="Основной текст + 6 pt2"/>
    <w:aliases w:val="Курсив,Интервал 0 pt32"/>
    <w:uiPriority w:val="99"/>
    <w:rPr>
      <w:rFonts w:ascii="Times New Roman" w:hAnsi="Times New Roman"/>
      <w:i/>
      <w:spacing w:val="0"/>
      <w:sz w:val="12"/>
      <w:u w:val="none"/>
    </w:rPr>
  </w:style>
  <w:style w:type="character" w:customStyle="1" w:styleId="5pt">
    <w:name w:val="Основной текст + 5 pt"/>
    <w:aliases w:val="Интервал 0 pt31"/>
    <w:uiPriority w:val="99"/>
    <w:rPr>
      <w:rFonts w:ascii="Times New Roman" w:hAnsi="Times New Roman"/>
      <w:spacing w:val="0"/>
      <w:sz w:val="10"/>
      <w:u w:val="none"/>
    </w:rPr>
  </w:style>
  <w:style w:type="character" w:customStyle="1" w:styleId="85">
    <w:name w:val="Основной текст + 85"/>
    <w:aliases w:val="5 pt17,Полужирный10,Интервал 0 pt30"/>
    <w:uiPriority w:val="99"/>
    <w:rPr>
      <w:rFonts w:ascii="Times New Roman" w:hAnsi="Times New Roman"/>
      <w:b/>
      <w:spacing w:val="0"/>
      <w:sz w:val="17"/>
      <w:u w:val="none"/>
    </w:rPr>
  </w:style>
  <w:style w:type="character" w:customStyle="1" w:styleId="9pt5">
    <w:name w:val="Основной текст + 9 pt5"/>
    <w:aliases w:val="Полужирный9,Интервал 0 pt29"/>
    <w:uiPriority w:val="99"/>
    <w:rPr>
      <w:rFonts w:ascii="Times New Roman" w:hAnsi="Times New Roman"/>
      <w:b/>
      <w:spacing w:val="0"/>
      <w:sz w:val="18"/>
      <w:u w:val="none"/>
    </w:rPr>
  </w:style>
  <w:style w:type="character" w:customStyle="1" w:styleId="Sylfaen1">
    <w:name w:val="Основной текст + Sylfaen1"/>
    <w:aliases w:val="82,5 pt16,Интервал 0 pt28"/>
    <w:uiPriority w:val="99"/>
    <w:rPr>
      <w:rFonts w:ascii="Sylfaen" w:hAnsi="Sylfaen"/>
      <w:spacing w:val="0"/>
      <w:sz w:val="17"/>
      <w:u w:val="none"/>
    </w:rPr>
  </w:style>
  <w:style w:type="character" w:customStyle="1" w:styleId="84">
    <w:name w:val="Основной текст + 84"/>
    <w:aliases w:val="5 pt15,Полужирный8,Интервал 0 pt27"/>
    <w:uiPriority w:val="99"/>
    <w:rPr>
      <w:rFonts w:ascii="Times New Roman" w:hAnsi="Times New Roman"/>
      <w:b/>
      <w:spacing w:val="1"/>
      <w:sz w:val="17"/>
      <w:u w:val="none"/>
    </w:rPr>
  </w:style>
  <w:style w:type="character" w:customStyle="1" w:styleId="9pt4">
    <w:name w:val="Основной текст + 9 pt4"/>
    <w:uiPriority w:val="99"/>
    <w:rPr>
      <w:rFonts w:ascii="Times New Roman" w:hAnsi="Times New Roman"/>
      <w:spacing w:val="1"/>
      <w:sz w:val="18"/>
      <w:u w:val="none"/>
    </w:rPr>
  </w:style>
  <w:style w:type="character" w:customStyle="1" w:styleId="7pt4">
    <w:name w:val="Основной текст + 7 pt4"/>
    <w:aliases w:val="Интервал 0 pt26"/>
    <w:uiPriority w:val="99"/>
    <w:rPr>
      <w:rFonts w:ascii="Times New Roman" w:hAnsi="Times New Roman"/>
      <w:spacing w:val="3"/>
      <w:sz w:val="14"/>
      <w:u w:val="none"/>
    </w:rPr>
  </w:style>
  <w:style w:type="character" w:customStyle="1" w:styleId="9pt3">
    <w:name w:val="Основной текст + 9 pt3"/>
    <w:uiPriority w:val="99"/>
    <w:rPr>
      <w:rFonts w:ascii="Times New Roman" w:hAnsi="Times New Roman"/>
      <w:spacing w:val="1"/>
      <w:sz w:val="18"/>
      <w:u w:val="none"/>
    </w:rPr>
  </w:style>
  <w:style w:type="character" w:customStyle="1" w:styleId="8pt1">
    <w:name w:val="Основной текст + 8 pt1"/>
    <w:uiPriority w:val="99"/>
    <w:rPr>
      <w:rFonts w:ascii="Times New Roman" w:hAnsi="Times New Roman"/>
      <w:spacing w:val="1"/>
      <w:sz w:val="16"/>
      <w:u w:val="none"/>
    </w:rPr>
  </w:style>
  <w:style w:type="character" w:customStyle="1" w:styleId="9pt2">
    <w:name w:val="Основной текст + 9 pt2"/>
    <w:aliases w:val="Полужирный7,Интервал 0 pt25"/>
    <w:uiPriority w:val="99"/>
    <w:rPr>
      <w:rFonts w:ascii="Times New Roman" w:hAnsi="Times New Roman"/>
      <w:b/>
      <w:spacing w:val="0"/>
      <w:sz w:val="18"/>
      <w:u w:val="none"/>
    </w:rPr>
  </w:style>
  <w:style w:type="character" w:customStyle="1" w:styleId="9pt1">
    <w:name w:val="Основной текст + 9 pt1"/>
    <w:aliases w:val="Интервал 0 pt24"/>
    <w:uiPriority w:val="99"/>
    <w:rPr>
      <w:rFonts w:ascii="Times New Roman" w:hAnsi="Times New Roman"/>
      <w:spacing w:val="5"/>
      <w:sz w:val="18"/>
      <w:u w:val="none"/>
    </w:rPr>
  </w:style>
  <w:style w:type="character" w:customStyle="1" w:styleId="83">
    <w:name w:val="Основной текст + 83"/>
    <w:aliases w:val="5 pt14,Интервал 0 pt23"/>
    <w:uiPriority w:val="99"/>
    <w:rPr>
      <w:rFonts w:ascii="Times New Roman" w:hAnsi="Times New Roman"/>
      <w:spacing w:val="5"/>
      <w:sz w:val="17"/>
      <w:u w:val="none"/>
    </w:rPr>
  </w:style>
  <w:style w:type="character" w:customStyle="1" w:styleId="81">
    <w:name w:val="Основной текст (8)_"/>
    <w:link w:val="82"/>
    <w:uiPriority w:val="99"/>
    <w:locked/>
    <w:rPr>
      <w:rFonts w:ascii="Times New Roman" w:hAnsi="Times New Roman"/>
      <w:b/>
      <w:u w:val="none"/>
    </w:rPr>
  </w:style>
  <w:style w:type="character" w:customStyle="1" w:styleId="26">
    <w:name w:val="Колонтитул (2)_"/>
    <w:link w:val="27"/>
    <w:uiPriority w:val="99"/>
    <w:locked/>
    <w:rPr>
      <w:rFonts w:ascii="Times New Roman" w:hAnsi="Times New Roman"/>
      <w:b/>
      <w:spacing w:val="2"/>
      <w:u w:val="none"/>
    </w:rPr>
  </w:style>
  <w:style w:type="character" w:customStyle="1" w:styleId="32">
    <w:name w:val="Заголовок №3_"/>
    <w:link w:val="310"/>
    <w:uiPriority w:val="99"/>
    <w:locked/>
    <w:rPr>
      <w:rFonts w:ascii="Times New Roman" w:hAnsi="Times New Roman"/>
      <w:b/>
      <w:u w:val="none"/>
    </w:rPr>
  </w:style>
  <w:style w:type="character" w:customStyle="1" w:styleId="101">
    <w:name w:val="Основной текст (10)_"/>
    <w:link w:val="102"/>
    <w:uiPriority w:val="99"/>
    <w:locked/>
    <w:rPr>
      <w:rFonts w:ascii="Century Schoolbook" w:hAnsi="Century Schoolbook"/>
      <w:b/>
      <w:spacing w:val="-2"/>
      <w:sz w:val="17"/>
      <w:u w:val="none"/>
    </w:rPr>
  </w:style>
  <w:style w:type="character" w:customStyle="1" w:styleId="6pt1">
    <w:name w:val="Основной текст + 6 pt1"/>
    <w:aliases w:val="Интервал 0 pt22"/>
    <w:uiPriority w:val="99"/>
    <w:rPr>
      <w:rFonts w:ascii="Times New Roman" w:hAnsi="Times New Roman"/>
      <w:spacing w:val="2"/>
      <w:sz w:val="12"/>
      <w:u w:val="none"/>
    </w:rPr>
  </w:style>
  <w:style w:type="character" w:customStyle="1" w:styleId="FranklinGothicBook">
    <w:name w:val="Основной текст + Franklin Gothic Book"/>
    <w:aliases w:val="62,5 pt13,Интервал 0 pt21"/>
    <w:uiPriority w:val="99"/>
    <w:rPr>
      <w:rFonts w:ascii="Franklin Gothic Book" w:hAnsi="Franklin Gothic Book"/>
      <w:spacing w:val="0"/>
      <w:sz w:val="13"/>
      <w:u w:val="none"/>
    </w:rPr>
  </w:style>
  <w:style w:type="character" w:customStyle="1" w:styleId="820">
    <w:name w:val="Основной текст + 82"/>
    <w:aliases w:val="5 pt12,Интервал 0 pt20"/>
    <w:uiPriority w:val="99"/>
    <w:rPr>
      <w:rFonts w:ascii="Times New Roman" w:hAnsi="Times New Roman"/>
      <w:spacing w:val="1"/>
      <w:sz w:val="17"/>
      <w:u w:val="none"/>
    </w:rPr>
  </w:style>
  <w:style w:type="character" w:customStyle="1" w:styleId="FranklinGothicBook2">
    <w:name w:val="Основной текст + Franklin Gothic Book2"/>
    <w:aliases w:val="6 pt1,Интервал 0 pt19"/>
    <w:uiPriority w:val="99"/>
    <w:rPr>
      <w:rFonts w:ascii="Franklin Gothic Book" w:hAnsi="Franklin Gothic Book"/>
      <w:spacing w:val="0"/>
      <w:sz w:val="12"/>
      <w:u w:val="none"/>
    </w:rPr>
  </w:style>
  <w:style w:type="character" w:customStyle="1" w:styleId="70">
    <w:name w:val="Основной текст + 7"/>
    <w:aliases w:val="5 pt11,Интервал 0 pt18"/>
    <w:uiPriority w:val="99"/>
    <w:rPr>
      <w:rFonts w:ascii="Times New Roman" w:hAnsi="Times New Roman"/>
      <w:spacing w:val="0"/>
      <w:sz w:val="15"/>
      <w:u w:val="none"/>
    </w:rPr>
  </w:style>
  <w:style w:type="character" w:customStyle="1" w:styleId="FranklinGothicBook1">
    <w:name w:val="Основной текст + Franklin Gothic Book1"/>
    <w:aliases w:val="61,5 pt10,Интервал 0 pt17"/>
    <w:uiPriority w:val="99"/>
    <w:rPr>
      <w:rFonts w:ascii="Franklin Gothic Book" w:hAnsi="Franklin Gothic Book"/>
      <w:spacing w:val="0"/>
      <w:sz w:val="13"/>
      <w:u w:val="none"/>
    </w:rPr>
  </w:style>
  <w:style w:type="character" w:customStyle="1" w:styleId="CenturySchoolbook4">
    <w:name w:val="Основной текст + Century Schoolbook4"/>
    <w:aliases w:val="81,5 pt9,Полужирный6,Интервал 0 pt16"/>
    <w:uiPriority w:val="99"/>
    <w:rPr>
      <w:rFonts w:ascii="Century Schoolbook" w:hAnsi="Century Schoolbook"/>
      <w:b/>
      <w:spacing w:val="-2"/>
      <w:sz w:val="17"/>
      <w:u w:val="none"/>
    </w:rPr>
  </w:style>
  <w:style w:type="character" w:customStyle="1" w:styleId="72">
    <w:name w:val="Основной текст + 72"/>
    <w:aliases w:val="5 pt8,Интервал 0 pt15"/>
    <w:uiPriority w:val="99"/>
    <w:rPr>
      <w:rFonts w:ascii="Times New Roman" w:hAnsi="Times New Roman"/>
      <w:spacing w:val="0"/>
      <w:sz w:val="15"/>
      <w:u w:val="none"/>
    </w:rPr>
  </w:style>
  <w:style w:type="character" w:customStyle="1" w:styleId="103">
    <w:name w:val="Основной текст + 103"/>
    <w:aliases w:val="5 pt7,Интервал 0 pt14"/>
    <w:uiPriority w:val="99"/>
    <w:rPr>
      <w:rFonts w:ascii="Times New Roman" w:hAnsi="Times New Roman"/>
      <w:spacing w:val="3"/>
      <w:sz w:val="21"/>
      <w:u w:val="none"/>
    </w:rPr>
  </w:style>
  <w:style w:type="character" w:customStyle="1" w:styleId="CenturySchoolbook3">
    <w:name w:val="Основной текст + Century Schoolbook3"/>
    <w:aliases w:val="7,5 pt6,Интервал 0 pt13"/>
    <w:uiPriority w:val="99"/>
    <w:rPr>
      <w:rFonts w:ascii="Century Schoolbook" w:hAnsi="Century Schoolbook"/>
      <w:spacing w:val="0"/>
      <w:sz w:val="15"/>
      <w:u w:val="none"/>
    </w:rPr>
  </w:style>
  <w:style w:type="character" w:customStyle="1" w:styleId="CenturySchoolbook2">
    <w:name w:val="Основной текст + Century Schoolbook2"/>
    <w:aliases w:val="7 pt1,Полужирный5,Интервал 0 pt12"/>
    <w:uiPriority w:val="99"/>
    <w:rPr>
      <w:rFonts w:ascii="Century Schoolbook" w:hAnsi="Century Schoolbook"/>
      <w:b/>
      <w:spacing w:val="0"/>
      <w:sz w:val="14"/>
      <w:u w:val="none"/>
    </w:rPr>
  </w:style>
  <w:style w:type="character" w:customStyle="1" w:styleId="1020">
    <w:name w:val="Основной текст + 102"/>
    <w:aliases w:val="5 pt5,Интервал 0 pt11"/>
    <w:uiPriority w:val="99"/>
    <w:rPr>
      <w:rFonts w:ascii="Times New Roman" w:hAnsi="Times New Roman"/>
      <w:spacing w:val="5"/>
      <w:sz w:val="21"/>
      <w:u w:val="none"/>
    </w:rPr>
  </w:style>
  <w:style w:type="character" w:customStyle="1" w:styleId="71">
    <w:name w:val="Основной текст + 71"/>
    <w:aliases w:val="5 pt4,Интервал 0 pt10"/>
    <w:uiPriority w:val="99"/>
    <w:rPr>
      <w:rFonts w:ascii="Times New Roman" w:hAnsi="Times New Roman"/>
      <w:spacing w:val="0"/>
      <w:sz w:val="15"/>
      <w:u w:val="none"/>
    </w:rPr>
  </w:style>
  <w:style w:type="character" w:customStyle="1" w:styleId="1010">
    <w:name w:val="Основной текст + 101"/>
    <w:aliases w:val="5 pt3,Полужирный4,Интервал 0 pt9"/>
    <w:uiPriority w:val="99"/>
    <w:rPr>
      <w:rFonts w:ascii="Times New Roman" w:hAnsi="Times New Roman"/>
      <w:b/>
      <w:spacing w:val="4"/>
      <w:sz w:val="21"/>
      <w:u w:val="none"/>
    </w:rPr>
  </w:style>
  <w:style w:type="character" w:customStyle="1" w:styleId="33">
    <w:name w:val="Заголовок №3"/>
    <w:uiPriority w:val="99"/>
    <w:rPr>
      <w:rFonts w:ascii="Times New Roman" w:hAnsi="Times New Roman"/>
      <w:b/>
      <w:u w:val="single"/>
    </w:rPr>
  </w:style>
  <w:style w:type="character" w:customStyle="1" w:styleId="810">
    <w:name w:val="Основной текст + 81"/>
    <w:aliases w:val="5 pt2,Курсив3,Интервал 0 pt8"/>
    <w:uiPriority w:val="99"/>
    <w:rPr>
      <w:rFonts w:ascii="Times New Roman" w:hAnsi="Times New Roman"/>
      <w:i/>
      <w:spacing w:val="2"/>
      <w:sz w:val="17"/>
      <w:u w:val="none"/>
    </w:rPr>
  </w:style>
  <w:style w:type="character" w:customStyle="1" w:styleId="7pt3">
    <w:name w:val="Основной текст + 7 pt3"/>
    <w:aliases w:val="Курсив2,Интервал 0 pt7"/>
    <w:uiPriority w:val="99"/>
    <w:rPr>
      <w:rFonts w:ascii="Times New Roman" w:hAnsi="Times New Roman"/>
      <w:i/>
      <w:spacing w:val="0"/>
      <w:sz w:val="14"/>
      <w:u w:val="none"/>
    </w:rPr>
  </w:style>
  <w:style w:type="character" w:customStyle="1" w:styleId="7pt2">
    <w:name w:val="Основной текст + 7 pt2"/>
    <w:aliases w:val="Полужирный3,Курсив1,Интервал 0 pt6"/>
    <w:uiPriority w:val="99"/>
    <w:rPr>
      <w:rFonts w:ascii="Times New Roman" w:hAnsi="Times New Roman"/>
      <w:b/>
      <w:i/>
      <w:spacing w:val="1"/>
      <w:sz w:val="14"/>
      <w:u w:val="none"/>
    </w:rPr>
  </w:style>
  <w:style w:type="character" w:customStyle="1" w:styleId="a8">
    <w:name w:val="Основной текст + Полужирный"/>
    <w:aliases w:val="Интервал 0 pt5"/>
    <w:uiPriority w:val="99"/>
    <w:rPr>
      <w:rFonts w:ascii="Times New Roman" w:hAnsi="Times New Roman"/>
      <w:b/>
      <w:spacing w:val="0"/>
      <w:u w:val="none"/>
    </w:rPr>
  </w:style>
  <w:style w:type="character" w:customStyle="1" w:styleId="0pt">
    <w:name w:val="Подпись к таблице + Интервал 0 pt"/>
    <w:basedOn w:val="a4"/>
    <w:uiPriority w:val="99"/>
    <w:rPr>
      <w:rFonts w:ascii="Times New Roman" w:hAnsi="Times New Roman" w:cs="Times New Roman"/>
      <w:sz w:val="17"/>
      <w:szCs w:val="17"/>
      <w:u w:val="none"/>
    </w:rPr>
  </w:style>
  <w:style w:type="character" w:customStyle="1" w:styleId="7pt1">
    <w:name w:val="Основной текст + 7 pt1"/>
    <w:aliases w:val="Полужирный2,Интервал 0 pt4"/>
    <w:uiPriority w:val="99"/>
    <w:rPr>
      <w:rFonts w:ascii="Times New Roman" w:hAnsi="Times New Roman"/>
      <w:b/>
      <w:spacing w:val="0"/>
      <w:sz w:val="14"/>
      <w:u w:val="none"/>
    </w:rPr>
  </w:style>
  <w:style w:type="character" w:customStyle="1" w:styleId="4pt1">
    <w:name w:val="Основной текст + 4 pt1"/>
    <w:aliases w:val="Интервал 0 pt3"/>
    <w:uiPriority w:val="99"/>
    <w:rPr>
      <w:rFonts w:ascii="Times New Roman" w:hAnsi="Times New Roman"/>
      <w:spacing w:val="0"/>
      <w:sz w:val="8"/>
      <w:u w:val="none"/>
    </w:rPr>
  </w:style>
  <w:style w:type="character" w:customStyle="1" w:styleId="CenturySchoolbook1">
    <w:name w:val="Основной текст + Century Schoolbook1"/>
    <w:aliases w:val="4 pt,Интервал 0 pt2"/>
    <w:uiPriority w:val="99"/>
    <w:rPr>
      <w:rFonts w:ascii="Century Schoolbook" w:hAnsi="Century Schoolbook"/>
      <w:spacing w:val="0"/>
      <w:sz w:val="8"/>
      <w:u w:val="none"/>
    </w:rPr>
  </w:style>
  <w:style w:type="character" w:customStyle="1" w:styleId="44">
    <w:name w:val="Основной текст + 4"/>
    <w:aliases w:val="5 pt1,Полужирный1,Интервал 0 pt1"/>
    <w:uiPriority w:val="99"/>
    <w:rPr>
      <w:rFonts w:ascii="Times New Roman" w:hAnsi="Times New Roman"/>
      <w:b/>
      <w:spacing w:val="4"/>
      <w:sz w:val="9"/>
      <w:u w:val="none"/>
    </w:rPr>
  </w:style>
  <w:style w:type="character" w:customStyle="1" w:styleId="50pt">
    <w:name w:val="Основной текст (5) + Интервал 0 pt"/>
    <w:basedOn w:val="52"/>
    <w:uiPriority w:val="99"/>
    <w:rPr>
      <w:rFonts w:ascii="Times New Roman" w:hAnsi="Times New Roman" w:cs="Times New Roman"/>
      <w:sz w:val="17"/>
      <w:szCs w:val="17"/>
      <w:u w:val="none"/>
    </w:rPr>
  </w:style>
  <w:style w:type="paragraph" w:customStyle="1" w:styleId="10">
    <w:name w:val="Заголовок №1"/>
    <w:basedOn w:val="a"/>
    <w:link w:val="1"/>
    <w:uiPriority w:val="99"/>
    <w:pPr>
      <w:shd w:val="clear" w:color="auto" w:fill="FFFFFF"/>
      <w:spacing w:after="1680" w:line="240" w:lineRule="atLeast"/>
      <w:jc w:val="center"/>
      <w:outlineLvl w:val="0"/>
    </w:pPr>
    <w:rPr>
      <w:rFonts w:ascii="Times New Roman" w:hAnsi="Times New Roman" w:cs="Times New Roman"/>
      <w:b/>
      <w:bCs/>
      <w:color w:val="auto"/>
      <w:spacing w:val="-4"/>
      <w:sz w:val="44"/>
      <w:szCs w:val="44"/>
    </w:rPr>
  </w:style>
  <w:style w:type="paragraph" w:customStyle="1" w:styleId="20">
    <w:name w:val="Основной текст (2)"/>
    <w:basedOn w:val="a"/>
    <w:link w:val="2"/>
    <w:uiPriority w:val="99"/>
    <w:pPr>
      <w:shd w:val="clear" w:color="auto" w:fill="FFFFFF"/>
      <w:spacing w:before="1680" w:after="6000" w:line="499" w:lineRule="exact"/>
      <w:jc w:val="center"/>
    </w:pPr>
    <w:rPr>
      <w:rFonts w:ascii="Times New Roman" w:hAnsi="Times New Roman" w:cs="Times New Roman"/>
      <w:b/>
      <w:bCs/>
      <w:color w:val="auto"/>
      <w:spacing w:val="-2"/>
      <w:sz w:val="40"/>
      <w:szCs w:val="40"/>
    </w:rPr>
  </w:style>
  <w:style w:type="paragraph" w:customStyle="1" w:styleId="22">
    <w:name w:val="Заголовок №2"/>
    <w:basedOn w:val="a"/>
    <w:link w:val="21"/>
    <w:uiPriority w:val="99"/>
    <w:pPr>
      <w:shd w:val="clear" w:color="auto" w:fill="FFFFFF"/>
      <w:spacing w:after="420" w:line="240" w:lineRule="atLeast"/>
      <w:jc w:val="center"/>
      <w:outlineLvl w:val="1"/>
    </w:pPr>
    <w:rPr>
      <w:rFonts w:ascii="Times New Roman" w:hAnsi="Times New Roman" w:cs="Times New Roman"/>
      <w:b/>
      <w:bCs/>
      <w:color w:val="auto"/>
    </w:rPr>
  </w:style>
  <w:style w:type="paragraph" w:customStyle="1" w:styleId="40">
    <w:name w:val="Подпись к таблице (4)"/>
    <w:basedOn w:val="a"/>
    <w:link w:val="4"/>
    <w:uiPriority w:val="99"/>
    <w:pPr>
      <w:shd w:val="clear" w:color="auto" w:fill="FFFFFF"/>
      <w:spacing w:line="317" w:lineRule="exact"/>
      <w:ind w:firstLine="560"/>
    </w:pPr>
    <w:rPr>
      <w:rFonts w:ascii="Times New Roman" w:hAnsi="Times New Roman" w:cs="Times New Roman"/>
      <w:color w:val="auto"/>
      <w:spacing w:val="1"/>
    </w:rPr>
  </w:style>
  <w:style w:type="paragraph" w:customStyle="1" w:styleId="50">
    <w:name w:val="Подпись к таблице (5)"/>
    <w:basedOn w:val="a"/>
    <w:link w:val="5"/>
    <w:uiPriority w:val="99"/>
    <w:pPr>
      <w:shd w:val="clear" w:color="auto" w:fill="FFFFFF"/>
      <w:spacing w:line="240" w:lineRule="atLeast"/>
      <w:jc w:val="right"/>
    </w:pPr>
    <w:rPr>
      <w:rFonts w:ascii="Century Schoolbook" w:hAnsi="Century Schoolbook" w:cs="Century Schoolbook"/>
      <w:b/>
      <w:bCs/>
      <w:color w:val="auto"/>
      <w:spacing w:val="3"/>
      <w:sz w:val="17"/>
      <w:szCs w:val="17"/>
    </w:rPr>
  </w:style>
  <w:style w:type="paragraph" w:customStyle="1" w:styleId="a5">
    <w:name w:val="Подпись к таблице"/>
    <w:basedOn w:val="a"/>
    <w:link w:val="a4"/>
    <w:uiPriority w:val="99"/>
    <w:pPr>
      <w:shd w:val="clear" w:color="auto" w:fill="FFFFFF"/>
      <w:spacing w:line="235" w:lineRule="exact"/>
      <w:jc w:val="both"/>
    </w:pPr>
    <w:rPr>
      <w:rFonts w:ascii="Times New Roman" w:hAnsi="Times New Roman" w:cs="Times New Roman"/>
      <w:color w:val="auto"/>
      <w:sz w:val="17"/>
      <w:szCs w:val="17"/>
    </w:rPr>
  </w:style>
  <w:style w:type="paragraph" w:customStyle="1" w:styleId="31">
    <w:name w:val="Основной текст (3)"/>
    <w:basedOn w:val="a"/>
    <w:link w:val="30"/>
    <w:uiPriority w:val="99"/>
    <w:pPr>
      <w:shd w:val="clear" w:color="auto" w:fill="FFFFFF"/>
      <w:spacing w:line="240" w:lineRule="atLeast"/>
    </w:pPr>
    <w:rPr>
      <w:rFonts w:ascii="Times New Roman" w:hAnsi="Times New Roman" w:cs="Times New Roman"/>
      <w:color w:val="auto"/>
      <w:sz w:val="8"/>
      <w:szCs w:val="8"/>
    </w:rPr>
  </w:style>
  <w:style w:type="paragraph" w:customStyle="1" w:styleId="43">
    <w:name w:val="Основной текст (4)"/>
    <w:basedOn w:val="a"/>
    <w:link w:val="42"/>
    <w:uiPriority w:val="99"/>
    <w:pPr>
      <w:shd w:val="clear" w:color="auto" w:fill="FFFFFF"/>
      <w:spacing w:line="240" w:lineRule="atLeast"/>
    </w:pPr>
    <w:rPr>
      <w:rFonts w:ascii="Franklin Gothic Book" w:hAnsi="Franklin Gothic Book" w:cs="Franklin Gothic Book"/>
      <w:color w:val="auto"/>
      <w:spacing w:val="-4"/>
      <w:sz w:val="8"/>
      <w:szCs w:val="8"/>
    </w:rPr>
  </w:style>
  <w:style w:type="paragraph" w:customStyle="1" w:styleId="53">
    <w:name w:val="Основной текст (5)"/>
    <w:basedOn w:val="a"/>
    <w:link w:val="52"/>
    <w:uiPriority w:val="99"/>
    <w:pPr>
      <w:shd w:val="clear" w:color="auto" w:fill="FFFFFF"/>
      <w:spacing w:before="360" w:line="240" w:lineRule="atLeast"/>
      <w:jc w:val="both"/>
    </w:pPr>
    <w:rPr>
      <w:rFonts w:ascii="Times New Roman" w:hAnsi="Times New Roman" w:cs="Times New Roman"/>
      <w:color w:val="auto"/>
      <w:sz w:val="17"/>
      <w:szCs w:val="17"/>
    </w:rPr>
  </w:style>
  <w:style w:type="paragraph" w:customStyle="1" w:styleId="25">
    <w:name w:val="Подпись к картинке (2)"/>
    <w:basedOn w:val="a"/>
    <w:link w:val="24"/>
    <w:uiPriority w:val="99"/>
    <w:pPr>
      <w:shd w:val="clear" w:color="auto" w:fill="FFFFFF"/>
      <w:spacing w:after="120" w:line="240" w:lineRule="atLeast"/>
      <w:jc w:val="center"/>
    </w:pPr>
    <w:rPr>
      <w:rFonts w:ascii="Times New Roman" w:hAnsi="Times New Roman" w:cs="Times New Roman"/>
      <w:b/>
      <w:bCs/>
      <w:color w:val="auto"/>
      <w:spacing w:val="1"/>
      <w:sz w:val="22"/>
      <w:szCs w:val="22"/>
    </w:rPr>
  </w:style>
  <w:style w:type="paragraph" w:customStyle="1" w:styleId="82">
    <w:name w:val="Основной текст (8)"/>
    <w:basedOn w:val="a"/>
    <w:link w:val="81"/>
    <w:uiPriority w:val="99"/>
    <w:pPr>
      <w:shd w:val="clear" w:color="auto" w:fill="FFFFFF"/>
      <w:spacing w:before="180" w:after="300" w:line="240" w:lineRule="atLeast"/>
    </w:pPr>
    <w:rPr>
      <w:rFonts w:ascii="Times New Roman" w:hAnsi="Times New Roman" w:cs="Times New Roman"/>
      <w:b/>
      <w:bCs/>
      <w:color w:val="auto"/>
    </w:rPr>
  </w:style>
  <w:style w:type="paragraph" w:customStyle="1" w:styleId="27">
    <w:name w:val="Колонтитул (2)"/>
    <w:basedOn w:val="a"/>
    <w:link w:val="26"/>
    <w:uiPriority w:val="99"/>
    <w:pPr>
      <w:shd w:val="clear" w:color="auto" w:fill="FFFFFF"/>
      <w:spacing w:line="240" w:lineRule="atLeast"/>
    </w:pPr>
    <w:rPr>
      <w:rFonts w:ascii="Times New Roman" w:hAnsi="Times New Roman" w:cs="Times New Roman"/>
      <w:b/>
      <w:bCs/>
      <w:color w:val="auto"/>
      <w:spacing w:val="2"/>
    </w:rPr>
  </w:style>
  <w:style w:type="paragraph" w:customStyle="1" w:styleId="310">
    <w:name w:val="Заголовок №31"/>
    <w:basedOn w:val="a"/>
    <w:link w:val="32"/>
    <w:uiPriority w:val="99"/>
    <w:pPr>
      <w:shd w:val="clear" w:color="auto" w:fill="FFFFFF"/>
      <w:spacing w:before="180" w:after="300" w:line="240" w:lineRule="atLeast"/>
      <w:ind w:hanging="1980"/>
      <w:outlineLvl w:val="2"/>
    </w:pPr>
    <w:rPr>
      <w:rFonts w:ascii="Times New Roman" w:hAnsi="Times New Roman" w:cs="Times New Roman"/>
      <w:b/>
      <w:bCs/>
      <w:color w:val="auto"/>
    </w:rPr>
  </w:style>
  <w:style w:type="paragraph" w:customStyle="1" w:styleId="102">
    <w:name w:val="Основной текст (10)"/>
    <w:basedOn w:val="a"/>
    <w:link w:val="101"/>
    <w:uiPriority w:val="99"/>
    <w:pPr>
      <w:shd w:val="clear" w:color="auto" w:fill="FFFFFF"/>
      <w:spacing w:line="240" w:lineRule="atLeast"/>
      <w:jc w:val="right"/>
    </w:pPr>
    <w:rPr>
      <w:rFonts w:ascii="Century Schoolbook" w:hAnsi="Century Schoolbook" w:cs="Century Schoolbook"/>
      <w:b/>
      <w:bCs/>
      <w:color w:val="auto"/>
      <w:spacing w:val="-2"/>
      <w:sz w:val="17"/>
      <w:szCs w:val="17"/>
    </w:rPr>
  </w:style>
  <w:style w:type="paragraph" w:styleId="a9">
    <w:name w:val="Balloon Text"/>
    <w:basedOn w:val="a"/>
    <w:link w:val="aa"/>
    <w:uiPriority w:val="99"/>
    <w:semiHidden/>
    <w:unhideWhenUsed/>
    <w:rsid w:val="00DA717E"/>
    <w:rPr>
      <w:rFonts w:ascii="Tahoma" w:hAnsi="Tahoma" w:cs="Tahoma"/>
      <w:sz w:val="16"/>
      <w:szCs w:val="16"/>
    </w:rPr>
  </w:style>
  <w:style w:type="character" w:customStyle="1" w:styleId="aa">
    <w:name w:val="Текст выноски Знак"/>
    <w:basedOn w:val="a0"/>
    <w:link w:val="a9"/>
    <w:uiPriority w:val="99"/>
    <w:semiHidden/>
    <w:locked/>
    <w:rsid w:val="00DA717E"/>
    <w:rPr>
      <w:rFonts w:ascii="Tahoma" w:hAnsi="Tahoma" w:cs="Times New Roman"/>
      <w:color w:val="000000"/>
      <w:sz w:val="16"/>
    </w:rPr>
  </w:style>
  <w:style w:type="table" w:styleId="ab">
    <w:name w:val="Table Grid"/>
    <w:basedOn w:val="a1"/>
    <w:uiPriority w:val="59"/>
    <w:rsid w:val="00894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3A1710"/>
    <w:pPr>
      <w:tabs>
        <w:tab w:val="center" w:pos="4677"/>
        <w:tab w:val="right" w:pos="9355"/>
      </w:tabs>
    </w:pPr>
  </w:style>
  <w:style w:type="character" w:customStyle="1" w:styleId="ad">
    <w:name w:val="Верхний колонтитул Знак"/>
    <w:basedOn w:val="a0"/>
    <w:link w:val="ac"/>
    <w:uiPriority w:val="99"/>
    <w:locked/>
    <w:rsid w:val="003A1710"/>
    <w:rPr>
      <w:rFonts w:cs="Times New Roman"/>
      <w:color w:val="000000"/>
    </w:rPr>
  </w:style>
  <w:style w:type="paragraph" w:styleId="ae">
    <w:name w:val="footer"/>
    <w:basedOn w:val="a"/>
    <w:link w:val="af"/>
    <w:uiPriority w:val="99"/>
    <w:unhideWhenUsed/>
    <w:rsid w:val="003A1710"/>
    <w:pPr>
      <w:tabs>
        <w:tab w:val="center" w:pos="4677"/>
        <w:tab w:val="right" w:pos="9355"/>
      </w:tabs>
    </w:pPr>
  </w:style>
  <w:style w:type="character" w:customStyle="1" w:styleId="af">
    <w:name w:val="Нижний колонтитул Знак"/>
    <w:basedOn w:val="a0"/>
    <w:link w:val="ae"/>
    <w:uiPriority w:val="99"/>
    <w:locked/>
    <w:rsid w:val="003A1710"/>
    <w:rPr>
      <w:rFonts w:cs="Times New Roman"/>
      <w:color w:val="000000"/>
    </w:rPr>
  </w:style>
  <w:style w:type="paragraph" w:styleId="af0">
    <w:name w:val="Title"/>
    <w:basedOn w:val="a"/>
    <w:next w:val="a"/>
    <w:link w:val="af1"/>
    <w:uiPriority w:val="10"/>
    <w:qFormat/>
    <w:rsid w:val="00362FF6"/>
    <w:pPr>
      <w:spacing w:before="240" w:after="60"/>
      <w:jc w:val="center"/>
      <w:outlineLvl w:val="0"/>
    </w:pPr>
    <w:rPr>
      <w:rFonts w:asciiTheme="majorHAnsi" w:eastAsiaTheme="majorEastAsia" w:hAnsiTheme="majorHAnsi" w:cs="Times New Roman"/>
      <w:b/>
      <w:bCs/>
      <w:kern w:val="28"/>
      <w:sz w:val="32"/>
      <w:szCs w:val="32"/>
    </w:rPr>
  </w:style>
  <w:style w:type="table" w:customStyle="1" w:styleId="12">
    <w:name w:val="Сетка таблицы1"/>
    <w:basedOn w:val="a1"/>
    <w:next w:val="ab"/>
    <w:rsid w:val="006114B4"/>
    <w:rPr>
      <w:rFonts w:ascii="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Заголовок Знак"/>
    <w:basedOn w:val="a0"/>
    <w:link w:val="af0"/>
    <w:uiPriority w:val="10"/>
    <w:locked/>
    <w:rsid w:val="00362FF6"/>
    <w:rPr>
      <w:rFonts w:asciiTheme="majorHAnsi" w:eastAsiaTheme="majorEastAsia" w:hAnsiTheme="majorHAnsi" w:cs="Times New Roman"/>
      <w:b/>
      <w:bCs/>
      <w:color w:val="000000"/>
      <w:kern w:val="28"/>
      <w:sz w:val="32"/>
      <w:szCs w:val="32"/>
    </w:rPr>
  </w:style>
  <w:style w:type="character" w:styleId="af2">
    <w:name w:val="page number"/>
    <w:basedOn w:val="a0"/>
    <w:uiPriority w:val="99"/>
    <w:rsid w:val="006114B4"/>
    <w:rPr>
      <w:rFonts w:cs="Times New Roman"/>
    </w:rPr>
  </w:style>
  <w:style w:type="paragraph" w:customStyle="1" w:styleId="Style4">
    <w:name w:val="Style4"/>
    <w:basedOn w:val="a"/>
    <w:rsid w:val="006114B4"/>
    <w:pPr>
      <w:autoSpaceDE w:val="0"/>
      <w:autoSpaceDN w:val="0"/>
      <w:adjustRightInd w:val="0"/>
      <w:spacing w:line="322" w:lineRule="exact"/>
      <w:ind w:firstLine="142"/>
    </w:pPr>
    <w:rPr>
      <w:rFonts w:ascii="Times New Roman" w:hAnsi="Times New Roman" w:cs="Times New Roman"/>
      <w:color w:val="auto"/>
    </w:rPr>
  </w:style>
  <w:style w:type="paragraph" w:customStyle="1" w:styleId="Style5">
    <w:name w:val="Style5"/>
    <w:basedOn w:val="a"/>
    <w:rsid w:val="006114B4"/>
    <w:pPr>
      <w:autoSpaceDE w:val="0"/>
      <w:autoSpaceDN w:val="0"/>
      <w:adjustRightInd w:val="0"/>
    </w:pPr>
    <w:rPr>
      <w:rFonts w:ascii="Times New Roman" w:hAnsi="Times New Roman" w:cs="Times New Roman"/>
      <w:color w:val="auto"/>
    </w:rPr>
  </w:style>
  <w:style w:type="paragraph" w:customStyle="1" w:styleId="Style6">
    <w:name w:val="Style6"/>
    <w:basedOn w:val="a"/>
    <w:rsid w:val="006114B4"/>
    <w:pPr>
      <w:autoSpaceDE w:val="0"/>
      <w:autoSpaceDN w:val="0"/>
      <w:adjustRightInd w:val="0"/>
      <w:spacing w:line="322" w:lineRule="exact"/>
      <w:ind w:firstLine="698"/>
      <w:jc w:val="both"/>
    </w:pPr>
    <w:rPr>
      <w:rFonts w:ascii="Times New Roman" w:hAnsi="Times New Roman" w:cs="Times New Roman"/>
      <w:color w:val="auto"/>
    </w:rPr>
  </w:style>
  <w:style w:type="paragraph" w:customStyle="1" w:styleId="Style7">
    <w:name w:val="Style7"/>
    <w:basedOn w:val="a"/>
    <w:rsid w:val="006114B4"/>
    <w:pPr>
      <w:autoSpaceDE w:val="0"/>
      <w:autoSpaceDN w:val="0"/>
      <w:adjustRightInd w:val="0"/>
      <w:spacing w:line="323" w:lineRule="exact"/>
      <w:ind w:firstLine="1200"/>
    </w:pPr>
    <w:rPr>
      <w:rFonts w:ascii="Times New Roman" w:hAnsi="Times New Roman" w:cs="Times New Roman"/>
      <w:color w:val="auto"/>
    </w:rPr>
  </w:style>
  <w:style w:type="paragraph" w:customStyle="1" w:styleId="Style8">
    <w:name w:val="Style8"/>
    <w:basedOn w:val="a"/>
    <w:rsid w:val="006114B4"/>
    <w:pPr>
      <w:autoSpaceDE w:val="0"/>
      <w:autoSpaceDN w:val="0"/>
      <w:adjustRightInd w:val="0"/>
      <w:spacing w:line="324" w:lineRule="exact"/>
      <w:ind w:firstLine="706"/>
    </w:pPr>
    <w:rPr>
      <w:rFonts w:ascii="Times New Roman" w:hAnsi="Times New Roman" w:cs="Times New Roman"/>
      <w:color w:val="auto"/>
    </w:rPr>
  </w:style>
  <w:style w:type="paragraph" w:customStyle="1" w:styleId="Style9">
    <w:name w:val="Style9"/>
    <w:basedOn w:val="a"/>
    <w:rsid w:val="006114B4"/>
    <w:pPr>
      <w:autoSpaceDE w:val="0"/>
      <w:autoSpaceDN w:val="0"/>
      <w:adjustRightInd w:val="0"/>
      <w:spacing w:line="322" w:lineRule="exact"/>
      <w:ind w:firstLine="706"/>
    </w:pPr>
    <w:rPr>
      <w:rFonts w:ascii="Times New Roman" w:hAnsi="Times New Roman" w:cs="Times New Roman"/>
      <w:color w:val="auto"/>
    </w:rPr>
  </w:style>
  <w:style w:type="paragraph" w:customStyle="1" w:styleId="Style11">
    <w:name w:val="Style11"/>
    <w:basedOn w:val="a"/>
    <w:rsid w:val="006114B4"/>
    <w:pPr>
      <w:autoSpaceDE w:val="0"/>
      <w:autoSpaceDN w:val="0"/>
      <w:adjustRightInd w:val="0"/>
      <w:spacing w:line="276" w:lineRule="exact"/>
    </w:pPr>
    <w:rPr>
      <w:rFonts w:ascii="Times New Roman" w:hAnsi="Times New Roman" w:cs="Times New Roman"/>
      <w:color w:val="auto"/>
    </w:rPr>
  </w:style>
  <w:style w:type="paragraph" w:customStyle="1" w:styleId="Style13">
    <w:name w:val="Style13"/>
    <w:basedOn w:val="a"/>
    <w:rsid w:val="006114B4"/>
    <w:pPr>
      <w:autoSpaceDE w:val="0"/>
      <w:autoSpaceDN w:val="0"/>
      <w:adjustRightInd w:val="0"/>
      <w:spacing w:line="324" w:lineRule="exact"/>
      <w:ind w:firstLine="710"/>
    </w:pPr>
    <w:rPr>
      <w:rFonts w:ascii="Times New Roman" w:hAnsi="Times New Roman" w:cs="Times New Roman"/>
      <w:color w:val="auto"/>
    </w:rPr>
  </w:style>
  <w:style w:type="paragraph" w:customStyle="1" w:styleId="Style14">
    <w:name w:val="Style14"/>
    <w:basedOn w:val="a"/>
    <w:rsid w:val="006114B4"/>
    <w:pPr>
      <w:autoSpaceDE w:val="0"/>
      <w:autoSpaceDN w:val="0"/>
      <w:adjustRightInd w:val="0"/>
      <w:spacing w:line="322" w:lineRule="exact"/>
      <w:ind w:firstLine="718"/>
      <w:jc w:val="both"/>
    </w:pPr>
    <w:rPr>
      <w:rFonts w:ascii="Times New Roman" w:hAnsi="Times New Roman" w:cs="Times New Roman"/>
      <w:color w:val="auto"/>
    </w:rPr>
  </w:style>
  <w:style w:type="character" w:customStyle="1" w:styleId="FontStyle17">
    <w:name w:val="Font Style17"/>
    <w:rsid w:val="006114B4"/>
    <w:rPr>
      <w:rFonts w:ascii="Times New Roman" w:hAnsi="Times New Roman"/>
      <w:sz w:val="26"/>
    </w:rPr>
  </w:style>
  <w:style w:type="character" w:customStyle="1" w:styleId="FontStyle18">
    <w:name w:val="Font Style18"/>
    <w:rsid w:val="006114B4"/>
    <w:rPr>
      <w:rFonts w:ascii="Times New Roman" w:hAnsi="Times New Roman"/>
      <w:b/>
      <w:sz w:val="26"/>
    </w:rPr>
  </w:style>
  <w:style w:type="character" w:customStyle="1" w:styleId="FontStyle19">
    <w:name w:val="Font Style19"/>
    <w:rsid w:val="006114B4"/>
    <w:rPr>
      <w:rFonts w:ascii="Times New Roman" w:hAnsi="Times New Roman"/>
      <w:sz w:val="22"/>
    </w:rPr>
  </w:style>
  <w:style w:type="paragraph" w:customStyle="1" w:styleId="ConsPlusCell">
    <w:name w:val="ConsPlusCell"/>
    <w:rsid w:val="006114B4"/>
    <w:pPr>
      <w:widowControl w:val="0"/>
      <w:autoSpaceDE w:val="0"/>
      <w:autoSpaceDN w:val="0"/>
      <w:adjustRightInd w:val="0"/>
    </w:pPr>
    <w:rPr>
      <w:rFonts w:ascii="Arial" w:hAnsi="Arial" w:cs="Arial"/>
    </w:rPr>
  </w:style>
  <w:style w:type="paragraph" w:styleId="af3">
    <w:name w:val="List Paragraph"/>
    <w:basedOn w:val="a"/>
    <w:uiPriority w:val="34"/>
    <w:qFormat/>
    <w:rsid w:val="006114B4"/>
    <w:pPr>
      <w:widowControl/>
      <w:spacing w:after="200" w:line="276" w:lineRule="auto"/>
      <w:ind w:left="720"/>
      <w:contextualSpacing/>
    </w:pPr>
    <w:rPr>
      <w:rFonts w:ascii="Calibri" w:hAnsi="Calibri" w:cs="Times New Roman"/>
      <w:color w:val="auto"/>
      <w:sz w:val="22"/>
      <w:szCs w:val="22"/>
      <w:lang w:eastAsia="en-US"/>
    </w:rPr>
  </w:style>
  <w:style w:type="paragraph" w:customStyle="1" w:styleId="13">
    <w:name w:val="1"/>
    <w:basedOn w:val="a"/>
    <w:rsid w:val="006114B4"/>
    <w:pPr>
      <w:widowControl/>
      <w:spacing w:before="100" w:beforeAutospacing="1" w:after="100" w:afterAutospacing="1"/>
    </w:pPr>
    <w:rPr>
      <w:rFonts w:ascii="Tahoma" w:hAnsi="Tahoma" w:cs="Times New Roman"/>
      <w:color w:val="auto"/>
      <w:sz w:val="20"/>
      <w:szCs w:val="20"/>
      <w:lang w:val="en-US" w:eastAsia="en-US"/>
    </w:rPr>
  </w:style>
  <w:style w:type="paragraph" w:styleId="af4">
    <w:name w:val="caption"/>
    <w:basedOn w:val="a"/>
    <w:next w:val="a"/>
    <w:uiPriority w:val="35"/>
    <w:qFormat/>
    <w:rsid w:val="006114B4"/>
    <w:pPr>
      <w:widowControl/>
      <w:spacing w:after="200" w:line="276" w:lineRule="auto"/>
    </w:pPr>
    <w:rPr>
      <w:rFonts w:ascii="Calibri" w:hAnsi="Calibri" w:cs="Times New Roman"/>
      <w:b/>
      <w:bCs/>
      <w:color w:val="auto"/>
      <w:sz w:val="20"/>
      <w:szCs w:val="20"/>
      <w:lang w:eastAsia="en-US"/>
    </w:rPr>
  </w:style>
  <w:style w:type="paragraph" w:customStyle="1" w:styleId="af5">
    <w:name w:val="Знак"/>
    <w:basedOn w:val="a"/>
    <w:rsid w:val="006114B4"/>
    <w:pPr>
      <w:widowControl/>
      <w:spacing w:after="160" w:line="240" w:lineRule="exact"/>
    </w:pPr>
    <w:rPr>
      <w:rFonts w:ascii="Verdana" w:hAnsi="Verdana" w:cs="Times New Roman"/>
      <w:color w:val="auto"/>
      <w:sz w:val="20"/>
      <w:szCs w:val="20"/>
      <w:lang w:val="en-US" w:eastAsia="en-US"/>
    </w:rPr>
  </w:style>
  <w:style w:type="paragraph" w:styleId="28">
    <w:name w:val="Body Text 2"/>
    <w:basedOn w:val="a"/>
    <w:link w:val="29"/>
    <w:uiPriority w:val="99"/>
    <w:rsid w:val="006114B4"/>
    <w:pPr>
      <w:widowControl/>
      <w:spacing w:after="120" w:line="480" w:lineRule="auto"/>
    </w:pPr>
    <w:rPr>
      <w:rFonts w:ascii="Times New Roman" w:hAnsi="Times New Roman" w:cs="Times New Roman"/>
      <w:color w:val="auto"/>
      <w:sz w:val="26"/>
      <w:szCs w:val="20"/>
    </w:rPr>
  </w:style>
  <w:style w:type="character" w:customStyle="1" w:styleId="29">
    <w:name w:val="Основной текст 2 Знак"/>
    <w:basedOn w:val="a0"/>
    <w:link w:val="28"/>
    <w:uiPriority w:val="99"/>
    <w:locked/>
    <w:rsid w:val="006114B4"/>
    <w:rPr>
      <w:rFonts w:ascii="Times New Roman" w:hAnsi="Times New Roman" w:cs="Times New Roman"/>
      <w:sz w:val="26"/>
    </w:rPr>
  </w:style>
  <w:style w:type="paragraph" w:customStyle="1" w:styleId="ConsPlusNonformat">
    <w:name w:val="ConsPlusNonformat"/>
    <w:rsid w:val="006114B4"/>
    <w:pPr>
      <w:widowControl w:val="0"/>
      <w:autoSpaceDE w:val="0"/>
      <w:autoSpaceDN w:val="0"/>
      <w:adjustRightInd w:val="0"/>
    </w:pPr>
  </w:style>
  <w:style w:type="paragraph" w:styleId="af6">
    <w:name w:val="Body Text Indent"/>
    <w:basedOn w:val="a"/>
    <w:link w:val="af7"/>
    <w:uiPriority w:val="99"/>
    <w:rsid w:val="006114B4"/>
    <w:pPr>
      <w:widowControl/>
      <w:spacing w:after="120"/>
      <w:ind w:left="283"/>
    </w:pPr>
    <w:rPr>
      <w:rFonts w:ascii="Times New Roman" w:hAnsi="Times New Roman" w:cs="Times New Roman"/>
      <w:color w:val="auto"/>
    </w:rPr>
  </w:style>
  <w:style w:type="character" w:customStyle="1" w:styleId="af7">
    <w:name w:val="Основной текст с отступом Знак"/>
    <w:basedOn w:val="a0"/>
    <w:link w:val="af6"/>
    <w:uiPriority w:val="99"/>
    <w:locked/>
    <w:rsid w:val="006114B4"/>
    <w:rPr>
      <w:rFonts w:ascii="Times New Roman" w:hAnsi="Times New Roman" w:cs="Times New Roman"/>
      <w:sz w:val="24"/>
      <w:szCs w:val="24"/>
    </w:rPr>
  </w:style>
  <w:style w:type="paragraph" w:styleId="34">
    <w:name w:val="Body Text 3"/>
    <w:basedOn w:val="a"/>
    <w:link w:val="35"/>
    <w:uiPriority w:val="99"/>
    <w:rsid w:val="006114B4"/>
    <w:pPr>
      <w:widowControl/>
      <w:spacing w:after="120"/>
    </w:pPr>
    <w:rPr>
      <w:rFonts w:ascii="Times New Roman" w:hAnsi="Times New Roman" w:cs="Times New Roman"/>
      <w:color w:val="auto"/>
      <w:sz w:val="16"/>
      <w:szCs w:val="16"/>
    </w:rPr>
  </w:style>
  <w:style w:type="character" w:customStyle="1" w:styleId="35">
    <w:name w:val="Основной текст 3 Знак"/>
    <w:basedOn w:val="a0"/>
    <w:link w:val="34"/>
    <w:uiPriority w:val="99"/>
    <w:locked/>
    <w:rsid w:val="006114B4"/>
    <w:rPr>
      <w:rFonts w:ascii="Times New Roman" w:hAnsi="Times New Roman" w:cs="Times New Roman"/>
      <w:sz w:val="16"/>
      <w:szCs w:val="16"/>
    </w:rPr>
  </w:style>
  <w:style w:type="paragraph" w:styleId="2a">
    <w:name w:val="Body Text Indent 2"/>
    <w:basedOn w:val="a"/>
    <w:link w:val="2b"/>
    <w:uiPriority w:val="99"/>
    <w:semiHidden/>
    <w:unhideWhenUsed/>
    <w:rsid w:val="00707E12"/>
    <w:pPr>
      <w:spacing w:after="120" w:line="480" w:lineRule="auto"/>
      <w:ind w:left="283"/>
    </w:pPr>
  </w:style>
  <w:style w:type="character" w:customStyle="1" w:styleId="2b">
    <w:name w:val="Основной текст с отступом 2 Знак"/>
    <w:basedOn w:val="a0"/>
    <w:link w:val="2a"/>
    <w:uiPriority w:val="99"/>
    <w:semiHidden/>
    <w:locked/>
    <w:rsid w:val="00707E12"/>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Excel_Chart2.xls"/><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Chart1.xls"/><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Excel_Chart.xls"/><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D4109-C59A-49FD-84C8-F8017C59E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15290</Words>
  <Characters>87159</Characters>
  <Application>Microsoft Office Word</Application>
  <DocSecurity>0</DocSecurity>
  <Lines>726</Lines>
  <Paragraphs>204</Paragraphs>
  <ScaleCrop>false</ScaleCrop>
  <Company/>
  <LinksUpToDate>false</LinksUpToDate>
  <CharactersWithSpaces>102245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ОБЩИЕ ПОЛОЖЕНИЯ</dc:title>
  <dc:subject/>
  <dc:creator>www</dc:creator>
  <cp:keywords/>
  <dc:description/>
  <cp:lastModifiedBy>Дмитриев В.Л.</cp:lastModifiedBy>
  <cp:revision>2</cp:revision>
  <cp:lastPrinted>2014-04-24T01:55:00Z</cp:lastPrinted>
  <dcterms:created xsi:type="dcterms:W3CDTF">2025-03-11T11:37:00Z</dcterms:created>
  <dcterms:modified xsi:type="dcterms:W3CDTF">2025-03-11T11:37:00Z</dcterms:modified>
</cp:coreProperties>
</file>