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5A5" w:rsidRPr="001E3719" w:rsidRDefault="00F315A5">
      <w:pPr>
        <w:pStyle w:val="ConsPlusNormal"/>
        <w:jc w:val="center"/>
        <w:rPr>
          <w:color w:val="000000" w:themeColor="text1"/>
        </w:rPr>
      </w:pPr>
      <w:bookmarkStart w:id="0" w:name="_GoBack"/>
      <w:r w:rsidRPr="001E3719">
        <w:rPr>
          <w:color w:val="000000" w:themeColor="text1"/>
        </w:rPr>
        <w:t>ФОРМА ЗАЯВЛЕНИЯ</w:t>
      </w:r>
    </w:p>
    <w:p w:rsidR="00F315A5" w:rsidRPr="001E3719" w:rsidRDefault="00F315A5">
      <w:pPr>
        <w:pStyle w:val="ConsPlusNormal"/>
        <w:jc w:val="center"/>
        <w:rPr>
          <w:color w:val="000000" w:themeColor="text1"/>
        </w:rPr>
      </w:pPr>
      <w:r w:rsidRPr="001E3719">
        <w:rPr>
          <w:color w:val="000000" w:themeColor="text1"/>
        </w:rPr>
        <w:t>о предоставлении муниципальной услуги "Согласование паспорта</w:t>
      </w:r>
    </w:p>
    <w:p w:rsidR="00F315A5" w:rsidRPr="001E3719" w:rsidRDefault="00F315A5">
      <w:pPr>
        <w:pStyle w:val="ConsPlusNormal"/>
        <w:jc w:val="center"/>
        <w:rPr>
          <w:color w:val="000000" w:themeColor="text1"/>
        </w:rPr>
      </w:pPr>
      <w:r w:rsidRPr="001E3719">
        <w:rPr>
          <w:color w:val="000000" w:themeColor="text1"/>
        </w:rPr>
        <w:t>размещения малой архитектурной формы, паспорта размещения</w:t>
      </w:r>
    </w:p>
    <w:p w:rsidR="00F315A5" w:rsidRPr="001E3719" w:rsidRDefault="00F315A5">
      <w:pPr>
        <w:pStyle w:val="ConsPlusNormal"/>
        <w:jc w:val="center"/>
        <w:rPr>
          <w:color w:val="000000" w:themeColor="text1"/>
        </w:rPr>
      </w:pPr>
      <w:r w:rsidRPr="001E3719">
        <w:rPr>
          <w:color w:val="000000" w:themeColor="text1"/>
        </w:rPr>
        <w:t>водного устройства"</w:t>
      </w:r>
    </w:p>
    <w:p w:rsidR="00F315A5" w:rsidRPr="001E3719" w:rsidRDefault="00F315A5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569"/>
        <w:gridCol w:w="1173"/>
        <w:gridCol w:w="1423"/>
        <w:gridCol w:w="3056"/>
      </w:tblGrid>
      <w:tr w:rsidR="001E3719" w:rsidRPr="001E3719"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79" w:type="dxa"/>
            <w:gridSpan w:val="2"/>
            <w:tcBorders>
              <w:top w:val="nil"/>
              <w:bottom w:val="nil"/>
            </w:tcBorders>
          </w:tcPr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Начальнику Управления</w:t>
            </w:r>
          </w:p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по градостроительству и землепользованию Администрации города Норильска</w:t>
            </w:r>
          </w:p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___________________________________</w:t>
            </w:r>
          </w:p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От ________________________________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(Ф.И.О. полностью)</w:t>
            </w:r>
          </w:p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___________________________________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(наименование, местонахождение юридического лица)</w:t>
            </w:r>
          </w:p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Адрес _____________________________</w:t>
            </w:r>
          </w:p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___________________________________</w:t>
            </w:r>
          </w:p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Тел. _______________________________</w:t>
            </w:r>
          </w:p>
        </w:tc>
      </w:tr>
      <w:tr w:rsidR="001E3719" w:rsidRPr="001E3719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ЗАЯВЛЕНИЕ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о предоставлении муниципальной услуги "Согласование паспорта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размещения малой архитектурной формы, паспорта размещения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водного устройства"</w:t>
            </w:r>
          </w:p>
        </w:tc>
      </w:tr>
      <w:tr w:rsidR="001E3719" w:rsidRPr="001E3719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Прошу согласовать паспорт размещения:</w:t>
            </w:r>
          </w:p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_________________________________________________________________________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(наименование малой архитектурной формы, водного объекта)</w:t>
            </w:r>
          </w:p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________________________________________________________________________,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(материал, размеры (высота ширина, глубина)</w:t>
            </w:r>
          </w:p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на земельном участке/землях по адресу:</w:t>
            </w:r>
          </w:p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_________________________________________________________________________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(информация о месте нахождения - город, район, улица, ориентир)</w:t>
            </w:r>
          </w:p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 xml:space="preserve">кадастровый номер земельного участка (в случае, если земельный участок поставлен на кадастровый </w:t>
            </w:r>
            <w:proofErr w:type="gramStart"/>
            <w:r w:rsidRPr="001E3719">
              <w:rPr>
                <w:color w:val="000000" w:themeColor="text1"/>
              </w:rPr>
              <w:t>учет)/</w:t>
            </w:r>
            <w:proofErr w:type="gramEnd"/>
            <w:r w:rsidRPr="001E3719">
              <w:rPr>
                <w:color w:val="000000" w:themeColor="text1"/>
              </w:rPr>
              <w:t>номер кадастрового квартала (если земельный участок не сформирован и не поставлен на кадастровый учет) _____________________________</w:t>
            </w:r>
          </w:p>
        </w:tc>
      </w:tr>
      <w:tr w:rsidR="001E3719" w:rsidRPr="001E3719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Способ получения результата предоставления муниципальной услуги (отметить нужный вариант "Х")</w:t>
            </w:r>
          </w:p>
        </w:tc>
      </w:tr>
      <w:tr w:rsidR="001E3719" w:rsidRPr="001E371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выдать лично на руки</w:t>
            </w:r>
          </w:p>
        </w:tc>
      </w:tr>
      <w:tr w:rsidR="001E3719" w:rsidRPr="001E371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направить заказным почтовым отправлением с уведомлением о вручении</w:t>
            </w:r>
          </w:p>
        </w:tc>
      </w:tr>
      <w:tr w:rsidR="001E3719" w:rsidRPr="001E371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направить на электронный адрес</w:t>
            </w:r>
          </w:p>
        </w:tc>
      </w:tr>
      <w:tr w:rsidR="001E3719" w:rsidRPr="001E371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F315A5" w:rsidRPr="001E3719" w:rsidRDefault="00F315A5">
            <w:pPr>
              <w:pStyle w:val="ConsPlusNormal"/>
              <w:jc w:val="both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В форме электронного документа в личном кабинете ЕПГУ (РПГУ).</w:t>
            </w:r>
          </w:p>
        </w:tc>
      </w:tr>
      <w:tr w:rsidR="001E3719" w:rsidRPr="001E3719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</w:p>
        </w:tc>
      </w:tr>
      <w:tr w:rsidR="001E3719" w:rsidRPr="001E3719">
        <w:tc>
          <w:tcPr>
            <w:tcW w:w="3419" w:type="dxa"/>
            <w:gridSpan w:val="2"/>
            <w:tcBorders>
              <w:top w:val="nil"/>
              <w:bottom w:val="nil"/>
            </w:tcBorders>
          </w:tcPr>
          <w:p w:rsidR="00F315A5" w:rsidRPr="001E3719" w:rsidRDefault="00F315A5">
            <w:pPr>
              <w:pStyle w:val="ConsPlusNormal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"___" _____________ 20__ г.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(дата заявления)</w:t>
            </w:r>
          </w:p>
        </w:tc>
        <w:tc>
          <w:tcPr>
            <w:tcW w:w="2596" w:type="dxa"/>
            <w:gridSpan w:val="2"/>
            <w:tcBorders>
              <w:top w:val="nil"/>
              <w:bottom w:val="nil"/>
            </w:tcBorders>
          </w:tcPr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__________________/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(подпись)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____________________/</w:t>
            </w:r>
          </w:p>
          <w:p w:rsidR="00F315A5" w:rsidRPr="001E3719" w:rsidRDefault="00F315A5">
            <w:pPr>
              <w:pStyle w:val="ConsPlusNormal"/>
              <w:jc w:val="center"/>
              <w:rPr>
                <w:color w:val="000000" w:themeColor="text1"/>
              </w:rPr>
            </w:pPr>
            <w:r w:rsidRPr="001E3719">
              <w:rPr>
                <w:color w:val="000000" w:themeColor="text1"/>
              </w:rPr>
              <w:t>(Ф.И.О.)</w:t>
            </w:r>
          </w:p>
        </w:tc>
      </w:tr>
    </w:tbl>
    <w:p w:rsidR="00F315A5" w:rsidRPr="001E3719" w:rsidRDefault="00F315A5">
      <w:pPr>
        <w:pStyle w:val="ConsPlusNormal"/>
        <w:jc w:val="both"/>
        <w:rPr>
          <w:color w:val="000000" w:themeColor="text1"/>
        </w:rPr>
      </w:pPr>
    </w:p>
    <w:p w:rsidR="00686C0A" w:rsidRPr="001E3719" w:rsidRDefault="00F315A5" w:rsidP="00F315A5">
      <w:pPr>
        <w:pStyle w:val="ConsPlusNormal"/>
        <w:rPr>
          <w:color w:val="000000" w:themeColor="text1"/>
        </w:rPr>
      </w:pPr>
      <w:r w:rsidRPr="001E3719">
        <w:rPr>
          <w:i/>
          <w:color w:val="000000" w:themeColor="text1"/>
        </w:rPr>
        <w:br/>
        <w:t>Постановление Администрации г. Норильска Красноярского края от 23.04.2021 N 160 (ред. от 29.02.2024) "Об утверждении Административного регламента предоставления муниципальной услуги "Согласование паспорта размещения малой архитектурной формы, паспорта водного устройства"</w:t>
      </w:r>
      <w:bookmarkEnd w:id="0"/>
    </w:p>
    <w:sectPr w:rsidR="00686C0A" w:rsidRPr="001E3719" w:rsidSect="00F315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A5"/>
    <w:rsid w:val="00046534"/>
    <w:rsid w:val="000F6A04"/>
    <w:rsid w:val="001E3719"/>
    <w:rsid w:val="0047383B"/>
    <w:rsid w:val="004A2986"/>
    <w:rsid w:val="00686C0A"/>
    <w:rsid w:val="006B166A"/>
    <w:rsid w:val="006C48D0"/>
    <w:rsid w:val="007E48F0"/>
    <w:rsid w:val="00950113"/>
    <w:rsid w:val="00B57114"/>
    <w:rsid w:val="00F3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15F93-C801-4E65-9020-DCB74F29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5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2024-05-24T11:31:00Z</dcterms:created>
  <dcterms:modified xsi:type="dcterms:W3CDTF">2025-01-27T10:08:00Z</dcterms:modified>
</cp:coreProperties>
</file>